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16" w:rsidRPr="00BC5016" w:rsidRDefault="00BC5016" w:rsidP="00BC5016">
      <w:pPr>
        <w:jc w:val="center"/>
        <w:rPr>
          <w:rFonts w:ascii="Arial" w:hAnsi="Arial" w:cs="Arial"/>
          <w:b/>
          <w:sz w:val="28"/>
          <w:szCs w:val="28"/>
        </w:rPr>
      </w:pPr>
      <w:r w:rsidRPr="00BC5016">
        <w:rPr>
          <w:rFonts w:ascii="Arial" w:hAnsi="Arial" w:cs="Arial"/>
          <w:b/>
          <w:sz w:val="28"/>
          <w:szCs w:val="28"/>
        </w:rPr>
        <w:t>DPH Core Tables 2014</w:t>
      </w:r>
    </w:p>
    <w:p w:rsidR="009736B4" w:rsidRDefault="00BC5016" w:rsidP="00BC5016">
      <w:pPr>
        <w:rPr>
          <w:rFonts w:ascii="Arial" w:hAnsi="Arial" w:cs="Arial"/>
          <w:sz w:val="28"/>
          <w:szCs w:val="28"/>
        </w:rPr>
      </w:pPr>
      <w:r w:rsidRPr="00BC5016">
        <w:rPr>
          <w:rFonts w:ascii="Arial" w:hAnsi="Arial" w:cs="Arial"/>
          <w:sz w:val="28"/>
          <w:szCs w:val="28"/>
        </w:rPr>
        <w:t xml:space="preserve">The Director of Public Health’s Core Tables contain a range of demographic information on population numbers, births and birth rates, deaths and death rates, causes of death and life expectancy.  </w:t>
      </w:r>
    </w:p>
    <w:p w:rsidR="009736B4" w:rsidRDefault="00BC5016" w:rsidP="00BC5016">
      <w:pPr>
        <w:rPr>
          <w:rFonts w:ascii="Arial" w:hAnsi="Arial" w:cs="Arial"/>
          <w:sz w:val="28"/>
          <w:szCs w:val="28"/>
        </w:rPr>
      </w:pPr>
      <w:r w:rsidRPr="00BC5016">
        <w:rPr>
          <w:rFonts w:ascii="Arial" w:hAnsi="Arial" w:cs="Arial"/>
          <w:sz w:val="28"/>
          <w:szCs w:val="28"/>
        </w:rPr>
        <w:t xml:space="preserve">It also includes information on infectious disease notifications, screening uptake rates and self-harm presentations to Emergency departments. </w:t>
      </w:r>
    </w:p>
    <w:p w:rsidR="00BC5016" w:rsidRPr="00BC5016" w:rsidRDefault="00BC5016" w:rsidP="00BC5016">
      <w:pPr>
        <w:rPr>
          <w:rFonts w:ascii="Arial" w:hAnsi="Arial" w:cs="Arial"/>
          <w:sz w:val="28"/>
          <w:szCs w:val="28"/>
        </w:rPr>
      </w:pPr>
      <w:r w:rsidRPr="00BC5016">
        <w:rPr>
          <w:rFonts w:ascii="Arial" w:hAnsi="Arial" w:cs="Arial"/>
          <w:sz w:val="28"/>
          <w:szCs w:val="28"/>
        </w:rPr>
        <w:t>It is published annually by the Director of Public Health. The PHA would be keen to receive feedback from users about the usefulness of these tables and suggestions for improvement. These can be sent to</w:t>
      </w:r>
      <w:r w:rsidR="009736B4">
        <w:rPr>
          <w:rFonts w:ascii="Arial" w:hAnsi="Arial" w:cs="Arial"/>
          <w:sz w:val="28"/>
          <w:szCs w:val="28"/>
        </w:rPr>
        <w:t>:</w:t>
      </w:r>
      <w:r w:rsidRPr="00BC5016">
        <w:rPr>
          <w:rFonts w:ascii="Arial" w:hAnsi="Arial" w:cs="Arial"/>
          <w:sz w:val="28"/>
          <w:szCs w:val="28"/>
        </w:rPr>
        <w:t xml:space="preserve"> </w:t>
      </w:r>
      <w:hyperlink r:id="rId6" w:history="1">
        <w:r w:rsidRPr="00BC5016">
          <w:rPr>
            <w:rStyle w:val="Hyperlink"/>
            <w:rFonts w:ascii="Arial" w:hAnsi="Arial" w:cs="Arial"/>
            <w:sz w:val="28"/>
            <w:szCs w:val="28"/>
          </w:rPr>
          <w:t>adele.graham@hscni.net</w:t>
        </w:r>
      </w:hyperlink>
    </w:p>
    <w:p w:rsidR="00BC5016" w:rsidRPr="00BC5016" w:rsidRDefault="009736B4" w:rsidP="00BC5016">
      <w:pPr>
        <w:rPr>
          <w:rFonts w:ascii="Arial" w:hAnsi="Arial" w:cs="Arial"/>
          <w:sz w:val="28"/>
          <w:szCs w:val="28"/>
        </w:rPr>
      </w:pPr>
      <w:r>
        <w:rPr>
          <w:rFonts w:ascii="Arial" w:hAnsi="Arial" w:cs="Arial"/>
          <w:sz w:val="28"/>
          <w:szCs w:val="28"/>
        </w:rPr>
        <w:t>Pre-release access list</w:t>
      </w:r>
      <w:r w:rsidR="00BC5016" w:rsidRPr="00BC5016">
        <w:rPr>
          <w:rFonts w:ascii="Arial" w:hAnsi="Arial" w:cs="Arial"/>
          <w:sz w:val="28"/>
          <w:szCs w:val="28"/>
        </w:rPr>
        <w:t>: Dr E Roo</w:t>
      </w:r>
      <w:r>
        <w:rPr>
          <w:rFonts w:ascii="Arial" w:hAnsi="Arial" w:cs="Arial"/>
          <w:sz w:val="28"/>
          <w:szCs w:val="28"/>
        </w:rPr>
        <w:t>ney, Chief Executive; Mrs Mary Hind</w:t>
      </w:r>
      <w:r w:rsidR="00BC5016" w:rsidRPr="00BC5016">
        <w:rPr>
          <w:rFonts w:ascii="Arial" w:hAnsi="Arial" w:cs="Arial"/>
          <w:sz w:val="28"/>
          <w:szCs w:val="28"/>
        </w:rPr>
        <w:t>s</w:t>
      </w:r>
      <w:r>
        <w:rPr>
          <w:rFonts w:ascii="Arial" w:hAnsi="Arial" w:cs="Arial"/>
          <w:sz w:val="28"/>
          <w:szCs w:val="28"/>
        </w:rPr>
        <w:t>,</w:t>
      </w:r>
      <w:r w:rsidR="00BC5016" w:rsidRPr="00BC5016">
        <w:rPr>
          <w:rFonts w:ascii="Arial" w:hAnsi="Arial" w:cs="Arial"/>
          <w:sz w:val="28"/>
          <w:szCs w:val="28"/>
        </w:rPr>
        <w:t xml:space="preserve"> Director of Nursi</w:t>
      </w:r>
      <w:r>
        <w:rPr>
          <w:rFonts w:ascii="Arial" w:hAnsi="Arial" w:cs="Arial"/>
          <w:sz w:val="28"/>
          <w:szCs w:val="28"/>
        </w:rPr>
        <w:t xml:space="preserve">ng and AHPs; Mr Edmond McClean, </w:t>
      </w:r>
      <w:r w:rsidR="00BC5016" w:rsidRPr="00BC5016">
        <w:rPr>
          <w:rFonts w:ascii="Arial" w:hAnsi="Arial" w:cs="Arial"/>
          <w:sz w:val="28"/>
          <w:szCs w:val="28"/>
        </w:rPr>
        <w:t xml:space="preserve">Director </w:t>
      </w:r>
      <w:r>
        <w:rPr>
          <w:rFonts w:ascii="Arial" w:hAnsi="Arial" w:cs="Arial"/>
          <w:sz w:val="28"/>
          <w:szCs w:val="28"/>
        </w:rPr>
        <w:t xml:space="preserve">of </w:t>
      </w:r>
      <w:r w:rsidRPr="00BC5016">
        <w:rPr>
          <w:rFonts w:ascii="Arial" w:hAnsi="Arial" w:cs="Arial"/>
          <w:sz w:val="28"/>
          <w:szCs w:val="28"/>
        </w:rPr>
        <w:t>Operations</w:t>
      </w:r>
      <w:r w:rsidR="00BC5016" w:rsidRPr="00BC5016">
        <w:rPr>
          <w:rFonts w:ascii="Arial" w:hAnsi="Arial" w:cs="Arial"/>
          <w:sz w:val="28"/>
          <w:szCs w:val="28"/>
        </w:rPr>
        <w:t>; Mr Stephen Wilson</w:t>
      </w:r>
      <w:r>
        <w:rPr>
          <w:rFonts w:ascii="Arial" w:hAnsi="Arial" w:cs="Arial"/>
          <w:sz w:val="28"/>
          <w:szCs w:val="28"/>
        </w:rPr>
        <w:t>,</w:t>
      </w:r>
      <w:r w:rsidR="00BC5016" w:rsidRPr="00BC5016">
        <w:rPr>
          <w:rFonts w:ascii="Arial" w:hAnsi="Arial" w:cs="Arial"/>
          <w:sz w:val="28"/>
          <w:szCs w:val="28"/>
        </w:rPr>
        <w:t xml:space="preserve"> Ass</w:t>
      </w:r>
      <w:r>
        <w:rPr>
          <w:rFonts w:ascii="Arial" w:hAnsi="Arial" w:cs="Arial"/>
          <w:sz w:val="28"/>
          <w:szCs w:val="28"/>
        </w:rPr>
        <w:t xml:space="preserve">istant Director of Communications and Knowledge Management, </w:t>
      </w:r>
      <w:r w:rsidR="00BC5016" w:rsidRPr="00BC5016">
        <w:rPr>
          <w:rFonts w:ascii="Arial" w:hAnsi="Arial" w:cs="Arial"/>
          <w:sz w:val="28"/>
          <w:szCs w:val="28"/>
        </w:rPr>
        <w:t>PHA</w:t>
      </w:r>
      <w:r>
        <w:rPr>
          <w:rFonts w:ascii="Arial" w:hAnsi="Arial" w:cs="Arial"/>
          <w:sz w:val="28"/>
          <w:szCs w:val="28"/>
        </w:rPr>
        <w:t>.</w:t>
      </w:r>
    </w:p>
    <w:p w:rsidR="00BC5016" w:rsidRPr="00BC5016" w:rsidRDefault="005B1410" w:rsidP="00BC5016">
      <w:pPr>
        <w:rPr>
          <w:rFonts w:ascii="Arial" w:hAnsi="Arial" w:cs="Arial"/>
          <w:sz w:val="28"/>
          <w:szCs w:val="28"/>
        </w:rPr>
      </w:pPr>
      <w:hyperlink r:id="rId7" w:history="1">
        <w:r w:rsidR="00BC5016" w:rsidRPr="00A90D77">
          <w:rPr>
            <w:rStyle w:val="Hyperlink"/>
            <w:rFonts w:ascii="Arial" w:hAnsi="Arial" w:cs="Arial"/>
            <w:sz w:val="28"/>
            <w:szCs w:val="28"/>
          </w:rPr>
          <w:t xml:space="preserve">DPH Core Tables </w:t>
        </w:r>
        <w:proofErr w:type="gramStart"/>
        <w:r w:rsidR="00BC5016" w:rsidRPr="00A90D77">
          <w:rPr>
            <w:rStyle w:val="Hyperlink"/>
            <w:rFonts w:ascii="Arial" w:hAnsi="Arial" w:cs="Arial"/>
            <w:sz w:val="28"/>
            <w:szCs w:val="28"/>
          </w:rPr>
          <w:t>2014  PDF</w:t>
        </w:r>
        <w:proofErr w:type="gramEnd"/>
        <w:r w:rsidR="00BC5016" w:rsidRPr="00A90D77">
          <w:rPr>
            <w:rStyle w:val="Hyperlink"/>
            <w:rFonts w:ascii="Arial" w:hAnsi="Arial" w:cs="Arial"/>
            <w:sz w:val="28"/>
            <w:szCs w:val="28"/>
          </w:rPr>
          <w:t xml:space="preserve"> version</w:t>
        </w:r>
      </w:hyperlink>
    </w:p>
    <w:p w:rsidR="00BC5016" w:rsidRPr="00BC5016" w:rsidRDefault="005B1410" w:rsidP="00BC5016">
      <w:pPr>
        <w:rPr>
          <w:rFonts w:ascii="Arial" w:hAnsi="Arial" w:cs="Arial"/>
          <w:sz w:val="28"/>
          <w:szCs w:val="28"/>
        </w:rPr>
      </w:pPr>
      <w:hyperlink r:id="rId8" w:history="1">
        <w:r w:rsidR="00BC5016" w:rsidRPr="00A90D77">
          <w:rPr>
            <w:rStyle w:val="Hyperlink"/>
            <w:rFonts w:ascii="Arial" w:hAnsi="Arial" w:cs="Arial"/>
            <w:sz w:val="28"/>
            <w:szCs w:val="28"/>
          </w:rPr>
          <w:t xml:space="preserve">DPH Core Tables </w:t>
        </w:r>
        <w:proofErr w:type="gramStart"/>
        <w:r w:rsidR="00BC5016" w:rsidRPr="00A90D77">
          <w:rPr>
            <w:rStyle w:val="Hyperlink"/>
            <w:rFonts w:ascii="Arial" w:hAnsi="Arial" w:cs="Arial"/>
            <w:sz w:val="28"/>
            <w:szCs w:val="28"/>
          </w:rPr>
          <w:t>2014  excel</w:t>
        </w:r>
        <w:proofErr w:type="gramEnd"/>
        <w:r w:rsidR="00BC5016" w:rsidRPr="00A90D77">
          <w:rPr>
            <w:rStyle w:val="Hyperlink"/>
            <w:rFonts w:ascii="Arial" w:hAnsi="Arial" w:cs="Arial"/>
            <w:sz w:val="28"/>
            <w:szCs w:val="28"/>
          </w:rPr>
          <w:t xml:space="preserve"> version</w:t>
        </w:r>
      </w:hyperlink>
    </w:p>
    <w:p w:rsidR="00FC76A0" w:rsidRDefault="00FC76A0">
      <w:bookmarkStart w:id="0" w:name="_GoBack"/>
      <w:bookmarkEnd w:id="0"/>
    </w:p>
    <w:sectPr w:rsidR="00FC7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016"/>
    <w:rsid w:val="005B1410"/>
    <w:rsid w:val="009736B4"/>
    <w:rsid w:val="00A90D77"/>
    <w:rsid w:val="00B15A6F"/>
    <w:rsid w:val="00BC5016"/>
    <w:rsid w:val="00FC7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0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50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0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50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health.hscni.net/sites/default/files/Excel%20of%20Core%20Tables%202014.xls" TargetMode="External"/><Relationship Id="rId3" Type="http://schemas.microsoft.com/office/2007/relationships/stylesWithEffects" Target="stylesWithEffects.xml"/><Relationship Id="rId7" Type="http://schemas.openxmlformats.org/officeDocument/2006/relationships/hyperlink" Target="http://www.publichealth.hscni.net/sites/default/files/Core%20Tables%202014%20-%20fourth%20draft%20from%20Comms%20-%2007-01-16_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ele.graham@hscni.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E0E4-580B-4F8C-ACF0-07456AF5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Sheridan</dc:creator>
  <cp:lastModifiedBy>Tony Sheridan</cp:lastModifiedBy>
  <cp:revision>3</cp:revision>
  <dcterms:created xsi:type="dcterms:W3CDTF">2016-03-24T09:32:00Z</dcterms:created>
  <dcterms:modified xsi:type="dcterms:W3CDTF">2016-03-24T09:34:00Z</dcterms:modified>
</cp:coreProperties>
</file>