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A208" w14:textId="3042B1CE" w:rsidR="00FD2144" w:rsidRDefault="00FD2144" w:rsidP="00FD2144">
      <w:pPr>
        <w:pStyle w:val="Default"/>
        <w:jc w:val="center"/>
        <w:rPr>
          <w:rFonts w:ascii="Arial" w:hAnsi="Arial" w:cs="Arial"/>
          <w:b/>
          <w:bCs/>
          <w:sz w:val="40"/>
          <w:szCs w:val="40"/>
        </w:rPr>
      </w:pPr>
      <w:r>
        <w:rPr>
          <w:noProof/>
        </w:rPr>
        <w:drawing>
          <wp:anchor distT="0" distB="0" distL="114300" distR="114300" simplePos="0" relativeHeight="251659264" behindDoc="0" locked="0" layoutInCell="1" allowOverlap="1" wp14:anchorId="50D0FCF2" wp14:editId="5FC5545F">
            <wp:simplePos x="0" y="0"/>
            <wp:positionH relativeFrom="column">
              <wp:posOffset>-476250</wp:posOffset>
            </wp:positionH>
            <wp:positionV relativeFrom="paragraph">
              <wp:posOffset>0</wp:posOffset>
            </wp:positionV>
            <wp:extent cx="1938655" cy="493395"/>
            <wp:effectExtent l="0" t="0" r="4445" b="1905"/>
            <wp:wrapSquare wrapText="bothSides"/>
            <wp:docPr id="3" name="Picture 3" descr="gif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 ph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655" cy="493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C4EF5C" w14:textId="36E461F5" w:rsidR="00FD2144" w:rsidRDefault="00FD2144" w:rsidP="00FD2144">
      <w:pPr>
        <w:rPr>
          <w:rFonts w:ascii="Arial" w:hAnsi="Arial" w:cs="Arial"/>
          <w:b/>
          <w:sz w:val="66"/>
          <w:szCs w:val="66"/>
        </w:rPr>
      </w:pPr>
    </w:p>
    <w:p w14:paraId="1D1F4F27" w14:textId="77777777" w:rsidR="00FD2144" w:rsidRDefault="00FD2144" w:rsidP="00FD2144">
      <w:pPr>
        <w:rPr>
          <w:rFonts w:ascii="Arial" w:hAnsi="Arial" w:cs="Arial"/>
          <w:b/>
          <w:sz w:val="66"/>
          <w:szCs w:val="66"/>
        </w:rPr>
      </w:pPr>
      <w:r>
        <w:rPr>
          <w:rFonts w:ascii="Arial" w:hAnsi="Arial" w:cs="Arial"/>
          <w:b/>
          <w:sz w:val="66"/>
          <w:szCs w:val="66"/>
        </w:rPr>
        <w:t>Standards Evidence</w:t>
      </w:r>
    </w:p>
    <w:p w14:paraId="552C3D85" w14:textId="77777777" w:rsidR="00FD2144" w:rsidRPr="00EE4C62" w:rsidRDefault="00FD2144" w:rsidP="00FD2144">
      <w:pPr>
        <w:rPr>
          <w:rFonts w:ascii="Arial" w:hAnsi="Arial" w:cs="Arial"/>
          <w:b/>
          <w:sz w:val="36"/>
          <w:szCs w:val="36"/>
        </w:rPr>
      </w:pPr>
    </w:p>
    <w:p w14:paraId="1D40F38E" w14:textId="62935746" w:rsidR="00FD2144" w:rsidRDefault="00FD2144" w:rsidP="00FD2144">
      <w:pPr>
        <w:rPr>
          <w:rFonts w:ascii="Arial" w:hAnsi="Arial" w:cs="Arial"/>
          <w:b/>
          <w:sz w:val="40"/>
          <w:szCs w:val="40"/>
        </w:rPr>
      </w:pPr>
      <w:r>
        <w:rPr>
          <w:rFonts w:ascii="Arial" w:hAnsi="Arial" w:cs="Arial"/>
          <w:b/>
          <w:sz w:val="40"/>
          <w:szCs w:val="40"/>
        </w:rPr>
        <w:t>Organisations are required to complete the following sections, providing evidence on how they meet the PHA Quality Service Standards.</w:t>
      </w:r>
    </w:p>
    <w:p w14:paraId="49881183" w14:textId="77777777" w:rsidR="00EE4C62" w:rsidRDefault="00EE4C62" w:rsidP="00FD2144">
      <w:pPr>
        <w:rPr>
          <w:rFonts w:ascii="Arial" w:hAnsi="Arial" w:cs="Arial"/>
          <w:b/>
          <w:sz w:val="40"/>
          <w:szCs w:val="40"/>
        </w:rPr>
      </w:pPr>
    </w:p>
    <w:p w14:paraId="3D81A9C8" w14:textId="532DA830" w:rsidR="00FD2144" w:rsidRDefault="00FD2144" w:rsidP="00FD2144">
      <w:pPr>
        <w:rPr>
          <w:rFonts w:ascii="Arial" w:hAnsi="Arial" w:cs="Arial"/>
          <w:sz w:val="36"/>
          <w:szCs w:val="36"/>
        </w:rPr>
      </w:pPr>
    </w:p>
    <w:p w14:paraId="325B37DF" w14:textId="77777777" w:rsidR="00FD2144" w:rsidRDefault="00FD2144" w:rsidP="00FD2144">
      <w:pPr>
        <w:rPr>
          <w:rFonts w:ascii="Arial" w:hAnsi="Arial" w:cs="Arial"/>
          <w:sz w:val="36"/>
          <w:szCs w:val="36"/>
        </w:rPr>
      </w:pPr>
    </w:p>
    <w:p w14:paraId="707B3429" w14:textId="77777777" w:rsidR="00FD2144" w:rsidRDefault="00FD2144" w:rsidP="00FD2144">
      <w:pPr>
        <w:rPr>
          <w:rFonts w:ascii="Arial" w:hAnsi="Arial" w:cs="Arial"/>
          <w:sz w:val="36"/>
          <w:szCs w:val="36"/>
        </w:rPr>
      </w:pPr>
      <w:r>
        <w:rPr>
          <w:rFonts w:ascii="Arial" w:hAnsi="Arial" w:cs="Arial"/>
          <w:sz w:val="36"/>
          <w:szCs w:val="36"/>
        </w:rPr>
        <w:t xml:space="preserve">Name of Organisation:  </w:t>
      </w:r>
      <w:permStart w:id="631184352" w:edGrp="everyone"/>
      <w:r>
        <w:rPr>
          <w:rFonts w:ascii="Arial" w:hAnsi="Arial" w:cs="Arial"/>
          <w:sz w:val="36"/>
          <w:szCs w:val="36"/>
        </w:rPr>
        <w:t>___________________________________________</w:t>
      </w:r>
    </w:p>
    <w:permEnd w:id="631184352"/>
    <w:p w14:paraId="418CF40B" w14:textId="77777777" w:rsidR="00FD2144" w:rsidRDefault="00FD2144" w:rsidP="00FD2144">
      <w:pPr>
        <w:rPr>
          <w:rFonts w:ascii="Arial" w:hAnsi="Arial" w:cs="Arial"/>
          <w:sz w:val="36"/>
          <w:szCs w:val="36"/>
        </w:rPr>
      </w:pPr>
    </w:p>
    <w:p w14:paraId="577B1A3E" w14:textId="77777777" w:rsidR="00FD2144" w:rsidRDefault="00FD2144" w:rsidP="00FD2144">
      <w:pPr>
        <w:rPr>
          <w:rFonts w:ascii="Arial" w:hAnsi="Arial" w:cs="Arial"/>
          <w:sz w:val="36"/>
          <w:szCs w:val="36"/>
        </w:rPr>
      </w:pPr>
    </w:p>
    <w:p w14:paraId="3CCB5B06" w14:textId="73C36EDD" w:rsidR="00AF2820" w:rsidRPr="00EE4C62" w:rsidRDefault="00FD2144" w:rsidP="00EE4C62">
      <w:pPr>
        <w:rPr>
          <w:rFonts w:ascii="Arial" w:hAnsi="Arial" w:cs="Arial"/>
          <w:sz w:val="36"/>
          <w:szCs w:val="36"/>
        </w:rPr>
      </w:pPr>
      <w:r>
        <w:rPr>
          <w:rFonts w:ascii="Arial" w:hAnsi="Arial" w:cs="Arial"/>
          <w:sz w:val="36"/>
          <w:szCs w:val="36"/>
        </w:rPr>
        <w:t>Name of Project(s):</w:t>
      </w:r>
      <w:r w:rsidRPr="00F55B1D">
        <w:rPr>
          <w:rFonts w:ascii="Arial" w:hAnsi="Arial" w:cs="Arial"/>
          <w:noProof/>
          <w:sz w:val="36"/>
          <w:szCs w:val="36"/>
          <w:lang w:eastAsia="en-GB"/>
        </w:rPr>
        <w:t xml:space="preserve"> </w:t>
      </w:r>
      <w:r>
        <w:rPr>
          <w:rFonts w:ascii="Arial" w:hAnsi="Arial" w:cs="Arial"/>
          <w:noProof/>
          <w:sz w:val="36"/>
          <w:szCs w:val="36"/>
          <w:lang w:eastAsia="en-GB"/>
        </w:rPr>
        <w:t xml:space="preserve">      </w:t>
      </w:r>
      <w:permStart w:id="2065070444" w:edGrp="everyone"/>
      <w:r>
        <w:rPr>
          <w:rFonts w:ascii="Arial" w:hAnsi="Arial" w:cs="Arial"/>
          <w:noProof/>
          <w:sz w:val="36"/>
          <w:szCs w:val="36"/>
          <w:lang w:eastAsia="en-GB"/>
        </w:rPr>
        <w:t>___________________________________________</w:t>
      </w:r>
    </w:p>
    <w:permEnd w:id="2065070444"/>
    <w:p w14:paraId="3CCB5B15" w14:textId="2B811936" w:rsidR="00AF2820" w:rsidRDefault="00EE4C62" w:rsidP="00AF2820">
      <w:pPr>
        <w:spacing w:after="160" w:line="259" w:lineRule="auto"/>
        <w:rPr>
          <w:rFonts w:ascii="Arial" w:hAnsi="Arial" w:cs="Arial"/>
          <w:b/>
          <w:sz w:val="28"/>
          <w:szCs w:val="28"/>
        </w:rPr>
      </w:pPr>
      <w:r w:rsidRPr="00FD2144">
        <w:rPr>
          <w:rFonts w:ascii="Arial" w:hAnsi="Arial" w:cs="Arial"/>
          <w:noProof/>
          <w:sz w:val="36"/>
          <w:szCs w:val="36"/>
        </w:rPr>
        <mc:AlternateContent>
          <mc:Choice Requires="wps">
            <w:drawing>
              <wp:anchor distT="45720" distB="45720" distL="114300" distR="114300" simplePos="0" relativeHeight="251661312" behindDoc="0" locked="0" layoutInCell="1" allowOverlap="1" wp14:anchorId="1E4BADE2" wp14:editId="240920A4">
                <wp:simplePos x="0" y="0"/>
                <wp:positionH relativeFrom="column">
                  <wp:posOffset>6470650</wp:posOffset>
                </wp:positionH>
                <wp:positionV relativeFrom="paragraph">
                  <wp:posOffset>87630</wp:posOffset>
                </wp:positionV>
                <wp:extent cx="2474595" cy="1404620"/>
                <wp:effectExtent l="0" t="0" r="2095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404620"/>
                        </a:xfrm>
                        <a:prstGeom prst="rect">
                          <a:avLst/>
                        </a:prstGeom>
                        <a:solidFill>
                          <a:srgbClr val="FFFFFF"/>
                        </a:solidFill>
                        <a:ln w="9525">
                          <a:solidFill>
                            <a:srgbClr val="000000"/>
                          </a:solidFill>
                          <a:miter lim="800000"/>
                          <a:headEnd/>
                          <a:tailEnd/>
                        </a:ln>
                      </wps:spPr>
                      <wps:txbx>
                        <w:txbxContent>
                          <w:p w14:paraId="5346EFD1" w14:textId="6F170AC2" w:rsidR="00D6461D" w:rsidRPr="00FD2144" w:rsidRDefault="001A4B29" w:rsidP="001A4B29">
                            <w:pPr>
                              <w:jc w:val="center"/>
                              <w:rPr>
                                <w:sz w:val="44"/>
                                <w:szCs w:val="44"/>
                              </w:rPr>
                            </w:pPr>
                            <w:r>
                              <w:rPr>
                                <w:sz w:val="44"/>
                                <w:szCs w:val="44"/>
                              </w:rPr>
                              <w:t>J</w:t>
                            </w:r>
                            <w:r w:rsidR="00D6461D" w:rsidRPr="00FD2144">
                              <w:rPr>
                                <w:sz w:val="44"/>
                                <w:szCs w:val="44"/>
                              </w:rPr>
                              <w:t>uly 2018</w:t>
                            </w:r>
                            <w:r>
                              <w:rPr>
                                <w:sz w:val="44"/>
                                <w:szCs w:val="44"/>
                              </w:rPr>
                              <w:t xml:space="preserve"> Edition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BADE2" id="_x0000_t202" coordsize="21600,21600" o:spt="202" path="m,l,21600r21600,l21600,xe">
                <v:stroke joinstyle="miter"/>
                <v:path gradientshapeok="t" o:connecttype="rect"/>
              </v:shapetype>
              <v:shape id="Text Box 2" o:spid="_x0000_s1026" type="#_x0000_t202" style="position:absolute;margin-left:509.5pt;margin-top:6.9pt;width:194.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">
                <v:textbox style="mso-fit-shape-to-text:t">
                  <w:txbxContent>
                    <w:p w14:paraId="5346EFD1" w14:textId="6F170AC2" w:rsidR="00D6461D" w:rsidRPr="00FD2144" w:rsidRDefault="001A4B29" w:rsidP="001A4B29">
                      <w:pPr>
                        <w:jc w:val="center"/>
                        <w:rPr>
                          <w:sz w:val="44"/>
                          <w:szCs w:val="44"/>
                        </w:rPr>
                      </w:pPr>
                      <w:r>
                        <w:rPr>
                          <w:sz w:val="44"/>
                          <w:szCs w:val="44"/>
                        </w:rPr>
                        <w:t>J</w:t>
                      </w:r>
                      <w:r w:rsidR="00D6461D" w:rsidRPr="00FD2144">
                        <w:rPr>
                          <w:sz w:val="44"/>
                          <w:szCs w:val="44"/>
                        </w:rPr>
                        <w:t>uly 2018</w:t>
                      </w:r>
                      <w:r>
                        <w:rPr>
                          <w:sz w:val="44"/>
                          <w:szCs w:val="44"/>
                        </w:rPr>
                        <w:t xml:space="preserve"> Edition</w:t>
                      </w:r>
                    </w:p>
                  </w:txbxContent>
                </v:textbox>
                <w10:wrap type="square"/>
              </v:shape>
            </w:pict>
          </mc:Fallback>
        </mc:AlternateContent>
      </w:r>
    </w:p>
    <w:p w14:paraId="3CCB5B77" w14:textId="77777777" w:rsidR="00AF2820" w:rsidRDefault="00AF2820" w:rsidP="00BB551A">
      <w:pPr>
        <w:rPr>
          <w:rFonts w:ascii="Arial" w:hAnsi="Arial" w:cs="Arial"/>
        </w:rPr>
      </w:pPr>
    </w:p>
    <w:p w14:paraId="3CCB5B95" w14:textId="193CC5AD" w:rsidR="00AF2820" w:rsidRDefault="00AF2820" w:rsidP="00BB551A">
      <w:pPr>
        <w:rPr>
          <w:rFonts w:ascii="Arial" w:hAnsi="Arial" w:cs="Arial"/>
        </w:rPr>
      </w:pPr>
    </w:p>
    <w:p w14:paraId="3CCB5B96" w14:textId="77777777" w:rsidR="00AF2820" w:rsidRDefault="00AF2820" w:rsidP="00BB551A">
      <w:pPr>
        <w:rPr>
          <w:rFonts w:ascii="Arial" w:hAnsi="Arial" w:cs="Arial"/>
        </w:rPr>
      </w:pPr>
    </w:p>
    <w:p w14:paraId="3CCB5C0A" w14:textId="77777777" w:rsidR="00AF2820" w:rsidRDefault="00AF2820" w:rsidP="00BB551A">
      <w:pPr>
        <w:rPr>
          <w:rFonts w:ascii="Arial" w:hAnsi="Arial" w:cs="Arial"/>
        </w:rPr>
      </w:pPr>
    </w:p>
    <w:p w14:paraId="3CCB5C0B" w14:textId="77777777" w:rsidR="00172F84" w:rsidRDefault="00172F84" w:rsidP="00BD2D08">
      <w:pPr>
        <w:spacing w:line="360" w:lineRule="auto"/>
        <w:rPr>
          <w:rFonts w:ascii="Arial" w:hAnsi="Arial" w:cs="Arial"/>
          <w:sz w:val="40"/>
          <w:szCs w:val="40"/>
        </w:rPr>
        <w:sectPr w:rsidR="00172F84" w:rsidSect="007D7221">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pPr>
    </w:p>
    <w:p w14:paraId="3CCB5C0C" w14:textId="77777777" w:rsidR="00172F84" w:rsidRDefault="00172F84" w:rsidP="00172F84">
      <w:pPr>
        <w:rPr>
          <w:rFonts w:ascii="Arial" w:hAnsi="Arial" w:cs="Arial"/>
          <w:b/>
          <w:sz w:val="66"/>
          <w:szCs w:val="66"/>
        </w:rPr>
      </w:pPr>
      <w:r>
        <w:rPr>
          <w:rFonts w:ascii="Arial" w:hAnsi="Arial" w:cs="Arial"/>
          <w:b/>
          <w:sz w:val="66"/>
          <w:szCs w:val="66"/>
        </w:rPr>
        <w:lastRenderedPageBreak/>
        <w:t>Section five</w:t>
      </w:r>
      <w:r w:rsidRPr="00AF2820">
        <w:rPr>
          <w:rFonts w:ascii="Arial" w:hAnsi="Arial" w:cs="Arial"/>
          <w:b/>
          <w:sz w:val="66"/>
          <w:szCs w:val="66"/>
        </w:rPr>
        <w:t>:</w:t>
      </w:r>
      <w:r w:rsidRPr="00AF2820">
        <w:rPr>
          <w:rFonts w:ascii="Arial" w:hAnsi="Arial" w:cs="Arial"/>
          <w:b/>
          <w:sz w:val="66"/>
          <w:szCs w:val="66"/>
        </w:rPr>
        <w:tab/>
      </w:r>
      <w:r w:rsidRPr="00AF2820">
        <w:rPr>
          <w:rFonts w:ascii="Arial" w:hAnsi="Arial" w:cs="Arial"/>
          <w:b/>
          <w:sz w:val="66"/>
          <w:szCs w:val="66"/>
        </w:rPr>
        <w:tab/>
      </w:r>
      <w:r w:rsidRPr="00AF2820">
        <w:rPr>
          <w:rFonts w:ascii="Arial" w:hAnsi="Arial" w:cs="Arial"/>
          <w:b/>
          <w:sz w:val="66"/>
          <w:szCs w:val="66"/>
        </w:rPr>
        <w:tab/>
      </w:r>
    </w:p>
    <w:p w14:paraId="3CCB5C0D" w14:textId="77777777" w:rsidR="00172F84" w:rsidRDefault="00172F84" w:rsidP="00172F84">
      <w:pPr>
        <w:rPr>
          <w:rFonts w:ascii="Arial" w:hAnsi="Arial" w:cs="Arial"/>
          <w:b/>
          <w:sz w:val="66"/>
          <w:szCs w:val="66"/>
        </w:rPr>
      </w:pPr>
    </w:p>
    <w:p w14:paraId="3CCB5C0E" w14:textId="77777777" w:rsidR="00172F84" w:rsidRDefault="00172F84" w:rsidP="00172F84">
      <w:pPr>
        <w:rPr>
          <w:rFonts w:ascii="Arial" w:hAnsi="Arial" w:cs="Arial"/>
          <w:b/>
          <w:sz w:val="66"/>
          <w:szCs w:val="66"/>
        </w:rPr>
      </w:pPr>
      <w:r>
        <w:rPr>
          <w:rFonts w:ascii="Arial" w:hAnsi="Arial" w:cs="Arial"/>
          <w:b/>
          <w:sz w:val="66"/>
          <w:szCs w:val="66"/>
        </w:rPr>
        <w:t>Complementary Therapies Standards</w:t>
      </w:r>
    </w:p>
    <w:p w14:paraId="3CCB5C0F" w14:textId="77777777" w:rsidR="00172F84" w:rsidRDefault="00172F84" w:rsidP="00172F84">
      <w:pPr>
        <w:rPr>
          <w:rFonts w:ascii="Arial" w:hAnsi="Arial" w:cs="Arial"/>
          <w:b/>
          <w:sz w:val="66"/>
          <w:szCs w:val="66"/>
        </w:rPr>
      </w:pPr>
    </w:p>
    <w:p w14:paraId="3CCB5C10" w14:textId="77777777" w:rsidR="00BD2D08" w:rsidRDefault="00172F84" w:rsidP="00172F84">
      <w:pPr>
        <w:rPr>
          <w:rFonts w:ascii="Arial" w:hAnsi="Arial" w:cs="Arial"/>
          <w:sz w:val="28"/>
          <w:szCs w:val="28"/>
        </w:rPr>
      </w:pPr>
      <w:r>
        <w:rPr>
          <w:rFonts w:ascii="Arial" w:hAnsi="Arial" w:cs="Arial"/>
          <w:sz w:val="28"/>
          <w:szCs w:val="28"/>
        </w:rPr>
        <w:t>T</w:t>
      </w:r>
      <w:r w:rsidR="00BD2D08">
        <w:rPr>
          <w:rFonts w:ascii="Arial" w:hAnsi="Arial" w:cs="Arial"/>
          <w:sz w:val="28"/>
          <w:szCs w:val="28"/>
        </w:rPr>
        <w:t xml:space="preserve">he term “complementary therapy” is a title used for a diverse group of </w:t>
      </w:r>
      <w:proofErr w:type="gramStart"/>
      <w:r w:rsidR="00BD2D08">
        <w:rPr>
          <w:rFonts w:ascii="Arial" w:hAnsi="Arial" w:cs="Arial"/>
          <w:sz w:val="28"/>
          <w:szCs w:val="28"/>
        </w:rPr>
        <w:t>health related</w:t>
      </w:r>
      <w:proofErr w:type="gramEnd"/>
      <w:r w:rsidR="00BD2D08">
        <w:rPr>
          <w:rFonts w:ascii="Arial" w:hAnsi="Arial" w:cs="Arial"/>
          <w:sz w:val="28"/>
          <w:szCs w:val="28"/>
        </w:rPr>
        <w:t xml:space="preserve"> therapies which are not considered to be part of mainstream medical care.  They are also often used interchangeably with a term known as “alternative”, “natural”, “non-conventional” and “holistic”</w:t>
      </w:r>
      <w:r w:rsidR="00BD2D08">
        <w:rPr>
          <w:rStyle w:val="FootnoteReference"/>
          <w:rFonts w:ascii="Arial" w:hAnsi="Arial" w:cs="Arial"/>
          <w:sz w:val="28"/>
          <w:szCs w:val="28"/>
        </w:rPr>
        <w:footnoteReference w:id="1"/>
      </w:r>
      <w:r w:rsidR="00BD2D08">
        <w:rPr>
          <w:rFonts w:ascii="Arial" w:hAnsi="Arial" w:cs="Arial"/>
          <w:sz w:val="28"/>
          <w:szCs w:val="28"/>
        </w:rPr>
        <w:t xml:space="preserve">.  In general terms, complementary therapies include a range of wellbeing treatments.    </w:t>
      </w:r>
    </w:p>
    <w:p w14:paraId="3CCB5C11" w14:textId="77777777" w:rsidR="00BD2D08" w:rsidRDefault="00BD2D08" w:rsidP="00BD2D08">
      <w:pPr>
        <w:spacing w:line="360" w:lineRule="auto"/>
        <w:rPr>
          <w:rFonts w:ascii="Arial" w:hAnsi="Arial" w:cs="Arial"/>
          <w:sz w:val="28"/>
          <w:szCs w:val="28"/>
        </w:rPr>
      </w:pPr>
    </w:p>
    <w:p w14:paraId="3CCB5C12" w14:textId="77777777" w:rsidR="00BD2D08" w:rsidRDefault="00BD2D08" w:rsidP="00BD2D08">
      <w:pPr>
        <w:spacing w:line="360" w:lineRule="auto"/>
        <w:rPr>
          <w:rFonts w:ascii="Arial" w:hAnsi="Arial" w:cs="Arial"/>
          <w:sz w:val="28"/>
          <w:szCs w:val="28"/>
        </w:rPr>
      </w:pPr>
      <w:r>
        <w:rPr>
          <w:rFonts w:ascii="Arial" w:hAnsi="Arial" w:cs="Arial"/>
          <w:sz w:val="28"/>
          <w:szCs w:val="28"/>
        </w:rPr>
        <w:t>At this point, it is important to note that the term being used in these standards defines complementary therapy as follows “</w:t>
      </w:r>
      <w:r w:rsidRPr="005E08C6">
        <w:rPr>
          <w:rFonts w:ascii="Arial" w:hAnsi="Arial" w:cs="Arial"/>
          <w:b/>
          <w:sz w:val="28"/>
          <w:szCs w:val="28"/>
        </w:rPr>
        <w:t>services that are complementary to, and run alongside, other treatment and support services and which are non-invasive in nature”.  Typically, this definition includes reflexology, aromatherapy, and body massage.</w:t>
      </w:r>
      <w:r w:rsidR="008B2483">
        <w:rPr>
          <w:rFonts w:ascii="Arial" w:hAnsi="Arial" w:cs="Arial"/>
          <w:sz w:val="28"/>
          <w:szCs w:val="28"/>
        </w:rPr>
        <w:t xml:space="preserve">  These standards do not include “alternative therapies”. Alternative therapies include acupuncture, </w:t>
      </w:r>
      <w:r>
        <w:rPr>
          <w:rFonts w:ascii="Arial" w:hAnsi="Arial" w:cs="Arial"/>
          <w:sz w:val="28"/>
          <w:szCs w:val="28"/>
        </w:rPr>
        <w:t>herbal remedies, homeopathy, and others.</w:t>
      </w:r>
    </w:p>
    <w:p w14:paraId="3CCB5C15" w14:textId="546509B4" w:rsidR="00BD2D08" w:rsidRDefault="00BD2D08" w:rsidP="00B55477">
      <w:pPr>
        <w:spacing w:after="160" w:line="259" w:lineRule="auto"/>
        <w:rPr>
          <w:rFonts w:ascii="Arial" w:hAnsi="Arial" w:cs="Arial"/>
          <w:sz w:val="28"/>
          <w:szCs w:val="28"/>
        </w:rPr>
      </w:pPr>
      <w:r>
        <w:rPr>
          <w:rFonts w:ascii="Arial" w:hAnsi="Arial" w:cs="Arial"/>
          <w:sz w:val="28"/>
          <w:szCs w:val="28"/>
        </w:rPr>
        <w:br w:type="page"/>
      </w:r>
    </w:p>
    <w:p w14:paraId="3CCB5C16" w14:textId="77777777" w:rsidR="00BD2D08" w:rsidRDefault="00BD2D08" w:rsidP="00BD2D08"/>
    <w:tbl>
      <w:tblPr>
        <w:tblStyle w:val="TableGrid"/>
        <w:tblW w:w="15593" w:type="dxa"/>
        <w:tblInd w:w="-714" w:type="dxa"/>
        <w:tblLayout w:type="fixed"/>
        <w:tblLook w:val="04A0" w:firstRow="1" w:lastRow="0" w:firstColumn="1" w:lastColumn="0" w:noHBand="0" w:noVBand="1"/>
      </w:tblPr>
      <w:tblGrid>
        <w:gridCol w:w="993"/>
        <w:gridCol w:w="3118"/>
        <w:gridCol w:w="3780"/>
        <w:gridCol w:w="6095"/>
        <w:gridCol w:w="1607"/>
      </w:tblGrid>
      <w:tr w:rsidR="00BD2D08" w:rsidRPr="00FD2F60" w:rsidDel="0038285C" w14:paraId="3CCB5C1C" w14:textId="77777777" w:rsidTr="00BD2D08">
        <w:trPr>
          <w:tblHeader/>
        </w:trPr>
        <w:tc>
          <w:tcPr>
            <w:tcW w:w="4111" w:type="dxa"/>
            <w:gridSpan w:val="2"/>
            <w:shd w:val="clear" w:color="auto" w:fill="44546A" w:themeFill="text2"/>
          </w:tcPr>
          <w:p w14:paraId="3CCB5C17" w14:textId="77777777" w:rsidR="00BD2D08" w:rsidRPr="00FD2F60" w:rsidRDefault="00BD2D08" w:rsidP="00BD2D08">
            <w:pPr>
              <w:jc w:val="center"/>
              <w:rPr>
                <w:rFonts w:ascii="Arial" w:hAnsi="Arial" w:cs="Arial"/>
                <w:b/>
                <w:color w:val="FFFFFF" w:themeColor="background1"/>
                <w:sz w:val="28"/>
                <w:szCs w:val="28"/>
              </w:rPr>
            </w:pPr>
            <w:r>
              <w:rPr>
                <w:rFonts w:ascii="Arial" w:hAnsi="Arial" w:cs="Arial"/>
                <w:b/>
                <w:sz w:val="28"/>
                <w:szCs w:val="28"/>
              </w:rPr>
              <w:br w:type="page"/>
            </w:r>
            <w:r w:rsidRPr="00FD2F60">
              <w:rPr>
                <w:rFonts w:ascii="Arial" w:hAnsi="Arial" w:cs="Arial"/>
                <w:b/>
                <w:color w:val="FFFFFF" w:themeColor="background1"/>
                <w:sz w:val="28"/>
                <w:szCs w:val="28"/>
              </w:rPr>
              <w:t>Standard</w:t>
            </w:r>
          </w:p>
        </w:tc>
        <w:tc>
          <w:tcPr>
            <w:tcW w:w="3780" w:type="dxa"/>
            <w:shd w:val="clear" w:color="auto" w:fill="44546A" w:themeFill="text2"/>
          </w:tcPr>
          <w:p w14:paraId="3CCB5C18" w14:textId="77777777" w:rsidR="00BD2D08" w:rsidRPr="00FD2F60" w:rsidDel="0038285C" w:rsidRDefault="00BD2D08" w:rsidP="00BD2D08">
            <w:pPr>
              <w:jc w:val="center"/>
              <w:rPr>
                <w:rFonts w:ascii="Arial" w:hAnsi="Arial" w:cs="Arial"/>
                <w:b/>
                <w:color w:val="FFFFFF" w:themeColor="background1"/>
                <w:sz w:val="28"/>
                <w:szCs w:val="28"/>
              </w:rPr>
            </w:pPr>
            <w:r w:rsidRPr="00FD2F60">
              <w:rPr>
                <w:rFonts w:ascii="Arial" w:hAnsi="Arial" w:cs="Arial"/>
                <w:b/>
                <w:color w:val="FFFFFF" w:themeColor="background1"/>
                <w:sz w:val="28"/>
                <w:szCs w:val="28"/>
              </w:rPr>
              <w:t>What this means</w:t>
            </w:r>
          </w:p>
        </w:tc>
        <w:tc>
          <w:tcPr>
            <w:tcW w:w="6095" w:type="dxa"/>
            <w:shd w:val="clear" w:color="auto" w:fill="44546A" w:themeFill="text2"/>
          </w:tcPr>
          <w:p w14:paraId="3CCB5C19" w14:textId="77777777" w:rsidR="00BD2D08" w:rsidRPr="00FD2F60" w:rsidDel="0038285C" w:rsidRDefault="00BD2D08" w:rsidP="00BD2D08">
            <w:pPr>
              <w:jc w:val="center"/>
              <w:rPr>
                <w:rFonts w:ascii="Arial" w:hAnsi="Arial" w:cs="Arial"/>
                <w:b/>
                <w:color w:val="FFFFFF" w:themeColor="background1"/>
                <w:sz w:val="28"/>
                <w:szCs w:val="28"/>
              </w:rPr>
            </w:pPr>
            <w:r w:rsidRPr="00FD2F60">
              <w:rPr>
                <w:rFonts w:ascii="Arial" w:hAnsi="Arial" w:cs="Arial"/>
                <w:b/>
                <w:color w:val="FFFFFF" w:themeColor="background1"/>
                <w:sz w:val="28"/>
                <w:szCs w:val="28"/>
              </w:rPr>
              <w:t>What this might mean in practice</w:t>
            </w:r>
          </w:p>
          <w:p w14:paraId="3CCB5C1A" w14:textId="77777777" w:rsidR="00BD2D08" w:rsidRPr="00FD2F60" w:rsidDel="0038285C" w:rsidRDefault="00BD2D08" w:rsidP="00BD2D08">
            <w:pPr>
              <w:jc w:val="center"/>
              <w:rPr>
                <w:rFonts w:ascii="Arial" w:hAnsi="Arial" w:cs="Arial"/>
                <w:b/>
                <w:color w:val="FFFFFF" w:themeColor="background1"/>
                <w:sz w:val="28"/>
                <w:szCs w:val="28"/>
              </w:rPr>
            </w:pPr>
          </w:p>
        </w:tc>
        <w:tc>
          <w:tcPr>
            <w:tcW w:w="1607" w:type="dxa"/>
            <w:shd w:val="clear" w:color="auto" w:fill="44546A" w:themeFill="text2"/>
          </w:tcPr>
          <w:p w14:paraId="3CCB5C1B" w14:textId="77777777" w:rsidR="00BD2D08" w:rsidRPr="00FD2F60" w:rsidDel="0038285C" w:rsidRDefault="00BD2D08" w:rsidP="00BD2D08">
            <w:pPr>
              <w:jc w:val="center"/>
              <w:rPr>
                <w:rFonts w:ascii="Arial" w:hAnsi="Arial" w:cs="Arial"/>
                <w:b/>
                <w:color w:val="FFFFFF" w:themeColor="background1"/>
                <w:sz w:val="28"/>
                <w:szCs w:val="28"/>
              </w:rPr>
            </w:pPr>
            <w:r w:rsidRPr="00FD2F60">
              <w:rPr>
                <w:rFonts w:ascii="Arial" w:hAnsi="Arial" w:cs="Arial"/>
                <w:b/>
                <w:color w:val="FFFFFF" w:themeColor="background1"/>
                <w:sz w:val="28"/>
                <w:szCs w:val="28"/>
              </w:rPr>
              <w:t>Linked standards</w:t>
            </w:r>
          </w:p>
        </w:tc>
      </w:tr>
      <w:tr w:rsidR="00BD2D08" w:rsidRPr="00FD2F60" w14:paraId="3CCB5C1E" w14:textId="77777777" w:rsidTr="00BD2D08">
        <w:trPr>
          <w:tblHeader/>
        </w:trPr>
        <w:tc>
          <w:tcPr>
            <w:tcW w:w="15593" w:type="dxa"/>
            <w:gridSpan w:val="5"/>
            <w:shd w:val="clear" w:color="auto" w:fill="44546A" w:themeFill="text2"/>
          </w:tcPr>
          <w:p w14:paraId="3CCB5C1D" w14:textId="77777777" w:rsidR="00BD2D08" w:rsidRPr="00FD2F60" w:rsidRDefault="00BD2D08" w:rsidP="00BD2D08">
            <w:pPr>
              <w:rPr>
                <w:rFonts w:ascii="Arial" w:hAnsi="Arial" w:cs="Arial"/>
                <w:b/>
                <w:color w:val="FFFFFF" w:themeColor="background1"/>
                <w:sz w:val="36"/>
                <w:szCs w:val="36"/>
              </w:rPr>
            </w:pPr>
            <w:r>
              <w:rPr>
                <w:rFonts w:ascii="Arial" w:hAnsi="Arial" w:cs="Arial"/>
                <w:b/>
                <w:color w:val="FFFFFF" w:themeColor="background1"/>
                <w:sz w:val="36"/>
                <w:szCs w:val="36"/>
              </w:rPr>
              <w:t>Criteria 9</w:t>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Pr>
                <w:rFonts w:ascii="Arial" w:hAnsi="Arial" w:cs="Arial"/>
                <w:b/>
                <w:color w:val="FFFFFF" w:themeColor="background1"/>
                <w:sz w:val="36"/>
                <w:szCs w:val="36"/>
              </w:rPr>
              <w:t>Complementary Therapies</w:t>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r w:rsidRPr="00FD2F60">
              <w:rPr>
                <w:rFonts w:ascii="Arial" w:hAnsi="Arial" w:cs="Arial"/>
                <w:b/>
                <w:color w:val="FFFFFF" w:themeColor="background1"/>
                <w:sz w:val="36"/>
                <w:szCs w:val="36"/>
              </w:rPr>
              <w:tab/>
            </w:r>
          </w:p>
        </w:tc>
      </w:tr>
      <w:tr w:rsidR="00BD2D08" w:rsidRPr="00FD2F60" w14:paraId="3CCB5C25" w14:textId="77777777" w:rsidTr="00BD2D08">
        <w:tc>
          <w:tcPr>
            <w:tcW w:w="993" w:type="dxa"/>
          </w:tcPr>
          <w:p w14:paraId="3CCB5C1F" w14:textId="77777777" w:rsidR="00BD2D08" w:rsidRPr="00FD2F60" w:rsidRDefault="00BD2D08" w:rsidP="00BD2D08">
            <w:pPr>
              <w:jc w:val="center"/>
              <w:rPr>
                <w:rFonts w:ascii="Arial" w:hAnsi="Arial" w:cs="Arial"/>
                <w:b/>
                <w:sz w:val="28"/>
                <w:szCs w:val="28"/>
              </w:rPr>
            </w:pPr>
            <w:r w:rsidRPr="00FD2F60">
              <w:rPr>
                <w:rFonts w:ascii="Arial" w:hAnsi="Arial" w:cs="Arial"/>
                <w:b/>
                <w:sz w:val="28"/>
                <w:szCs w:val="28"/>
              </w:rPr>
              <w:t>C</w:t>
            </w:r>
            <w:r>
              <w:rPr>
                <w:rFonts w:ascii="Arial" w:hAnsi="Arial" w:cs="Arial"/>
                <w:b/>
                <w:sz w:val="28"/>
                <w:szCs w:val="28"/>
              </w:rPr>
              <w:t>9</w:t>
            </w:r>
            <w:r w:rsidRPr="00FD2F60">
              <w:rPr>
                <w:rFonts w:ascii="Arial" w:hAnsi="Arial" w:cs="Arial"/>
                <w:b/>
                <w:sz w:val="28"/>
                <w:szCs w:val="28"/>
              </w:rPr>
              <w:t>.1</w:t>
            </w:r>
          </w:p>
        </w:tc>
        <w:tc>
          <w:tcPr>
            <w:tcW w:w="3118" w:type="dxa"/>
          </w:tcPr>
          <w:p w14:paraId="3CCB5C20" w14:textId="77777777" w:rsidR="00BD2D08" w:rsidRPr="00FD2F60" w:rsidRDefault="00BD2D08" w:rsidP="00BD2D08">
            <w:pPr>
              <w:rPr>
                <w:rFonts w:ascii="Arial" w:hAnsi="Arial" w:cs="Arial"/>
                <w:sz w:val="28"/>
                <w:szCs w:val="28"/>
              </w:rPr>
            </w:pPr>
            <w:r w:rsidRPr="00FD2F60">
              <w:rPr>
                <w:rFonts w:ascii="Arial" w:hAnsi="Arial" w:cs="Arial"/>
                <w:sz w:val="28"/>
                <w:szCs w:val="28"/>
              </w:rPr>
              <w:t xml:space="preserve">The provision of </w:t>
            </w:r>
            <w:r>
              <w:rPr>
                <w:rFonts w:ascii="Arial" w:hAnsi="Arial" w:cs="Arial"/>
                <w:sz w:val="28"/>
                <w:szCs w:val="28"/>
              </w:rPr>
              <w:t xml:space="preserve">complementary therapies </w:t>
            </w:r>
            <w:r w:rsidRPr="00FD2F60">
              <w:rPr>
                <w:rFonts w:ascii="Arial" w:hAnsi="Arial" w:cs="Arial"/>
                <w:sz w:val="28"/>
                <w:szCs w:val="28"/>
              </w:rPr>
              <w:t>is in line with the providers’ constitution and strategic direction.</w:t>
            </w:r>
          </w:p>
        </w:tc>
        <w:tc>
          <w:tcPr>
            <w:tcW w:w="3780" w:type="dxa"/>
          </w:tcPr>
          <w:p w14:paraId="3CCB5C21" w14:textId="77777777" w:rsidR="00BD2D08" w:rsidRPr="00FD2F60" w:rsidRDefault="00BD2D08" w:rsidP="00BD2D08">
            <w:pPr>
              <w:rPr>
                <w:rFonts w:ascii="Arial" w:hAnsi="Arial" w:cs="Arial"/>
                <w:sz w:val="28"/>
                <w:szCs w:val="28"/>
              </w:rPr>
            </w:pPr>
            <w:r w:rsidRPr="00FD2F60">
              <w:rPr>
                <w:rFonts w:ascii="Arial" w:hAnsi="Arial" w:cs="Arial"/>
                <w:sz w:val="28"/>
                <w:szCs w:val="28"/>
              </w:rPr>
              <w:t xml:space="preserve">The provision of </w:t>
            </w:r>
            <w:r>
              <w:rPr>
                <w:rFonts w:ascii="Arial" w:hAnsi="Arial" w:cs="Arial"/>
                <w:sz w:val="28"/>
                <w:szCs w:val="28"/>
              </w:rPr>
              <w:t xml:space="preserve">complementary therapy </w:t>
            </w:r>
            <w:r w:rsidRPr="00FD2F60">
              <w:rPr>
                <w:rFonts w:ascii="Arial" w:hAnsi="Arial" w:cs="Arial"/>
                <w:sz w:val="28"/>
                <w:szCs w:val="28"/>
              </w:rPr>
              <w:t>services is clearly set out in the remit of the provider and will support the achievement of organisational objectives.</w:t>
            </w:r>
          </w:p>
        </w:tc>
        <w:tc>
          <w:tcPr>
            <w:tcW w:w="6095" w:type="dxa"/>
          </w:tcPr>
          <w:p w14:paraId="3CCB5C23" w14:textId="77777777" w:rsidR="00BD2D08" w:rsidRPr="00B55477" w:rsidRDefault="00BD2D08" w:rsidP="00B55477">
            <w:pPr>
              <w:rPr>
                <w:rFonts w:ascii="Arial" w:hAnsi="Arial" w:cs="Arial"/>
                <w:sz w:val="24"/>
                <w:szCs w:val="24"/>
              </w:rPr>
            </w:pPr>
            <w:permStart w:id="377438872" w:edGrp="everyone"/>
            <w:permEnd w:id="377438872"/>
          </w:p>
        </w:tc>
        <w:tc>
          <w:tcPr>
            <w:tcW w:w="1607" w:type="dxa"/>
          </w:tcPr>
          <w:p w14:paraId="3CCB5C24" w14:textId="77777777" w:rsidR="00BD2D08" w:rsidRPr="00FD2F60" w:rsidRDefault="00BD2D08" w:rsidP="00BD2D08">
            <w:pPr>
              <w:rPr>
                <w:rFonts w:ascii="Arial" w:hAnsi="Arial" w:cs="Arial"/>
                <w:sz w:val="28"/>
                <w:szCs w:val="28"/>
              </w:rPr>
            </w:pPr>
            <w:r w:rsidRPr="00FD2F60">
              <w:rPr>
                <w:rFonts w:ascii="Arial" w:hAnsi="Arial" w:cs="Arial"/>
                <w:sz w:val="28"/>
                <w:szCs w:val="28"/>
              </w:rPr>
              <w:t>C1.1</w:t>
            </w:r>
          </w:p>
        </w:tc>
      </w:tr>
      <w:tr w:rsidR="00BD2D08" w:rsidRPr="00FD2F60" w14:paraId="3CCB5C31" w14:textId="77777777" w:rsidTr="00BD2D08">
        <w:tc>
          <w:tcPr>
            <w:tcW w:w="993" w:type="dxa"/>
          </w:tcPr>
          <w:p w14:paraId="3CCB5C26" w14:textId="77777777" w:rsidR="00BD2D08" w:rsidRDefault="00BD2D08" w:rsidP="00BD2D08">
            <w:r w:rsidRPr="00BF0A2C">
              <w:rPr>
                <w:rFonts w:ascii="Arial" w:hAnsi="Arial" w:cs="Arial"/>
                <w:b/>
                <w:sz w:val="28"/>
                <w:szCs w:val="28"/>
              </w:rPr>
              <w:t>C9</w:t>
            </w:r>
            <w:r>
              <w:rPr>
                <w:rFonts w:ascii="Arial" w:hAnsi="Arial" w:cs="Arial"/>
                <w:b/>
                <w:sz w:val="28"/>
                <w:szCs w:val="28"/>
              </w:rPr>
              <w:t>.2</w:t>
            </w:r>
          </w:p>
        </w:tc>
        <w:tc>
          <w:tcPr>
            <w:tcW w:w="3118" w:type="dxa"/>
          </w:tcPr>
          <w:p w14:paraId="3CCB5C27" w14:textId="77777777" w:rsidR="00BD2D08" w:rsidRPr="00FD2F60" w:rsidRDefault="002F3C76" w:rsidP="00701587">
            <w:pPr>
              <w:rPr>
                <w:rFonts w:ascii="Arial" w:hAnsi="Arial" w:cs="Arial"/>
                <w:sz w:val="28"/>
                <w:szCs w:val="28"/>
              </w:rPr>
            </w:pPr>
            <w:r w:rsidRPr="002F3C76">
              <w:rPr>
                <w:rFonts w:ascii="Arial" w:hAnsi="Arial" w:cs="Arial"/>
                <w:sz w:val="28"/>
                <w:szCs w:val="28"/>
              </w:rPr>
              <w:t>The organisation is assessed against the Core Standards and other relevant s</w:t>
            </w:r>
            <w:r>
              <w:rPr>
                <w:rFonts w:ascii="Arial" w:hAnsi="Arial" w:cs="Arial"/>
                <w:sz w:val="28"/>
                <w:szCs w:val="28"/>
              </w:rPr>
              <w:t xml:space="preserve">tandards and the provision of complementary </w:t>
            </w:r>
            <w:r w:rsidR="00701587">
              <w:rPr>
                <w:rFonts w:ascii="Arial" w:hAnsi="Arial" w:cs="Arial"/>
                <w:sz w:val="28"/>
                <w:szCs w:val="28"/>
              </w:rPr>
              <w:t>therapies</w:t>
            </w:r>
            <w:r w:rsidRPr="002F3C76">
              <w:rPr>
                <w:rFonts w:ascii="Arial" w:hAnsi="Arial" w:cs="Arial"/>
                <w:sz w:val="28"/>
                <w:szCs w:val="28"/>
              </w:rPr>
              <w:t xml:space="preserve"> is considered during this process.</w:t>
            </w:r>
          </w:p>
        </w:tc>
        <w:tc>
          <w:tcPr>
            <w:tcW w:w="3780" w:type="dxa"/>
          </w:tcPr>
          <w:p w14:paraId="3CCB5C28" w14:textId="77777777" w:rsidR="00BD2D08" w:rsidRPr="00FD2F60" w:rsidRDefault="00BD2D08" w:rsidP="00BD2D08">
            <w:pPr>
              <w:rPr>
                <w:rFonts w:ascii="Arial" w:hAnsi="Arial" w:cs="Arial"/>
                <w:sz w:val="28"/>
                <w:szCs w:val="28"/>
              </w:rPr>
            </w:pPr>
            <w:r w:rsidRPr="00FD2F60">
              <w:rPr>
                <w:rFonts w:ascii="Arial" w:hAnsi="Arial" w:cs="Arial"/>
                <w:sz w:val="28"/>
                <w:szCs w:val="28"/>
              </w:rPr>
              <w:t xml:space="preserve">All criteria set out within the </w:t>
            </w:r>
            <w:r>
              <w:rPr>
                <w:rFonts w:ascii="Arial" w:hAnsi="Arial" w:cs="Arial"/>
                <w:b/>
                <w:sz w:val="28"/>
                <w:szCs w:val="28"/>
              </w:rPr>
              <w:t>Core S</w:t>
            </w:r>
            <w:r w:rsidRPr="007F6969">
              <w:rPr>
                <w:rFonts w:ascii="Arial" w:hAnsi="Arial" w:cs="Arial"/>
                <w:b/>
                <w:sz w:val="28"/>
                <w:szCs w:val="28"/>
              </w:rPr>
              <w:t>tandards</w:t>
            </w:r>
            <w:r w:rsidRPr="00FD2F60">
              <w:rPr>
                <w:rFonts w:ascii="Arial" w:hAnsi="Arial" w:cs="Arial"/>
                <w:sz w:val="28"/>
                <w:szCs w:val="28"/>
              </w:rPr>
              <w:t xml:space="preserve"> applies to all relevant services within the organisation. </w:t>
            </w:r>
          </w:p>
          <w:p w14:paraId="3CCB5C29" w14:textId="77777777" w:rsidR="00BD2D08" w:rsidRPr="00FD2F60" w:rsidRDefault="00BD2D08" w:rsidP="00BD2D08">
            <w:pPr>
              <w:rPr>
                <w:rFonts w:ascii="Arial" w:hAnsi="Arial" w:cs="Arial"/>
                <w:sz w:val="28"/>
                <w:szCs w:val="28"/>
              </w:rPr>
            </w:pPr>
          </w:p>
          <w:p w14:paraId="3CCB5C2A" w14:textId="77777777" w:rsidR="00BD2D08" w:rsidRPr="00FD2F60" w:rsidRDefault="00BD2D08" w:rsidP="00BD2D08">
            <w:pPr>
              <w:rPr>
                <w:rFonts w:ascii="Arial" w:hAnsi="Arial" w:cs="Arial"/>
                <w:sz w:val="28"/>
                <w:szCs w:val="28"/>
              </w:rPr>
            </w:pPr>
            <w:r w:rsidRPr="00FD2F60">
              <w:rPr>
                <w:rFonts w:ascii="Arial" w:hAnsi="Arial" w:cs="Arial"/>
                <w:sz w:val="28"/>
                <w:szCs w:val="28"/>
              </w:rPr>
              <w:t>It is essential therefore that each relevant service is considered when assessing</w:t>
            </w:r>
            <w:r>
              <w:rPr>
                <w:rFonts w:ascii="Arial" w:hAnsi="Arial" w:cs="Arial"/>
                <w:sz w:val="28"/>
                <w:szCs w:val="28"/>
              </w:rPr>
              <w:t xml:space="preserve"> the organisation against </w:t>
            </w:r>
            <w:r w:rsidRPr="007F6969">
              <w:rPr>
                <w:rFonts w:ascii="Arial" w:hAnsi="Arial" w:cs="Arial"/>
                <w:b/>
                <w:sz w:val="28"/>
                <w:szCs w:val="28"/>
              </w:rPr>
              <w:t>Core Standards</w:t>
            </w:r>
            <w:r w:rsidRPr="00FD2F60">
              <w:rPr>
                <w:rFonts w:ascii="Arial" w:hAnsi="Arial" w:cs="Arial"/>
                <w:sz w:val="28"/>
                <w:szCs w:val="28"/>
              </w:rPr>
              <w:t xml:space="preserve">. </w:t>
            </w:r>
          </w:p>
        </w:tc>
        <w:tc>
          <w:tcPr>
            <w:tcW w:w="6095" w:type="dxa"/>
          </w:tcPr>
          <w:p w14:paraId="5376CB7F" w14:textId="77777777" w:rsidR="00BD2D08" w:rsidRDefault="00BD2D08" w:rsidP="00BD2D08">
            <w:pPr>
              <w:ind w:left="-43"/>
              <w:rPr>
                <w:rFonts w:ascii="Arial" w:hAnsi="Arial" w:cs="Arial"/>
                <w:sz w:val="24"/>
                <w:szCs w:val="24"/>
              </w:rPr>
            </w:pPr>
            <w:permStart w:id="1676557491" w:edGrp="everyone"/>
            <w:permEnd w:id="1676557491"/>
          </w:p>
          <w:p w14:paraId="353BA519" w14:textId="77777777" w:rsidR="00B55477" w:rsidRDefault="00B55477" w:rsidP="00B55477">
            <w:pPr>
              <w:ind w:left="-43" w:firstLine="720"/>
              <w:rPr>
                <w:rFonts w:ascii="Arial" w:hAnsi="Arial" w:cs="Arial"/>
                <w:sz w:val="24"/>
                <w:szCs w:val="24"/>
              </w:rPr>
            </w:pPr>
          </w:p>
          <w:p w14:paraId="0BC86566" w14:textId="77777777" w:rsidR="00B55477" w:rsidRDefault="00B55477" w:rsidP="00B55477">
            <w:pPr>
              <w:ind w:left="-43" w:firstLine="720"/>
              <w:rPr>
                <w:rFonts w:ascii="Arial" w:hAnsi="Arial" w:cs="Arial"/>
                <w:sz w:val="24"/>
                <w:szCs w:val="24"/>
              </w:rPr>
            </w:pPr>
          </w:p>
          <w:p w14:paraId="4C854F7A" w14:textId="77777777" w:rsidR="00B55477" w:rsidRDefault="00B55477" w:rsidP="00B55477">
            <w:pPr>
              <w:ind w:left="-43" w:firstLine="720"/>
              <w:rPr>
                <w:rFonts w:ascii="Arial" w:hAnsi="Arial" w:cs="Arial"/>
                <w:sz w:val="24"/>
                <w:szCs w:val="24"/>
              </w:rPr>
            </w:pPr>
          </w:p>
          <w:p w14:paraId="389EFCB7" w14:textId="77777777" w:rsidR="00B55477" w:rsidRDefault="00B55477" w:rsidP="00B55477">
            <w:pPr>
              <w:ind w:left="-43" w:firstLine="720"/>
              <w:rPr>
                <w:rFonts w:ascii="Arial" w:hAnsi="Arial" w:cs="Arial"/>
                <w:sz w:val="24"/>
                <w:szCs w:val="24"/>
              </w:rPr>
            </w:pPr>
          </w:p>
          <w:p w14:paraId="2C7EABA4" w14:textId="77777777" w:rsidR="00B55477" w:rsidRDefault="00B55477" w:rsidP="00B55477">
            <w:pPr>
              <w:ind w:left="-43" w:firstLine="720"/>
              <w:rPr>
                <w:rFonts w:ascii="Arial" w:hAnsi="Arial" w:cs="Arial"/>
                <w:sz w:val="24"/>
                <w:szCs w:val="24"/>
              </w:rPr>
            </w:pPr>
          </w:p>
          <w:p w14:paraId="1E61E328" w14:textId="77777777" w:rsidR="00B55477" w:rsidRDefault="00B55477" w:rsidP="00B55477">
            <w:pPr>
              <w:ind w:left="-43" w:firstLine="720"/>
              <w:rPr>
                <w:rFonts w:ascii="Arial" w:hAnsi="Arial" w:cs="Arial"/>
                <w:sz w:val="24"/>
                <w:szCs w:val="24"/>
              </w:rPr>
            </w:pPr>
          </w:p>
          <w:p w14:paraId="4702EB93" w14:textId="77777777" w:rsidR="00B55477" w:rsidRDefault="00B55477" w:rsidP="00B55477">
            <w:pPr>
              <w:ind w:left="-43" w:firstLine="720"/>
              <w:rPr>
                <w:rFonts w:ascii="Arial" w:hAnsi="Arial" w:cs="Arial"/>
                <w:sz w:val="24"/>
                <w:szCs w:val="24"/>
              </w:rPr>
            </w:pPr>
          </w:p>
          <w:p w14:paraId="6EAB375A" w14:textId="77777777" w:rsidR="00B55477" w:rsidRDefault="00B55477" w:rsidP="00B55477">
            <w:pPr>
              <w:ind w:left="-43" w:firstLine="720"/>
              <w:rPr>
                <w:rFonts w:ascii="Arial" w:hAnsi="Arial" w:cs="Arial"/>
                <w:sz w:val="24"/>
                <w:szCs w:val="24"/>
              </w:rPr>
            </w:pPr>
          </w:p>
          <w:p w14:paraId="699649B2" w14:textId="77777777" w:rsidR="00B55477" w:rsidRDefault="00B55477" w:rsidP="00B55477">
            <w:pPr>
              <w:ind w:left="-43" w:firstLine="720"/>
              <w:rPr>
                <w:rFonts w:ascii="Arial" w:hAnsi="Arial" w:cs="Arial"/>
                <w:sz w:val="24"/>
                <w:szCs w:val="24"/>
              </w:rPr>
            </w:pPr>
          </w:p>
          <w:p w14:paraId="58275FA6" w14:textId="77777777" w:rsidR="00B55477" w:rsidRDefault="00B55477" w:rsidP="00B55477">
            <w:pPr>
              <w:ind w:left="-43" w:firstLine="720"/>
              <w:rPr>
                <w:rFonts w:ascii="Arial" w:hAnsi="Arial" w:cs="Arial"/>
                <w:sz w:val="24"/>
                <w:szCs w:val="24"/>
              </w:rPr>
            </w:pPr>
          </w:p>
          <w:p w14:paraId="09668810" w14:textId="77777777" w:rsidR="00B55477" w:rsidRDefault="00B55477" w:rsidP="00B55477">
            <w:pPr>
              <w:ind w:left="-43" w:firstLine="720"/>
              <w:rPr>
                <w:rFonts w:ascii="Arial" w:hAnsi="Arial" w:cs="Arial"/>
                <w:sz w:val="24"/>
                <w:szCs w:val="24"/>
              </w:rPr>
            </w:pPr>
          </w:p>
          <w:p w14:paraId="6932F6FD" w14:textId="77777777" w:rsidR="00B55477" w:rsidRDefault="00B55477" w:rsidP="00B55477">
            <w:pPr>
              <w:ind w:left="-43" w:firstLine="720"/>
              <w:rPr>
                <w:rFonts w:ascii="Arial" w:hAnsi="Arial" w:cs="Arial"/>
                <w:sz w:val="24"/>
                <w:szCs w:val="24"/>
              </w:rPr>
            </w:pPr>
          </w:p>
          <w:p w14:paraId="0F5F0B18" w14:textId="77777777" w:rsidR="00B55477" w:rsidRDefault="00B55477" w:rsidP="00B55477">
            <w:pPr>
              <w:ind w:left="-43" w:firstLine="720"/>
              <w:rPr>
                <w:rFonts w:ascii="Arial" w:hAnsi="Arial" w:cs="Arial"/>
                <w:sz w:val="24"/>
                <w:szCs w:val="24"/>
              </w:rPr>
            </w:pPr>
          </w:p>
          <w:p w14:paraId="0F42E128" w14:textId="77777777" w:rsidR="00B55477" w:rsidRDefault="00B55477" w:rsidP="00B55477">
            <w:pPr>
              <w:ind w:left="-43" w:firstLine="720"/>
              <w:rPr>
                <w:rFonts w:ascii="Arial" w:hAnsi="Arial" w:cs="Arial"/>
                <w:sz w:val="24"/>
                <w:szCs w:val="24"/>
              </w:rPr>
            </w:pPr>
          </w:p>
          <w:p w14:paraId="69FDB734" w14:textId="77777777" w:rsidR="00B55477" w:rsidRDefault="00B55477" w:rsidP="00B55477">
            <w:pPr>
              <w:rPr>
                <w:rFonts w:ascii="Arial" w:hAnsi="Arial" w:cs="Arial"/>
                <w:sz w:val="24"/>
                <w:szCs w:val="24"/>
              </w:rPr>
            </w:pPr>
          </w:p>
          <w:p w14:paraId="76672B23" w14:textId="77777777" w:rsidR="00B55477" w:rsidRDefault="00B55477" w:rsidP="00B55477">
            <w:pPr>
              <w:rPr>
                <w:rFonts w:ascii="Arial" w:hAnsi="Arial" w:cs="Arial"/>
                <w:sz w:val="24"/>
                <w:szCs w:val="24"/>
              </w:rPr>
            </w:pPr>
          </w:p>
          <w:p w14:paraId="7871EFC6" w14:textId="77777777" w:rsidR="00B55477" w:rsidRDefault="00B55477" w:rsidP="00B55477">
            <w:pPr>
              <w:rPr>
                <w:rFonts w:ascii="Arial" w:hAnsi="Arial" w:cs="Arial"/>
                <w:sz w:val="24"/>
                <w:szCs w:val="24"/>
              </w:rPr>
            </w:pPr>
          </w:p>
          <w:p w14:paraId="3CCB5C2C" w14:textId="354D7AEF" w:rsidR="00B55477" w:rsidRPr="00B55477" w:rsidRDefault="00B55477" w:rsidP="00B55477">
            <w:pPr>
              <w:rPr>
                <w:rFonts w:ascii="Arial" w:hAnsi="Arial" w:cs="Arial"/>
                <w:sz w:val="24"/>
                <w:szCs w:val="24"/>
              </w:rPr>
            </w:pPr>
          </w:p>
        </w:tc>
        <w:tc>
          <w:tcPr>
            <w:tcW w:w="1607" w:type="dxa"/>
          </w:tcPr>
          <w:p w14:paraId="3CCB5C2D" w14:textId="77777777" w:rsidR="00BD2D08" w:rsidRDefault="00BD2D08" w:rsidP="00BD2D08">
            <w:pPr>
              <w:rPr>
                <w:rFonts w:ascii="Arial" w:hAnsi="Arial" w:cs="Arial"/>
                <w:sz w:val="28"/>
                <w:szCs w:val="28"/>
              </w:rPr>
            </w:pPr>
            <w:r w:rsidRPr="00FD2F60">
              <w:rPr>
                <w:rFonts w:ascii="Arial" w:hAnsi="Arial" w:cs="Arial"/>
                <w:sz w:val="28"/>
                <w:szCs w:val="28"/>
              </w:rPr>
              <w:t>C1.1 – C5.2</w:t>
            </w:r>
          </w:p>
          <w:p w14:paraId="3CCB5C2E" w14:textId="77777777" w:rsidR="00BD2D08" w:rsidRDefault="00BD2D08" w:rsidP="00BD2D08">
            <w:pPr>
              <w:rPr>
                <w:rFonts w:ascii="Arial" w:hAnsi="Arial" w:cs="Arial"/>
                <w:sz w:val="28"/>
                <w:szCs w:val="28"/>
              </w:rPr>
            </w:pPr>
          </w:p>
          <w:p w14:paraId="3CCB5C2F" w14:textId="77777777" w:rsidR="00BD2D08" w:rsidRDefault="00BD2D08" w:rsidP="00BD2D08">
            <w:pPr>
              <w:rPr>
                <w:rFonts w:ascii="Arial" w:hAnsi="Arial" w:cs="Arial"/>
                <w:sz w:val="28"/>
                <w:szCs w:val="28"/>
              </w:rPr>
            </w:pPr>
          </w:p>
          <w:p w14:paraId="3CCB5C30" w14:textId="77777777" w:rsidR="00BD2D08" w:rsidRPr="00FD2F60" w:rsidRDefault="00BD2D08" w:rsidP="00BD2D08">
            <w:pPr>
              <w:rPr>
                <w:rFonts w:ascii="Arial" w:hAnsi="Arial" w:cs="Arial"/>
                <w:sz w:val="28"/>
                <w:szCs w:val="28"/>
              </w:rPr>
            </w:pPr>
          </w:p>
        </w:tc>
      </w:tr>
      <w:tr w:rsidR="00BD2D08" w:rsidRPr="00FD2F60" w14:paraId="3CCB5C38" w14:textId="77777777" w:rsidTr="00BD2D08">
        <w:tc>
          <w:tcPr>
            <w:tcW w:w="993" w:type="dxa"/>
          </w:tcPr>
          <w:p w14:paraId="3CCB5C32" w14:textId="77777777" w:rsidR="00BD2D08" w:rsidRPr="00BF0A2C" w:rsidRDefault="00BD2D08" w:rsidP="00BD2D08">
            <w:pPr>
              <w:rPr>
                <w:rFonts w:ascii="Arial" w:hAnsi="Arial" w:cs="Arial"/>
                <w:b/>
                <w:sz w:val="28"/>
                <w:szCs w:val="28"/>
              </w:rPr>
            </w:pPr>
            <w:r>
              <w:rPr>
                <w:rFonts w:ascii="Arial" w:hAnsi="Arial" w:cs="Arial"/>
                <w:b/>
                <w:sz w:val="28"/>
                <w:szCs w:val="28"/>
              </w:rPr>
              <w:lastRenderedPageBreak/>
              <w:t>C9.3</w:t>
            </w:r>
          </w:p>
        </w:tc>
        <w:tc>
          <w:tcPr>
            <w:tcW w:w="3118" w:type="dxa"/>
          </w:tcPr>
          <w:p w14:paraId="3CCB5C33" w14:textId="77777777" w:rsidR="00BD2D08" w:rsidRPr="00FD2F60" w:rsidRDefault="00BD2D08" w:rsidP="00BD2D08">
            <w:pPr>
              <w:rPr>
                <w:rFonts w:ascii="Arial" w:hAnsi="Arial" w:cs="Arial"/>
                <w:sz w:val="28"/>
                <w:szCs w:val="28"/>
              </w:rPr>
            </w:pPr>
            <w:r>
              <w:rPr>
                <w:rFonts w:ascii="Arial" w:hAnsi="Arial" w:cs="Arial"/>
                <w:sz w:val="28"/>
                <w:szCs w:val="28"/>
              </w:rPr>
              <w:t xml:space="preserve">Practitioners must be registered with a relevant professional body. </w:t>
            </w:r>
          </w:p>
        </w:tc>
        <w:tc>
          <w:tcPr>
            <w:tcW w:w="3780" w:type="dxa"/>
          </w:tcPr>
          <w:p w14:paraId="3CCB5C34" w14:textId="77777777" w:rsidR="00BD2D08" w:rsidRPr="00FD2F60" w:rsidRDefault="00BD2D08" w:rsidP="00BD2D08">
            <w:pPr>
              <w:rPr>
                <w:rFonts w:ascii="Arial" w:hAnsi="Arial" w:cs="Arial"/>
                <w:sz w:val="28"/>
                <w:szCs w:val="28"/>
              </w:rPr>
            </w:pPr>
            <w:r>
              <w:rPr>
                <w:rFonts w:ascii="Arial" w:hAnsi="Arial" w:cs="Arial"/>
                <w:sz w:val="28"/>
                <w:szCs w:val="28"/>
              </w:rPr>
              <w:t xml:space="preserve">All therapists must practice and adhere to the standards set out within their relevant professional bodies most recent Code of Conduct and Professional Practice and ethics. For example, the Complementary and Natural Healthcare Council (CNHC) / Federation of Holistic Therapists (FHT) or a European or International Equivalent.  </w:t>
            </w:r>
          </w:p>
        </w:tc>
        <w:tc>
          <w:tcPr>
            <w:tcW w:w="6095" w:type="dxa"/>
          </w:tcPr>
          <w:p w14:paraId="6092B6B1" w14:textId="77777777" w:rsidR="00BD2D08" w:rsidRPr="00B55477" w:rsidRDefault="00BD2D08" w:rsidP="00B55477">
            <w:pPr>
              <w:rPr>
                <w:rFonts w:ascii="Arial" w:hAnsi="Arial" w:cs="Arial"/>
                <w:sz w:val="24"/>
                <w:szCs w:val="24"/>
              </w:rPr>
            </w:pPr>
            <w:permStart w:id="777860730" w:edGrp="everyone"/>
            <w:permEnd w:id="777860730"/>
          </w:p>
          <w:p w14:paraId="65468D2F" w14:textId="77777777" w:rsidR="00B55477" w:rsidRDefault="00B55477" w:rsidP="00B55477">
            <w:pPr>
              <w:rPr>
                <w:rFonts w:ascii="Arial" w:hAnsi="Arial" w:cs="Arial"/>
                <w:sz w:val="28"/>
                <w:szCs w:val="28"/>
              </w:rPr>
            </w:pPr>
          </w:p>
          <w:p w14:paraId="0D0B0121" w14:textId="77777777" w:rsidR="00B55477" w:rsidRDefault="00B55477" w:rsidP="00B55477">
            <w:pPr>
              <w:rPr>
                <w:rFonts w:ascii="Arial" w:hAnsi="Arial" w:cs="Arial"/>
                <w:sz w:val="28"/>
                <w:szCs w:val="28"/>
              </w:rPr>
            </w:pPr>
          </w:p>
          <w:p w14:paraId="374799F0" w14:textId="77777777" w:rsidR="00B55477" w:rsidRDefault="00B55477" w:rsidP="00B55477">
            <w:pPr>
              <w:rPr>
                <w:rFonts w:ascii="Arial" w:hAnsi="Arial" w:cs="Arial"/>
                <w:sz w:val="28"/>
                <w:szCs w:val="28"/>
              </w:rPr>
            </w:pPr>
          </w:p>
          <w:p w14:paraId="51707094" w14:textId="77777777" w:rsidR="00B55477" w:rsidRDefault="00B55477" w:rsidP="00B55477">
            <w:pPr>
              <w:rPr>
                <w:rFonts w:ascii="Arial" w:hAnsi="Arial" w:cs="Arial"/>
                <w:sz w:val="28"/>
                <w:szCs w:val="28"/>
              </w:rPr>
            </w:pPr>
          </w:p>
          <w:p w14:paraId="155582F2" w14:textId="77777777" w:rsidR="00B55477" w:rsidRDefault="00B55477" w:rsidP="00B55477">
            <w:pPr>
              <w:rPr>
                <w:rFonts w:ascii="Arial" w:hAnsi="Arial" w:cs="Arial"/>
                <w:sz w:val="28"/>
                <w:szCs w:val="28"/>
              </w:rPr>
            </w:pPr>
          </w:p>
          <w:p w14:paraId="7A38D539" w14:textId="77777777" w:rsidR="00B55477" w:rsidRDefault="00B55477" w:rsidP="00B55477">
            <w:pPr>
              <w:rPr>
                <w:rFonts w:ascii="Arial" w:hAnsi="Arial" w:cs="Arial"/>
                <w:sz w:val="28"/>
                <w:szCs w:val="28"/>
              </w:rPr>
            </w:pPr>
          </w:p>
          <w:p w14:paraId="700A9562" w14:textId="77777777" w:rsidR="00B55477" w:rsidRDefault="00B55477" w:rsidP="00B55477">
            <w:pPr>
              <w:rPr>
                <w:rFonts w:ascii="Arial" w:hAnsi="Arial" w:cs="Arial"/>
                <w:sz w:val="28"/>
                <w:szCs w:val="28"/>
              </w:rPr>
            </w:pPr>
          </w:p>
          <w:p w14:paraId="6199671D" w14:textId="77777777" w:rsidR="00B55477" w:rsidRDefault="00B55477" w:rsidP="00B55477">
            <w:pPr>
              <w:rPr>
                <w:rFonts w:ascii="Arial" w:hAnsi="Arial" w:cs="Arial"/>
                <w:sz w:val="28"/>
                <w:szCs w:val="28"/>
              </w:rPr>
            </w:pPr>
          </w:p>
          <w:p w14:paraId="4C762DC3" w14:textId="77777777" w:rsidR="00B55477" w:rsidRDefault="00B55477" w:rsidP="00B55477">
            <w:pPr>
              <w:rPr>
                <w:rFonts w:ascii="Arial" w:hAnsi="Arial" w:cs="Arial"/>
                <w:sz w:val="28"/>
                <w:szCs w:val="28"/>
              </w:rPr>
            </w:pPr>
          </w:p>
          <w:p w14:paraId="04D4756F" w14:textId="77777777" w:rsidR="00B55477" w:rsidRDefault="00B55477" w:rsidP="00B55477">
            <w:pPr>
              <w:rPr>
                <w:rFonts w:ascii="Arial" w:hAnsi="Arial" w:cs="Arial"/>
                <w:sz w:val="28"/>
                <w:szCs w:val="28"/>
              </w:rPr>
            </w:pPr>
          </w:p>
          <w:p w14:paraId="6CDCE235" w14:textId="77777777" w:rsidR="00B55477" w:rsidRDefault="00B55477" w:rsidP="00B55477">
            <w:pPr>
              <w:rPr>
                <w:rFonts w:ascii="Arial" w:hAnsi="Arial" w:cs="Arial"/>
                <w:sz w:val="28"/>
                <w:szCs w:val="28"/>
              </w:rPr>
            </w:pPr>
          </w:p>
          <w:p w14:paraId="48DAB244" w14:textId="77777777" w:rsidR="00B55477" w:rsidRDefault="00B55477" w:rsidP="00B55477">
            <w:pPr>
              <w:rPr>
                <w:rFonts w:ascii="Arial" w:hAnsi="Arial" w:cs="Arial"/>
                <w:sz w:val="28"/>
                <w:szCs w:val="28"/>
              </w:rPr>
            </w:pPr>
          </w:p>
          <w:p w14:paraId="21B57E9D" w14:textId="77777777" w:rsidR="00B55477" w:rsidRDefault="00B55477" w:rsidP="00B55477">
            <w:pPr>
              <w:rPr>
                <w:rFonts w:ascii="Arial" w:hAnsi="Arial" w:cs="Arial"/>
                <w:sz w:val="28"/>
                <w:szCs w:val="28"/>
              </w:rPr>
            </w:pPr>
          </w:p>
          <w:p w14:paraId="394F7C33" w14:textId="77777777" w:rsidR="00B55477" w:rsidRDefault="00B55477" w:rsidP="00B55477">
            <w:pPr>
              <w:rPr>
                <w:rFonts w:ascii="Arial" w:hAnsi="Arial" w:cs="Arial"/>
                <w:sz w:val="28"/>
                <w:szCs w:val="28"/>
              </w:rPr>
            </w:pPr>
          </w:p>
          <w:p w14:paraId="5A4AC604" w14:textId="77777777" w:rsidR="00B55477" w:rsidRDefault="00B55477" w:rsidP="00B55477">
            <w:pPr>
              <w:rPr>
                <w:rFonts w:ascii="Arial" w:hAnsi="Arial" w:cs="Arial"/>
                <w:sz w:val="28"/>
                <w:szCs w:val="28"/>
              </w:rPr>
            </w:pPr>
          </w:p>
          <w:p w14:paraId="01BA9A6D" w14:textId="77777777" w:rsidR="00B55477" w:rsidRDefault="00B55477" w:rsidP="00B55477">
            <w:pPr>
              <w:rPr>
                <w:rFonts w:ascii="Arial" w:hAnsi="Arial" w:cs="Arial"/>
                <w:sz w:val="28"/>
                <w:szCs w:val="28"/>
              </w:rPr>
            </w:pPr>
          </w:p>
          <w:p w14:paraId="00A78567" w14:textId="77777777" w:rsidR="00B55477" w:rsidRDefault="00B55477" w:rsidP="00B55477">
            <w:pPr>
              <w:rPr>
                <w:rFonts w:ascii="Arial" w:hAnsi="Arial" w:cs="Arial"/>
                <w:sz w:val="28"/>
                <w:szCs w:val="28"/>
              </w:rPr>
            </w:pPr>
          </w:p>
          <w:p w14:paraId="1EFA0A81" w14:textId="460DEE79" w:rsidR="00B55477" w:rsidRDefault="00B55477" w:rsidP="00B55477">
            <w:pPr>
              <w:rPr>
                <w:rFonts w:ascii="Arial" w:hAnsi="Arial" w:cs="Arial"/>
                <w:sz w:val="28"/>
                <w:szCs w:val="28"/>
              </w:rPr>
            </w:pPr>
          </w:p>
          <w:p w14:paraId="1F826762" w14:textId="14E67A08" w:rsidR="00B55477" w:rsidRDefault="00B55477" w:rsidP="00B55477">
            <w:pPr>
              <w:rPr>
                <w:rFonts w:ascii="Arial" w:hAnsi="Arial" w:cs="Arial"/>
                <w:sz w:val="28"/>
                <w:szCs w:val="28"/>
              </w:rPr>
            </w:pPr>
          </w:p>
          <w:p w14:paraId="68E435E8" w14:textId="1FE8B10B" w:rsidR="00B55477" w:rsidRDefault="00B55477" w:rsidP="00B55477">
            <w:pPr>
              <w:rPr>
                <w:rFonts w:ascii="Arial" w:hAnsi="Arial" w:cs="Arial"/>
                <w:sz w:val="28"/>
                <w:szCs w:val="28"/>
              </w:rPr>
            </w:pPr>
          </w:p>
          <w:p w14:paraId="3CDCBA2E" w14:textId="77777777" w:rsidR="00B55477" w:rsidRDefault="00B55477" w:rsidP="00B55477">
            <w:pPr>
              <w:rPr>
                <w:rFonts w:ascii="Arial" w:hAnsi="Arial" w:cs="Arial"/>
                <w:sz w:val="28"/>
                <w:szCs w:val="28"/>
              </w:rPr>
            </w:pPr>
          </w:p>
          <w:p w14:paraId="3CCB5C36" w14:textId="642C9FC4" w:rsidR="00B55477" w:rsidRPr="00B55477" w:rsidRDefault="00B55477" w:rsidP="00B55477">
            <w:pPr>
              <w:rPr>
                <w:rFonts w:ascii="Arial" w:hAnsi="Arial" w:cs="Arial"/>
                <w:sz w:val="28"/>
                <w:szCs w:val="28"/>
              </w:rPr>
            </w:pPr>
          </w:p>
        </w:tc>
        <w:tc>
          <w:tcPr>
            <w:tcW w:w="1607" w:type="dxa"/>
          </w:tcPr>
          <w:p w14:paraId="3CCB5C37" w14:textId="77777777" w:rsidR="00BD2D08" w:rsidRPr="00FD2F60" w:rsidRDefault="008B2483" w:rsidP="00BD2D08">
            <w:pPr>
              <w:rPr>
                <w:rFonts w:ascii="Arial" w:hAnsi="Arial" w:cs="Arial"/>
                <w:sz w:val="28"/>
                <w:szCs w:val="28"/>
              </w:rPr>
            </w:pPr>
            <w:r>
              <w:rPr>
                <w:rFonts w:ascii="Arial" w:hAnsi="Arial" w:cs="Arial"/>
                <w:sz w:val="28"/>
                <w:szCs w:val="28"/>
              </w:rPr>
              <w:t>Link to client feedback</w:t>
            </w:r>
          </w:p>
        </w:tc>
      </w:tr>
      <w:tr w:rsidR="00BD2D08" w:rsidRPr="00FD2F60" w14:paraId="3CCB5C4D" w14:textId="77777777" w:rsidTr="00BD2D08">
        <w:tc>
          <w:tcPr>
            <w:tcW w:w="993" w:type="dxa"/>
          </w:tcPr>
          <w:p w14:paraId="3CCB5C39" w14:textId="77777777" w:rsidR="00BD2D08" w:rsidRDefault="00BD2D08" w:rsidP="00BD2D08">
            <w:r w:rsidRPr="00BF0A2C">
              <w:rPr>
                <w:rFonts w:ascii="Arial" w:hAnsi="Arial" w:cs="Arial"/>
                <w:b/>
                <w:sz w:val="28"/>
                <w:szCs w:val="28"/>
              </w:rPr>
              <w:lastRenderedPageBreak/>
              <w:t>C9</w:t>
            </w:r>
            <w:r>
              <w:rPr>
                <w:rFonts w:ascii="Arial" w:hAnsi="Arial" w:cs="Arial"/>
                <w:b/>
                <w:sz w:val="28"/>
                <w:szCs w:val="28"/>
              </w:rPr>
              <w:t>.4</w:t>
            </w:r>
          </w:p>
        </w:tc>
        <w:tc>
          <w:tcPr>
            <w:tcW w:w="3118" w:type="dxa"/>
          </w:tcPr>
          <w:p w14:paraId="3CCB5C3A" w14:textId="77777777" w:rsidR="00BD2D08" w:rsidRPr="00FD2F60" w:rsidRDefault="00BD2D08" w:rsidP="00BD2D08">
            <w:pPr>
              <w:rPr>
                <w:rFonts w:ascii="Arial" w:hAnsi="Arial" w:cs="Arial"/>
                <w:sz w:val="28"/>
                <w:szCs w:val="28"/>
              </w:rPr>
            </w:pPr>
            <w:r>
              <w:rPr>
                <w:rFonts w:ascii="Arial" w:hAnsi="Arial" w:cs="Arial"/>
                <w:sz w:val="28"/>
                <w:szCs w:val="28"/>
              </w:rPr>
              <w:t xml:space="preserve">Practitioners must be suitably qualified and work within the limits of their knowledge, understanding, skills and competence. </w:t>
            </w:r>
          </w:p>
        </w:tc>
        <w:tc>
          <w:tcPr>
            <w:tcW w:w="3780" w:type="dxa"/>
          </w:tcPr>
          <w:p w14:paraId="3CCB5C3B" w14:textId="77777777" w:rsidR="00BD2D08" w:rsidRPr="00B55477" w:rsidRDefault="00BD2D08" w:rsidP="00BD2D08">
            <w:pPr>
              <w:rPr>
                <w:rFonts w:ascii="Arial" w:hAnsi="Arial" w:cs="Arial"/>
                <w:sz w:val="24"/>
                <w:szCs w:val="24"/>
              </w:rPr>
            </w:pPr>
            <w:r w:rsidRPr="00B55477">
              <w:rPr>
                <w:rFonts w:ascii="Arial" w:hAnsi="Arial" w:cs="Arial"/>
                <w:sz w:val="24"/>
                <w:szCs w:val="24"/>
              </w:rPr>
              <w:t xml:space="preserve">This is the minimum qualification and experience that practitioners providing the service must have prior to beginning work on the contracted service. </w:t>
            </w:r>
          </w:p>
          <w:p w14:paraId="3CCB5C3C" w14:textId="77777777" w:rsidR="00BD2D08" w:rsidRPr="00B55477" w:rsidRDefault="00BD2D08" w:rsidP="00BD2D08">
            <w:pPr>
              <w:rPr>
                <w:rFonts w:ascii="Arial" w:hAnsi="Arial" w:cs="Arial"/>
                <w:sz w:val="24"/>
                <w:szCs w:val="24"/>
              </w:rPr>
            </w:pPr>
          </w:p>
          <w:p w14:paraId="3CCB5C3D" w14:textId="77777777" w:rsidR="00BD2D08" w:rsidRPr="00B55477" w:rsidRDefault="00BD2D08" w:rsidP="00B55477">
            <w:pPr>
              <w:rPr>
                <w:rFonts w:ascii="Arial" w:hAnsi="Arial" w:cs="Arial"/>
                <w:sz w:val="24"/>
                <w:szCs w:val="24"/>
              </w:rPr>
            </w:pPr>
            <w:r w:rsidRPr="00B55477">
              <w:rPr>
                <w:rFonts w:ascii="Arial" w:hAnsi="Arial" w:cs="Arial"/>
                <w:sz w:val="24"/>
                <w:szCs w:val="24"/>
              </w:rPr>
              <w:t>Qualifications should be in line with their relevant professional body and National Occupational Standards (</w:t>
            </w:r>
            <w:hyperlink r:id="rId18" w:history="1">
              <w:r w:rsidR="006A143B" w:rsidRPr="00B55477">
                <w:rPr>
                  <w:rStyle w:val="Hyperlink"/>
                  <w:rFonts w:ascii="Arial" w:hAnsi="Arial" w:cs="Arial"/>
                  <w:sz w:val="24"/>
                  <w:szCs w:val="24"/>
                </w:rPr>
                <w:t>www.skillsforhealth.org.uk</w:t>
              </w:r>
            </w:hyperlink>
            <w:r w:rsidRPr="00B55477">
              <w:rPr>
                <w:rFonts w:ascii="Arial" w:hAnsi="Arial" w:cs="Arial"/>
                <w:sz w:val="24"/>
                <w:szCs w:val="24"/>
              </w:rPr>
              <w:t xml:space="preserve">) </w:t>
            </w:r>
          </w:p>
          <w:p w14:paraId="3CCB5C3E" w14:textId="77777777" w:rsidR="00BD2D08" w:rsidRPr="00B55477" w:rsidRDefault="00BD2D08" w:rsidP="00BD2D08">
            <w:pPr>
              <w:rPr>
                <w:rFonts w:ascii="Arial" w:hAnsi="Arial" w:cs="Arial"/>
                <w:sz w:val="24"/>
                <w:szCs w:val="24"/>
              </w:rPr>
            </w:pPr>
          </w:p>
          <w:p w14:paraId="3CCB5C3F" w14:textId="77777777" w:rsidR="00BD2D08" w:rsidRPr="00B55477" w:rsidRDefault="00BD2D08" w:rsidP="00BD2D08">
            <w:pPr>
              <w:rPr>
                <w:rFonts w:ascii="Arial" w:hAnsi="Arial" w:cs="Arial"/>
                <w:sz w:val="24"/>
                <w:szCs w:val="24"/>
              </w:rPr>
            </w:pPr>
            <w:r w:rsidRPr="00B55477">
              <w:rPr>
                <w:rFonts w:ascii="Arial" w:hAnsi="Arial" w:cs="Arial"/>
                <w:sz w:val="24"/>
                <w:szCs w:val="24"/>
              </w:rPr>
              <w:t>Specific services may require enhanced qualifications and experience as outlined in individual contracts.</w:t>
            </w:r>
          </w:p>
          <w:p w14:paraId="3CCB5C40" w14:textId="77777777" w:rsidR="00BD2D08" w:rsidRPr="00B55477" w:rsidRDefault="00BD2D08" w:rsidP="00BD2D08">
            <w:pPr>
              <w:rPr>
                <w:rFonts w:ascii="Arial" w:hAnsi="Arial" w:cs="Arial"/>
                <w:sz w:val="24"/>
                <w:szCs w:val="24"/>
              </w:rPr>
            </w:pPr>
          </w:p>
          <w:p w14:paraId="3CCB5C41" w14:textId="77777777" w:rsidR="00BD2D08" w:rsidRPr="00FD2F60" w:rsidRDefault="00BD2D08" w:rsidP="00BD2D08">
            <w:pPr>
              <w:rPr>
                <w:rFonts w:ascii="Arial" w:hAnsi="Arial" w:cs="Arial"/>
                <w:sz w:val="28"/>
                <w:szCs w:val="28"/>
              </w:rPr>
            </w:pPr>
            <w:r w:rsidRPr="00B55477">
              <w:rPr>
                <w:rFonts w:ascii="Arial" w:hAnsi="Arial" w:cs="Arial"/>
                <w:sz w:val="24"/>
                <w:szCs w:val="24"/>
              </w:rPr>
              <w:t>Practitioners only carry out treatment / therapies for which they have received proper training and are duly qualified to perform.</w:t>
            </w:r>
          </w:p>
        </w:tc>
        <w:tc>
          <w:tcPr>
            <w:tcW w:w="6095" w:type="dxa"/>
          </w:tcPr>
          <w:p w14:paraId="180CDC9D" w14:textId="0CFE288E" w:rsidR="00BD2D08" w:rsidRDefault="00BD2D08" w:rsidP="00B55477">
            <w:pPr>
              <w:rPr>
                <w:rFonts w:ascii="Arial" w:hAnsi="Arial" w:cs="Arial"/>
                <w:sz w:val="24"/>
                <w:szCs w:val="24"/>
              </w:rPr>
            </w:pPr>
            <w:permStart w:id="928668535" w:edGrp="everyone"/>
            <w:permEnd w:id="928668535"/>
          </w:p>
          <w:p w14:paraId="0D66877C" w14:textId="60B71601" w:rsidR="00B55477" w:rsidRDefault="00B55477" w:rsidP="00B55477">
            <w:pPr>
              <w:rPr>
                <w:rFonts w:ascii="Arial" w:hAnsi="Arial" w:cs="Arial"/>
                <w:sz w:val="24"/>
                <w:szCs w:val="24"/>
              </w:rPr>
            </w:pPr>
          </w:p>
          <w:p w14:paraId="6AD41C3F" w14:textId="6AD2DD4B" w:rsidR="00B55477" w:rsidRDefault="00B55477" w:rsidP="00B55477">
            <w:pPr>
              <w:rPr>
                <w:rFonts w:ascii="Arial" w:hAnsi="Arial" w:cs="Arial"/>
                <w:sz w:val="24"/>
                <w:szCs w:val="24"/>
              </w:rPr>
            </w:pPr>
          </w:p>
          <w:p w14:paraId="36807AC3" w14:textId="63C6746B" w:rsidR="00B55477" w:rsidRDefault="00B55477" w:rsidP="00B55477">
            <w:pPr>
              <w:rPr>
                <w:rFonts w:ascii="Arial" w:hAnsi="Arial" w:cs="Arial"/>
                <w:sz w:val="24"/>
                <w:szCs w:val="24"/>
              </w:rPr>
            </w:pPr>
          </w:p>
          <w:p w14:paraId="4F6D13D2" w14:textId="62E9CA77" w:rsidR="00B55477" w:rsidRDefault="00B55477" w:rsidP="00B55477">
            <w:pPr>
              <w:rPr>
                <w:rFonts w:ascii="Arial" w:hAnsi="Arial" w:cs="Arial"/>
                <w:sz w:val="24"/>
                <w:szCs w:val="24"/>
              </w:rPr>
            </w:pPr>
          </w:p>
          <w:p w14:paraId="3E091557" w14:textId="773A240A" w:rsidR="00B55477" w:rsidRDefault="00B55477" w:rsidP="00B55477">
            <w:pPr>
              <w:rPr>
                <w:rFonts w:ascii="Arial" w:hAnsi="Arial" w:cs="Arial"/>
                <w:sz w:val="24"/>
                <w:szCs w:val="24"/>
              </w:rPr>
            </w:pPr>
          </w:p>
          <w:p w14:paraId="0C85890D" w14:textId="26B76F54" w:rsidR="00B55477" w:rsidRDefault="00B55477" w:rsidP="00B55477">
            <w:pPr>
              <w:rPr>
                <w:rFonts w:ascii="Arial" w:hAnsi="Arial" w:cs="Arial"/>
                <w:sz w:val="24"/>
                <w:szCs w:val="24"/>
              </w:rPr>
            </w:pPr>
          </w:p>
          <w:p w14:paraId="6636BC4F" w14:textId="6BE52F0B" w:rsidR="00B55477" w:rsidRDefault="00B55477" w:rsidP="00B55477">
            <w:pPr>
              <w:rPr>
                <w:rFonts w:ascii="Arial" w:hAnsi="Arial" w:cs="Arial"/>
                <w:sz w:val="24"/>
                <w:szCs w:val="24"/>
              </w:rPr>
            </w:pPr>
          </w:p>
          <w:p w14:paraId="524ABAC5" w14:textId="31DA1B62" w:rsidR="00B55477" w:rsidRDefault="00B55477" w:rsidP="00B55477">
            <w:pPr>
              <w:rPr>
                <w:rFonts w:ascii="Arial" w:hAnsi="Arial" w:cs="Arial"/>
                <w:sz w:val="24"/>
                <w:szCs w:val="24"/>
              </w:rPr>
            </w:pPr>
          </w:p>
          <w:p w14:paraId="17594975" w14:textId="564B6766" w:rsidR="00B55477" w:rsidRDefault="00B55477" w:rsidP="00B55477">
            <w:pPr>
              <w:rPr>
                <w:rFonts w:ascii="Arial" w:hAnsi="Arial" w:cs="Arial"/>
                <w:sz w:val="24"/>
                <w:szCs w:val="24"/>
              </w:rPr>
            </w:pPr>
          </w:p>
          <w:p w14:paraId="25CA8E0C" w14:textId="584E411D" w:rsidR="00B55477" w:rsidRDefault="00B55477" w:rsidP="00B55477">
            <w:pPr>
              <w:rPr>
                <w:rFonts w:ascii="Arial" w:hAnsi="Arial" w:cs="Arial"/>
                <w:sz w:val="24"/>
                <w:szCs w:val="24"/>
              </w:rPr>
            </w:pPr>
          </w:p>
          <w:p w14:paraId="4D24DCF0" w14:textId="5FC02899" w:rsidR="00B55477" w:rsidRDefault="00B55477" w:rsidP="00B55477">
            <w:pPr>
              <w:rPr>
                <w:rFonts w:ascii="Arial" w:hAnsi="Arial" w:cs="Arial"/>
                <w:sz w:val="24"/>
                <w:szCs w:val="24"/>
              </w:rPr>
            </w:pPr>
          </w:p>
          <w:p w14:paraId="69E26765" w14:textId="50CD0EDB" w:rsidR="00B55477" w:rsidRDefault="00B55477" w:rsidP="00B55477">
            <w:pPr>
              <w:rPr>
                <w:rFonts w:ascii="Arial" w:hAnsi="Arial" w:cs="Arial"/>
                <w:sz w:val="24"/>
                <w:szCs w:val="24"/>
              </w:rPr>
            </w:pPr>
          </w:p>
          <w:p w14:paraId="65BFBC27" w14:textId="353342DD" w:rsidR="00B55477" w:rsidRDefault="00B55477" w:rsidP="00B55477">
            <w:pPr>
              <w:rPr>
                <w:rFonts w:ascii="Arial" w:hAnsi="Arial" w:cs="Arial"/>
                <w:sz w:val="24"/>
                <w:szCs w:val="24"/>
              </w:rPr>
            </w:pPr>
          </w:p>
          <w:p w14:paraId="0A98F5F3" w14:textId="32DB6877" w:rsidR="00B55477" w:rsidRDefault="00B55477" w:rsidP="00B55477">
            <w:pPr>
              <w:rPr>
                <w:rFonts w:ascii="Arial" w:hAnsi="Arial" w:cs="Arial"/>
                <w:sz w:val="24"/>
                <w:szCs w:val="24"/>
              </w:rPr>
            </w:pPr>
          </w:p>
          <w:p w14:paraId="26436490" w14:textId="429BD633" w:rsidR="00B55477" w:rsidRDefault="00B55477" w:rsidP="00B55477">
            <w:pPr>
              <w:rPr>
                <w:rFonts w:ascii="Arial" w:hAnsi="Arial" w:cs="Arial"/>
                <w:sz w:val="24"/>
                <w:szCs w:val="24"/>
              </w:rPr>
            </w:pPr>
          </w:p>
          <w:p w14:paraId="6F7544E8" w14:textId="4A9C611C" w:rsidR="00B55477" w:rsidRDefault="00B55477" w:rsidP="00B55477">
            <w:pPr>
              <w:rPr>
                <w:rFonts w:ascii="Arial" w:hAnsi="Arial" w:cs="Arial"/>
                <w:sz w:val="24"/>
                <w:szCs w:val="24"/>
              </w:rPr>
            </w:pPr>
          </w:p>
          <w:p w14:paraId="6C465CDD" w14:textId="151F0BC7" w:rsidR="00B55477" w:rsidRDefault="00B55477" w:rsidP="00B55477">
            <w:pPr>
              <w:rPr>
                <w:rFonts w:ascii="Arial" w:hAnsi="Arial" w:cs="Arial"/>
                <w:sz w:val="24"/>
                <w:szCs w:val="24"/>
              </w:rPr>
            </w:pPr>
          </w:p>
          <w:p w14:paraId="631390F1" w14:textId="3675A13D" w:rsidR="00B55477" w:rsidRDefault="00B55477" w:rsidP="00B55477">
            <w:pPr>
              <w:rPr>
                <w:rFonts w:ascii="Arial" w:hAnsi="Arial" w:cs="Arial"/>
                <w:sz w:val="24"/>
                <w:szCs w:val="24"/>
              </w:rPr>
            </w:pPr>
          </w:p>
          <w:p w14:paraId="59B7820B" w14:textId="7004B483" w:rsidR="00B55477" w:rsidRDefault="00B55477" w:rsidP="00B55477">
            <w:pPr>
              <w:rPr>
                <w:rFonts w:ascii="Arial" w:hAnsi="Arial" w:cs="Arial"/>
                <w:sz w:val="24"/>
                <w:szCs w:val="24"/>
              </w:rPr>
            </w:pPr>
          </w:p>
          <w:p w14:paraId="7F8E0198" w14:textId="32EC8A24" w:rsidR="00B55477" w:rsidRDefault="00B55477" w:rsidP="00B55477">
            <w:pPr>
              <w:rPr>
                <w:rFonts w:ascii="Arial" w:hAnsi="Arial" w:cs="Arial"/>
                <w:sz w:val="24"/>
                <w:szCs w:val="24"/>
              </w:rPr>
            </w:pPr>
          </w:p>
          <w:p w14:paraId="377C4319" w14:textId="42AE6909" w:rsidR="00B55477" w:rsidRDefault="00B55477" w:rsidP="00B55477">
            <w:pPr>
              <w:rPr>
                <w:rFonts w:ascii="Arial" w:hAnsi="Arial" w:cs="Arial"/>
                <w:sz w:val="24"/>
                <w:szCs w:val="24"/>
              </w:rPr>
            </w:pPr>
          </w:p>
          <w:p w14:paraId="38005CAE" w14:textId="2625B146" w:rsidR="00B55477" w:rsidRDefault="00B55477" w:rsidP="00B55477">
            <w:pPr>
              <w:rPr>
                <w:rFonts w:ascii="Arial" w:hAnsi="Arial" w:cs="Arial"/>
                <w:sz w:val="24"/>
                <w:szCs w:val="24"/>
              </w:rPr>
            </w:pPr>
          </w:p>
          <w:p w14:paraId="0F0E99C8" w14:textId="32F2F0B1" w:rsidR="00B55477" w:rsidRDefault="00B55477" w:rsidP="00B55477">
            <w:pPr>
              <w:rPr>
                <w:rFonts w:ascii="Arial" w:hAnsi="Arial" w:cs="Arial"/>
                <w:sz w:val="24"/>
                <w:szCs w:val="24"/>
              </w:rPr>
            </w:pPr>
          </w:p>
          <w:p w14:paraId="2D089264" w14:textId="3A1F44EA" w:rsidR="00B55477" w:rsidRDefault="00B55477" w:rsidP="00B55477">
            <w:pPr>
              <w:rPr>
                <w:rFonts w:ascii="Arial" w:hAnsi="Arial" w:cs="Arial"/>
                <w:sz w:val="24"/>
                <w:szCs w:val="24"/>
              </w:rPr>
            </w:pPr>
          </w:p>
          <w:p w14:paraId="5CA386DE" w14:textId="6C4B1A95" w:rsidR="00B55477" w:rsidRDefault="00B55477" w:rsidP="00B55477">
            <w:pPr>
              <w:rPr>
                <w:rFonts w:ascii="Arial" w:hAnsi="Arial" w:cs="Arial"/>
                <w:sz w:val="24"/>
                <w:szCs w:val="24"/>
              </w:rPr>
            </w:pPr>
          </w:p>
          <w:p w14:paraId="1847AD3C" w14:textId="77777777" w:rsidR="00B55477" w:rsidRDefault="00B55477" w:rsidP="00B55477">
            <w:pPr>
              <w:rPr>
                <w:rFonts w:ascii="Arial" w:hAnsi="Arial" w:cs="Arial"/>
                <w:sz w:val="24"/>
                <w:szCs w:val="24"/>
              </w:rPr>
            </w:pPr>
          </w:p>
          <w:p w14:paraId="3CCB5C4B" w14:textId="1E4A00C9" w:rsidR="00B55477" w:rsidRPr="00B55477" w:rsidRDefault="00B55477" w:rsidP="00B55477">
            <w:pPr>
              <w:rPr>
                <w:rFonts w:ascii="Arial" w:hAnsi="Arial" w:cs="Arial"/>
                <w:sz w:val="24"/>
                <w:szCs w:val="24"/>
              </w:rPr>
            </w:pPr>
          </w:p>
        </w:tc>
        <w:tc>
          <w:tcPr>
            <w:tcW w:w="1607" w:type="dxa"/>
          </w:tcPr>
          <w:p w14:paraId="3CCB5C4C" w14:textId="77777777" w:rsidR="00BD2D08" w:rsidRPr="00FD2F60" w:rsidRDefault="00BD2D08" w:rsidP="00BD2D08">
            <w:pPr>
              <w:rPr>
                <w:rFonts w:ascii="Arial" w:hAnsi="Arial" w:cs="Arial"/>
                <w:sz w:val="28"/>
                <w:szCs w:val="28"/>
              </w:rPr>
            </w:pPr>
            <w:r>
              <w:rPr>
                <w:rFonts w:ascii="Arial" w:hAnsi="Arial" w:cs="Arial"/>
                <w:sz w:val="28"/>
                <w:szCs w:val="28"/>
              </w:rPr>
              <w:t>C2.4</w:t>
            </w:r>
          </w:p>
        </w:tc>
      </w:tr>
      <w:tr w:rsidR="00BD2D08" w:rsidRPr="00FD2F60" w14:paraId="3CCB5C77" w14:textId="77777777" w:rsidTr="00BD2D08">
        <w:tc>
          <w:tcPr>
            <w:tcW w:w="993" w:type="dxa"/>
          </w:tcPr>
          <w:p w14:paraId="3CCB5C4E" w14:textId="77777777" w:rsidR="00BD2D08" w:rsidRPr="00BF0A2C" w:rsidRDefault="00BD2D08" w:rsidP="00BD2D08">
            <w:pPr>
              <w:rPr>
                <w:rFonts w:ascii="Arial" w:hAnsi="Arial" w:cs="Arial"/>
                <w:b/>
                <w:sz w:val="28"/>
                <w:szCs w:val="28"/>
              </w:rPr>
            </w:pPr>
            <w:r>
              <w:rPr>
                <w:rFonts w:ascii="Arial" w:hAnsi="Arial" w:cs="Arial"/>
                <w:b/>
                <w:sz w:val="28"/>
                <w:szCs w:val="28"/>
              </w:rPr>
              <w:lastRenderedPageBreak/>
              <w:t>C9.5</w:t>
            </w:r>
          </w:p>
        </w:tc>
        <w:tc>
          <w:tcPr>
            <w:tcW w:w="3118" w:type="dxa"/>
            <w:shd w:val="clear" w:color="auto" w:fill="auto"/>
          </w:tcPr>
          <w:p w14:paraId="3CCB5C4F" w14:textId="77777777" w:rsidR="00BD2D08" w:rsidRDefault="00BD2D08" w:rsidP="00BD2D08">
            <w:pPr>
              <w:rPr>
                <w:rFonts w:ascii="Arial" w:hAnsi="Arial" w:cs="Arial"/>
                <w:sz w:val="28"/>
                <w:szCs w:val="28"/>
              </w:rPr>
            </w:pPr>
            <w:r>
              <w:rPr>
                <w:rFonts w:ascii="Arial" w:hAnsi="Arial" w:cs="Arial"/>
                <w:sz w:val="28"/>
                <w:szCs w:val="28"/>
              </w:rPr>
              <w:t xml:space="preserve">A full consultation is carried out, by the practitioner providing the treatment, in a manner that is relevant to the client.    </w:t>
            </w:r>
          </w:p>
          <w:p w14:paraId="3CCB5C50" w14:textId="77777777" w:rsidR="00BD2D08" w:rsidRDefault="00BD2D08" w:rsidP="00BD2D08">
            <w:pPr>
              <w:rPr>
                <w:rFonts w:ascii="Arial" w:hAnsi="Arial" w:cs="Arial"/>
                <w:sz w:val="28"/>
                <w:szCs w:val="28"/>
              </w:rPr>
            </w:pPr>
          </w:p>
          <w:p w14:paraId="3CCB5C51" w14:textId="77777777" w:rsidR="00BD2D08" w:rsidRDefault="00BD2D08" w:rsidP="00BD2D08">
            <w:pPr>
              <w:rPr>
                <w:rFonts w:ascii="Arial" w:hAnsi="Arial" w:cs="Arial"/>
                <w:sz w:val="28"/>
                <w:szCs w:val="28"/>
              </w:rPr>
            </w:pPr>
          </w:p>
        </w:tc>
        <w:tc>
          <w:tcPr>
            <w:tcW w:w="3780" w:type="dxa"/>
            <w:shd w:val="clear" w:color="auto" w:fill="auto"/>
          </w:tcPr>
          <w:p w14:paraId="3CCB5C52" w14:textId="77777777" w:rsidR="00BD2D08" w:rsidRPr="00B55477" w:rsidRDefault="00BD2D08" w:rsidP="00BD2D08">
            <w:pPr>
              <w:rPr>
                <w:rFonts w:ascii="Arial" w:hAnsi="Arial" w:cs="Arial"/>
                <w:sz w:val="24"/>
                <w:szCs w:val="24"/>
              </w:rPr>
            </w:pPr>
            <w:r w:rsidRPr="00B55477">
              <w:rPr>
                <w:rFonts w:ascii="Arial" w:hAnsi="Arial" w:cs="Arial"/>
                <w:sz w:val="24"/>
                <w:szCs w:val="24"/>
              </w:rPr>
              <w:t xml:space="preserve">A full written consultation must be carried out for all service users </w:t>
            </w:r>
            <w:r w:rsidRPr="00B55477">
              <w:rPr>
                <w:rFonts w:ascii="Arial" w:hAnsi="Arial" w:cs="Arial"/>
                <w:b/>
                <w:sz w:val="24"/>
                <w:szCs w:val="24"/>
                <w:u w:val="single"/>
              </w:rPr>
              <w:t>prior</w:t>
            </w:r>
            <w:r w:rsidRPr="00B55477">
              <w:rPr>
                <w:rFonts w:ascii="Arial" w:hAnsi="Arial" w:cs="Arial"/>
                <w:sz w:val="24"/>
                <w:szCs w:val="24"/>
              </w:rPr>
              <w:t xml:space="preserve"> to treatment, in line with guidance from the Relevant Professional Body.  This should be dated and signed by both the client </w:t>
            </w:r>
            <w:proofErr w:type="gramStart"/>
            <w:r w:rsidRPr="00B55477">
              <w:rPr>
                <w:rFonts w:ascii="Arial" w:hAnsi="Arial" w:cs="Arial"/>
                <w:sz w:val="24"/>
                <w:szCs w:val="24"/>
              </w:rPr>
              <w:t>and  practitioner</w:t>
            </w:r>
            <w:proofErr w:type="gramEnd"/>
            <w:r w:rsidRPr="00B55477">
              <w:rPr>
                <w:rFonts w:ascii="Arial" w:hAnsi="Arial" w:cs="Arial"/>
                <w:sz w:val="24"/>
                <w:szCs w:val="24"/>
              </w:rPr>
              <w:t xml:space="preserve"> and may also include, for example, details of:</w:t>
            </w:r>
          </w:p>
          <w:p w14:paraId="3CCB5C53" w14:textId="77777777" w:rsidR="00BD2D08" w:rsidRPr="00B55477" w:rsidRDefault="00BD2D08" w:rsidP="00BD2D08">
            <w:pPr>
              <w:pStyle w:val="ListParagraph"/>
              <w:numPr>
                <w:ilvl w:val="0"/>
                <w:numId w:val="17"/>
              </w:numPr>
              <w:ind w:left="318"/>
              <w:rPr>
                <w:rFonts w:ascii="Arial" w:hAnsi="Arial" w:cs="Arial"/>
                <w:sz w:val="24"/>
                <w:szCs w:val="24"/>
              </w:rPr>
            </w:pPr>
            <w:r w:rsidRPr="00B55477">
              <w:rPr>
                <w:rFonts w:ascii="Arial" w:hAnsi="Arial" w:cs="Arial"/>
                <w:sz w:val="24"/>
                <w:szCs w:val="24"/>
              </w:rPr>
              <w:t>Where the referral came from?</w:t>
            </w:r>
          </w:p>
          <w:p w14:paraId="3CCB5C54" w14:textId="77777777" w:rsidR="00BD2D08" w:rsidRPr="00B55477" w:rsidRDefault="00BD2D08" w:rsidP="00BD2D08">
            <w:pPr>
              <w:pStyle w:val="ListParagraph"/>
              <w:numPr>
                <w:ilvl w:val="0"/>
                <w:numId w:val="17"/>
              </w:numPr>
              <w:ind w:left="318"/>
              <w:rPr>
                <w:rFonts w:ascii="Arial" w:hAnsi="Arial" w:cs="Arial"/>
                <w:sz w:val="24"/>
                <w:szCs w:val="24"/>
              </w:rPr>
            </w:pPr>
            <w:r w:rsidRPr="00B55477">
              <w:rPr>
                <w:rFonts w:ascii="Arial" w:hAnsi="Arial" w:cs="Arial"/>
                <w:sz w:val="24"/>
                <w:szCs w:val="24"/>
              </w:rPr>
              <w:t>General lifestyle (age, height, weight, family, diet, sleep pattern, physical activ</w:t>
            </w:r>
            <w:r w:rsidR="008B2483" w:rsidRPr="00B55477">
              <w:rPr>
                <w:rFonts w:ascii="Arial" w:hAnsi="Arial" w:cs="Arial"/>
                <w:sz w:val="24"/>
                <w:szCs w:val="24"/>
              </w:rPr>
              <w:t>ity, use of alcohol/ cigarettes).</w:t>
            </w:r>
          </w:p>
          <w:p w14:paraId="3CCB5C55" w14:textId="77777777" w:rsidR="00BD2D08" w:rsidRPr="00B55477" w:rsidRDefault="00BD2D08" w:rsidP="00BD2D08">
            <w:pPr>
              <w:pStyle w:val="ListParagraph"/>
              <w:numPr>
                <w:ilvl w:val="0"/>
                <w:numId w:val="17"/>
              </w:numPr>
              <w:ind w:left="318"/>
              <w:rPr>
                <w:rFonts w:ascii="Arial" w:hAnsi="Arial" w:cs="Arial"/>
                <w:sz w:val="24"/>
                <w:szCs w:val="24"/>
              </w:rPr>
            </w:pPr>
            <w:r w:rsidRPr="00B55477">
              <w:rPr>
                <w:rFonts w:ascii="Arial" w:hAnsi="Arial" w:cs="Arial"/>
                <w:sz w:val="24"/>
                <w:szCs w:val="24"/>
              </w:rPr>
              <w:t>General health (current health problems, depression/ stress, medications / treatments, brief medical hist</w:t>
            </w:r>
            <w:r w:rsidR="008B2483" w:rsidRPr="00B55477">
              <w:rPr>
                <w:rFonts w:ascii="Arial" w:hAnsi="Arial" w:cs="Arial"/>
                <w:sz w:val="24"/>
                <w:szCs w:val="24"/>
              </w:rPr>
              <w:t>ory).</w:t>
            </w:r>
          </w:p>
          <w:p w14:paraId="3CCB5C56" w14:textId="77777777" w:rsidR="00BD2D08" w:rsidRPr="00B55477" w:rsidRDefault="00BD2D08" w:rsidP="00BD2D08">
            <w:pPr>
              <w:pStyle w:val="ListParagraph"/>
              <w:numPr>
                <w:ilvl w:val="0"/>
                <w:numId w:val="17"/>
              </w:numPr>
              <w:ind w:left="318"/>
              <w:rPr>
                <w:rFonts w:ascii="Arial" w:hAnsi="Arial" w:cs="Arial"/>
                <w:sz w:val="24"/>
                <w:szCs w:val="24"/>
              </w:rPr>
            </w:pPr>
            <w:r w:rsidRPr="00B55477">
              <w:rPr>
                <w:rFonts w:ascii="Arial" w:hAnsi="Arial" w:cs="Arial"/>
                <w:sz w:val="24"/>
                <w:szCs w:val="24"/>
              </w:rPr>
              <w:t>Major recent life / family changes</w:t>
            </w:r>
          </w:p>
          <w:p w14:paraId="3CCB5C57" w14:textId="77777777" w:rsidR="00BD2D08" w:rsidRPr="00B55477" w:rsidRDefault="00BD2D08" w:rsidP="00BD2D08">
            <w:pPr>
              <w:pStyle w:val="ListParagraph"/>
              <w:numPr>
                <w:ilvl w:val="0"/>
                <w:numId w:val="17"/>
              </w:numPr>
              <w:ind w:left="318"/>
              <w:rPr>
                <w:rFonts w:ascii="Arial" w:hAnsi="Arial" w:cs="Arial"/>
                <w:sz w:val="24"/>
                <w:szCs w:val="24"/>
              </w:rPr>
            </w:pPr>
            <w:r w:rsidRPr="00B55477">
              <w:rPr>
                <w:rFonts w:ascii="Arial" w:hAnsi="Arial" w:cs="Arial"/>
                <w:sz w:val="24"/>
                <w:szCs w:val="24"/>
              </w:rPr>
              <w:t xml:space="preserve">Contra- indications </w:t>
            </w:r>
          </w:p>
          <w:p w14:paraId="3CCB5C58" w14:textId="77777777" w:rsidR="00BD2D08" w:rsidRPr="00B55477" w:rsidRDefault="00BD2D08" w:rsidP="00BD2D08">
            <w:pPr>
              <w:pStyle w:val="ListParagraph"/>
              <w:numPr>
                <w:ilvl w:val="0"/>
                <w:numId w:val="17"/>
              </w:numPr>
              <w:ind w:left="318"/>
              <w:rPr>
                <w:rFonts w:ascii="Arial" w:hAnsi="Arial" w:cs="Arial"/>
                <w:sz w:val="24"/>
                <w:szCs w:val="24"/>
              </w:rPr>
            </w:pPr>
            <w:r w:rsidRPr="00B55477">
              <w:rPr>
                <w:rFonts w:ascii="Arial" w:hAnsi="Arial" w:cs="Arial"/>
                <w:sz w:val="24"/>
                <w:szCs w:val="24"/>
              </w:rPr>
              <w:t xml:space="preserve">Other relevant information </w:t>
            </w:r>
          </w:p>
          <w:p w14:paraId="3CCB5C59" w14:textId="77777777" w:rsidR="00BD2D08" w:rsidRPr="00B55477" w:rsidRDefault="00BD2D08" w:rsidP="00BD2D08">
            <w:pPr>
              <w:rPr>
                <w:rFonts w:ascii="Arial" w:hAnsi="Arial" w:cs="Arial"/>
                <w:sz w:val="24"/>
                <w:szCs w:val="24"/>
              </w:rPr>
            </w:pPr>
            <w:r w:rsidRPr="00B55477">
              <w:rPr>
                <w:rFonts w:ascii="Arial" w:hAnsi="Arial" w:cs="Arial"/>
                <w:sz w:val="24"/>
                <w:szCs w:val="24"/>
              </w:rPr>
              <w:t xml:space="preserve">Such information will help to determine the most appropriate therapy for the individual and </w:t>
            </w:r>
            <w:r w:rsidRPr="00B55477">
              <w:rPr>
                <w:rFonts w:ascii="Arial" w:hAnsi="Arial" w:cs="Arial"/>
                <w:sz w:val="24"/>
                <w:szCs w:val="24"/>
              </w:rPr>
              <w:lastRenderedPageBreak/>
              <w:t xml:space="preserve">ensure that it is safe and appropriate for their needs. </w:t>
            </w:r>
          </w:p>
          <w:p w14:paraId="3CCB5C5A" w14:textId="77777777" w:rsidR="00BD2D08" w:rsidRPr="00B55477" w:rsidRDefault="00BD2D08" w:rsidP="00BD2D08">
            <w:pPr>
              <w:rPr>
                <w:rFonts w:ascii="Arial" w:hAnsi="Arial" w:cs="Arial"/>
                <w:sz w:val="24"/>
                <w:szCs w:val="24"/>
              </w:rPr>
            </w:pPr>
            <w:r w:rsidRPr="00B55477">
              <w:rPr>
                <w:rFonts w:ascii="Arial" w:hAnsi="Arial" w:cs="Arial"/>
                <w:sz w:val="24"/>
                <w:szCs w:val="24"/>
              </w:rPr>
              <w:t xml:space="preserve">Only information relevant to the treatment should be covered within the consultation. </w:t>
            </w:r>
          </w:p>
          <w:p w14:paraId="3CCB5C5B" w14:textId="77777777" w:rsidR="00BD2D08" w:rsidRPr="00B55477" w:rsidRDefault="00BD2D08" w:rsidP="00BD2D08">
            <w:pPr>
              <w:rPr>
                <w:rFonts w:ascii="Arial" w:hAnsi="Arial" w:cs="Arial"/>
                <w:sz w:val="24"/>
                <w:szCs w:val="24"/>
              </w:rPr>
            </w:pPr>
          </w:p>
          <w:p w14:paraId="3CCB5C5C" w14:textId="77777777" w:rsidR="00BD2D08" w:rsidRPr="00B55477" w:rsidRDefault="00BD2D08" w:rsidP="00BD2D08">
            <w:pPr>
              <w:rPr>
                <w:rFonts w:ascii="Arial" w:hAnsi="Arial" w:cs="Arial"/>
                <w:sz w:val="24"/>
                <w:szCs w:val="24"/>
              </w:rPr>
            </w:pPr>
            <w:r w:rsidRPr="00B55477">
              <w:rPr>
                <w:rFonts w:ascii="Arial" w:hAnsi="Arial" w:cs="Arial"/>
                <w:sz w:val="24"/>
                <w:szCs w:val="24"/>
              </w:rPr>
              <w:t xml:space="preserve">A consultation does not need to be conducted each time the same service user has a </w:t>
            </w:r>
            <w:proofErr w:type="gramStart"/>
            <w:r w:rsidRPr="00B55477">
              <w:rPr>
                <w:rFonts w:ascii="Arial" w:hAnsi="Arial" w:cs="Arial"/>
                <w:sz w:val="24"/>
                <w:szCs w:val="24"/>
              </w:rPr>
              <w:t>treatment,</w:t>
            </w:r>
            <w:proofErr w:type="gramEnd"/>
            <w:r w:rsidRPr="00B55477">
              <w:rPr>
                <w:rFonts w:ascii="Arial" w:hAnsi="Arial" w:cs="Arial"/>
                <w:sz w:val="24"/>
                <w:szCs w:val="24"/>
              </w:rPr>
              <w:t xml:space="preserve"> however, the practitioner should familiarise themselves with the clients consultation form prior to each treatment, check with the service users whether there have been any changes and provide a brief summary note of each treatment. </w:t>
            </w:r>
          </w:p>
          <w:p w14:paraId="3CCB5C5D" w14:textId="77777777" w:rsidR="00BD2D08" w:rsidRPr="00B55477" w:rsidRDefault="00BD2D08" w:rsidP="00BD2D08">
            <w:pPr>
              <w:rPr>
                <w:rFonts w:ascii="Arial" w:hAnsi="Arial" w:cs="Arial"/>
                <w:sz w:val="24"/>
                <w:szCs w:val="24"/>
              </w:rPr>
            </w:pPr>
          </w:p>
          <w:p w14:paraId="3CCB5C5E" w14:textId="77777777" w:rsidR="00BD2D08" w:rsidRDefault="00BD2D08" w:rsidP="00BD2D08">
            <w:pPr>
              <w:rPr>
                <w:rFonts w:ascii="Arial" w:hAnsi="Arial" w:cs="Arial"/>
                <w:sz w:val="28"/>
                <w:szCs w:val="28"/>
              </w:rPr>
            </w:pPr>
            <w:r w:rsidRPr="00B55477">
              <w:rPr>
                <w:rFonts w:ascii="Arial" w:hAnsi="Arial" w:cs="Arial"/>
                <w:sz w:val="24"/>
                <w:szCs w:val="24"/>
              </w:rPr>
              <w:t xml:space="preserve">Where a consultation highlights contra-indications and treatment is proposed, a letter of consent from the client’s GP should be sought. </w:t>
            </w:r>
          </w:p>
        </w:tc>
        <w:tc>
          <w:tcPr>
            <w:tcW w:w="6095" w:type="dxa"/>
          </w:tcPr>
          <w:p w14:paraId="07250DC6" w14:textId="77777777" w:rsidR="00BD2D08" w:rsidRDefault="00BD2D08" w:rsidP="00B55477">
            <w:pPr>
              <w:rPr>
                <w:rFonts w:ascii="Arial" w:hAnsi="Arial" w:cs="Arial"/>
                <w:sz w:val="24"/>
                <w:szCs w:val="24"/>
              </w:rPr>
            </w:pPr>
            <w:permStart w:id="571029831" w:edGrp="everyone"/>
            <w:permEnd w:id="571029831"/>
          </w:p>
          <w:p w14:paraId="761A8512" w14:textId="77777777" w:rsidR="00B55477" w:rsidRDefault="00B55477" w:rsidP="00B55477">
            <w:pPr>
              <w:rPr>
                <w:rFonts w:ascii="Arial" w:hAnsi="Arial" w:cs="Arial"/>
                <w:sz w:val="24"/>
                <w:szCs w:val="24"/>
              </w:rPr>
            </w:pPr>
          </w:p>
          <w:p w14:paraId="683641F6" w14:textId="77777777" w:rsidR="00B55477" w:rsidRDefault="00B55477" w:rsidP="00B55477">
            <w:pPr>
              <w:rPr>
                <w:rFonts w:ascii="Arial" w:hAnsi="Arial" w:cs="Arial"/>
                <w:sz w:val="24"/>
                <w:szCs w:val="24"/>
              </w:rPr>
            </w:pPr>
          </w:p>
          <w:p w14:paraId="0445FDF3" w14:textId="77777777" w:rsidR="00B55477" w:rsidRDefault="00B55477" w:rsidP="00B55477">
            <w:pPr>
              <w:rPr>
                <w:rFonts w:ascii="Arial" w:hAnsi="Arial" w:cs="Arial"/>
                <w:sz w:val="24"/>
                <w:szCs w:val="24"/>
              </w:rPr>
            </w:pPr>
          </w:p>
          <w:p w14:paraId="0F0A0832" w14:textId="77777777" w:rsidR="00B55477" w:rsidRDefault="00B55477" w:rsidP="00B55477">
            <w:pPr>
              <w:rPr>
                <w:rFonts w:ascii="Arial" w:hAnsi="Arial" w:cs="Arial"/>
                <w:sz w:val="24"/>
                <w:szCs w:val="24"/>
              </w:rPr>
            </w:pPr>
          </w:p>
          <w:p w14:paraId="5E9313D3" w14:textId="77777777" w:rsidR="00B55477" w:rsidRDefault="00B55477" w:rsidP="00B55477">
            <w:pPr>
              <w:rPr>
                <w:rFonts w:ascii="Arial" w:hAnsi="Arial" w:cs="Arial"/>
                <w:sz w:val="24"/>
                <w:szCs w:val="24"/>
              </w:rPr>
            </w:pPr>
          </w:p>
          <w:p w14:paraId="3AF78864" w14:textId="77777777" w:rsidR="00B55477" w:rsidRDefault="00B55477" w:rsidP="00B55477">
            <w:pPr>
              <w:rPr>
                <w:rFonts w:ascii="Arial" w:hAnsi="Arial" w:cs="Arial"/>
                <w:sz w:val="24"/>
                <w:szCs w:val="24"/>
              </w:rPr>
            </w:pPr>
          </w:p>
          <w:p w14:paraId="2720260E" w14:textId="77777777" w:rsidR="00B55477" w:rsidRDefault="00B55477" w:rsidP="00B55477">
            <w:pPr>
              <w:rPr>
                <w:rFonts w:ascii="Arial" w:hAnsi="Arial" w:cs="Arial"/>
                <w:sz w:val="24"/>
                <w:szCs w:val="24"/>
              </w:rPr>
            </w:pPr>
          </w:p>
          <w:p w14:paraId="7497041F" w14:textId="77777777" w:rsidR="00B55477" w:rsidRDefault="00B55477" w:rsidP="00B55477">
            <w:pPr>
              <w:rPr>
                <w:rFonts w:ascii="Arial" w:hAnsi="Arial" w:cs="Arial"/>
                <w:sz w:val="24"/>
                <w:szCs w:val="24"/>
              </w:rPr>
            </w:pPr>
          </w:p>
          <w:p w14:paraId="022B45FD" w14:textId="77777777" w:rsidR="00B55477" w:rsidRDefault="00B55477" w:rsidP="00B55477">
            <w:pPr>
              <w:rPr>
                <w:rFonts w:ascii="Arial" w:hAnsi="Arial" w:cs="Arial"/>
                <w:sz w:val="24"/>
                <w:szCs w:val="24"/>
              </w:rPr>
            </w:pPr>
          </w:p>
          <w:p w14:paraId="748AE736" w14:textId="77777777" w:rsidR="00B55477" w:rsidRDefault="00B55477" w:rsidP="00B55477">
            <w:pPr>
              <w:rPr>
                <w:rFonts w:ascii="Arial" w:hAnsi="Arial" w:cs="Arial"/>
                <w:sz w:val="24"/>
                <w:szCs w:val="24"/>
              </w:rPr>
            </w:pPr>
          </w:p>
          <w:p w14:paraId="639297F8" w14:textId="77777777" w:rsidR="00B55477" w:rsidRDefault="00B55477" w:rsidP="00B55477">
            <w:pPr>
              <w:rPr>
                <w:rFonts w:ascii="Arial" w:hAnsi="Arial" w:cs="Arial"/>
                <w:sz w:val="24"/>
                <w:szCs w:val="24"/>
              </w:rPr>
            </w:pPr>
          </w:p>
          <w:p w14:paraId="75F181EC" w14:textId="77777777" w:rsidR="00B55477" w:rsidRDefault="00B55477" w:rsidP="00B55477">
            <w:pPr>
              <w:rPr>
                <w:rFonts w:ascii="Arial" w:hAnsi="Arial" w:cs="Arial"/>
                <w:sz w:val="24"/>
                <w:szCs w:val="24"/>
              </w:rPr>
            </w:pPr>
          </w:p>
          <w:p w14:paraId="673C5942" w14:textId="77777777" w:rsidR="00B55477" w:rsidRDefault="00B55477" w:rsidP="00B55477">
            <w:pPr>
              <w:rPr>
                <w:rFonts w:ascii="Arial" w:hAnsi="Arial" w:cs="Arial"/>
                <w:sz w:val="24"/>
                <w:szCs w:val="24"/>
              </w:rPr>
            </w:pPr>
          </w:p>
          <w:p w14:paraId="4F3BA235" w14:textId="77777777" w:rsidR="00B55477" w:rsidRDefault="00B55477" w:rsidP="00B55477">
            <w:pPr>
              <w:rPr>
                <w:rFonts w:ascii="Arial" w:hAnsi="Arial" w:cs="Arial"/>
                <w:sz w:val="24"/>
                <w:szCs w:val="24"/>
              </w:rPr>
            </w:pPr>
          </w:p>
          <w:p w14:paraId="6E254797" w14:textId="77777777" w:rsidR="00B55477" w:rsidRDefault="00B55477" w:rsidP="00B55477">
            <w:pPr>
              <w:rPr>
                <w:rFonts w:ascii="Arial" w:hAnsi="Arial" w:cs="Arial"/>
                <w:sz w:val="24"/>
                <w:szCs w:val="24"/>
              </w:rPr>
            </w:pPr>
          </w:p>
          <w:p w14:paraId="33A139B7" w14:textId="77777777" w:rsidR="00B55477" w:rsidRDefault="00B55477" w:rsidP="00B55477">
            <w:pPr>
              <w:rPr>
                <w:rFonts w:ascii="Arial" w:hAnsi="Arial" w:cs="Arial"/>
                <w:sz w:val="24"/>
                <w:szCs w:val="24"/>
              </w:rPr>
            </w:pPr>
          </w:p>
          <w:p w14:paraId="47251FEE" w14:textId="77777777" w:rsidR="00B55477" w:rsidRDefault="00B55477" w:rsidP="00B55477">
            <w:pPr>
              <w:rPr>
                <w:rFonts w:ascii="Arial" w:hAnsi="Arial" w:cs="Arial"/>
                <w:sz w:val="24"/>
                <w:szCs w:val="24"/>
              </w:rPr>
            </w:pPr>
          </w:p>
          <w:p w14:paraId="3CA5BD86" w14:textId="77777777" w:rsidR="00B55477" w:rsidRDefault="00B55477" w:rsidP="00B55477">
            <w:pPr>
              <w:rPr>
                <w:rFonts w:ascii="Arial" w:hAnsi="Arial" w:cs="Arial"/>
                <w:sz w:val="24"/>
                <w:szCs w:val="24"/>
              </w:rPr>
            </w:pPr>
          </w:p>
          <w:p w14:paraId="7C656EAC" w14:textId="77777777" w:rsidR="00B55477" w:rsidRDefault="00B55477" w:rsidP="00B55477">
            <w:pPr>
              <w:rPr>
                <w:rFonts w:ascii="Arial" w:hAnsi="Arial" w:cs="Arial"/>
                <w:sz w:val="24"/>
                <w:szCs w:val="24"/>
              </w:rPr>
            </w:pPr>
          </w:p>
          <w:p w14:paraId="07B60227" w14:textId="77777777" w:rsidR="00B55477" w:rsidRDefault="00B55477" w:rsidP="00B55477">
            <w:pPr>
              <w:rPr>
                <w:rFonts w:ascii="Arial" w:hAnsi="Arial" w:cs="Arial"/>
                <w:sz w:val="24"/>
                <w:szCs w:val="24"/>
              </w:rPr>
            </w:pPr>
          </w:p>
          <w:p w14:paraId="5A702507" w14:textId="77777777" w:rsidR="00B55477" w:rsidRDefault="00B55477" w:rsidP="00B55477">
            <w:pPr>
              <w:rPr>
                <w:rFonts w:ascii="Arial" w:hAnsi="Arial" w:cs="Arial"/>
                <w:sz w:val="24"/>
                <w:szCs w:val="24"/>
              </w:rPr>
            </w:pPr>
          </w:p>
          <w:p w14:paraId="615A7E8F" w14:textId="77777777" w:rsidR="00B55477" w:rsidRDefault="00B55477" w:rsidP="00B55477">
            <w:pPr>
              <w:rPr>
                <w:rFonts w:ascii="Arial" w:hAnsi="Arial" w:cs="Arial"/>
                <w:sz w:val="24"/>
                <w:szCs w:val="24"/>
              </w:rPr>
            </w:pPr>
          </w:p>
          <w:p w14:paraId="7BC111E4" w14:textId="77777777" w:rsidR="00B55477" w:rsidRDefault="00B55477" w:rsidP="00B55477">
            <w:pPr>
              <w:rPr>
                <w:rFonts w:ascii="Arial" w:hAnsi="Arial" w:cs="Arial"/>
                <w:sz w:val="24"/>
                <w:szCs w:val="24"/>
              </w:rPr>
            </w:pPr>
          </w:p>
          <w:p w14:paraId="5F067908" w14:textId="77777777" w:rsidR="00B55477" w:rsidRDefault="00B55477" w:rsidP="00B55477">
            <w:pPr>
              <w:rPr>
                <w:rFonts w:ascii="Arial" w:hAnsi="Arial" w:cs="Arial"/>
                <w:sz w:val="24"/>
                <w:szCs w:val="24"/>
              </w:rPr>
            </w:pPr>
          </w:p>
          <w:p w14:paraId="74C6E28B" w14:textId="77777777" w:rsidR="00B55477" w:rsidRDefault="00B55477" w:rsidP="00B55477">
            <w:pPr>
              <w:rPr>
                <w:rFonts w:ascii="Arial" w:hAnsi="Arial" w:cs="Arial"/>
                <w:sz w:val="24"/>
                <w:szCs w:val="24"/>
              </w:rPr>
            </w:pPr>
          </w:p>
          <w:p w14:paraId="120859C1" w14:textId="77777777" w:rsidR="00B55477" w:rsidRDefault="00B55477" w:rsidP="00B55477">
            <w:pPr>
              <w:rPr>
                <w:rFonts w:ascii="Arial" w:hAnsi="Arial" w:cs="Arial"/>
                <w:sz w:val="24"/>
                <w:szCs w:val="24"/>
              </w:rPr>
            </w:pPr>
          </w:p>
          <w:p w14:paraId="6E877691" w14:textId="77777777" w:rsidR="00B55477" w:rsidRDefault="00B55477" w:rsidP="00B55477">
            <w:pPr>
              <w:rPr>
                <w:rFonts w:ascii="Arial" w:hAnsi="Arial" w:cs="Arial"/>
                <w:sz w:val="24"/>
                <w:szCs w:val="24"/>
              </w:rPr>
            </w:pPr>
          </w:p>
          <w:p w14:paraId="11D56EB4" w14:textId="77777777" w:rsidR="00B55477" w:rsidRDefault="00B55477" w:rsidP="00B55477">
            <w:pPr>
              <w:rPr>
                <w:rFonts w:ascii="Arial" w:hAnsi="Arial" w:cs="Arial"/>
                <w:sz w:val="24"/>
                <w:szCs w:val="24"/>
              </w:rPr>
            </w:pPr>
            <w:permStart w:id="828470247" w:edGrp="everyone"/>
            <w:permEnd w:id="828470247"/>
          </w:p>
          <w:p w14:paraId="72D4533E" w14:textId="77777777" w:rsidR="00B55477" w:rsidRDefault="00B55477" w:rsidP="00B55477">
            <w:pPr>
              <w:rPr>
                <w:rFonts w:ascii="Arial" w:hAnsi="Arial" w:cs="Arial"/>
                <w:sz w:val="24"/>
                <w:szCs w:val="24"/>
              </w:rPr>
            </w:pPr>
          </w:p>
          <w:p w14:paraId="716DCD50" w14:textId="77777777" w:rsidR="00B55477" w:rsidRDefault="00B55477" w:rsidP="00B55477">
            <w:pPr>
              <w:rPr>
                <w:rFonts w:ascii="Arial" w:hAnsi="Arial" w:cs="Arial"/>
                <w:sz w:val="24"/>
                <w:szCs w:val="24"/>
              </w:rPr>
            </w:pPr>
          </w:p>
          <w:p w14:paraId="3D0F9C5E" w14:textId="77777777" w:rsidR="00B55477" w:rsidRDefault="00B55477" w:rsidP="00B55477">
            <w:pPr>
              <w:rPr>
                <w:rFonts w:ascii="Arial" w:hAnsi="Arial" w:cs="Arial"/>
                <w:sz w:val="24"/>
                <w:szCs w:val="24"/>
              </w:rPr>
            </w:pPr>
          </w:p>
          <w:p w14:paraId="3434D53A" w14:textId="77777777" w:rsidR="00B55477" w:rsidRDefault="00B55477" w:rsidP="00B55477">
            <w:pPr>
              <w:rPr>
                <w:rFonts w:ascii="Arial" w:hAnsi="Arial" w:cs="Arial"/>
                <w:sz w:val="24"/>
                <w:szCs w:val="24"/>
              </w:rPr>
            </w:pPr>
          </w:p>
          <w:p w14:paraId="31D6E6EB" w14:textId="77777777" w:rsidR="00B55477" w:rsidRDefault="00B55477" w:rsidP="00B55477">
            <w:pPr>
              <w:rPr>
                <w:rFonts w:ascii="Arial" w:hAnsi="Arial" w:cs="Arial"/>
                <w:sz w:val="24"/>
                <w:szCs w:val="24"/>
              </w:rPr>
            </w:pPr>
          </w:p>
          <w:p w14:paraId="1CF606BA" w14:textId="77777777" w:rsidR="00B55477" w:rsidRDefault="00B55477" w:rsidP="00B55477">
            <w:pPr>
              <w:rPr>
                <w:rFonts w:ascii="Arial" w:hAnsi="Arial" w:cs="Arial"/>
                <w:sz w:val="24"/>
                <w:szCs w:val="24"/>
              </w:rPr>
            </w:pPr>
          </w:p>
          <w:p w14:paraId="47FE5861" w14:textId="77777777" w:rsidR="00B55477" w:rsidRDefault="00B55477" w:rsidP="00B55477">
            <w:pPr>
              <w:rPr>
                <w:rFonts w:ascii="Arial" w:hAnsi="Arial" w:cs="Arial"/>
                <w:sz w:val="24"/>
                <w:szCs w:val="24"/>
              </w:rPr>
            </w:pPr>
          </w:p>
          <w:p w14:paraId="3EF899D3" w14:textId="77777777" w:rsidR="00B55477" w:rsidRDefault="00B55477" w:rsidP="00B55477">
            <w:pPr>
              <w:rPr>
                <w:rFonts w:ascii="Arial" w:hAnsi="Arial" w:cs="Arial"/>
                <w:sz w:val="24"/>
                <w:szCs w:val="24"/>
              </w:rPr>
            </w:pPr>
          </w:p>
          <w:p w14:paraId="2F72F408" w14:textId="77777777" w:rsidR="00B55477" w:rsidRDefault="00B55477" w:rsidP="00B55477">
            <w:pPr>
              <w:rPr>
                <w:rFonts w:ascii="Arial" w:hAnsi="Arial" w:cs="Arial"/>
                <w:sz w:val="24"/>
                <w:szCs w:val="24"/>
              </w:rPr>
            </w:pPr>
          </w:p>
          <w:p w14:paraId="70C42ABF" w14:textId="77777777" w:rsidR="00B55477" w:rsidRDefault="00B55477" w:rsidP="00B55477">
            <w:pPr>
              <w:rPr>
                <w:rFonts w:ascii="Arial" w:hAnsi="Arial" w:cs="Arial"/>
                <w:sz w:val="24"/>
                <w:szCs w:val="24"/>
              </w:rPr>
            </w:pPr>
          </w:p>
          <w:p w14:paraId="5EA90980" w14:textId="77777777" w:rsidR="00B55477" w:rsidRDefault="00B55477" w:rsidP="00B55477">
            <w:pPr>
              <w:rPr>
                <w:rFonts w:ascii="Arial" w:hAnsi="Arial" w:cs="Arial"/>
                <w:sz w:val="24"/>
                <w:szCs w:val="24"/>
              </w:rPr>
            </w:pPr>
          </w:p>
          <w:p w14:paraId="76D53A99" w14:textId="77777777" w:rsidR="00B55477" w:rsidRDefault="00B55477" w:rsidP="00B55477">
            <w:pPr>
              <w:rPr>
                <w:rFonts w:ascii="Arial" w:hAnsi="Arial" w:cs="Arial"/>
                <w:sz w:val="24"/>
                <w:szCs w:val="24"/>
              </w:rPr>
            </w:pPr>
          </w:p>
          <w:p w14:paraId="6C37156F" w14:textId="77777777" w:rsidR="00B55477" w:rsidRDefault="00B55477" w:rsidP="00B55477">
            <w:pPr>
              <w:rPr>
                <w:rFonts w:ascii="Arial" w:hAnsi="Arial" w:cs="Arial"/>
                <w:sz w:val="24"/>
                <w:szCs w:val="24"/>
              </w:rPr>
            </w:pPr>
          </w:p>
          <w:p w14:paraId="284D1FB4" w14:textId="77777777" w:rsidR="00B55477" w:rsidRDefault="00B55477" w:rsidP="00B55477">
            <w:pPr>
              <w:rPr>
                <w:rFonts w:ascii="Arial" w:hAnsi="Arial" w:cs="Arial"/>
                <w:sz w:val="24"/>
                <w:szCs w:val="24"/>
              </w:rPr>
            </w:pPr>
          </w:p>
          <w:p w14:paraId="47E7329E" w14:textId="77777777" w:rsidR="00B55477" w:rsidRDefault="00B55477" w:rsidP="00B55477">
            <w:pPr>
              <w:rPr>
                <w:rFonts w:ascii="Arial" w:hAnsi="Arial" w:cs="Arial"/>
                <w:sz w:val="24"/>
                <w:szCs w:val="24"/>
              </w:rPr>
            </w:pPr>
          </w:p>
          <w:p w14:paraId="023C61C1" w14:textId="77777777" w:rsidR="00B55477" w:rsidRDefault="00B55477" w:rsidP="00B55477">
            <w:pPr>
              <w:rPr>
                <w:rFonts w:ascii="Arial" w:hAnsi="Arial" w:cs="Arial"/>
                <w:sz w:val="24"/>
                <w:szCs w:val="24"/>
              </w:rPr>
            </w:pPr>
          </w:p>
          <w:p w14:paraId="294CEE92" w14:textId="77777777" w:rsidR="00B55477" w:rsidRDefault="00B55477" w:rsidP="00B55477">
            <w:pPr>
              <w:rPr>
                <w:rFonts w:ascii="Arial" w:hAnsi="Arial" w:cs="Arial"/>
                <w:sz w:val="24"/>
                <w:szCs w:val="24"/>
              </w:rPr>
            </w:pPr>
          </w:p>
          <w:p w14:paraId="2E090C80" w14:textId="77777777" w:rsidR="00B55477" w:rsidRDefault="00B55477" w:rsidP="00B55477">
            <w:pPr>
              <w:rPr>
                <w:rFonts w:ascii="Arial" w:hAnsi="Arial" w:cs="Arial"/>
                <w:sz w:val="24"/>
                <w:szCs w:val="24"/>
              </w:rPr>
            </w:pPr>
          </w:p>
          <w:p w14:paraId="3F7D9FB8" w14:textId="77777777" w:rsidR="00B55477" w:rsidRDefault="00B55477" w:rsidP="00B55477">
            <w:pPr>
              <w:rPr>
                <w:rFonts w:ascii="Arial" w:hAnsi="Arial" w:cs="Arial"/>
                <w:sz w:val="24"/>
                <w:szCs w:val="24"/>
              </w:rPr>
            </w:pPr>
          </w:p>
          <w:p w14:paraId="04E73476" w14:textId="77777777" w:rsidR="00B55477" w:rsidRDefault="00B55477" w:rsidP="00B55477">
            <w:pPr>
              <w:rPr>
                <w:rFonts w:ascii="Arial" w:hAnsi="Arial" w:cs="Arial"/>
                <w:sz w:val="24"/>
                <w:szCs w:val="24"/>
              </w:rPr>
            </w:pPr>
          </w:p>
          <w:p w14:paraId="58F332FF" w14:textId="77777777" w:rsidR="00B55477" w:rsidRDefault="00B55477" w:rsidP="00B55477">
            <w:pPr>
              <w:rPr>
                <w:rFonts w:ascii="Arial" w:hAnsi="Arial" w:cs="Arial"/>
                <w:sz w:val="24"/>
                <w:szCs w:val="24"/>
              </w:rPr>
            </w:pPr>
          </w:p>
          <w:p w14:paraId="65512DA6" w14:textId="77777777" w:rsidR="00B55477" w:rsidRDefault="00B55477" w:rsidP="00B55477">
            <w:pPr>
              <w:rPr>
                <w:rFonts w:ascii="Arial" w:hAnsi="Arial" w:cs="Arial"/>
                <w:sz w:val="24"/>
                <w:szCs w:val="24"/>
              </w:rPr>
            </w:pPr>
          </w:p>
          <w:p w14:paraId="4F86DC7C" w14:textId="77777777" w:rsidR="00B55477" w:rsidRDefault="00B55477" w:rsidP="00B55477">
            <w:pPr>
              <w:rPr>
                <w:rFonts w:ascii="Arial" w:hAnsi="Arial" w:cs="Arial"/>
                <w:sz w:val="24"/>
                <w:szCs w:val="24"/>
              </w:rPr>
            </w:pPr>
          </w:p>
          <w:p w14:paraId="24147588" w14:textId="77777777" w:rsidR="00B55477" w:rsidRDefault="00B55477" w:rsidP="00B55477">
            <w:pPr>
              <w:rPr>
                <w:rFonts w:ascii="Arial" w:hAnsi="Arial" w:cs="Arial"/>
                <w:sz w:val="24"/>
                <w:szCs w:val="24"/>
              </w:rPr>
            </w:pPr>
          </w:p>
          <w:p w14:paraId="5190F7E5" w14:textId="77777777" w:rsidR="00B55477" w:rsidRDefault="00B55477" w:rsidP="00B55477">
            <w:pPr>
              <w:rPr>
                <w:rFonts w:ascii="Arial" w:hAnsi="Arial" w:cs="Arial"/>
                <w:sz w:val="24"/>
                <w:szCs w:val="24"/>
              </w:rPr>
            </w:pPr>
          </w:p>
          <w:p w14:paraId="3CCB5C67" w14:textId="3F80F703" w:rsidR="00B55477" w:rsidRPr="00B55477" w:rsidRDefault="00B55477" w:rsidP="00B55477">
            <w:pPr>
              <w:rPr>
                <w:rFonts w:ascii="Arial" w:hAnsi="Arial" w:cs="Arial"/>
                <w:sz w:val="24"/>
                <w:szCs w:val="24"/>
              </w:rPr>
            </w:pPr>
          </w:p>
        </w:tc>
        <w:tc>
          <w:tcPr>
            <w:tcW w:w="1607" w:type="dxa"/>
          </w:tcPr>
          <w:p w14:paraId="3CCB5C68" w14:textId="77777777" w:rsidR="00BD2D08" w:rsidRDefault="00BD2D08" w:rsidP="00BD2D08">
            <w:pPr>
              <w:rPr>
                <w:rFonts w:ascii="Arial" w:hAnsi="Arial" w:cs="Arial"/>
                <w:sz w:val="28"/>
                <w:szCs w:val="28"/>
              </w:rPr>
            </w:pPr>
            <w:r>
              <w:rPr>
                <w:rFonts w:ascii="Arial" w:hAnsi="Arial" w:cs="Arial"/>
                <w:sz w:val="28"/>
                <w:szCs w:val="28"/>
              </w:rPr>
              <w:lastRenderedPageBreak/>
              <w:t>C2.4</w:t>
            </w:r>
          </w:p>
          <w:p w14:paraId="3CCB5C69" w14:textId="77777777" w:rsidR="00BD2D08" w:rsidRDefault="00BD2D08" w:rsidP="00BD2D08">
            <w:pPr>
              <w:rPr>
                <w:rFonts w:ascii="Arial" w:hAnsi="Arial" w:cs="Arial"/>
                <w:sz w:val="28"/>
                <w:szCs w:val="28"/>
              </w:rPr>
            </w:pPr>
          </w:p>
          <w:p w14:paraId="3CCB5C6A" w14:textId="77777777" w:rsidR="00BD2D08" w:rsidRDefault="00BD2D08" w:rsidP="00BD2D08">
            <w:pPr>
              <w:rPr>
                <w:rFonts w:ascii="Arial" w:hAnsi="Arial" w:cs="Arial"/>
                <w:sz w:val="28"/>
                <w:szCs w:val="28"/>
              </w:rPr>
            </w:pPr>
            <w:r>
              <w:rPr>
                <w:rFonts w:ascii="Arial" w:hAnsi="Arial" w:cs="Arial"/>
                <w:sz w:val="28"/>
                <w:szCs w:val="28"/>
              </w:rPr>
              <w:t>C3.1</w:t>
            </w:r>
          </w:p>
          <w:p w14:paraId="3CCB5C6B" w14:textId="77777777" w:rsidR="00BD2D08" w:rsidRDefault="00BD2D08" w:rsidP="00BD2D08">
            <w:pPr>
              <w:rPr>
                <w:rFonts w:ascii="Arial" w:hAnsi="Arial" w:cs="Arial"/>
                <w:sz w:val="28"/>
                <w:szCs w:val="28"/>
              </w:rPr>
            </w:pPr>
          </w:p>
          <w:p w14:paraId="3CCB5C6C" w14:textId="77777777" w:rsidR="00BD2D08" w:rsidRDefault="00BD2D08" w:rsidP="00BD2D08">
            <w:pPr>
              <w:rPr>
                <w:rFonts w:ascii="Arial" w:hAnsi="Arial" w:cs="Arial"/>
                <w:sz w:val="28"/>
                <w:szCs w:val="28"/>
              </w:rPr>
            </w:pPr>
            <w:r>
              <w:rPr>
                <w:rFonts w:ascii="Arial" w:hAnsi="Arial" w:cs="Arial"/>
                <w:sz w:val="28"/>
                <w:szCs w:val="28"/>
              </w:rPr>
              <w:t>C3.2</w:t>
            </w:r>
          </w:p>
          <w:p w14:paraId="3CCB5C6D" w14:textId="77777777" w:rsidR="00BD2D08" w:rsidRDefault="00BD2D08" w:rsidP="00BD2D08">
            <w:pPr>
              <w:rPr>
                <w:rFonts w:ascii="Arial" w:hAnsi="Arial" w:cs="Arial"/>
                <w:sz w:val="28"/>
                <w:szCs w:val="28"/>
              </w:rPr>
            </w:pPr>
          </w:p>
          <w:p w14:paraId="3CCB5C6E" w14:textId="77777777" w:rsidR="00BD2D08" w:rsidRDefault="00BD2D08" w:rsidP="00BD2D08">
            <w:pPr>
              <w:rPr>
                <w:rFonts w:ascii="Arial" w:hAnsi="Arial" w:cs="Arial"/>
                <w:sz w:val="28"/>
                <w:szCs w:val="28"/>
              </w:rPr>
            </w:pPr>
            <w:r>
              <w:rPr>
                <w:rFonts w:ascii="Arial" w:hAnsi="Arial" w:cs="Arial"/>
                <w:sz w:val="28"/>
                <w:szCs w:val="28"/>
              </w:rPr>
              <w:t>C3.3</w:t>
            </w:r>
          </w:p>
          <w:p w14:paraId="3CCB5C6F" w14:textId="77777777" w:rsidR="00BD2D08" w:rsidRDefault="00BD2D08" w:rsidP="00BD2D08">
            <w:pPr>
              <w:rPr>
                <w:rFonts w:ascii="Arial" w:hAnsi="Arial" w:cs="Arial"/>
                <w:sz w:val="28"/>
                <w:szCs w:val="28"/>
              </w:rPr>
            </w:pPr>
          </w:p>
          <w:p w14:paraId="3CCB5C70" w14:textId="77777777" w:rsidR="00BD2D08" w:rsidRDefault="00BD2D08" w:rsidP="00BD2D08">
            <w:pPr>
              <w:rPr>
                <w:rFonts w:ascii="Arial" w:hAnsi="Arial" w:cs="Arial"/>
                <w:sz w:val="28"/>
                <w:szCs w:val="28"/>
              </w:rPr>
            </w:pPr>
            <w:r>
              <w:rPr>
                <w:rFonts w:ascii="Arial" w:hAnsi="Arial" w:cs="Arial"/>
                <w:sz w:val="28"/>
                <w:szCs w:val="28"/>
              </w:rPr>
              <w:t>C3.4</w:t>
            </w:r>
          </w:p>
          <w:p w14:paraId="3CCB5C71" w14:textId="77777777" w:rsidR="00BD2D08" w:rsidRDefault="00BD2D08" w:rsidP="00BD2D08">
            <w:pPr>
              <w:rPr>
                <w:rFonts w:ascii="Arial" w:hAnsi="Arial" w:cs="Arial"/>
                <w:sz w:val="28"/>
                <w:szCs w:val="28"/>
              </w:rPr>
            </w:pPr>
          </w:p>
          <w:p w14:paraId="3CCB5C72" w14:textId="77777777" w:rsidR="00BD2D08" w:rsidRDefault="00BD2D08" w:rsidP="00BD2D08">
            <w:pPr>
              <w:rPr>
                <w:rFonts w:ascii="Arial" w:hAnsi="Arial" w:cs="Arial"/>
                <w:sz w:val="28"/>
                <w:szCs w:val="28"/>
              </w:rPr>
            </w:pPr>
            <w:r>
              <w:rPr>
                <w:rFonts w:ascii="Arial" w:hAnsi="Arial" w:cs="Arial"/>
                <w:sz w:val="28"/>
                <w:szCs w:val="28"/>
              </w:rPr>
              <w:t>C3.5</w:t>
            </w:r>
          </w:p>
          <w:p w14:paraId="3CCB5C73" w14:textId="77777777" w:rsidR="00BD2D08" w:rsidRDefault="00BD2D08" w:rsidP="00BD2D08">
            <w:pPr>
              <w:rPr>
                <w:rFonts w:ascii="Arial" w:hAnsi="Arial" w:cs="Arial"/>
                <w:sz w:val="28"/>
                <w:szCs w:val="28"/>
              </w:rPr>
            </w:pPr>
          </w:p>
          <w:p w14:paraId="3CCB5C74" w14:textId="77777777" w:rsidR="00BD2D08" w:rsidRDefault="00BD2D08" w:rsidP="00BD2D08">
            <w:pPr>
              <w:rPr>
                <w:rFonts w:ascii="Arial" w:hAnsi="Arial" w:cs="Arial"/>
                <w:sz w:val="28"/>
                <w:szCs w:val="28"/>
              </w:rPr>
            </w:pPr>
            <w:r>
              <w:rPr>
                <w:rFonts w:ascii="Arial" w:hAnsi="Arial" w:cs="Arial"/>
                <w:sz w:val="28"/>
                <w:szCs w:val="28"/>
              </w:rPr>
              <w:t>C3.6</w:t>
            </w:r>
          </w:p>
          <w:p w14:paraId="3CCB5C75" w14:textId="77777777" w:rsidR="00BD2D08" w:rsidRDefault="00BD2D08" w:rsidP="00BD2D08">
            <w:pPr>
              <w:rPr>
                <w:rFonts w:ascii="Arial" w:hAnsi="Arial" w:cs="Arial"/>
                <w:sz w:val="28"/>
                <w:szCs w:val="28"/>
              </w:rPr>
            </w:pPr>
          </w:p>
          <w:p w14:paraId="3CCB5C76" w14:textId="77777777" w:rsidR="00BD2D08" w:rsidRDefault="00BD2D08" w:rsidP="00BD2D08">
            <w:pPr>
              <w:rPr>
                <w:rFonts w:ascii="Arial" w:hAnsi="Arial" w:cs="Arial"/>
                <w:sz w:val="28"/>
                <w:szCs w:val="28"/>
              </w:rPr>
            </w:pPr>
            <w:r>
              <w:rPr>
                <w:rFonts w:ascii="Arial" w:hAnsi="Arial" w:cs="Arial"/>
                <w:sz w:val="28"/>
                <w:szCs w:val="28"/>
              </w:rPr>
              <w:t xml:space="preserve">C3.7 </w:t>
            </w:r>
          </w:p>
        </w:tc>
      </w:tr>
      <w:tr w:rsidR="00BD2D08" w:rsidRPr="00FD2F60" w14:paraId="3CCB5C85" w14:textId="77777777" w:rsidTr="00BD2D08">
        <w:tc>
          <w:tcPr>
            <w:tcW w:w="993" w:type="dxa"/>
          </w:tcPr>
          <w:p w14:paraId="3CCB5C78" w14:textId="77777777" w:rsidR="00BD2D08" w:rsidRDefault="00BD2D08" w:rsidP="00BD2D08">
            <w:r w:rsidRPr="00BF0A2C">
              <w:rPr>
                <w:rFonts w:ascii="Arial" w:hAnsi="Arial" w:cs="Arial"/>
                <w:b/>
                <w:sz w:val="28"/>
                <w:szCs w:val="28"/>
              </w:rPr>
              <w:lastRenderedPageBreak/>
              <w:t>C9.</w:t>
            </w:r>
            <w:r>
              <w:rPr>
                <w:rFonts w:ascii="Arial" w:hAnsi="Arial" w:cs="Arial"/>
                <w:b/>
                <w:sz w:val="28"/>
                <w:szCs w:val="28"/>
              </w:rPr>
              <w:t>6</w:t>
            </w:r>
          </w:p>
        </w:tc>
        <w:tc>
          <w:tcPr>
            <w:tcW w:w="3118" w:type="dxa"/>
            <w:shd w:val="clear" w:color="auto" w:fill="auto"/>
          </w:tcPr>
          <w:p w14:paraId="3CCB5C79" w14:textId="77777777" w:rsidR="00BD2D08" w:rsidRPr="00FD2F60" w:rsidRDefault="00BD2D08" w:rsidP="00BD2D08">
            <w:pPr>
              <w:rPr>
                <w:rFonts w:ascii="Arial" w:hAnsi="Arial" w:cs="Arial"/>
                <w:sz w:val="28"/>
                <w:szCs w:val="28"/>
              </w:rPr>
            </w:pPr>
            <w:r>
              <w:rPr>
                <w:rFonts w:ascii="Arial" w:hAnsi="Arial" w:cs="Arial"/>
                <w:sz w:val="28"/>
                <w:szCs w:val="28"/>
              </w:rPr>
              <w:t>Service users are informed about the therapy, what it entails and its purpose.</w:t>
            </w:r>
          </w:p>
        </w:tc>
        <w:tc>
          <w:tcPr>
            <w:tcW w:w="3780" w:type="dxa"/>
            <w:shd w:val="clear" w:color="auto" w:fill="auto"/>
          </w:tcPr>
          <w:p w14:paraId="3CCB5C7A" w14:textId="77777777" w:rsidR="00BD2D08" w:rsidRDefault="00BD2D08" w:rsidP="00BD2D08">
            <w:pPr>
              <w:rPr>
                <w:rFonts w:ascii="Arial" w:hAnsi="Arial" w:cs="Arial"/>
                <w:sz w:val="28"/>
                <w:szCs w:val="28"/>
              </w:rPr>
            </w:pPr>
            <w:r>
              <w:rPr>
                <w:rFonts w:ascii="Arial" w:hAnsi="Arial" w:cs="Arial"/>
                <w:sz w:val="28"/>
                <w:szCs w:val="28"/>
              </w:rPr>
              <w:t xml:space="preserve">It is important that individuals are given information to ensure they can make an informed choice regarding therapy.  This should include e.g. </w:t>
            </w:r>
          </w:p>
          <w:p w14:paraId="3CCB5C7B" w14:textId="77777777" w:rsidR="00BD2D08" w:rsidRDefault="00BD2D08" w:rsidP="00BD2D08">
            <w:pPr>
              <w:pStyle w:val="ListParagraph"/>
              <w:numPr>
                <w:ilvl w:val="0"/>
                <w:numId w:val="17"/>
              </w:numPr>
              <w:ind w:left="459"/>
              <w:rPr>
                <w:rFonts w:ascii="Arial" w:hAnsi="Arial" w:cs="Arial"/>
                <w:sz w:val="28"/>
                <w:szCs w:val="28"/>
              </w:rPr>
            </w:pPr>
            <w:r w:rsidRPr="00426857">
              <w:rPr>
                <w:rFonts w:ascii="Arial" w:hAnsi="Arial" w:cs="Arial"/>
                <w:sz w:val="28"/>
                <w:szCs w:val="28"/>
              </w:rPr>
              <w:t>a statement that the therapy is not an altern</w:t>
            </w:r>
            <w:r>
              <w:rPr>
                <w:rFonts w:ascii="Arial" w:hAnsi="Arial" w:cs="Arial"/>
                <w:sz w:val="28"/>
                <w:szCs w:val="28"/>
              </w:rPr>
              <w:t>ative to conventional therapies;</w:t>
            </w:r>
          </w:p>
          <w:p w14:paraId="3CCB5C7C" w14:textId="77777777" w:rsidR="00BD2D08" w:rsidRDefault="00BD2D08" w:rsidP="00BD2D08">
            <w:pPr>
              <w:pStyle w:val="ListParagraph"/>
              <w:numPr>
                <w:ilvl w:val="0"/>
                <w:numId w:val="17"/>
              </w:numPr>
              <w:ind w:left="459"/>
              <w:rPr>
                <w:rFonts w:ascii="Arial" w:hAnsi="Arial" w:cs="Arial"/>
                <w:sz w:val="28"/>
                <w:szCs w:val="28"/>
              </w:rPr>
            </w:pPr>
            <w:r w:rsidRPr="00426857">
              <w:rPr>
                <w:rFonts w:ascii="Arial" w:hAnsi="Arial" w:cs="Arial"/>
                <w:sz w:val="28"/>
                <w:szCs w:val="28"/>
              </w:rPr>
              <w:t>a description of what the thera</w:t>
            </w:r>
            <w:r>
              <w:rPr>
                <w:rFonts w:ascii="Arial" w:hAnsi="Arial" w:cs="Arial"/>
                <w:sz w:val="28"/>
                <w:szCs w:val="28"/>
              </w:rPr>
              <w:t>py entails;</w:t>
            </w:r>
          </w:p>
          <w:p w14:paraId="3CCB5C7D" w14:textId="77777777" w:rsidR="00BD2D08" w:rsidRDefault="00BD2D08" w:rsidP="00BD2D08">
            <w:pPr>
              <w:pStyle w:val="ListParagraph"/>
              <w:numPr>
                <w:ilvl w:val="0"/>
                <w:numId w:val="17"/>
              </w:numPr>
              <w:ind w:left="459"/>
              <w:rPr>
                <w:rFonts w:ascii="Arial" w:hAnsi="Arial" w:cs="Arial"/>
                <w:sz w:val="28"/>
                <w:szCs w:val="28"/>
              </w:rPr>
            </w:pPr>
            <w:r>
              <w:rPr>
                <w:rFonts w:ascii="Arial" w:hAnsi="Arial" w:cs="Arial"/>
                <w:sz w:val="28"/>
                <w:szCs w:val="28"/>
              </w:rPr>
              <w:t>duration;</w:t>
            </w:r>
          </w:p>
          <w:p w14:paraId="3CCB5C7E" w14:textId="77777777" w:rsidR="00BD2D08" w:rsidRPr="00405A4C" w:rsidRDefault="00BD2D08" w:rsidP="00BD2D08">
            <w:pPr>
              <w:pStyle w:val="ListParagraph"/>
              <w:numPr>
                <w:ilvl w:val="0"/>
                <w:numId w:val="17"/>
              </w:numPr>
              <w:ind w:left="459"/>
              <w:rPr>
                <w:rFonts w:ascii="Arial" w:hAnsi="Arial" w:cs="Arial"/>
                <w:sz w:val="28"/>
                <w:szCs w:val="28"/>
              </w:rPr>
            </w:pPr>
            <w:r w:rsidRPr="00426857">
              <w:rPr>
                <w:rFonts w:ascii="Arial" w:hAnsi="Arial" w:cs="Arial"/>
                <w:sz w:val="28"/>
                <w:szCs w:val="28"/>
              </w:rPr>
              <w:t xml:space="preserve">number of sessions etc. </w:t>
            </w:r>
          </w:p>
        </w:tc>
        <w:tc>
          <w:tcPr>
            <w:tcW w:w="6095" w:type="dxa"/>
          </w:tcPr>
          <w:p w14:paraId="046ECEEF" w14:textId="77777777" w:rsidR="00BD2D08" w:rsidRDefault="00BD2D08" w:rsidP="00B55477">
            <w:pPr>
              <w:rPr>
                <w:rFonts w:ascii="Arial" w:hAnsi="Arial" w:cs="Arial"/>
                <w:sz w:val="24"/>
                <w:szCs w:val="24"/>
              </w:rPr>
            </w:pPr>
            <w:permStart w:id="1909401331" w:edGrp="everyone"/>
            <w:permEnd w:id="1909401331"/>
          </w:p>
          <w:p w14:paraId="61D46746" w14:textId="77777777" w:rsidR="00B55477" w:rsidRDefault="00B55477" w:rsidP="00B55477">
            <w:pPr>
              <w:rPr>
                <w:rFonts w:ascii="Arial" w:hAnsi="Arial" w:cs="Arial"/>
                <w:sz w:val="24"/>
                <w:szCs w:val="24"/>
              </w:rPr>
            </w:pPr>
          </w:p>
          <w:p w14:paraId="159D1EC6" w14:textId="77777777" w:rsidR="00B55477" w:rsidRDefault="00B55477" w:rsidP="00B55477">
            <w:pPr>
              <w:rPr>
                <w:rFonts w:ascii="Arial" w:hAnsi="Arial" w:cs="Arial"/>
                <w:sz w:val="24"/>
                <w:szCs w:val="24"/>
              </w:rPr>
            </w:pPr>
          </w:p>
          <w:p w14:paraId="5AE7E1F6" w14:textId="77777777" w:rsidR="00B55477" w:rsidRDefault="00B55477" w:rsidP="00B55477">
            <w:pPr>
              <w:rPr>
                <w:rFonts w:ascii="Arial" w:hAnsi="Arial" w:cs="Arial"/>
                <w:sz w:val="24"/>
                <w:szCs w:val="24"/>
              </w:rPr>
            </w:pPr>
          </w:p>
          <w:p w14:paraId="6BF11685" w14:textId="77777777" w:rsidR="00B55477" w:rsidRDefault="00B55477" w:rsidP="00B55477">
            <w:pPr>
              <w:rPr>
                <w:rFonts w:ascii="Arial" w:hAnsi="Arial" w:cs="Arial"/>
                <w:sz w:val="24"/>
                <w:szCs w:val="24"/>
              </w:rPr>
            </w:pPr>
          </w:p>
          <w:p w14:paraId="5E371378" w14:textId="77777777" w:rsidR="00B55477" w:rsidRDefault="00B55477" w:rsidP="00B55477">
            <w:pPr>
              <w:rPr>
                <w:rFonts w:ascii="Arial" w:hAnsi="Arial" w:cs="Arial"/>
                <w:sz w:val="24"/>
                <w:szCs w:val="24"/>
              </w:rPr>
            </w:pPr>
          </w:p>
          <w:p w14:paraId="6C153EC5" w14:textId="77777777" w:rsidR="00B55477" w:rsidRDefault="00B55477" w:rsidP="00B55477">
            <w:pPr>
              <w:rPr>
                <w:rFonts w:ascii="Arial" w:hAnsi="Arial" w:cs="Arial"/>
                <w:sz w:val="24"/>
                <w:szCs w:val="24"/>
              </w:rPr>
            </w:pPr>
          </w:p>
          <w:p w14:paraId="3D5AA511" w14:textId="77777777" w:rsidR="00B55477" w:rsidRDefault="00B55477" w:rsidP="00B55477">
            <w:pPr>
              <w:rPr>
                <w:rFonts w:ascii="Arial" w:hAnsi="Arial" w:cs="Arial"/>
                <w:sz w:val="24"/>
                <w:szCs w:val="24"/>
              </w:rPr>
            </w:pPr>
          </w:p>
          <w:p w14:paraId="43D66A46" w14:textId="77777777" w:rsidR="00B55477" w:rsidRDefault="00B55477" w:rsidP="00B55477">
            <w:pPr>
              <w:rPr>
                <w:rFonts w:ascii="Arial" w:hAnsi="Arial" w:cs="Arial"/>
                <w:sz w:val="24"/>
                <w:szCs w:val="24"/>
              </w:rPr>
            </w:pPr>
          </w:p>
          <w:p w14:paraId="74F37C83" w14:textId="77777777" w:rsidR="00B55477" w:rsidRDefault="00B55477" w:rsidP="00B55477">
            <w:pPr>
              <w:rPr>
                <w:rFonts w:ascii="Arial" w:hAnsi="Arial" w:cs="Arial"/>
                <w:sz w:val="24"/>
                <w:szCs w:val="24"/>
              </w:rPr>
            </w:pPr>
          </w:p>
          <w:p w14:paraId="2D9E4F6A" w14:textId="77777777" w:rsidR="00B55477" w:rsidRDefault="00B55477" w:rsidP="00B55477">
            <w:pPr>
              <w:rPr>
                <w:rFonts w:ascii="Arial" w:hAnsi="Arial" w:cs="Arial"/>
                <w:sz w:val="24"/>
                <w:szCs w:val="24"/>
              </w:rPr>
            </w:pPr>
          </w:p>
          <w:p w14:paraId="1BB306F4" w14:textId="77777777" w:rsidR="00B55477" w:rsidRDefault="00B55477" w:rsidP="00B55477">
            <w:pPr>
              <w:rPr>
                <w:rFonts w:ascii="Arial" w:hAnsi="Arial" w:cs="Arial"/>
                <w:sz w:val="24"/>
                <w:szCs w:val="24"/>
              </w:rPr>
            </w:pPr>
          </w:p>
          <w:p w14:paraId="24D5F056" w14:textId="77777777" w:rsidR="00B55477" w:rsidRDefault="00B55477" w:rsidP="00B55477">
            <w:pPr>
              <w:rPr>
                <w:rFonts w:ascii="Arial" w:hAnsi="Arial" w:cs="Arial"/>
                <w:sz w:val="24"/>
                <w:szCs w:val="24"/>
              </w:rPr>
            </w:pPr>
          </w:p>
          <w:p w14:paraId="3835FC3B" w14:textId="77777777" w:rsidR="00B55477" w:rsidRDefault="00B55477" w:rsidP="00B55477">
            <w:pPr>
              <w:rPr>
                <w:rFonts w:ascii="Arial" w:hAnsi="Arial" w:cs="Arial"/>
                <w:sz w:val="24"/>
                <w:szCs w:val="24"/>
              </w:rPr>
            </w:pPr>
          </w:p>
          <w:p w14:paraId="4EC794E7" w14:textId="77777777" w:rsidR="00B55477" w:rsidRDefault="00B55477" w:rsidP="00B55477">
            <w:pPr>
              <w:rPr>
                <w:rFonts w:ascii="Arial" w:hAnsi="Arial" w:cs="Arial"/>
                <w:sz w:val="24"/>
                <w:szCs w:val="24"/>
              </w:rPr>
            </w:pPr>
          </w:p>
          <w:p w14:paraId="7AE33801" w14:textId="77777777" w:rsidR="00B55477" w:rsidRDefault="00B55477" w:rsidP="00B55477">
            <w:pPr>
              <w:rPr>
                <w:rFonts w:ascii="Arial" w:hAnsi="Arial" w:cs="Arial"/>
                <w:sz w:val="24"/>
                <w:szCs w:val="24"/>
              </w:rPr>
            </w:pPr>
          </w:p>
          <w:p w14:paraId="1508D31A" w14:textId="77777777" w:rsidR="00B55477" w:rsidRDefault="00B55477" w:rsidP="00B55477">
            <w:pPr>
              <w:rPr>
                <w:rFonts w:ascii="Arial" w:hAnsi="Arial" w:cs="Arial"/>
                <w:sz w:val="24"/>
                <w:szCs w:val="24"/>
              </w:rPr>
            </w:pPr>
          </w:p>
          <w:p w14:paraId="0CDFCF03" w14:textId="77777777" w:rsidR="00B55477" w:rsidRDefault="00B55477" w:rsidP="00B55477">
            <w:pPr>
              <w:rPr>
                <w:rFonts w:ascii="Arial" w:hAnsi="Arial" w:cs="Arial"/>
                <w:sz w:val="24"/>
                <w:szCs w:val="24"/>
              </w:rPr>
            </w:pPr>
          </w:p>
          <w:p w14:paraId="45CDBCCF" w14:textId="77777777" w:rsidR="00B55477" w:rsidRDefault="00B55477" w:rsidP="00B55477">
            <w:pPr>
              <w:rPr>
                <w:rFonts w:ascii="Arial" w:hAnsi="Arial" w:cs="Arial"/>
                <w:sz w:val="24"/>
                <w:szCs w:val="24"/>
              </w:rPr>
            </w:pPr>
          </w:p>
          <w:p w14:paraId="49ED4C60" w14:textId="77777777" w:rsidR="00B55477" w:rsidRDefault="00B55477" w:rsidP="00B55477">
            <w:pPr>
              <w:rPr>
                <w:rFonts w:ascii="Arial" w:hAnsi="Arial" w:cs="Arial"/>
                <w:sz w:val="24"/>
                <w:szCs w:val="24"/>
              </w:rPr>
            </w:pPr>
          </w:p>
          <w:p w14:paraId="688FF805" w14:textId="77777777" w:rsidR="00B55477" w:rsidRDefault="00B55477" w:rsidP="00B55477">
            <w:pPr>
              <w:rPr>
                <w:rFonts w:ascii="Arial" w:hAnsi="Arial" w:cs="Arial"/>
                <w:sz w:val="24"/>
                <w:szCs w:val="24"/>
              </w:rPr>
            </w:pPr>
          </w:p>
          <w:p w14:paraId="1B192327" w14:textId="77777777" w:rsidR="00B55477" w:rsidRDefault="00B55477" w:rsidP="00B55477">
            <w:pPr>
              <w:rPr>
                <w:rFonts w:ascii="Arial" w:hAnsi="Arial" w:cs="Arial"/>
                <w:sz w:val="24"/>
                <w:szCs w:val="24"/>
              </w:rPr>
            </w:pPr>
          </w:p>
          <w:p w14:paraId="22675091" w14:textId="77777777" w:rsidR="00B55477" w:rsidRDefault="00B55477" w:rsidP="00B55477">
            <w:pPr>
              <w:rPr>
                <w:rFonts w:ascii="Arial" w:hAnsi="Arial" w:cs="Arial"/>
                <w:sz w:val="24"/>
                <w:szCs w:val="24"/>
              </w:rPr>
            </w:pPr>
          </w:p>
          <w:p w14:paraId="1A504B37" w14:textId="77777777" w:rsidR="00B55477" w:rsidRDefault="00B55477" w:rsidP="00B55477">
            <w:pPr>
              <w:rPr>
                <w:rFonts w:ascii="Arial" w:hAnsi="Arial" w:cs="Arial"/>
                <w:sz w:val="24"/>
                <w:szCs w:val="24"/>
              </w:rPr>
            </w:pPr>
          </w:p>
          <w:p w14:paraId="4C5F1D6E" w14:textId="77777777" w:rsidR="00B55477" w:rsidRDefault="00B55477" w:rsidP="00B55477">
            <w:pPr>
              <w:rPr>
                <w:rFonts w:ascii="Arial" w:hAnsi="Arial" w:cs="Arial"/>
                <w:sz w:val="24"/>
                <w:szCs w:val="24"/>
              </w:rPr>
            </w:pPr>
          </w:p>
          <w:p w14:paraId="5E1302C1" w14:textId="77777777" w:rsidR="00B55477" w:rsidRDefault="00B55477" w:rsidP="00B55477">
            <w:pPr>
              <w:rPr>
                <w:rFonts w:ascii="Arial" w:hAnsi="Arial" w:cs="Arial"/>
                <w:sz w:val="24"/>
                <w:szCs w:val="24"/>
              </w:rPr>
            </w:pPr>
          </w:p>
          <w:p w14:paraId="3CCB5C81" w14:textId="5EC24662" w:rsidR="00B55477" w:rsidRPr="00B55477" w:rsidRDefault="00B55477" w:rsidP="00B55477">
            <w:pPr>
              <w:rPr>
                <w:rFonts w:ascii="Arial" w:hAnsi="Arial" w:cs="Arial"/>
                <w:sz w:val="24"/>
                <w:szCs w:val="24"/>
              </w:rPr>
            </w:pPr>
          </w:p>
        </w:tc>
        <w:tc>
          <w:tcPr>
            <w:tcW w:w="1607" w:type="dxa"/>
          </w:tcPr>
          <w:p w14:paraId="3CCB5C82" w14:textId="77777777" w:rsidR="00BD2D08" w:rsidRDefault="00BD2D08" w:rsidP="00BD2D08">
            <w:pPr>
              <w:rPr>
                <w:rFonts w:ascii="Arial" w:hAnsi="Arial" w:cs="Arial"/>
                <w:sz w:val="28"/>
                <w:szCs w:val="28"/>
              </w:rPr>
            </w:pPr>
            <w:r>
              <w:rPr>
                <w:rFonts w:ascii="Arial" w:hAnsi="Arial" w:cs="Arial"/>
                <w:sz w:val="28"/>
                <w:szCs w:val="28"/>
              </w:rPr>
              <w:t>C3.1</w:t>
            </w:r>
          </w:p>
          <w:p w14:paraId="3CCB5C83" w14:textId="77777777" w:rsidR="00BD2D08" w:rsidRDefault="00BD2D08" w:rsidP="00BD2D08">
            <w:pPr>
              <w:rPr>
                <w:rFonts w:ascii="Arial" w:hAnsi="Arial" w:cs="Arial"/>
                <w:sz w:val="28"/>
                <w:szCs w:val="28"/>
              </w:rPr>
            </w:pPr>
          </w:p>
          <w:p w14:paraId="3CCB5C84" w14:textId="77777777" w:rsidR="00BD2D08" w:rsidRPr="00FD2F60" w:rsidRDefault="00BD2D08" w:rsidP="00BD2D08">
            <w:pPr>
              <w:rPr>
                <w:rFonts w:ascii="Arial" w:hAnsi="Arial" w:cs="Arial"/>
                <w:sz w:val="28"/>
                <w:szCs w:val="28"/>
              </w:rPr>
            </w:pPr>
          </w:p>
        </w:tc>
      </w:tr>
      <w:tr w:rsidR="00BD2D08" w:rsidRPr="00FD2F60" w14:paraId="3CCB5C92" w14:textId="77777777" w:rsidTr="00BD2D08">
        <w:tc>
          <w:tcPr>
            <w:tcW w:w="993" w:type="dxa"/>
          </w:tcPr>
          <w:p w14:paraId="3CCB5C86" w14:textId="77777777" w:rsidR="00BD2D08" w:rsidRPr="00FD2F60" w:rsidRDefault="00BD2D08" w:rsidP="00BD2D08">
            <w:pPr>
              <w:jc w:val="center"/>
              <w:rPr>
                <w:rFonts w:ascii="Arial" w:hAnsi="Arial" w:cs="Arial"/>
                <w:b/>
                <w:sz w:val="28"/>
                <w:szCs w:val="28"/>
              </w:rPr>
            </w:pPr>
            <w:r>
              <w:rPr>
                <w:rFonts w:ascii="Arial" w:hAnsi="Arial" w:cs="Arial"/>
                <w:b/>
                <w:sz w:val="28"/>
                <w:szCs w:val="28"/>
              </w:rPr>
              <w:lastRenderedPageBreak/>
              <w:t xml:space="preserve">C9.7 </w:t>
            </w:r>
          </w:p>
        </w:tc>
        <w:tc>
          <w:tcPr>
            <w:tcW w:w="3118" w:type="dxa"/>
            <w:shd w:val="clear" w:color="auto" w:fill="auto"/>
          </w:tcPr>
          <w:p w14:paraId="3CCB5C87" w14:textId="77777777" w:rsidR="00BD2D08" w:rsidRPr="00FD2F60" w:rsidRDefault="00BD2D08" w:rsidP="00BD2D08">
            <w:pPr>
              <w:rPr>
                <w:rFonts w:ascii="Arial" w:hAnsi="Arial" w:cs="Arial"/>
                <w:sz w:val="28"/>
                <w:szCs w:val="28"/>
              </w:rPr>
            </w:pPr>
            <w:r>
              <w:rPr>
                <w:rFonts w:ascii="Arial" w:hAnsi="Arial" w:cs="Arial"/>
                <w:sz w:val="28"/>
                <w:szCs w:val="28"/>
              </w:rPr>
              <w:t>Informed consent is gained.</w:t>
            </w:r>
          </w:p>
        </w:tc>
        <w:tc>
          <w:tcPr>
            <w:tcW w:w="3780" w:type="dxa"/>
            <w:shd w:val="clear" w:color="auto" w:fill="auto"/>
          </w:tcPr>
          <w:p w14:paraId="3CCB5C88" w14:textId="77777777" w:rsidR="00BD2D08" w:rsidRPr="00FD2F60" w:rsidRDefault="00BD2D08" w:rsidP="00BD2D08">
            <w:pPr>
              <w:rPr>
                <w:rFonts w:ascii="Arial" w:hAnsi="Arial" w:cs="Arial"/>
                <w:sz w:val="28"/>
                <w:szCs w:val="28"/>
              </w:rPr>
            </w:pPr>
            <w:r>
              <w:rPr>
                <w:rFonts w:ascii="Arial" w:hAnsi="Arial" w:cs="Arial"/>
                <w:sz w:val="28"/>
                <w:szCs w:val="28"/>
              </w:rPr>
              <w:t xml:space="preserve">Practitioners should follow the correct procedures to obtain informed consent.  This is to ensure that service users have received and understood the information provided to them about the therapy </w:t>
            </w:r>
            <w:r w:rsidRPr="00294583">
              <w:rPr>
                <w:rFonts w:ascii="Arial" w:hAnsi="Arial" w:cs="Arial"/>
                <w:b/>
                <w:sz w:val="28"/>
                <w:szCs w:val="28"/>
                <w:u w:val="single"/>
              </w:rPr>
              <w:t>and</w:t>
            </w:r>
            <w:r>
              <w:rPr>
                <w:rFonts w:ascii="Arial" w:hAnsi="Arial" w:cs="Arial"/>
                <w:sz w:val="28"/>
                <w:szCs w:val="28"/>
              </w:rPr>
              <w:t xml:space="preserve"> have agreed to the therapy.</w:t>
            </w:r>
          </w:p>
        </w:tc>
        <w:tc>
          <w:tcPr>
            <w:tcW w:w="6095" w:type="dxa"/>
          </w:tcPr>
          <w:p w14:paraId="3CCB5C8B" w14:textId="3E3B11C4" w:rsidR="00BD2D08" w:rsidRPr="00B55477" w:rsidRDefault="00BD2D08" w:rsidP="00B55477">
            <w:pPr>
              <w:rPr>
                <w:rFonts w:ascii="Arial" w:hAnsi="Arial" w:cs="Arial"/>
                <w:sz w:val="28"/>
                <w:szCs w:val="28"/>
              </w:rPr>
            </w:pPr>
            <w:permStart w:id="1191536451" w:edGrp="everyone"/>
            <w:permEnd w:id="1191536451"/>
          </w:p>
        </w:tc>
        <w:tc>
          <w:tcPr>
            <w:tcW w:w="1607" w:type="dxa"/>
          </w:tcPr>
          <w:p w14:paraId="3CCB5C8C" w14:textId="77777777" w:rsidR="00BD2D08" w:rsidRDefault="00BD2D08" w:rsidP="00BD2D08">
            <w:pPr>
              <w:rPr>
                <w:rFonts w:ascii="Arial" w:hAnsi="Arial" w:cs="Arial"/>
                <w:sz w:val="28"/>
                <w:szCs w:val="28"/>
              </w:rPr>
            </w:pPr>
            <w:r>
              <w:rPr>
                <w:rFonts w:ascii="Arial" w:hAnsi="Arial" w:cs="Arial"/>
                <w:sz w:val="28"/>
                <w:szCs w:val="28"/>
              </w:rPr>
              <w:t>C3.1</w:t>
            </w:r>
          </w:p>
          <w:p w14:paraId="3CCB5C8D" w14:textId="77777777" w:rsidR="00BD2D08" w:rsidRDefault="00BD2D08" w:rsidP="00BD2D08">
            <w:pPr>
              <w:rPr>
                <w:rFonts w:ascii="Arial" w:hAnsi="Arial" w:cs="Arial"/>
                <w:sz w:val="28"/>
                <w:szCs w:val="28"/>
              </w:rPr>
            </w:pPr>
          </w:p>
          <w:p w14:paraId="3CCB5C8E" w14:textId="77777777" w:rsidR="00BD2D08" w:rsidRDefault="00BD2D08" w:rsidP="00BD2D08">
            <w:pPr>
              <w:rPr>
                <w:rFonts w:ascii="Arial" w:hAnsi="Arial" w:cs="Arial"/>
                <w:sz w:val="28"/>
                <w:szCs w:val="28"/>
              </w:rPr>
            </w:pPr>
            <w:r>
              <w:rPr>
                <w:rFonts w:ascii="Arial" w:hAnsi="Arial" w:cs="Arial"/>
                <w:sz w:val="28"/>
                <w:szCs w:val="28"/>
              </w:rPr>
              <w:t>C3.3</w:t>
            </w:r>
          </w:p>
          <w:p w14:paraId="3CCB5C8F" w14:textId="77777777" w:rsidR="00BD2D08" w:rsidRDefault="00BD2D08" w:rsidP="00BD2D08">
            <w:pPr>
              <w:rPr>
                <w:rFonts w:ascii="Arial" w:hAnsi="Arial" w:cs="Arial"/>
                <w:sz w:val="28"/>
                <w:szCs w:val="28"/>
              </w:rPr>
            </w:pPr>
          </w:p>
          <w:p w14:paraId="3CCB5C90" w14:textId="77777777" w:rsidR="00BD2D08" w:rsidRDefault="00BD2D08" w:rsidP="00BD2D08">
            <w:pPr>
              <w:rPr>
                <w:rFonts w:ascii="Arial" w:hAnsi="Arial" w:cs="Arial"/>
                <w:sz w:val="28"/>
                <w:szCs w:val="28"/>
              </w:rPr>
            </w:pPr>
            <w:r>
              <w:rPr>
                <w:rFonts w:ascii="Arial" w:hAnsi="Arial" w:cs="Arial"/>
                <w:sz w:val="28"/>
                <w:szCs w:val="28"/>
              </w:rPr>
              <w:t>C3.4</w:t>
            </w:r>
          </w:p>
          <w:p w14:paraId="3CCB5C91" w14:textId="77777777" w:rsidR="00BD2D08" w:rsidRPr="00FD2F60" w:rsidRDefault="00BD2D08" w:rsidP="00BD2D08">
            <w:pPr>
              <w:rPr>
                <w:rFonts w:ascii="Arial" w:hAnsi="Arial" w:cs="Arial"/>
                <w:sz w:val="28"/>
                <w:szCs w:val="28"/>
              </w:rPr>
            </w:pPr>
          </w:p>
        </w:tc>
      </w:tr>
      <w:tr w:rsidR="00BD2D08" w:rsidRPr="00FD2F60" w14:paraId="3CCB5C9C" w14:textId="77777777" w:rsidTr="00BD2D08">
        <w:tc>
          <w:tcPr>
            <w:tcW w:w="993" w:type="dxa"/>
          </w:tcPr>
          <w:p w14:paraId="3CCB5C93" w14:textId="77777777" w:rsidR="00BD2D08" w:rsidRDefault="00BD2D08" w:rsidP="00BD2D08">
            <w:r w:rsidRPr="00BF0A2C">
              <w:rPr>
                <w:rFonts w:ascii="Arial" w:hAnsi="Arial" w:cs="Arial"/>
                <w:b/>
                <w:sz w:val="28"/>
                <w:szCs w:val="28"/>
              </w:rPr>
              <w:t>C9</w:t>
            </w:r>
            <w:r>
              <w:rPr>
                <w:rFonts w:ascii="Arial" w:hAnsi="Arial" w:cs="Arial"/>
                <w:b/>
                <w:sz w:val="28"/>
                <w:szCs w:val="28"/>
              </w:rPr>
              <w:t>.8</w:t>
            </w:r>
          </w:p>
        </w:tc>
        <w:tc>
          <w:tcPr>
            <w:tcW w:w="3118" w:type="dxa"/>
            <w:shd w:val="clear" w:color="auto" w:fill="auto"/>
          </w:tcPr>
          <w:p w14:paraId="3CCB5C94" w14:textId="77777777" w:rsidR="00BD2D08" w:rsidRPr="00FD2F60" w:rsidRDefault="00BD2D08" w:rsidP="00BD2D08">
            <w:pPr>
              <w:rPr>
                <w:rFonts w:ascii="Arial" w:hAnsi="Arial" w:cs="Arial"/>
                <w:sz w:val="28"/>
                <w:szCs w:val="28"/>
              </w:rPr>
            </w:pPr>
            <w:r>
              <w:rPr>
                <w:rFonts w:ascii="Arial" w:hAnsi="Arial" w:cs="Arial"/>
                <w:sz w:val="28"/>
                <w:szCs w:val="28"/>
              </w:rPr>
              <w:t xml:space="preserve">Practitioners are aware of risk factors relating </w:t>
            </w:r>
            <w:r w:rsidRPr="0043495D">
              <w:rPr>
                <w:rFonts w:ascii="Arial" w:hAnsi="Arial" w:cs="Arial"/>
                <w:sz w:val="28"/>
                <w:szCs w:val="28"/>
              </w:rPr>
              <w:t xml:space="preserve">to client groups </w:t>
            </w:r>
            <w:r>
              <w:rPr>
                <w:rFonts w:ascii="Arial" w:hAnsi="Arial" w:cs="Arial"/>
                <w:sz w:val="28"/>
                <w:szCs w:val="28"/>
              </w:rPr>
              <w:t>and are competent in responding to risks should they be identified.</w:t>
            </w:r>
          </w:p>
        </w:tc>
        <w:tc>
          <w:tcPr>
            <w:tcW w:w="3780" w:type="dxa"/>
            <w:shd w:val="clear" w:color="auto" w:fill="auto"/>
          </w:tcPr>
          <w:p w14:paraId="3CCB5C95" w14:textId="24807C49" w:rsidR="00BD2D08" w:rsidRPr="005955F7" w:rsidRDefault="008F77B4" w:rsidP="00BD2D08">
            <w:pPr>
              <w:rPr>
                <w:rFonts w:ascii="Arial" w:hAnsi="Arial" w:cs="Arial"/>
                <w:color w:val="FF0000"/>
                <w:sz w:val="28"/>
                <w:szCs w:val="28"/>
              </w:rPr>
            </w:pPr>
            <w:r w:rsidRPr="005955F7">
              <w:rPr>
                <w:rFonts w:ascii="Arial" w:hAnsi="Arial" w:cs="Arial"/>
                <w:sz w:val="28"/>
                <w:szCs w:val="28"/>
              </w:rPr>
              <w:t>At times client risk may escalate, therefore it is essential that all relevant personnel involved in client care have the skills, knowledge and competency to identify and respond appropriately to any risks that arise and can effectively</w:t>
            </w:r>
            <w:r>
              <w:rPr>
                <w:rFonts w:ascii="Arial" w:hAnsi="Arial" w:cs="Arial"/>
                <w:sz w:val="28"/>
                <w:szCs w:val="28"/>
              </w:rPr>
              <w:t>,</w:t>
            </w:r>
            <w:r w:rsidRPr="005955F7">
              <w:rPr>
                <w:rFonts w:ascii="Arial" w:hAnsi="Arial" w:cs="Arial"/>
                <w:sz w:val="28"/>
                <w:szCs w:val="28"/>
              </w:rPr>
              <w:t xml:space="preserve"> in line with organisations risk management protocols</w:t>
            </w:r>
            <w:r>
              <w:rPr>
                <w:rFonts w:ascii="Arial" w:hAnsi="Arial" w:cs="Arial"/>
                <w:sz w:val="28"/>
                <w:szCs w:val="28"/>
              </w:rPr>
              <w:t xml:space="preserve">, </w:t>
            </w:r>
            <w:r w:rsidRPr="005955F7">
              <w:rPr>
                <w:rFonts w:ascii="Arial" w:hAnsi="Arial" w:cs="Arial"/>
                <w:sz w:val="28"/>
                <w:szCs w:val="28"/>
              </w:rPr>
              <w:t>make referrals to a relevant professional.</w:t>
            </w:r>
          </w:p>
        </w:tc>
        <w:tc>
          <w:tcPr>
            <w:tcW w:w="6095" w:type="dxa"/>
          </w:tcPr>
          <w:p w14:paraId="3CCB5C98" w14:textId="7B25721A" w:rsidR="00BD2D08" w:rsidRPr="00B55477" w:rsidRDefault="00BD2D08" w:rsidP="00B55477">
            <w:pPr>
              <w:rPr>
                <w:rFonts w:ascii="Arial" w:hAnsi="Arial" w:cs="Arial"/>
                <w:sz w:val="28"/>
                <w:szCs w:val="28"/>
              </w:rPr>
            </w:pPr>
            <w:bookmarkStart w:id="0" w:name="_GoBack"/>
            <w:bookmarkEnd w:id="0"/>
            <w:permStart w:id="773855838" w:edGrp="everyone"/>
            <w:permEnd w:id="773855838"/>
          </w:p>
        </w:tc>
        <w:tc>
          <w:tcPr>
            <w:tcW w:w="1607" w:type="dxa"/>
          </w:tcPr>
          <w:p w14:paraId="3CCB5C99" w14:textId="77777777" w:rsidR="00BD2D08" w:rsidRDefault="00BD2D08" w:rsidP="00BD2D08">
            <w:pPr>
              <w:rPr>
                <w:rFonts w:ascii="Arial" w:hAnsi="Arial" w:cs="Arial"/>
                <w:sz w:val="28"/>
                <w:szCs w:val="28"/>
              </w:rPr>
            </w:pPr>
            <w:r>
              <w:rPr>
                <w:rFonts w:ascii="Arial" w:hAnsi="Arial" w:cs="Arial"/>
                <w:sz w:val="28"/>
                <w:szCs w:val="28"/>
              </w:rPr>
              <w:t xml:space="preserve">C2.4 </w:t>
            </w:r>
          </w:p>
          <w:p w14:paraId="3CCB5C9A" w14:textId="77777777" w:rsidR="00BD2D08" w:rsidRDefault="00BD2D08" w:rsidP="00BD2D08">
            <w:pPr>
              <w:rPr>
                <w:rFonts w:ascii="Arial" w:hAnsi="Arial" w:cs="Arial"/>
                <w:sz w:val="28"/>
                <w:szCs w:val="28"/>
              </w:rPr>
            </w:pPr>
          </w:p>
          <w:p w14:paraId="3CCB5C9B" w14:textId="77777777" w:rsidR="00BD2D08" w:rsidRPr="00FD2F60" w:rsidRDefault="00BD2D08" w:rsidP="00BD2D08">
            <w:pPr>
              <w:rPr>
                <w:rFonts w:ascii="Arial" w:hAnsi="Arial" w:cs="Arial"/>
                <w:sz w:val="28"/>
                <w:szCs w:val="28"/>
              </w:rPr>
            </w:pPr>
            <w:r>
              <w:rPr>
                <w:rFonts w:ascii="Arial" w:hAnsi="Arial" w:cs="Arial"/>
                <w:sz w:val="28"/>
                <w:szCs w:val="28"/>
              </w:rPr>
              <w:t xml:space="preserve">C3.8 </w:t>
            </w:r>
          </w:p>
        </w:tc>
      </w:tr>
      <w:tr w:rsidR="00BD2D08" w:rsidRPr="00FD2F60" w14:paraId="3CCB5CA3" w14:textId="77777777" w:rsidTr="00BD2D08">
        <w:tc>
          <w:tcPr>
            <w:tcW w:w="993" w:type="dxa"/>
          </w:tcPr>
          <w:p w14:paraId="3CCB5C9D" w14:textId="77777777" w:rsidR="00BD2D08" w:rsidRDefault="00BD2D08" w:rsidP="00BD2D08">
            <w:pPr>
              <w:jc w:val="center"/>
              <w:rPr>
                <w:rFonts w:ascii="Arial" w:hAnsi="Arial" w:cs="Arial"/>
                <w:b/>
                <w:sz w:val="28"/>
                <w:szCs w:val="28"/>
              </w:rPr>
            </w:pPr>
            <w:r>
              <w:rPr>
                <w:rFonts w:ascii="Arial" w:hAnsi="Arial" w:cs="Arial"/>
                <w:b/>
                <w:sz w:val="28"/>
                <w:szCs w:val="28"/>
              </w:rPr>
              <w:lastRenderedPageBreak/>
              <w:t>C9.9</w:t>
            </w:r>
          </w:p>
          <w:p w14:paraId="3CCB5C9E" w14:textId="77777777" w:rsidR="00BD2D08" w:rsidRPr="00FD2F60" w:rsidRDefault="00BD2D08" w:rsidP="00BD2D08">
            <w:pPr>
              <w:jc w:val="center"/>
              <w:rPr>
                <w:rFonts w:ascii="Arial" w:hAnsi="Arial" w:cs="Arial"/>
                <w:b/>
                <w:sz w:val="28"/>
                <w:szCs w:val="28"/>
              </w:rPr>
            </w:pPr>
          </w:p>
        </w:tc>
        <w:tc>
          <w:tcPr>
            <w:tcW w:w="3118" w:type="dxa"/>
          </w:tcPr>
          <w:p w14:paraId="3CCB5C9F" w14:textId="77777777" w:rsidR="00BD2D08" w:rsidRPr="00FD2F60" w:rsidRDefault="00BD2D08" w:rsidP="00BD2D08">
            <w:pPr>
              <w:rPr>
                <w:rFonts w:ascii="Arial" w:hAnsi="Arial" w:cs="Arial"/>
                <w:sz w:val="28"/>
                <w:szCs w:val="28"/>
              </w:rPr>
            </w:pPr>
            <w:r>
              <w:rPr>
                <w:rFonts w:ascii="Arial" w:hAnsi="Arial" w:cs="Arial"/>
                <w:sz w:val="28"/>
                <w:szCs w:val="28"/>
              </w:rPr>
              <w:t xml:space="preserve">Practitioners ensure that equipment and </w:t>
            </w:r>
            <w:r w:rsidR="001E5425">
              <w:rPr>
                <w:rFonts w:ascii="Arial" w:hAnsi="Arial" w:cs="Arial"/>
                <w:sz w:val="28"/>
                <w:szCs w:val="28"/>
              </w:rPr>
              <w:t xml:space="preserve">materials </w:t>
            </w:r>
            <w:r>
              <w:rPr>
                <w:rFonts w:ascii="Arial" w:hAnsi="Arial" w:cs="Arial"/>
                <w:sz w:val="28"/>
                <w:szCs w:val="28"/>
              </w:rPr>
              <w:t xml:space="preserve">meet current Health and Safety requirements </w:t>
            </w:r>
          </w:p>
        </w:tc>
        <w:tc>
          <w:tcPr>
            <w:tcW w:w="3780" w:type="dxa"/>
          </w:tcPr>
          <w:p w14:paraId="3CCB5CA0" w14:textId="77777777" w:rsidR="00BD2D08" w:rsidRDefault="00BD2D08" w:rsidP="00BD2D08">
            <w:pPr>
              <w:rPr>
                <w:rFonts w:ascii="Arial" w:hAnsi="Arial" w:cs="Arial"/>
                <w:sz w:val="28"/>
                <w:szCs w:val="28"/>
              </w:rPr>
            </w:pPr>
            <w:r>
              <w:rPr>
                <w:rFonts w:ascii="Arial" w:hAnsi="Arial" w:cs="Arial"/>
                <w:sz w:val="28"/>
                <w:szCs w:val="28"/>
              </w:rPr>
              <w:t>To protect themselves, clients and other practitioners adhere to both legislation and manufacturing instructions and guidelines. This will include, but not limited to, the use, maintenance, safety testing, storage and disposal of any equipment used.</w:t>
            </w:r>
          </w:p>
        </w:tc>
        <w:tc>
          <w:tcPr>
            <w:tcW w:w="6095" w:type="dxa"/>
          </w:tcPr>
          <w:p w14:paraId="4C30B844" w14:textId="77777777" w:rsidR="00BD2D08" w:rsidRDefault="00BD2D08" w:rsidP="00BD2D08">
            <w:pPr>
              <w:rPr>
                <w:rFonts w:ascii="Arial" w:hAnsi="Arial" w:cs="Arial"/>
                <w:sz w:val="28"/>
                <w:szCs w:val="28"/>
              </w:rPr>
            </w:pPr>
            <w:permStart w:id="1261637988" w:edGrp="everyone"/>
            <w:permEnd w:id="1261637988"/>
          </w:p>
          <w:p w14:paraId="5A96196F" w14:textId="77777777" w:rsidR="00B55477" w:rsidRDefault="00B55477" w:rsidP="00BD2D08">
            <w:pPr>
              <w:rPr>
                <w:rFonts w:ascii="Arial" w:hAnsi="Arial" w:cs="Arial"/>
                <w:sz w:val="28"/>
                <w:szCs w:val="28"/>
              </w:rPr>
            </w:pPr>
          </w:p>
          <w:p w14:paraId="406C4137" w14:textId="77777777" w:rsidR="00B55477" w:rsidRDefault="00B55477" w:rsidP="00BD2D08">
            <w:pPr>
              <w:rPr>
                <w:rFonts w:ascii="Arial" w:hAnsi="Arial" w:cs="Arial"/>
                <w:sz w:val="28"/>
                <w:szCs w:val="28"/>
              </w:rPr>
            </w:pPr>
          </w:p>
          <w:p w14:paraId="4D00E482" w14:textId="77777777" w:rsidR="00B55477" w:rsidRDefault="00B55477" w:rsidP="00BD2D08">
            <w:pPr>
              <w:rPr>
                <w:rFonts w:ascii="Arial" w:hAnsi="Arial" w:cs="Arial"/>
                <w:sz w:val="28"/>
                <w:szCs w:val="28"/>
              </w:rPr>
            </w:pPr>
          </w:p>
          <w:p w14:paraId="2B690195" w14:textId="77777777" w:rsidR="00B55477" w:rsidRDefault="00B55477" w:rsidP="00BD2D08">
            <w:pPr>
              <w:rPr>
                <w:rFonts w:ascii="Arial" w:hAnsi="Arial" w:cs="Arial"/>
                <w:sz w:val="28"/>
                <w:szCs w:val="28"/>
              </w:rPr>
            </w:pPr>
          </w:p>
          <w:p w14:paraId="5E060292" w14:textId="77777777" w:rsidR="00B55477" w:rsidRDefault="00B55477" w:rsidP="00BD2D08">
            <w:pPr>
              <w:rPr>
                <w:rFonts w:ascii="Arial" w:hAnsi="Arial" w:cs="Arial"/>
                <w:sz w:val="28"/>
                <w:szCs w:val="28"/>
              </w:rPr>
            </w:pPr>
          </w:p>
          <w:p w14:paraId="392D7481" w14:textId="77777777" w:rsidR="00B55477" w:rsidRDefault="00B55477" w:rsidP="00BD2D08">
            <w:pPr>
              <w:rPr>
                <w:rFonts w:ascii="Arial" w:hAnsi="Arial" w:cs="Arial"/>
                <w:sz w:val="28"/>
                <w:szCs w:val="28"/>
              </w:rPr>
            </w:pPr>
          </w:p>
          <w:p w14:paraId="6E4BC193" w14:textId="77777777" w:rsidR="00B55477" w:rsidRDefault="00B55477" w:rsidP="00BD2D08">
            <w:pPr>
              <w:rPr>
                <w:rFonts w:ascii="Arial" w:hAnsi="Arial" w:cs="Arial"/>
                <w:sz w:val="28"/>
                <w:szCs w:val="28"/>
              </w:rPr>
            </w:pPr>
          </w:p>
          <w:p w14:paraId="3B41E7AC" w14:textId="77777777" w:rsidR="00B55477" w:rsidRDefault="00B55477" w:rsidP="00BD2D08">
            <w:pPr>
              <w:rPr>
                <w:rFonts w:ascii="Arial" w:hAnsi="Arial" w:cs="Arial"/>
                <w:sz w:val="28"/>
                <w:szCs w:val="28"/>
              </w:rPr>
            </w:pPr>
          </w:p>
          <w:p w14:paraId="28B7348E" w14:textId="77777777" w:rsidR="00B55477" w:rsidRDefault="00B55477" w:rsidP="00BD2D08">
            <w:pPr>
              <w:rPr>
                <w:rFonts w:ascii="Arial" w:hAnsi="Arial" w:cs="Arial"/>
                <w:sz w:val="28"/>
                <w:szCs w:val="28"/>
              </w:rPr>
            </w:pPr>
          </w:p>
          <w:p w14:paraId="6F464EB0" w14:textId="77777777" w:rsidR="00B55477" w:rsidRDefault="00B55477" w:rsidP="00BD2D08">
            <w:pPr>
              <w:rPr>
                <w:rFonts w:ascii="Arial" w:hAnsi="Arial" w:cs="Arial"/>
                <w:sz w:val="28"/>
                <w:szCs w:val="28"/>
              </w:rPr>
            </w:pPr>
          </w:p>
          <w:p w14:paraId="54BB2811" w14:textId="77777777" w:rsidR="00B55477" w:rsidRDefault="00B55477" w:rsidP="00BD2D08">
            <w:pPr>
              <w:rPr>
                <w:rFonts w:ascii="Arial" w:hAnsi="Arial" w:cs="Arial"/>
                <w:sz w:val="28"/>
                <w:szCs w:val="28"/>
              </w:rPr>
            </w:pPr>
          </w:p>
          <w:p w14:paraId="4984F2B7" w14:textId="77777777" w:rsidR="00B55477" w:rsidRDefault="00B55477" w:rsidP="00BD2D08">
            <w:pPr>
              <w:rPr>
                <w:rFonts w:ascii="Arial" w:hAnsi="Arial" w:cs="Arial"/>
                <w:sz w:val="28"/>
                <w:szCs w:val="28"/>
              </w:rPr>
            </w:pPr>
          </w:p>
          <w:p w14:paraId="72306E6C" w14:textId="77777777" w:rsidR="00B55477" w:rsidRDefault="00B55477" w:rsidP="00BD2D08">
            <w:pPr>
              <w:rPr>
                <w:rFonts w:ascii="Arial" w:hAnsi="Arial" w:cs="Arial"/>
                <w:sz w:val="28"/>
                <w:szCs w:val="28"/>
              </w:rPr>
            </w:pPr>
          </w:p>
          <w:p w14:paraId="201196A8" w14:textId="77777777" w:rsidR="00B55477" w:rsidRDefault="00B55477" w:rsidP="00BD2D08">
            <w:pPr>
              <w:rPr>
                <w:rFonts w:ascii="Arial" w:hAnsi="Arial" w:cs="Arial"/>
                <w:sz w:val="28"/>
                <w:szCs w:val="28"/>
              </w:rPr>
            </w:pPr>
          </w:p>
          <w:p w14:paraId="1286D6C6" w14:textId="77777777" w:rsidR="00B55477" w:rsidRDefault="00B55477" w:rsidP="00BD2D08">
            <w:pPr>
              <w:rPr>
                <w:rFonts w:ascii="Arial" w:hAnsi="Arial" w:cs="Arial"/>
                <w:sz w:val="28"/>
                <w:szCs w:val="28"/>
              </w:rPr>
            </w:pPr>
          </w:p>
          <w:p w14:paraId="7EA5143A" w14:textId="77777777" w:rsidR="00B55477" w:rsidRDefault="00B55477" w:rsidP="00BD2D08">
            <w:pPr>
              <w:rPr>
                <w:rFonts w:ascii="Arial" w:hAnsi="Arial" w:cs="Arial"/>
                <w:sz w:val="28"/>
                <w:szCs w:val="28"/>
              </w:rPr>
            </w:pPr>
          </w:p>
          <w:p w14:paraId="3AD00F62" w14:textId="77777777" w:rsidR="00B55477" w:rsidRDefault="00B55477" w:rsidP="00BD2D08">
            <w:pPr>
              <w:rPr>
                <w:rFonts w:ascii="Arial" w:hAnsi="Arial" w:cs="Arial"/>
                <w:sz w:val="28"/>
                <w:szCs w:val="28"/>
              </w:rPr>
            </w:pPr>
          </w:p>
          <w:p w14:paraId="0DDC9E49" w14:textId="77777777" w:rsidR="00B55477" w:rsidRDefault="00B55477" w:rsidP="00BD2D08">
            <w:pPr>
              <w:rPr>
                <w:rFonts w:ascii="Arial" w:hAnsi="Arial" w:cs="Arial"/>
                <w:sz w:val="28"/>
                <w:szCs w:val="28"/>
              </w:rPr>
            </w:pPr>
          </w:p>
          <w:p w14:paraId="563B0DE9" w14:textId="77777777" w:rsidR="00B55477" w:rsidRDefault="00B55477" w:rsidP="00BD2D08">
            <w:pPr>
              <w:rPr>
                <w:rFonts w:ascii="Arial" w:hAnsi="Arial" w:cs="Arial"/>
                <w:sz w:val="28"/>
                <w:szCs w:val="28"/>
              </w:rPr>
            </w:pPr>
          </w:p>
          <w:p w14:paraId="23BC1183" w14:textId="77777777" w:rsidR="00B55477" w:rsidRDefault="00B55477" w:rsidP="00BD2D08">
            <w:pPr>
              <w:rPr>
                <w:rFonts w:ascii="Arial" w:hAnsi="Arial" w:cs="Arial"/>
                <w:sz w:val="28"/>
                <w:szCs w:val="28"/>
              </w:rPr>
            </w:pPr>
          </w:p>
          <w:p w14:paraId="3CCB5CA1" w14:textId="6EBD69D1" w:rsidR="00B55477" w:rsidRPr="00F01F7C" w:rsidRDefault="00B55477" w:rsidP="00BD2D08">
            <w:pPr>
              <w:rPr>
                <w:rFonts w:ascii="Arial" w:hAnsi="Arial" w:cs="Arial"/>
                <w:sz w:val="28"/>
                <w:szCs w:val="28"/>
              </w:rPr>
            </w:pPr>
          </w:p>
        </w:tc>
        <w:tc>
          <w:tcPr>
            <w:tcW w:w="1607" w:type="dxa"/>
          </w:tcPr>
          <w:p w14:paraId="3CCB5CA2" w14:textId="77777777" w:rsidR="00BD2D08" w:rsidRPr="00FD2F60" w:rsidRDefault="00BD2D08" w:rsidP="00BD2D08">
            <w:pPr>
              <w:rPr>
                <w:rFonts w:ascii="Arial" w:hAnsi="Arial" w:cs="Arial"/>
                <w:sz w:val="28"/>
                <w:szCs w:val="28"/>
              </w:rPr>
            </w:pPr>
          </w:p>
        </w:tc>
      </w:tr>
    </w:tbl>
    <w:p w14:paraId="3CCB5CA4" w14:textId="77777777" w:rsidR="00BD2D08" w:rsidRDefault="00BD2D08" w:rsidP="00BD2D08"/>
    <w:p w14:paraId="3CCB5CA5" w14:textId="249A1232" w:rsidR="00BD2D08" w:rsidRDefault="00BD2D08" w:rsidP="00BD2D08">
      <w:pPr>
        <w:spacing w:after="160" w:line="259" w:lineRule="auto"/>
        <w:rPr>
          <w:rFonts w:ascii="Arial" w:hAnsi="Arial" w:cs="Arial"/>
        </w:rPr>
        <w:sectPr w:rsidR="00BD2D08" w:rsidSect="007D7221">
          <w:pgSz w:w="16838" w:h="11906" w:orient="landscape"/>
          <w:pgMar w:top="1440" w:right="1440" w:bottom="1440" w:left="1440" w:header="708" w:footer="708" w:gutter="0"/>
          <w:cols w:space="708"/>
          <w:docGrid w:linePitch="360"/>
        </w:sectPr>
      </w:pPr>
    </w:p>
    <w:p w14:paraId="3CCB5F1C" w14:textId="3E108B8B" w:rsidR="00C1284E" w:rsidRPr="00C1284E" w:rsidRDefault="00C1284E" w:rsidP="007D15AE">
      <w:pPr>
        <w:rPr>
          <w:rFonts w:ascii="Arial" w:hAnsi="Arial" w:cs="Arial"/>
          <w:sz w:val="28"/>
          <w:szCs w:val="28"/>
        </w:rPr>
      </w:pPr>
    </w:p>
    <w:sectPr w:rsidR="00C1284E" w:rsidRPr="00C1284E" w:rsidSect="007D15AE">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ED12E" w14:textId="77777777" w:rsidR="00DE1501" w:rsidRDefault="00DE1501" w:rsidP="00D430D6">
      <w:r>
        <w:separator/>
      </w:r>
    </w:p>
  </w:endnote>
  <w:endnote w:type="continuationSeparator" w:id="0">
    <w:p w14:paraId="55B8F4D0" w14:textId="77777777" w:rsidR="00DE1501" w:rsidRDefault="00DE1501" w:rsidP="00D4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31" w14:textId="77777777" w:rsidR="00D6461D" w:rsidRDefault="00D64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77441"/>
      <w:docPartObj>
        <w:docPartGallery w:val="Page Numbers (Bottom of Page)"/>
        <w:docPartUnique/>
      </w:docPartObj>
    </w:sdtPr>
    <w:sdtEndPr>
      <w:rPr>
        <w:color w:val="7F7F7F" w:themeColor="background1" w:themeShade="7F"/>
        <w:spacing w:val="60"/>
      </w:rPr>
    </w:sdtEndPr>
    <w:sdtContent>
      <w:p w14:paraId="3CCB5F32" w14:textId="1A7BEE00" w:rsidR="00D6461D" w:rsidRDefault="00D6461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A4B29" w:rsidRPr="001A4B29">
          <w:rPr>
            <w:b/>
            <w:bCs/>
            <w:noProof/>
          </w:rPr>
          <w:t>8</w:t>
        </w:r>
        <w:r>
          <w:rPr>
            <w:b/>
            <w:bCs/>
            <w:noProof/>
          </w:rPr>
          <w:fldChar w:fldCharType="end"/>
        </w:r>
        <w:r>
          <w:rPr>
            <w:b/>
            <w:bCs/>
          </w:rPr>
          <w:t xml:space="preserve"> | </w:t>
        </w:r>
        <w:r>
          <w:rPr>
            <w:color w:val="7F7F7F" w:themeColor="background1" w:themeShade="7F"/>
            <w:spacing w:val="60"/>
          </w:rPr>
          <w:t>Page</w:t>
        </w:r>
      </w:p>
    </w:sdtContent>
  </w:sdt>
  <w:p w14:paraId="3CCB5F33" w14:textId="77777777" w:rsidR="00D6461D" w:rsidRDefault="00D64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35" w14:textId="77777777" w:rsidR="00D6461D" w:rsidRDefault="00D64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155E7" w14:textId="77777777" w:rsidR="00DE1501" w:rsidRDefault="00DE1501" w:rsidP="00D430D6">
      <w:r>
        <w:separator/>
      </w:r>
    </w:p>
  </w:footnote>
  <w:footnote w:type="continuationSeparator" w:id="0">
    <w:p w14:paraId="3EA2174A" w14:textId="77777777" w:rsidR="00DE1501" w:rsidRDefault="00DE1501" w:rsidP="00D430D6">
      <w:r>
        <w:continuationSeparator/>
      </w:r>
    </w:p>
  </w:footnote>
  <w:footnote w:id="1">
    <w:p w14:paraId="3CCB5F39" w14:textId="77777777" w:rsidR="00D6461D" w:rsidRDefault="00D6461D" w:rsidP="00BD2D08">
      <w:pPr>
        <w:pStyle w:val="FootnoteText"/>
      </w:pPr>
      <w:r>
        <w:rPr>
          <w:rStyle w:val="FootnoteReference"/>
        </w:rPr>
        <w:footnoteRef/>
      </w:r>
      <w:r>
        <w:t xml:space="preserve"> Rethink Mental Illness 2011 Complementary Therapies Factsheet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2E" w14:textId="77777777" w:rsidR="00D6461D" w:rsidRDefault="00D64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2F" w14:textId="77777777" w:rsidR="00D6461D" w:rsidRDefault="00D6461D">
    <w:pPr>
      <w:pStyle w:val="Header"/>
    </w:pPr>
    <w:r>
      <w:t>Standards Toolkit</w:t>
    </w:r>
  </w:p>
  <w:p w14:paraId="3CCB5F30" w14:textId="77777777" w:rsidR="00D6461D" w:rsidRDefault="00D64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34" w14:textId="77777777" w:rsidR="00D6461D" w:rsidRDefault="00D64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8DC"/>
    <w:multiLevelType w:val="hybridMultilevel"/>
    <w:tmpl w:val="FD24021C"/>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B6044"/>
    <w:multiLevelType w:val="hybridMultilevel"/>
    <w:tmpl w:val="84287D2C"/>
    <w:lvl w:ilvl="0" w:tplc="21C028B2">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D3CFF"/>
    <w:multiLevelType w:val="hybridMultilevel"/>
    <w:tmpl w:val="68944B7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54672"/>
    <w:multiLevelType w:val="hybridMultilevel"/>
    <w:tmpl w:val="77C2E872"/>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D478B"/>
    <w:multiLevelType w:val="hybridMultilevel"/>
    <w:tmpl w:val="D92E6AFA"/>
    <w:lvl w:ilvl="0" w:tplc="947260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93B2C"/>
    <w:multiLevelType w:val="hybridMultilevel"/>
    <w:tmpl w:val="8DBE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07020"/>
    <w:multiLevelType w:val="hybridMultilevel"/>
    <w:tmpl w:val="A35A5BA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330D2"/>
    <w:multiLevelType w:val="hybridMultilevel"/>
    <w:tmpl w:val="18B6558E"/>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57F54"/>
    <w:multiLevelType w:val="hybridMultilevel"/>
    <w:tmpl w:val="1C6E0E02"/>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56F78"/>
    <w:multiLevelType w:val="hybridMultilevel"/>
    <w:tmpl w:val="D9449E6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05F07"/>
    <w:multiLevelType w:val="hybridMultilevel"/>
    <w:tmpl w:val="C430DDD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83DB3"/>
    <w:multiLevelType w:val="hybridMultilevel"/>
    <w:tmpl w:val="043E2292"/>
    <w:lvl w:ilvl="0" w:tplc="B7604CCE">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309AA"/>
    <w:multiLevelType w:val="hybridMultilevel"/>
    <w:tmpl w:val="6D2EF1C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20BD8"/>
    <w:multiLevelType w:val="hybridMultilevel"/>
    <w:tmpl w:val="07A81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CD573D"/>
    <w:multiLevelType w:val="hybridMultilevel"/>
    <w:tmpl w:val="9FE804B4"/>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74EA1"/>
    <w:multiLevelType w:val="hybridMultilevel"/>
    <w:tmpl w:val="861A0CA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32BBA"/>
    <w:multiLevelType w:val="hybridMultilevel"/>
    <w:tmpl w:val="8838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F5F3D"/>
    <w:multiLevelType w:val="hybridMultilevel"/>
    <w:tmpl w:val="ECB68D2C"/>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A6D64"/>
    <w:multiLevelType w:val="hybridMultilevel"/>
    <w:tmpl w:val="828CAD20"/>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F7141"/>
    <w:multiLevelType w:val="hybridMultilevel"/>
    <w:tmpl w:val="98EAC7AE"/>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846498"/>
    <w:multiLevelType w:val="hybridMultilevel"/>
    <w:tmpl w:val="C3AE9BC8"/>
    <w:lvl w:ilvl="0" w:tplc="947260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C5F3A"/>
    <w:multiLevelType w:val="hybridMultilevel"/>
    <w:tmpl w:val="92FEA41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258A6"/>
    <w:multiLevelType w:val="hybridMultilevel"/>
    <w:tmpl w:val="ED4E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22"/>
  </w:num>
  <w:num w:numId="4">
    <w:abstractNumId w:val="14"/>
  </w:num>
  <w:num w:numId="5">
    <w:abstractNumId w:val="1"/>
  </w:num>
  <w:num w:numId="6">
    <w:abstractNumId w:val="15"/>
  </w:num>
  <w:num w:numId="7">
    <w:abstractNumId w:val="18"/>
  </w:num>
  <w:num w:numId="8">
    <w:abstractNumId w:val="3"/>
  </w:num>
  <w:num w:numId="9">
    <w:abstractNumId w:val="2"/>
  </w:num>
  <w:num w:numId="10">
    <w:abstractNumId w:val="8"/>
  </w:num>
  <w:num w:numId="11">
    <w:abstractNumId w:val="0"/>
  </w:num>
  <w:num w:numId="12">
    <w:abstractNumId w:val="9"/>
  </w:num>
  <w:num w:numId="13">
    <w:abstractNumId w:val="12"/>
  </w:num>
  <w:num w:numId="14">
    <w:abstractNumId w:val="7"/>
  </w:num>
  <w:num w:numId="15">
    <w:abstractNumId w:val="19"/>
  </w:num>
  <w:num w:numId="16">
    <w:abstractNumId w:val="6"/>
  </w:num>
  <w:num w:numId="17">
    <w:abstractNumId w:val="17"/>
  </w:num>
  <w:num w:numId="18">
    <w:abstractNumId w:val="21"/>
  </w:num>
  <w:num w:numId="19">
    <w:abstractNumId w:val="5"/>
  </w:num>
  <w:num w:numId="20">
    <w:abstractNumId w:val="10"/>
  </w:num>
  <w:num w:numId="21">
    <w:abstractNumId w:val="20"/>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w4C3jKhNFOuMyybW4k9/mki9OF4vPAJncaWw1PUod0svWM80Q31JNH5Jiwl+ye1VLRP1BO0Z/vLKyPuSESqcQ==" w:salt="KUWWZngzlXYtY42CDL+j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D8"/>
    <w:rsid w:val="000065AB"/>
    <w:rsid w:val="000122B0"/>
    <w:rsid w:val="00012A41"/>
    <w:rsid w:val="00023559"/>
    <w:rsid w:val="00033619"/>
    <w:rsid w:val="0004146B"/>
    <w:rsid w:val="000611F6"/>
    <w:rsid w:val="0008084F"/>
    <w:rsid w:val="000837DA"/>
    <w:rsid w:val="00086D69"/>
    <w:rsid w:val="0008735B"/>
    <w:rsid w:val="000906EF"/>
    <w:rsid w:val="00093246"/>
    <w:rsid w:val="00094B5E"/>
    <w:rsid w:val="000A3A8F"/>
    <w:rsid w:val="000D41B1"/>
    <w:rsid w:val="000F702C"/>
    <w:rsid w:val="000F770C"/>
    <w:rsid w:val="00102155"/>
    <w:rsid w:val="0010440E"/>
    <w:rsid w:val="00120E3A"/>
    <w:rsid w:val="00120E86"/>
    <w:rsid w:val="00140A13"/>
    <w:rsid w:val="00152027"/>
    <w:rsid w:val="00172F84"/>
    <w:rsid w:val="001939E9"/>
    <w:rsid w:val="001A3D76"/>
    <w:rsid w:val="001A4B29"/>
    <w:rsid w:val="001B2588"/>
    <w:rsid w:val="001C44A0"/>
    <w:rsid w:val="001D2CBE"/>
    <w:rsid w:val="001D5E8D"/>
    <w:rsid w:val="001D7CEE"/>
    <w:rsid w:val="001E114D"/>
    <w:rsid w:val="001E173B"/>
    <w:rsid w:val="001E5425"/>
    <w:rsid w:val="002006FD"/>
    <w:rsid w:val="002063BB"/>
    <w:rsid w:val="00210B94"/>
    <w:rsid w:val="00214D09"/>
    <w:rsid w:val="0022565D"/>
    <w:rsid w:val="002360CB"/>
    <w:rsid w:val="002403F5"/>
    <w:rsid w:val="00252835"/>
    <w:rsid w:val="00253CC1"/>
    <w:rsid w:val="00260126"/>
    <w:rsid w:val="002766C2"/>
    <w:rsid w:val="00284D71"/>
    <w:rsid w:val="00290429"/>
    <w:rsid w:val="00290573"/>
    <w:rsid w:val="002958A6"/>
    <w:rsid w:val="00296559"/>
    <w:rsid w:val="002A21C9"/>
    <w:rsid w:val="002A620B"/>
    <w:rsid w:val="002B06F1"/>
    <w:rsid w:val="002D3145"/>
    <w:rsid w:val="002D4499"/>
    <w:rsid w:val="002E6304"/>
    <w:rsid w:val="002F0E52"/>
    <w:rsid w:val="002F3C76"/>
    <w:rsid w:val="002F55BA"/>
    <w:rsid w:val="00300E3E"/>
    <w:rsid w:val="0030572A"/>
    <w:rsid w:val="00313252"/>
    <w:rsid w:val="003202E0"/>
    <w:rsid w:val="003223CD"/>
    <w:rsid w:val="00334E42"/>
    <w:rsid w:val="00364B38"/>
    <w:rsid w:val="003657EF"/>
    <w:rsid w:val="00372F7D"/>
    <w:rsid w:val="0038566D"/>
    <w:rsid w:val="0038617D"/>
    <w:rsid w:val="00392730"/>
    <w:rsid w:val="003A06BC"/>
    <w:rsid w:val="003A296D"/>
    <w:rsid w:val="003C2CC8"/>
    <w:rsid w:val="003C635C"/>
    <w:rsid w:val="003D5003"/>
    <w:rsid w:val="003E31D0"/>
    <w:rsid w:val="00401C63"/>
    <w:rsid w:val="00405A4C"/>
    <w:rsid w:val="00406BC9"/>
    <w:rsid w:val="00415195"/>
    <w:rsid w:val="004278CE"/>
    <w:rsid w:val="00430DD3"/>
    <w:rsid w:val="00434FC5"/>
    <w:rsid w:val="004369BA"/>
    <w:rsid w:val="00445666"/>
    <w:rsid w:val="0047099B"/>
    <w:rsid w:val="004734F6"/>
    <w:rsid w:val="0048390B"/>
    <w:rsid w:val="00487736"/>
    <w:rsid w:val="004A29B4"/>
    <w:rsid w:val="004A3E17"/>
    <w:rsid w:val="004C3DD0"/>
    <w:rsid w:val="004D1F97"/>
    <w:rsid w:val="004D2D01"/>
    <w:rsid w:val="004D6281"/>
    <w:rsid w:val="004E0611"/>
    <w:rsid w:val="004E4415"/>
    <w:rsid w:val="004F67A0"/>
    <w:rsid w:val="004F7B1F"/>
    <w:rsid w:val="00511B0C"/>
    <w:rsid w:val="00517B00"/>
    <w:rsid w:val="00520E32"/>
    <w:rsid w:val="00523CA8"/>
    <w:rsid w:val="00527EC7"/>
    <w:rsid w:val="00530E1A"/>
    <w:rsid w:val="00530F6D"/>
    <w:rsid w:val="0054444D"/>
    <w:rsid w:val="005464AA"/>
    <w:rsid w:val="00571925"/>
    <w:rsid w:val="005809A6"/>
    <w:rsid w:val="0058502B"/>
    <w:rsid w:val="005955F7"/>
    <w:rsid w:val="0059799E"/>
    <w:rsid w:val="005B1014"/>
    <w:rsid w:val="005B53A9"/>
    <w:rsid w:val="005D750A"/>
    <w:rsid w:val="005F158A"/>
    <w:rsid w:val="005F6D34"/>
    <w:rsid w:val="006005CD"/>
    <w:rsid w:val="0061154C"/>
    <w:rsid w:val="006227AE"/>
    <w:rsid w:val="00626E1A"/>
    <w:rsid w:val="0063370F"/>
    <w:rsid w:val="00653F87"/>
    <w:rsid w:val="0066777D"/>
    <w:rsid w:val="0068405C"/>
    <w:rsid w:val="00686DAC"/>
    <w:rsid w:val="006939FB"/>
    <w:rsid w:val="006A143B"/>
    <w:rsid w:val="006C4FBB"/>
    <w:rsid w:val="00701587"/>
    <w:rsid w:val="007303AE"/>
    <w:rsid w:val="00751FD0"/>
    <w:rsid w:val="00767EE8"/>
    <w:rsid w:val="00782D95"/>
    <w:rsid w:val="00784F36"/>
    <w:rsid w:val="00784F40"/>
    <w:rsid w:val="007863F7"/>
    <w:rsid w:val="007B54ED"/>
    <w:rsid w:val="007B79BB"/>
    <w:rsid w:val="007C4379"/>
    <w:rsid w:val="007D15AE"/>
    <w:rsid w:val="007D7221"/>
    <w:rsid w:val="007E256B"/>
    <w:rsid w:val="007E42E7"/>
    <w:rsid w:val="007F4DF3"/>
    <w:rsid w:val="007F6969"/>
    <w:rsid w:val="008104BB"/>
    <w:rsid w:val="008110E8"/>
    <w:rsid w:val="00816C0F"/>
    <w:rsid w:val="008275E7"/>
    <w:rsid w:val="008528C3"/>
    <w:rsid w:val="00856018"/>
    <w:rsid w:val="0085705D"/>
    <w:rsid w:val="00860F42"/>
    <w:rsid w:val="008621EE"/>
    <w:rsid w:val="00866F1E"/>
    <w:rsid w:val="00882E5A"/>
    <w:rsid w:val="008849C3"/>
    <w:rsid w:val="008B21FE"/>
    <w:rsid w:val="008B2483"/>
    <w:rsid w:val="008B4961"/>
    <w:rsid w:val="008B7C8C"/>
    <w:rsid w:val="008F77B4"/>
    <w:rsid w:val="00915697"/>
    <w:rsid w:val="0091726A"/>
    <w:rsid w:val="00922E58"/>
    <w:rsid w:val="009313B4"/>
    <w:rsid w:val="00931CDF"/>
    <w:rsid w:val="0093527E"/>
    <w:rsid w:val="0093592F"/>
    <w:rsid w:val="00940F9E"/>
    <w:rsid w:val="00945EA2"/>
    <w:rsid w:val="0095146C"/>
    <w:rsid w:val="009721B8"/>
    <w:rsid w:val="00984384"/>
    <w:rsid w:val="0098442E"/>
    <w:rsid w:val="00994051"/>
    <w:rsid w:val="00995439"/>
    <w:rsid w:val="00997FA5"/>
    <w:rsid w:val="009E7786"/>
    <w:rsid w:val="00A06EF5"/>
    <w:rsid w:val="00A273A2"/>
    <w:rsid w:val="00A44E87"/>
    <w:rsid w:val="00A471F1"/>
    <w:rsid w:val="00A53CAA"/>
    <w:rsid w:val="00A642F7"/>
    <w:rsid w:val="00A65AC7"/>
    <w:rsid w:val="00A73170"/>
    <w:rsid w:val="00A76894"/>
    <w:rsid w:val="00A966E3"/>
    <w:rsid w:val="00AC1FD0"/>
    <w:rsid w:val="00AE6270"/>
    <w:rsid w:val="00AF03B7"/>
    <w:rsid w:val="00AF2820"/>
    <w:rsid w:val="00AF6C49"/>
    <w:rsid w:val="00B03053"/>
    <w:rsid w:val="00B1096A"/>
    <w:rsid w:val="00B13D43"/>
    <w:rsid w:val="00B20414"/>
    <w:rsid w:val="00B20EC3"/>
    <w:rsid w:val="00B32D8E"/>
    <w:rsid w:val="00B333EC"/>
    <w:rsid w:val="00B46FBD"/>
    <w:rsid w:val="00B55477"/>
    <w:rsid w:val="00B561BD"/>
    <w:rsid w:val="00B5703C"/>
    <w:rsid w:val="00B654C2"/>
    <w:rsid w:val="00B70F43"/>
    <w:rsid w:val="00B808B1"/>
    <w:rsid w:val="00B85BEF"/>
    <w:rsid w:val="00B86F95"/>
    <w:rsid w:val="00B90B56"/>
    <w:rsid w:val="00B91EE9"/>
    <w:rsid w:val="00BA0B42"/>
    <w:rsid w:val="00BB551A"/>
    <w:rsid w:val="00BB6B41"/>
    <w:rsid w:val="00BC0C70"/>
    <w:rsid w:val="00BD2675"/>
    <w:rsid w:val="00BD2D08"/>
    <w:rsid w:val="00BD5F61"/>
    <w:rsid w:val="00BD7404"/>
    <w:rsid w:val="00BE7DFD"/>
    <w:rsid w:val="00C0444A"/>
    <w:rsid w:val="00C046D8"/>
    <w:rsid w:val="00C071F0"/>
    <w:rsid w:val="00C07737"/>
    <w:rsid w:val="00C1284E"/>
    <w:rsid w:val="00C16CC9"/>
    <w:rsid w:val="00C3018A"/>
    <w:rsid w:val="00C34B84"/>
    <w:rsid w:val="00C3651D"/>
    <w:rsid w:val="00C365EC"/>
    <w:rsid w:val="00C43DE1"/>
    <w:rsid w:val="00C54759"/>
    <w:rsid w:val="00C73912"/>
    <w:rsid w:val="00C81AF2"/>
    <w:rsid w:val="00C93D43"/>
    <w:rsid w:val="00C93F2C"/>
    <w:rsid w:val="00CA1C07"/>
    <w:rsid w:val="00CA2A48"/>
    <w:rsid w:val="00CA5F3C"/>
    <w:rsid w:val="00CD0600"/>
    <w:rsid w:val="00CD0E3C"/>
    <w:rsid w:val="00CD6A67"/>
    <w:rsid w:val="00CE46AC"/>
    <w:rsid w:val="00D01324"/>
    <w:rsid w:val="00D0139F"/>
    <w:rsid w:val="00D05CCC"/>
    <w:rsid w:val="00D06A73"/>
    <w:rsid w:val="00D37148"/>
    <w:rsid w:val="00D430D6"/>
    <w:rsid w:val="00D4412E"/>
    <w:rsid w:val="00D52E02"/>
    <w:rsid w:val="00D6461D"/>
    <w:rsid w:val="00D64DF0"/>
    <w:rsid w:val="00D64FEB"/>
    <w:rsid w:val="00D70A33"/>
    <w:rsid w:val="00D83EC6"/>
    <w:rsid w:val="00D84F46"/>
    <w:rsid w:val="00DA146E"/>
    <w:rsid w:val="00DB0011"/>
    <w:rsid w:val="00DD436A"/>
    <w:rsid w:val="00DD70B0"/>
    <w:rsid w:val="00DE1501"/>
    <w:rsid w:val="00DE2DD8"/>
    <w:rsid w:val="00DE62FB"/>
    <w:rsid w:val="00DE72A0"/>
    <w:rsid w:val="00E03B15"/>
    <w:rsid w:val="00E03F20"/>
    <w:rsid w:val="00E06F52"/>
    <w:rsid w:val="00E07430"/>
    <w:rsid w:val="00E1109F"/>
    <w:rsid w:val="00E32ABF"/>
    <w:rsid w:val="00E32B17"/>
    <w:rsid w:val="00E361BF"/>
    <w:rsid w:val="00E43931"/>
    <w:rsid w:val="00E54138"/>
    <w:rsid w:val="00E56825"/>
    <w:rsid w:val="00E63255"/>
    <w:rsid w:val="00E67535"/>
    <w:rsid w:val="00E71671"/>
    <w:rsid w:val="00E746E1"/>
    <w:rsid w:val="00E87163"/>
    <w:rsid w:val="00E90EFA"/>
    <w:rsid w:val="00EA5D86"/>
    <w:rsid w:val="00EB28A3"/>
    <w:rsid w:val="00ED0A8B"/>
    <w:rsid w:val="00EE4C62"/>
    <w:rsid w:val="00EE514E"/>
    <w:rsid w:val="00EE708F"/>
    <w:rsid w:val="00EF41D6"/>
    <w:rsid w:val="00EF67AE"/>
    <w:rsid w:val="00F00A7F"/>
    <w:rsid w:val="00F02CBB"/>
    <w:rsid w:val="00F05BBD"/>
    <w:rsid w:val="00F1425B"/>
    <w:rsid w:val="00F151E1"/>
    <w:rsid w:val="00F51769"/>
    <w:rsid w:val="00F539EA"/>
    <w:rsid w:val="00F76F25"/>
    <w:rsid w:val="00F912CD"/>
    <w:rsid w:val="00FA5FCC"/>
    <w:rsid w:val="00FA7B24"/>
    <w:rsid w:val="00FB2FF8"/>
    <w:rsid w:val="00FC4506"/>
    <w:rsid w:val="00FD2144"/>
    <w:rsid w:val="00FE7C10"/>
    <w:rsid w:val="00FF508F"/>
    <w:rsid w:val="00FF6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B5731"/>
  <w15:docId w15:val="{412311FD-0BDC-4757-B087-884EF8E0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3F7"/>
    <w:pPr>
      <w:spacing w:after="0" w:line="240" w:lineRule="auto"/>
    </w:pPr>
  </w:style>
  <w:style w:type="paragraph" w:styleId="Heading1">
    <w:name w:val="heading 1"/>
    <w:basedOn w:val="Normal"/>
    <w:next w:val="Normal"/>
    <w:link w:val="Heading1Char"/>
    <w:uiPriority w:val="9"/>
    <w:qFormat/>
    <w:rsid w:val="00300E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3F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8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BBD"/>
    <w:pPr>
      <w:spacing w:after="160" w:line="259" w:lineRule="auto"/>
      <w:ind w:left="720"/>
      <w:contextualSpacing/>
    </w:pPr>
  </w:style>
  <w:style w:type="paragraph" w:styleId="Header">
    <w:name w:val="header"/>
    <w:basedOn w:val="Normal"/>
    <w:link w:val="HeaderChar"/>
    <w:uiPriority w:val="99"/>
    <w:unhideWhenUsed/>
    <w:rsid w:val="00D430D6"/>
    <w:pPr>
      <w:tabs>
        <w:tab w:val="center" w:pos="4513"/>
        <w:tab w:val="right" w:pos="9026"/>
      </w:tabs>
    </w:pPr>
  </w:style>
  <w:style w:type="character" w:customStyle="1" w:styleId="HeaderChar">
    <w:name w:val="Header Char"/>
    <w:basedOn w:val="DefaultParagraphFont"/>
    <w:link w:val="Header"/>
    <w:uiPriority w:val="99"/>
    <w:rsid w:val="00D430D6"/>
  </w:style>
  <w:style w:type="paragraph" w:styleId="Footer">
    <w:name w:val="footer"/>
    <w:basedOn w:val="Normal"/>
    <w:link w:val="FooterChar"/>
    <w:uiPriority w:val="99"/>
    <w:unhideWhenUsed/>
    <w:rsid w:val="00D430D6"/>
    <w:pPr>
      <w:tabs>
        <w:tab w:val="center" w:pos="4513"/>
        <w:tab w:val="right" w:pos="9026"/>
      </w:tabs>
    </w:pPr>
  </w:style>
  <w:style w:type="character" w:customStyle="1" w:styleId="FooterChar">
    <w:name w:val="Footer Char"/>
    <w:basedOn w:val="DefaultParagraphFont"/>
    <w:link w:val="Footer"/>
    <w:uiPriority w:val="99"/>
    <w:rsid w:val="00D430D6"/>
  </w:style>
  <w:style w:type="character" w:styleId="Hyperlink">
    <w:name w:val="Hyperlink"/>
    <w:uiPriority w:val="99"/>
    <w:unhideWhenUsed/>
    <w:rsid w:val="00BB551A"/>
    <w:rPr>
      <w:color w:val="0000FF"/>
      <w:u w:val="single"/>
    </w:rPr>
  </w:style>
  <w:style w:type="paragraph" w:styleId="BalloonText">
    <w:name w:val="Balloon Text"/>
    <w:basedOn w:val="Normal"/>
    <w:link w:val="BalloonTextChar"/>
    <w:uiPriority w:val="99"/>
    <w:semiHidden/>
    <w:unhideWhenUsed/>
    <w:rsid w:val="00284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D71"/>
    <w:rPr>
      <w:rFonts w:ascii="Segoe UI" w:hAnsi="Segoe UI" w:cs="Segoe UI"/>
      <w:sz w:val="18"/>
      <w:szCs w:val="18"/>
    </w:rPr>
  </w:style>
  <w:style w:type="character" w:styleId="FollowedHyperlink">
    <w:name w:val="FollowedHyperlink"/>
    <w:basedOn w:val="DefaultParagraphFont"/>
    <w:uiPriority w:val="99"/>
    <w:semiHidden/>
    <w:unhideWhenUsed/>
    <w:rsid w:val="008275E7"/>
    <w:rPr>
      <w:color w:val="954F72" w:themeColor="followedHyperlink"/>
      <w:u w:val="single"/>
    </w:rPr>
  </w:style>
  <w:style w:type="character" w:styleId="CommentReference">
    <w:name w:val="annotation reference"/>
    <w:basedOn w:val="DefaultParagraphFont"/>
    <w:uiPriority w:val="99"/>
    <w:semiHidden/>
    <w:unhideWhenUsed/>
    <w:rsid w:val="005B1014"/>
    <w:rPr>
      <w:sz w:val="16"/>
      <w:szCs w:val="16"/>
    </w:rPr>
  </w:style>
  <w:style w:type="paragraph" w:styleId="CommentText">
    <w:name w:val="annotation text"/>
    <w:basedOn w:val="Normal"/>
    <w:link w:val="CommentTextChar"/>
    <w:uiPriority w:val="99"/>
    <w:semiHidden/>
    <w:unhideWhenUsed/>
    <w:rsid w:val="005B1014"/>
    <w:rPr>
      <w:sz w:val="20"/>
      <w:szCs w:val="20"/>
    </w:rPr>
  </w:style>
  <w:style w:type="character" w:customStyle="1" w:styleId="CommentTextChar">
    <w:name w:val="Comment Text Char"/>
    <w:basedOn w:val="DefaultParagraphFont"/>
    <w:link w:val="CommentText"/>
    <w:uiPriority w:val="99"/>
    <w:semiHidden/>
    <w:rsid w:val="005B1014"/>
    <w:rPr>
      <w:sz w:val="20"/>
      <w:szCs w:val="20"/>
    </w:rPr>
  </w:style>
  <w:style w:type="paragraph" w:styleId="CommentSubject">
    <w:name w:val="annotation subject"/>
    <w:basedOn w:val="CommentText"/>
    <w:next w:val="CommentText"/>
    <w:link w:val="CommentSubjectChar"/>
    <w:uiPriority w:val="99"/>
    <w:semiHidden/>
    <w:unhideWhenUsed/>
    <w:rsid w:val="005B1014"/>
    <w:rPr>
      <w:b/>
      <w:bCs/>
    </w:rPr>
  </w:style>
  <w:style w:type="character" w:customStyle="1" w:styleId="CommentSubjectChar">
    <w:name w:val="Comment Subject Char"/>
    <w:basedOn w:val="CommentTextChar"/>
    <w:link w:val="CommentSubject"/>
    <w:uiPriority w:val="99"/>
    <w:semiHidden/>
    <w:rsid w:val="005B1014"/>
    <w:rPr>
      <w:b/>
      <w:bCs/>
      <w:sz w:val="20"/>
      <w:szCs w:val="20"/>
    </w:rPr>
  </w:style>
  <w:style w:type="character" w:customStyle="1" w:styleId="Heading1Char">
    <w:name w:val="Heading 1 Char"/>
    <w:basedOn w:val="DefaultParagraphFont"/>
    <w:link w:val="Heading1"/>
    <w:uiPriority w:val="9"/>
    <w:rsid w:val="00300E3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AF2820"/>
    <w:rPr>
      <w:sz w:val="20"/>
      <w:szCs w:val="20"/>
    </w:rPr>
  </w:style>
  <w:style w:type="character" w:customStyle="1" w:styleId="FootnoteTextChar">
    <w:name w:val="Footnote Text Char"/>
    <w:basedOn w:val="DefaultParagraphFont"/>
    <w:link w:val="FootnoteText"/>
    <w:uiPriority w:val="99"/>
    <w:semiHidden/>
    <w:rsid w:val="00AF2820"/>
    <w:rPr>
      <w:sz w:val="20"/>
      <w:szCs w:val="20"/>
    </w:rPr>
  </w:style>
  <w:style w:type="character" w:styleId="FootnoteReference">
    <w:name w:val="footnote reference"/>
    <w:basedOn w:val="DefaultParagraphFont"/>
    <w:uiPriority w:val="99"/>
    <w:semiHidden/>
    <w:unhideWhenUsed/>
    <w:rsid w:val="00AF2820"/>
    <w:rPr>
      <w:vertAlign w:val="superscript"/>
    </w:rPr>
  </w:style>
  <w:style w:type="paragraph" w:styleId="EndnoteText">
    <w:name w:val="endnote text"/>
    <w:basedOn w:val="Normal"/>
    <w:link w:val="EndnoteTextChar"/>
    <w:uiPriority w:val="99"/>
    <w:semiHidden/>
    <w:unhideWhenUsed/>
    <w:rsid w:val="004D2D01"/>
    <w:rPr>
      <w:sz w:val="20"/>
      <w:szCs w:val="20"/>
    </w:rPr>
  </w:style>
  <w:style w:type="character" w:customStyle="1" w:styleId="EndnoteTextChar">
    <w:name w:val="Endnote Text Char"/>
    <w:basedOn w:val="DefaultParagraphFont"/>
    <w:link w:val="EndnoteText"/>
    <w:uiPriority w:val="99"/>
    <w:semiHidden/>
    <w:rsid w:val="004D2D01"/>
    <w:rPr>
      <w:sz w:val="20"/>
      <w:szCs w:val="20"/>
    </w:rPr>
  </w:style>
  <w:style w:type="character" w:styleId="EndnoteReference">
    <w:name w:val="endnote reference"/>
    <w:basedOn w:val="DefaultParagraphFont"/>
    <w:uiPriority w:val="99"/>
    <w:semiHidden/>
    <w:unhideWhenUsed/>
    <w:rsid w:val="004D2D01"/>
    <w:rPr>
      <w:vertAlign w:val="superscript"/>
    </w:rPr>
  </w:style>
  <w:style w:type="character" w:styleId="UnresolvedMention">
    <w:name w:val="Unresolved Mention"/>
    <w:basedOn w:val="DefaultParagraphFont"/>
    <w:uiPriority w:val="99"/>
    <w:semiHidden/>
    <w:unhideWhenUsed/>
    <w:rsid w:val="004151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4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ni.gov.uk/topics/good-management-good-reco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025E21-E7E7-4299-A4D4-DC51B0B5A396}">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8C036FC1BAEC4A8236F0A899D8E43D" ma:contentTypeVersion="5" ma:contentTypeDescription="Create a new document." ma:contentTypeScope="" ma:versionID="cd9c5f61525f9ba7f85b96a8f62f78d9">
  <xsd:schema xmlns:xsd="http://www.w3.org/2001/XMLSchema" xmlns:xs="http://www.w3.org/2001/XMLSchema" xmlns:p="http://schemas.microsoft.com/office/2006/metadata/properties" xmlns:ns2="c800b7bc-f42c-4952-a3ff-706b91bd0f01" xmlns:ns3="a2e3e5c3-4cb6-4708-b83d-00c4fb378db3" targetNamespace="http://schemas.microsoft.com/office/2006/metadata/properties" ma:root="true" ma:fieldsID="c9154eeb2256bdab2faed1ab939378c8" ns2:_="" ns3:_="">
    <xsd:import namespace="c800b7bc-f42c-4952-a3ff-706b91bd0f01"/>
    <xsd:import namespace="a2e3e5c3-4cb6-4708-b83d-00c4fb378d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0b7bc-f42c-4952-a3ff-706b91bd0f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3e5c3-4cb6-4708-b83d-00c4fb378d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FD615-F2C7-465B-942D-8AB79460B6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260C48-A015-443E-80AD-043BC844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0b7bc-f42c-4952-a3ff-706b91bd0f01"/>
    <ds:schemaRef ds:uri="a2e3e5c3-4cb6-4708-b83d-00c4fb378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D6BD3-4675-4A86-A53B-4A4B8F56E929}">
  <ds:schemaRefs>
    <ds:schemaRef ds:uri="http://schemas.microsoft.com/sharepoint/v3/contenttype/forms"/>
  </ds:schemaRefs>
</ds:datastoreItem>
</file>

<file path=customXml/itemProps4.xml><?xml version="1.0" encoding="utf-8"?>
<ds:datastoreItem xmlns:ds="http://schemas.openxmlformats.org/officeDocument/2006/customXml" ds:itemID="{22EA42AB-18B2-43F5-9EC2-A659EEDC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956</Words>
  <Characters>5451</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Houston</dc:creator>
  <cp:keywords/>
  <dc:description/>
  <cp:lastModifiedBy>Brenda Morris</cp:lastModifiedBy>
  <cp:revision>6</cp:revision>
  <cp:lastPrinted>2018-04-23T10:53:00Z</cp:lastPrinted>
  <dcterms:created xsi:type="dcterms:W3CDTF">2018-07-04T14:21:00Z</dcterms:created>
  <dcterms:modified xsi:type="dcterms:W3CDTF">2018-07-05T11:11:00Z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0x010100F58C036FC1BAEC4A8236F0A899D8E43D</vt:lpwstr>
  </property>
</Properties>
</file>