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5"/>
        <w:gridCol w:w="4676"/>
      </w:tblGrid>
      <w:tr w:rsidR="0098012A" w:rsidRPr="00013F27" w14:paraId="48E516CE" w14:textId="77777777" w:rsidTr="002F47B6">
        <w:tc>
          <w:tcPr>
            <w:tcW w:w="4675" w:type="dxa"/>
          </w:tcPr>
          <w:p w14:paraId="39F95A8E" w14:textId="2F503D34" w:rsidR="0098012A" w:rsidRPr="00013F27" w:rsidRDefault="002F47B6" w:rsidP="002F47B6">
            <w:pPr>
              <w:keepNext/>
              <w:rPr>
                <w:rFonts w:ascii="Arial" w:hAnsi="Arial" w:cs="Arial"/>
                <w:lang w:val="sk-SK"/>
              </w:rPr>
            </w:pPr>
            <w:bookmarkStart w:id="0" w:name="_GoBack"/>
            <w:bookmarkEnd w:id="0"/>
            <w:r>
              <w:rPr>
                <w:rFonts w:ascii="Arial" w:hAnsi="Arial" w:cs="Arial"/>
                <w:lang w:val="sk-SK"/>
              </w:rPr>
              <w:t>Translation</w:t>
            </w:r>
          </w:p>
        </w:tc>
        <w:tc>
          <w:tcPr>
            <w:tcW w:w="4676" w:type="dxa"/>
          </w:tcPr>
          <w:p w14:paraId="2E13CE7B" w14:textId="77777777" w:rsidR="0098012A" w:rsidRPr="00013F27" w:rsidRDefault="0098012A" w:rsidP="002F47B6">
            <w:pPr>
              <w:keepNext/>
              <w:rPr>
                <w:rFonts w:ascii="Arial" w:hAnsi="Arial" w:cs="Arial"/>
                <w:lang w:val="sk-SK"/>
              </w:rPr>
            </w:pPr>
            <w:r w:rsidRPr="00013F27">
              <w:rPr>
                <w:rFonts w:ascii="Arial" w:hAnsi="Arial" w:cs="Arial"/>
                <w:lang w:val="sk-SK"/>
              </w:rPr>
              <w:t>English</w:t>
            </w:r>
          </w:p>
        </w:tc>
      </w:tr>
      <w:tr w:rsidR="0098012A" w:rsidRPr="00013F27" w14:paraId="4BB37D17" w14:textId="77777777" w:rsidTr="002F47B6">
        <w:tc>
          <w:tcPr>
            <w:tcW w:w="4675" w:type="dxa"/>
          </w:tcPr>
          <w:p w14:paraId="667F8252" w14:textId="77777777" w:rsidR="0098012A" w:rsidRDefault="00013F27" w:rsidP="002F47B6">
            <w:pPr>
              <w:pStyle w:val="Heading1"/>
              <w:outlineLvl w:val="0"/>
              <w:rPr>
                <w:rFonts w:cs="Arial"/>
                <w:lang w:val="sk-SK"/>
              </w:rPr>
            </w:pPr>
            <w:r w:rsidRPr="00013F27">
              <w:rPr>
                <w:rFonts w:cs="Arial"/>
                <w:lang w:val="sk-SK"/>
              </w:rPr>
              <w:t>Vakcína proti COVID–19</w:t>
            </w:r>
          </w:p>
          <w:p w14:paraId="17A8B9AD" w14:textId="3448C377" w:rsidR="002F47B6" w:rsidRPr="002F47B6" w:rsidRDefault="002F47B6" w:rsidP="002F47B6">
            <w:pPr>
              <w:rPr>
                <w:lang w:val="sk-SK"/>
              </w:rPr>
            </w:pPr>
          </w:p>
        </w:tc>
        <w:tc>
          <w:tcPr>
            <w:tcW w:w="4676" w:type="dxa"/>
          </w:tcPr>
          <w:p w14:paraId="3EE7D759" w14:textId="77777777" w:rsidR="0098012A" w:rsidRPr="00013F27" w:rsidRDefault="0098012A" w:rsidP="002F47B6">
            <w:pPr>
              <w:pStyle w:val="Heading1"/>
              <w:outlineLvl w:val="0"/>
              <w:rPr>
                <w:rFonts w:cs="Arial"/>
                <w:lang w:val="sk-SK"/>
              </w:rPr>
            </w:pPr>
            <w:r w:rsidRPr="00013F27">
              <w:rPr>
                <w:rFonts w:cs="Arial"/>
                <w:lang w:val="sk-SK"/>
              </w:rPr>
              <w:t>COVID-19 vaccine</w:t>
            </w:r>
          </w:p>
          <w:p w14:paraId="5F3D3F55" w14:textId="77777777" w:rsidR="0098012A" w:rsidRPr="00013F27" w:rsidRDefault="0098012A" w:rsidP="002F47B6">
            <w:pPr>
              <w:keepNext/>
              <w:rPr>
                <w:rFonts w:ascii="Arial" w:hAnsi="Arial" w:cs="Arial"/>
                <w:lang w:val="sk-SK"/>
              </w:rPr>
            </w:pPr>
          </w:p>
        </w:tc>
      </w:tr>
      <w:tr w:rsidR="0098012A" w:rsidRPr="00013F27" w14:paraId="21199186" w14:textId="77777777" w:rsidTr="002F47B6">
        <w:tc>
          <w:tcPr>
            <w:tcW w:w="4675" w:type="dxa"/>
          </w:tcPr>
          <w:p w14:paraId="4D9D6C79" w14:textId="77777777" w:rsidR="0098012A" w:rsidRDefault="00013F27" w:rsidP="002F47B6">
            <w:pPr>
              <w:pStyle w:val="Heading2"/>
              <w:outlineLvl w:val="1"/>
              <w:rPr>
                <w:rFonts w:ascii="Arial" w:hAnsi="Arial" w:cs="Arial"/>
                <w:b/>
                <w:lang w:val="sk-SK"/>
              </w:rPr>
            </w:pPr>
            <w:r w:rsidRPr="00013F27">
              <w:rPr>
                <w:rFonts w:ascii="Arial" w:hAnsi="Arial" w:cs="Arial"/>
                <w:b/>
                <w:lang w:val="sk-SK"/>
              </w:rPr>
              <w:t>Sprievodca jesennou posilňovacou dávkou vakcíny proti COVID-19</w:t>
            </w:r>
          </w:p>
          <w:p w14:paraId="3FD2B3B2" w14:textId="44B778AD" w:rsidR="002F47B6" w:rsidRPr="002F47B6" w:rsidRDefault="002F47B6" w:rsidP="002F47B6">
            <w:pPr>
              <w:rPr>
                <w:lang w:val="sk-SK"/>
              </w:rPr>
            </w:pPr>
          </w:p>
        </w:tc>
        <w:tc>
          <w:tcPr>
            <w:tcW w:w="4676" w:type="dxa"/>
          </w:tcPr>
          <w:p w14:paraId="1144936D" w14:textId="77777777" w:rsidR="0098012A" w:rsidRPr="00013F27" w:rsidRDefault="0098012A" w:rsidP="002F47B6">
            <w:pPr>
              <w:pStyle w:val="Heading2"/>
              <w:outlineLvl w:val="1"/>
              <w:rPr>
                <w:rFonts w:ascii="Arial" w:hAnsi="Arial" w:cs="Arial"/>
                <w:b/>
                <w:lang w:val="sk-SK"/>
              </w:rPr>
            </w:pPr>
            <w:r w:rsidRPr="00013F27">
              <w:rPr>
                <w:rFonts w:ascii="Arial" w:hAnsi="Arial" w:cs="Arial"/>
                <w:b/>
                <w:lang w:val="sk-SK"/>
              </w:rPr>
              <w:t>A guide to the COVID-19 autumn booster</w:t>
            </w:r>
          </w:p>
          <w:p w14:paraId="0ED87552" w14:textId="77777777" w:rsidR="0098012A" w:rsidRPr="00013F27" w:rsidRDefault="0098012A" w:rsidP="002F47B6">
            <w:pPr>
              <w:keepNext/>
              <w:rPr>
                <w:rFonts w:ascii="Arial" w:hAnsi="Arial" w:cs="Arial"/>
                <w:lang w:val="sk-SK"/>
              </w:rPr>
            </w:pPr>
          </w:p>
        </w:tc>
      </w:tr>
      <w:tr w:rsidR="0098012A" w:rsidRPr="00013F27" w14:paraId="59EFB5C9" w14:textId="77777777" w:rsidTr="002F47B6">
        <w:tc>
          <w:tcPr>
            <w:tcW w:w="4675" w:type="dxa"/>
          </w:tcPr>
          <w:p w14:paraId="4D37F0F1" w14:textId="77777777" w:rsidR="0098012A" w:rsidRDefault="00013F27" w:rsidP="002F47B6">
            <w:pPr>
              <w:pStyle w:val="Heading3"/>
              <w:outlineLvl w:val="2"/>
              <w:rPr>
                <w:rFonts w:ascii="Arial" w:hAnsi="Arial" w:cs="Arial"/>
                <w:lang w:val="sk-SK"/>
              </w:rPr>
            </w:pPr>
            <w:r w:rsidRPr="00013F27">
              <w:rPr>
                <w:rFonts w:ascii="Arial" w:hAnsi="Arial" w:cs="Arial"/>
                <w:lang w:val="sk-SK"/>
              </w:rPr>
              <w:t xml:space="preserve">Ľuďom </w:t>
            </w:r>
            <w:r w:rsidR="007F4845">
              <w:rPr>
                <w:rFonts w:ascii="Arial" w:hAnsi="Arial" w:cs="Arial"/>
                <w:lang w:val="sk-SK"/>
              </w:rPr>
              <w:t>starším ako 50 rokov</w:t>
            </w:r>
            <w:r w:rsidRPr="00013F27">
              <w:rPr>
                <w:rFonts w:ascii="Arial" w:hAnsi="Arial" w:cs="Arial"/>
                <w:lang w:val="sk-SK"/>
              </w:rPr>
              <w:t xml:space="preserve">, obyvateľom domovov pre seniorov, osobám </w:t>
            </w:r>
            <w:r w:rsidR="007F4845">
              <w:rPr>
                <w:rFonts w:ascii="Arial" w:hAnsi="Arial" w:cs="Arial"/>
                <w:lang w:val="sk-SK"/>
              </w:rPr>
              <w:t xml:space="preserve">starším ako 5 rokov </w:t>
            </w:r>
            <w:r w:rsidRPr="00013F27">
              <w:rPr>
                <w:rFonts w:ascii="Arial" w:hAnsi="Arial" w:cs="Arial"/>
                <w:lang w:val="sk-SK"/>
              </w:rPr>
              <w:t xml:space="preserve">v klinicky rizikovej skupine a personálu v oblasti zdravotnej a sociálnej starostlivosti v prvej línii bude na jeseň ponúknutá posilňovacia </w:t>
            </w:r>
            <w:r>
              <w:rPr>
                <w:rFonts w:ascii="Arial" w:hAnsi="Arial" w:cs="Arial"/>
                <w:lang w:val="sk-SK"/>
              </w:rPr>
              <w:t>dávka vakcíny</w:t>
            </w:r>
            <w:r w:rsidRPr="00013F27">
              <w:rPr>
                <w:rFonts w:ascii="Arial" w:hAnsi="Arial" w:cs="Arial"/>
                <w:lang w:val="sk-SK"/>
              </w:rPr>
              <w:t xml:space="preserve"> proti koronavírusu (COVID-19).</w:t>
            </w:r>
          </w:p>
          <w:p w14:paraId="6CF08723" w14:textId="2B573FD1" w:rsidR="002F47B6" w:rsidRPr="002F47B6" w:rsidRDefault="002F47B6" w:rsidP="002F47B6">
            <w:pPr>
              <w:rPr>
                <w:lang w:val="sk-SK"/>
              </w:rPr>
            </w:pPr>
          </w:p>
        </w:tc>
        <w:tc>
          <w:tcPr>
            <w:tcW w:w="4676" w:type="dxa"/>
          </w:tcPr>
          <w:p w14:paraId="627D322A" w14:textId="77777777" w:rsidR="0098012A" w:rsidRPr="00013F27" w:rsidRDefault="0098012A" w:rsidP="002F47B6">
            <w:pPr>
              <w:pStyle w:val="Heading3"/>
              <w:outlineLvl w:val="2"/>
              <w:rPr>
                <w:rFonts w:ascii="Arial" w:hAnsi="Arial" w:cs="Arial"/>
                <w:lang w:val="sk-SK"/>
              </w:rPr>
            </w:pPr>
            <w:r w:rsidRPr="00013F27">
              <w:rPr>
                <w:rFonts w:ascii="Arial" w:hAnsi="Arial" w:cs="Arial"/>
                <w:lang w:val="sk-SK"/>
              </w:rPr>
              <w:t>People aged 50 years and older, residents in care homes for older people, those aged 5 years and over in a clinical risk group and frontline health and social care staff will be offered a booster of coronavirus (COVID-19) vaccine this autumn.</w:t>
            </w:r>
          </w:p>
          <w:p w14:paraId="77FA5730" w14:textId="77777777" w:rsidR="0098012A" w:rsidRPr="00013F27" w:rsidRDefault="0098012A" w:rsidP="002F47B6">
            <w:pPr>
              <w:keepNext/>
              <w:rPr>
                <w:rFonts w:ascii="Arial" w:hAnsi="Arial" w:cs="Arial"/>
                <w:lang w:val="sk-SK"/>
              </w:rPr>
            </w:pPr>
          </w:p>
        </w:tc>
      </w:tr>
      <w:tr w:rsidR="0098012A" w:rsidRPr="00013F27" w14:paraId="5C8B5DD3" w14:textId="77777777" w:rsidTr="002F47B6">
        <w:tc>
          <w:tcPr>
            <w:tcW w:w="4675" w:type="dxa"/>
          </w:tcPr>
          <w:p w14:paraId="5C1DC8D8" w14:textId="77777777" w:rsidR="0098012A" w:rsidRDefault="00013F27" w:rsidP="002F47B6">
            <w:pPr>
              <w:pStyle w:val="Heading2"/>
              <w:outlineLvl w:val="1"/>
              <w:rPr>
                <w:rFonts w:ascii="Arial" w:hAnsi="Arial" w:cs="Arial"/>
                <w:b/>
                <w:lang w:val="sk-SK"/>
              </w:rPr>
            </w:pPr>
            <w:r w:rsidRPr="00013F27">
              <w:rPr>
                <w:rFonts w:ascii="Arial" w:hAnsi="Arial" w:cs="Arial"/>
                <w:b/>
                <w:lang w:val="sk-SK"/>
              </w:rPr>
              <w:t xml:space="preserve">Komu </w:t>
            </w:r>
            <w:r>
              <w:rPr>
                <w:rFonts w:ascii="Arial" w:hAnsi="Arial" w:cs="Arial"/>
                <w:b/>
                <w:lang w:val="sk-SK"/>
              </w:rPr>
              <w:t>sa ponúka jesenná posilňovacia dávka vakcíny?</w:t>
            </w:r>
          </w:p>
          <w:p w14:paraId="7DAEE4BA" w14:textId="77777777" w:rsidR="00013F27" w:rsidRDefault="00013F27" w:rsidP="002F47B6">
            <w:pPr>
              <w:keepNext/>
              <w:rPr>
                <w:lang w:val="sk-SK"/>
              </w:rPr>
            </w:pPr>
          </w:p>
          <w:p w14:paraId="3989A0BE" w14:textId="5C5596B7" w:rsidR="00013F27" w:rsidRPr="00013F27" w:rsidRDefault="00013F27" w:rsidP="002F47B6">
            <w:pPr>
              <w:keepNext/>
              <w:rPr>
                <w:rFonts w:ascii="Arial" w:hAnsi="Arial" w:cs="Arial"/>
                <w:lang w:val="sk-SK"/>
              </w:rPr>
            </w:pPr>
            <w:r w:rsidRPr="00013F27">
              <w:rPr>
                <w:rFonts w:ascii="Arial" w:hAnsi="Arial" w:cs="Arial"/>
                <w:lang w:val="sk-SK"/>
              </w:rPr>
              <w:t xml:space="preserve">COVID-19 </w:t>
            </w:r>
            <w:r w:rsidR="007F4845">
              <w:rPr>
                <w:rFonts w:ascii="Arial" w:hAnsi="Arial" w:cs="Arial"/>
                <w:lang w:val="sk-SK"/>
              </w:rPr>
              <w:t xml:space="preserve">má závažnejší priebeh </w:t>
            </w:r>
            <w:r w:rsidRPr="00013F27">
              <w:rPr>
                <w:rFonts w:ascii="Arial" w:hAnsi="Arial" w:cs="Arial"/>
                <w:lang w:val="sk-SK"/>
              </w:rPr>
              <w:t xml:space="preserve">u starších ľudí a u ľudí s určitými zdravotnými problémami. Túto zimu sa očakáva, že mnohé infekcie dýchacích ciest, vrátane </w:t>
            </w:r>
            <w:r w:rsidR="007F4845">
              <w:rPr>
                <w:rFonts w:ascii="Arial" w:hAnsi="Arial" w:cs="Arial"/>
                <w:lang w:val="sk-SK"/>
              </w:rPr>
              <w:t xml:space="preserve">ochorení </w:t>
            </w:r>
            <w:r w:rsidRPr="00013F27">
              <w:rPr>
                <w:rFonts w:ascii="Arial" w:hAnsi="Arial" w:cs="Arial"/>
                <w:lang w:val="sk-SK"/>
              </w:rPr>
              <w:t xml:space="preserve">COVID-19 a chrípky, môžu cirkulovať na vysokej úrovni – to môže zvýšiť tlak na nemocnice a iné zdravotnícke služby. Z týchto dôvodov sa ľuďom </w:t>
            </w:r>
            <w:r w:rsidR="007F4845">
              <w:rPr>
                <w:rFonts w:ascii="Arial" w:hAnsi="Arial" w:cs="Arial"/>
                <w:lang w:val="sk-SK"/>
              </w:rPr>
              <w:t>starším ako</w:t>
            </w:r>
            <w:r w:rsidRPr="00013F27">
              <w:rPr>
                <w:rFonts w:ascii="Arial" w:hAnsi="Arial" w:cs="Arial"/>
                <w:lang w:val="sk-SK"/>
              </w:rPr>
              <w:t xml:space="preserve"> 50 ro</w:t>
            </w:r>
            <w:r w:rsidR="007F4845">
              <w:rPr>
                <w:rFonts w:ascii="Arial" w:hAnsi="Arial" w:cs="Arial"/>
                <w:lang w:val="sk-SK"/>
              </w:rPr>
              <w:t>kov</w:t>
            </w:r>
            <w:r w:rsidRPr="00013F27">
              <w:rPr>
                <w:rFonts w:ascii="Arial" w:hAnsi="Arial" w:cs="Arial"/>
                <w:lang w:val="sk-SK"/>
              </w:rPr>
              <w:t>, osobám v opatro</w:t>
            </w:r>
            <w:r w:rsidR="007F4845">
              <w:rPr>
                <w:rFonts w:ascii="Arial" w:hAnsi="Arial" w:cs="Arial"/>
                <w:lang w:val="sk-SK"/>
              </w:rPr>
              <w:t xml:space="preserve">vateľských domovoch a osobám starším ako 5 rokov </w:t>
            </w:r>
            <w:r w:rsidRPr="00013F27">
              <w:rPr>
                <w:rFonts w:ascii="Arial" w:hAnsi="Arial" w:cs="Arial"/>
                <w:lang w:val="sk-SK"/>
              </w:rPr>
              <w:t xml:space="preserve">v klinicky rizikových skupinách ponúka jesenná posilňovacia dávka vakcíny COVID-19. </w:t>
            </w:r>
            <w:r w:rsidR="007F4845">
              <w:rPr>
                <w:rFonts w:ascii="Arial" w:hAnsi="Arial" w:cs="Arial"/>
                <w:lang w:val="sk-SK"/>
              </w:rPr>
              <w:t>Táto dávka</w:t>
            </w:r>
            <w:r w:rsidRPr="00013F27">
              <w:rPr>
                <w:rFonts w:ascii="Arial" w:hAnsi="Arial" w:cs="Arial"/>
                <w:lang w:val="sk-SK"/>
              </w:rPr>
              <w:t xml:space="preserve"> bude ponúknut</w:t>
            </w:r>
            <w:r w:rsidR="007F4845">
              <w:rPr>
                <w:rFonts w:ascii="Arial" w:hAnsi="Arial" w:cs="Arial"/>
                <w:lang w:val="sk-SK"/>
              </w:rPr>
              <w:t>á</w:t>
            </w:r>
            <w:r w:rsidRPr="00013F27">
              <w:rPr>
                <w:rFonts w:ascii="Arial" w:hAnsi="Arial" w:cs="Arial"/>
                <w:lang w:val="sk-SK"/>
              </w:rPr>
              <w:t xml:space="preserve"> aj zdravotníckym a sociálnym pracovníkom v prvej línii, </w:t>
            </w:r>
            <w:r w:rsidR="007F4845">
              <w:rPr>
                <w:rFonts w:ascii="Arial" w:hAnsi="Arial" w:cs="Arial"/>
                <w:lang w:val="sk-SK"/>
              </w:rPr>
              <w:t xml:space="preserve">teda </w:t>
            </w:r>
            <w:r w:rsidRPr="00013F27">
              <w:rPr>
                <w:rFonts w:ascii="Arial" w:hAnsi="Arial" w:cs="Arial"/>
                <w:lang w:val="sk-SK"/>
              </w:rPr>
              <w:t>tým, ktorí sa starajú o</w:t>
            </w:r>
            <w:r w:rsidR="009307D7">
              <w:rPr>
                <w:rFonts w:ascii="Arial" w:hAnsi="Arial" w:cs="Arial"/>
                <w:lang w:val="sk-SK"/>
              </w:rPr>
              <w:t> </w:t>
            </w:r>
            <w:r w:rsidR="009307D7" w:rsidRPr="00013F27">
              <w:rPr>
                <w:rFonts w:ascii="Arial" w:hAnsi="Arial" w:cs="Arial"/>
                <w:lang w:val="sk-SK"/>
              </w:rPr>
              <w:t>zraniteľné</w:t>
            </w:r>
            <w:r w:rsidR="009307D7">
              <w:rPr>
                <w:rFonts w:ascii="Arial" w:hAnsi="Arial" w:cs="Arial"/>
                <w:lang w:val="cs-CZ"/>
              </w:rPr>
              <w:t>é</w:t>
            </w:r>
            <w:r w:rsidRPr="00013F27">
              <w:rPr>
                <w:rFonts w:ascii="Arial" w:hAnsi="Arial" w:cs="Arial"/>
                <w:lang w:val="sk-SK"/>
              </w:rPr>
              <w:t xml:space="preserve"> </w:t>
            </w:r>
            <w:r w:rsidR="00B54F0C">
              <w:rPr>
                <w:rFonts w:ascii="Arial" w:hAnsi="Arial" w:cs="Arial"/>
                <w:lang w:val="sk-SK"/>
              </w:rPr>
              <w:t>jedinc</w:t>
            </w:r>
            <w:r w:rsidR="009307D7">
              <w:rPr>
                <w:rFonts w:ascii="Arial" w:hAnsi="Arial" w:cs="Arial"/>
                <w:lang w:val="sk-SK"/>
              </w:rPr>
              <w:t>e</w:t>
            </w:r>
            <w:r w:rsidR="00B54F0C" w:rsidRPr="00013F27">
              <w:rPr>
                <w:rFonts w:ascii="Arial" w:hAnsi="Arial" w:cs="Arial"/>
                <w:lang w:val="sk-SK"/>
              </w:rPr>
              <w:t xml:space="preserve"> </w:t>
            </w:r>
            <w:r w:rsidRPr="00013F27">
              <w:rPr>
                <w:rFonts w:ascii="Arial" w:hAnsi="Arial" w:cs="Arial"/>
                <w:lang w:val="sk-SK"/>
              </w:rPr>
              <w:t>a</w:t>
            </w:r>
            <w:r w:rsidR="007F4845">
              <w:rPr>
                <w:rFonts w:ascii="Arial" w:hAnsi="Arial" w:cs="Arial"/>
                <w:lang w:val="sk-SK"/>
              </w:rPr>
              <w:t> taktiež rodinám</w:t>
            </w:r>
            <w:r w:rsidRPr="00013F27">
              <w:rPr>
                <w:rFonts w:ascii="Arial" w:hAnsi="Arial" w:cs="Arial"/>
                <w:lang w:val="sk-SK"/>
              </w:rPr>
              <w:t xml:space="preserve"> </w:t>
            </w:r>
            <w:r w:rsidR="00B54F0C">
              <w:rPr>
                <w:rFonts w:ascii="Arial" w:hAnsi="Arial" w:cs="Arial"/>
                <w:lang w:val="sk-SK"/>
              </w:rPr>
              <w:t>jedincov</w:t>
            </w:r>
            <w:r w:rsidR="00B54F0C" w:rsidRPr="00013F27">
              <w:rPr>
                <w:rFonts w:ascii="Arial" w:hAnsi="Arial" w:cs="Arial"/>
                <w:lang w:val="sk-SK"/>
              </w:rPr>
              <w:t xml:space="preserve"> </w:t>
            </w:r>
            <w:r w:rsidRPr="00013F27">
              <w:rPr>
                <w:rFonts w:ascii="Arial" w:hAnsi="Arial" w:cs="Arial"/>
                <w:lang w:val="sk-SK"/>
              </w:rPr>
              <w:t>s oslabeným imunitným systémom.</w:t>
            </w:r>
          </w:p>
        </w:tc>
        <w:tc>
          <w:tcPr>
            <w:tcW w:w="4676" w:type="dxa"/>
          </w:tcPr>
          <w:p w14:paraId="6FE86586" w14:textId="77777777" w:rsidR="0098012A" w:rsidRPr="00013F27" w:rsidRDefault="0098012A" w:rsidP="002F47B6">
            <w:pPr>
              <w:pStyle w:val="Heading2"/>
              <w:outlineLvl w:val="1"/>
              <w:rPr>
                <w:rFonts w:ascii="Arial" w:hAnsi="Arial" w:cs="Arial"/>
                <w:b/>
                <w:lang w:val="sk-SK"/>
              </w:rPr>
            </w:pPr>
            <w:r w:rsidRPr="00013F27">
              <w:rPr>
                <w:rFonts w:ascii="Arial" w:hAnsi="Arial" w:cs="Arial"/>
                <w:b/>
                <w:lang w:val="sk-SK"/>
              </w:rPr>
              <w:t>Who is being offered an autumn booster?</w:t>
            </w:r>
          </w:p>
          <w:p w14:paraId="418BB0FA" w14:textId="77777777" w:rsidR="0098012A" w:rsidRPr="00013F27" w:rsidRDefault="0098012A" w:rsidP="002F47B6">
            <w:pPr>
              <w:keepNext/>
              <w:rPr>
                <w:rFonts w:ascii="Arial" w:hAnsi="Arial" w:cs="Arial"/>
                <w:lang w:val="sk-SK"/>
              </w:rPr>
            </w:pPr>
          </w:p>
          <w:p w14:paraId="271144DB" w14:textId="77777777" w:rsidR="0098012A" w:rsidRPr="00013F27" w:rsidRDefault="0098012A" w:rsidP="002F47B6">
            <w:pPr>
              <w:keepNext/>
              <w:rPr>
                <w:rFonts w:ascii="Arial" w:hAnsi="Arial" w:cs="Arial"/>
                <w:lang w:val="sk-SK"/>
              </w:rPr>
            </w:pPr>
            <w:r w:rsidRPr="00013F27">
              <w:rPr>
                <w:rFonts w:ascii="Arial" w:hAnsi="Arial" w:cs="Arial"/>
                <w:lang w:val="sk-SK"/>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013F27" w14:paraId="2B3D3456" w14:textId="77777777" w:rsidTr="002F47B6">
        <w:tc>
          <w:tcPr>
            <w:tcW w:w="4675" w:type="dxa"/>
          </w:tcPr>
          <w:p w14:paraId="699B4071" w14:textId="3BF8E06D" w:rsidR="0098012A" w:rsidRPr="00013F27" w:rsidRDefault="007F4845" w:rsidP="002F47B6">
            <w:pPr>
              <w:keepNext/>
              <w:rPr>
                <w:rFonts w:ascii="Arial" w:hAnsi="Arial" w:cs="Arial"/>
                <w:lang w:val="sk-SK"/>
              </w:rPr>
            </w:pPr>
            <w:r w:rsidRPr="007F4845">
              <w:rPr>
                <w:rFonts w:ascii="Arial" w:hAnsi="Arial" w:cs="Arial"/>
                <w:lang w:val="sk-SK"/>
              </w:rPr>
              <w:t xml:space="preserve">Jesenná posilňovacia dávka </w:t>
            </w:r>
            <w:r>
              <w:rPr>
                <w:rFonts w:ascii="Arial" w:hAnsi="Arial" w:cs="Arial"/>
                <w:lang w:val="sk-SK"/>
              </w:rPr>
              <w:t xml:space="preserve">vakcíny </w:t>
            </w:r>
            <w:r w:rsidRPr="007F4845">
              <w:rPr>
                <w:rFonts w:ascii="Arial" w:hAnsi="Arial" w:cs="Arial"/>
                <w:lang w:val="sk-SK"/>
              </w:rPr>
              <w:t xml:space="preserve">sa ponúka tým, ktorí sú vystavení vysokému riziku komplikácií </w:t>
            </w:r>
            <w:r>
              <w:rPr>
                <w:rFonts w:ascii="Arial" w:hAnsi="Arial" w:cs="Arial"/>
                <w:lang w:val="sk-SK"/>
              </w:rPr>
              <w:t>z ochorenia</w:t>
            </w:r>
            <w:r w:rsidRPr="007F4845">
              <w:rPr>
                <w:rFonts w:ascii="Arial" w:hAnsi="Arial" w:cs="Arial"/>
                <w:lang w:val="sk-SK"/>
              </w:rPr>
              <w:t xml:space="preserve"> COVID-19 a ktorí </w:t>
            </w:r>
            <w:r>
              <w:rPr>
                <w:rFonts w:ascii="Arial" w:hAnsi="Arial" w:cs="Arial"/>
                <w:lang w:val="sk-SK"/>
              </w:rPr>
              <w:t xml:space="preserve">nedostali takúto posilňovaciu dávku vakcíny </w:t>
            </w:r>
            <w:r w:rsidRPr="007F4845">
              <w:rPr>
                <w:rFonts w:ascii="Arial" w:hAnsi="Arial" w:cs="Arial"/>
                <w:lang w:val="sk-SK"/>
              </w:rPr>
              <w:t xml:space="preserve">niekoľko mesiacov. Keďže </w:t>
            </w:r>
            <w:r w:rsidR="009307D7">
              <w:rPr>
                <w:rFonts w:ascii="Arial" w:hAnsi="Arial" w:cs="Arial"/>
                <w:lang w:val="sk-SK"/>
              </w:rPr>
              <w:t xml:space="preserve">sa </w:t>
            </w:r>
            <w:r w:rsidRPr="007F4845">
              <w:rPr>
                <w:rFonts w:ascii="Arial" w:hAnsi="Arial" w:cs="Arial"/>
                <w:lang w:val="sk-SK"/>
              </w:rPr>
              <w:t xml:space="preserve">počet </w:t>
            </w:r>
            <w:r>
              <w:rPr>
                <w:rFonts w:ascii="Arial" w:hAnsi="Arial" w:cs="Arial"/>
                <w:lang w:val="sk-SK"/>
              </w:rPr>
              <w:t>výskytov ochorení</w:t>
            </w:r>
            <w:r w:rsidRPr="007F4845">
              <w:rPr>
                <w:rFonts w:ascii="Arial" w:hAnsi="Arial" w:cs="Arial"/>
                <w:lang w:val="sk-SK"/>
              </w:rPr>
              <w:t xml:space="preserve"> COVID-19 počas zimy pravdepodobne zvýši, </w:t>
            </w:r>
            <w:r>
              <w:rPr>
                <w:rFonts w:ascii="Arial" w:hAnsi="Arial" w:cs="Arial"/>
                <w:lang w:val="sk-SK"/>
              </w:rPr>
              <w:t>táto posilňovacia dávka vakcíny</w:t>
            </w:r>
            <w:r w:rsidRPr="007F4845">
              <w:rPr>
                <w:rFonts w:ascii="Arial" w:hAnsi="Arial" w:cs="Arial"/>
                <w:lang w:val="sk-SK"/>
              </w:rPr>
              <w:t xml:space="preserve"> by vám mal</w:t>
            </w:r>
            <w:r>
              <w:rPr>
                <w:rFonts w:ascii="Arial" w:hAnsi="Arial" w:cs="Arial"/>
                <w:lang w:val="sk-SK"/>
              </w:rPr>
              <w:t>a</w:t>
            </w:r>
            <w:r w:rsidRPr="007F4845">
              <w:rPr>
                <w:rFonts w:ascii="Arial" w:hAnsi="Arial" w:cs="Arial"/>
                <w:lang w:val="sk-SK"/>
              </w:rPr>
              <w:t xml:space="preserve"> pomôcť znížiť riziko </w:t>
            </w:r>
            <w:r>
              <w:rPr>
                <w:rFonts w:ascii="Arial" w:hAnsi="Arial" w:cs="Arial"/>
                <w:lang w:val="sk-SK"/>
              </w:rPr>
              <w:t xml:space="preserve">hospitalizovania v nemocnici </w:t>
            </w:r>
            <w:r w:rsidR="009307D7" w:rsidRPr="009307D7">
              <w:rPr>
                <w:rFonts w:ascii="Arial" w:hAnsi="Arial" w:cs="Arial"/>
                <w:lang w:val="sk-SK"/>
              </w:rPr>
              <w:t>kvôli</w:t>
            </w:r>
            <w:r w:rsidR="009307D7" w:rsidRPr="009307D7" w:rsidDel="009307D7">
              <w:rPr>
                <w:rFonts w:ascii="Arial" w:hAnsi="Arial" w:cs="Arial"/>
                <w:lang w:val="sk-SK"/>
              </w:rPr>
              <w:t xml:space="preserve"> </w:t>
            </w:r>
            <w:r>
              <w:rPr>
                <w:rFonts w:ascii="Arial" w:hAnsi="Arial" w:cs="Arial"/>
                <w:lang w:val="sk-SK"/>
              </w:rPr>
              <w:t>ochoreni</w:t>
            </w:r>
            <w:r w:rsidR="009307D7">
              <w:rPr>
                <w:rFonts w:ascii="Arial" w:hAnsi="Arial" w:cs="Arial"/>
                <w:lang w:val="sk-SK"/>
              </w:rPr>
              <w:t>u</w:t>
            </w:r>
            <w:r w:rsidRPr="007F4845">
              <w:rPr>
                <w:rFonts w:ascii="Arial" w:hAnsi="Arial" w:cs="Arial"/>
                <w:lang w:val="sk-SK"/>
              </w:rPr>
              <w:t xml:space="preserve"> COVID-19</w:t>
            </w:r>
            <w:r>
              <w:rPr>
                <w:rFonts w:ascii="Arial" w:hAnsi="Arial" w:cs="Arial"/>
                <w:lang w:val="sk-SK"/>
              </w:rPr>
              <w:t>.</w:t>
            </w:r>
          </w:p>
        </w:tc>
        <w:tc>
          <w:tcPr>
            <w:tcW w:w="4676" w:type="dxa"/>
          </w:tcPr>
          <w:p w14:paraId="04041243" w14:textId="77777777" w:rsidR="0098012A" w:rsidRPr="00013F27" w:rsidRDefault="0098012A" w:rsidP="002F47B6">
            <w:pPr>
              <w:keepNext/>
              <w:rPr>
                <w:rFonts w:ascii="Arial" w:hAnsi="Arial" w:cs="Arial"/>
                <w:lang w:val="sk-SK"/>
              </w:rPr>
            </w:pPr>
            <w:r w:rsidRPr="00013F27">
              <w:rPr>
                <w:rFonts w:ascii="Arial" w:hAnsi="Arial" w:cs="Arial"/>
                <w:lang w:val="sk-SK"/>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013F27" w14:paraId="09AAB380" w14:textId="77777777" w:rsidTr="002F47B6">
        <w:tc>
          <w:tcPr>
            <w:tcW w:w="4675" w:type="dxa"/>
          </w:tcPr>
          <w:p w14:paraId="660D9038" w14:textId="77777777" w:rsidR="0042314D" w:rsidRDefault="0042314D" w:rsidP="002F47B6">
            <w:pPr>
              <w:keepNext/>
              <w:rPr>
                <w:rFonts w:ascii="Arial" w:hAnsi="Arial" w:cs="Arial"/>
                <w:lang w:val="sk-SK"/>
              </w:rPr>
            </w:pPr>
          </w:p>
          <w:p w14:paraId="40823848" w14:textId="77777777" w:rsidR="0098012A" w:rsidRDefault="007F4845" w:rsidP="002F47B6">
            <w:pPr>
              <w:keepNext/>
              <w:rPr>
                <w:rFonts w:ascii="Arial" w:hAnsi="Arial" w:cs="Arial"/>
                <w:lang w:val="sk-SK"/>
              </w:rPr>
            </w:pPr>
            <w:r w:rsidRPr="007F4845">
              <w:rPr>
                <w:rFonts w:ascii="Arial" w:hAnsi="Arial" w:cs="Arial"/>
                <w:lang w:val="sk-SK"/>
              </w:rPr>
              <w:t xml:space="preserve">Posilňovacia dávka </w:t>
            </w:r>
            <w:r w:rsidR="0042314D">
              <w:rPr>
                <w:rFonts w:ascii="Arial" w:hAnsi="Arial" w:cs="Arial"/>
                <w:lang w:val="sk-SK"/>
              </w:rPr>
              <w:t xml:space="preserve">vakcíny </w:t>
            </w:r>
            <w:r w:rsidRPr="007F4845">
              <w:rPr>
                <w:rFonts w:ascii="Arial" w:hAnsi="Arial" w:cs="Arial"/>
                <w:lang w:val="sk-SK"/>
              </w:rPr>
              <w:t>môže tiež poskytnúť</w:t>
            </w:r>
            <w:r w:rsidR="0042314D">
              <w:rPr>
                <w:rFonts w:ascii="Arial" w:hAnsi="Arial" w:cs="Arial"/>
                <w:lang w:val="sk-SK"/>
              </w:rPr>
              <w:t xml:space="preserve"> určitú ochranu pred miernejším variantom </w:t>
            </w:r>
            <w:r w:rsidRPr="007F4845">
              <w:rPr>
                <w:rFonts w:ascii="Arial" w:hAnsi="Arial" w:cs="Arial"/>
                <w:lang w:val="sk-SK"/>
              </w:rPr>
              <w:t xml:space="preserve">Omicron, </w:t>
            </w:r>
            <w:r w:rsidR="0042314D">
              <w:rPr>
                <w:rFonts w:ascii="Arial" w:hAnsi="Arial" w:cs="Arial"/>
                <w:lang w:val="sk-SK"/>
              </w:rPr>
              <w:t>no</w:t>
            </w:r>
            <w:r w:rsidRPr="007F4845">
              <w:rPr>
                <w:rFonts w:ascii="Arial" w:hAnsi="Arial" w:cs="Arial"/>
                <w:lang w:val="sk-SK"/>
              </w:rPr>
              <w:t xml:space="preserve"> takáto ochrana netrvá dlho.</w:t>
            </w:r>
          </w:p>
          <w:p w14:paraId="3162B166" w14:textId="76233A58" w:rsidR="002F47B6" w:rsidRPr="00013F27" w:rsidRDefault="002F47B6" w:rsidP="002F47B6">
            <w:pPr>
              <w:keepNext/>
              <w:rPr>
                <w:rFonts w:ascii="Arial" w:hAnsi="Arial" w:cs="Arial"/>
                <w:lang w:val="sk-SK"/>
              </w:rPr>
            </w:pPr>
          </w:p>
        </w:tc>
        <w:tc>
          <w:tcPr>
            <w:tcW w:w="4676" w:type="dxa"/>
          </w:tcPr>
          <w:p w14:paraId="323C75F7" w14:textId="77777777" w:rsidR="0098012A" w:rsidRPr="00013F27" w:rsidRDefault="0098012A" w:rsidP="002F47B6">
            <w:pPr>
              <w:keepNext/>
              <w:rPr>
                <w:rFonts w:ascii="Arial" w:hAnsi="Arial" w:cs="Arial"/>
                <w:lang w:val="sk-SK"/>
              </w:rPr>
            </w:pPr>
          </w:p>
          <w:p w14:paraId="54864B63" w14:textId="77777777" w:rsidR="0098012A" w:rsidRPr="00013F27" w:rsidRDefault="0098012A" w:rsidP="002F47B6">
            <w:pPr>
              <w:keepNext/>
              <w:rPr>
                <w:rFonts w:ascii="Arial" w:hAnsi="Arial" w:cs="Arial"/>
                <w:lang w:val="sk-SK"/>
              </w:rPr>
            </w:pPr>
            <w:r w:rsidRPr="00013F27">
              <w:rPr>
                <w:rFonts w:ascii="Arial" w:hAnsi="Arial" w:cs="Arial"/>
                <w:lang w:val="sk-SK"/>
              </w:rPr>
              <w:t>The booster may also provide some protection against milder Omicron infection but such protection does not last for long.</w:t>
            </w:r>
          </w:p>
          <w:p w14:paraId="3F06F9D2" w14:textId="77777777" w:rsidR="0098012A" w:rsidRPr="00013F27" w:rsidRDefault="0098012A" w:rsidP="002F47B6">
            <w:pPr>
              <w:keepNext/>
              <w:rPr>
                <w:rFonts w:ascii="Arial" w:hAnsi="Arial" w:cs="Arial"/>
                <w:lang w:val="sk-SK"/>
              </w:rPr>
            </w:pPr>
          </w:p>
        </w:tc>
      </w:tr>
      <w:tr w:rsidR="0098012A" w:rsidRPr="00013F27" w14:paraId="5855F396" w14:textId="77777777" w:rsidTr="002F47B6">
        <w:tc>
          <w:tcPr>
            <w:tcW w:w="4675" w:type="dxa"/>
          </w:tcPr>
          <w:p w14:paraId="74B4F08A" w14:textId="77777777" w:rsidR="0098012A" w:rsidRDefault="00F96657" w:rsidP="002F47B6">
            <w:pPr>
              <w:pStyle w:val="Heading2"/>
              <w:outlineLvl w:val="1"/>
              <w:rPr>
                <w:rFonts w:ascii="Arial" w:hAnsi="Arial" w:cs="Arial"/>
                <w:b/>
                <w:lang w:val="sk-SK"/>
              </w:rPr>
            </w:pPr>
            <w:r>
              <w:rPr>
                <w:rFonts w:ascii="Arial" w:hAnsi="Arial" w:cs="Arial"/>
                <w:b/>
                <w:lang w:val="sk-SK"/>
              </w:rPr>
              <w:t>Správne načasovanie posilňovacej dávky vakcíny</w:t>
            </w:r>
          </w:p>
          <w:p w14:paraId="5C7CE36E" w14:textId="77777777" w:rsidR="00F96657" w:rsidRDefault="00F96657" w:rsidP="002F47B6">
            <w:pPr>
              <w:keepNext/>
              <w:rPr>
                <w:lang w:val="sk-SK"/>
              </w:rPr>
            </w:pPr>
          </w:p>
          <w:p w14:paraId="3E2DD232" w14:textId="77777777" w:rsidR="00F96657" w:rsidRDefault="00F96657" w:rsidP="002F47B6">
            <w:pPr>
              <w:keepNext/>
              <w:rPr>
                <w:rFonts w:ascii="Arial" w:hAnsi="Arial" w:cs="Arial"/>
                <w:lang w:val="sk-SK"/>
              </w:rPr>
            </w:pPr>
            <w:r w:rsidRPr="00F96657">
              <w:rPr>
                <w:rFonts w:ascii="Arial" w:hAnsi="Arial" w:cs="Arial"/>
                <w:lang w:val="sk-SK"/>
              </w:rPr>
              <w:t xml:space="preserve">Očkovanie bude dostupné od septembra do decembra a ako prvé budú očkované osoby s najvyšším rizikom. Jesennú posilňovaciu dávku </w:t>
            </w:r>
            <w:r>
              <w:rPr>
                <w:rFonts w:ascii="Arial" w:hAnsi="Arial" w:cs="Arial"/>
                <w:lang w:val="sk-SK"/>
              </w:rPr>
              <w:t xml:space="preserve">vakcíny </w:t>
            </w:r>
            <w:r w:rsidRPr="00F96657">
              <w:rPr>
                <w:rFonts w:ascii="Arial" w:hAnsi="Arial" w:cs="Arial"/>
                <w:lang w:val="sk-SK"/>
              </w:rPr>
              <w:t>by ste mali dostať aspoň 3 mesiace po poslednej dávke vakcíny.</w:t>
            </w:r>
          </w:p>
          <w:p w14:paraId="7EE59CD4" w14:textId="55C67A61" w:rsidR="00F96657" w:rsidRPr="00F96657" w:rsidRDefault="00F96657" w:rsidP="002F47B6">
            <w:pPr>
              <w:keepNext/>
              <w:rPr>
                <w:lang w:val="sk-SK"/>
              </w:rPr>
            </w:pPr>
            <w:r w:rsidRPr="00F96657">
              <w:rPr>
                <w:rFonts w:ascii="Arial" w:hAnsi="Arial" w:cs="Arial"/>
                <w:lang w:val="sk-SK"/>
              </w:rPr>
              <w:t xml:space="preserve">Ak máte nárok </w:t>
            </w:r>
            <w:r w:rsidR="009307D7">
              <w:rPr>
                <w:rFonts w:ascii="Arial" w:hAnsi="Arial" w:cs="Arial"/>
                <w:lang w:val="sk-SK"/>
              </w:rPr>
              <w:t xml:space="preserve">aj </w:t>
            </w:r>
            <w:r w:rsidRPr="00F96657">
              <w:rPr>
                <w:rFonts w:ascii="Arial" w:hAnsi="Arial" w:cs="Arial"/>
                <w:lang w:val="sk-SK"/>
              </w:rPr>
              <w:t xml:space="preserve">na </w:t>
            </w:r>
            <w:r>
              <w:rPr>
                <w:rFonts w:ascii="Arial" w:hAnsi="Arial" w:cs="Arial"/>
                <w:lang w:val="sk-SK"/>
              </w:rPr>
              <w:t>vakcínu</w:t>
            </w:r>
            <w:r w:rsidRPr="00F96657">
              <w:rPr>
                <w:rFonts w:ascii="Arial" w:hAnsi="Arial" w:cs="Arial"/>
                <w:lang w:val="sk-SK"/>
              </w:rPr>
              <w:t xml:space="preserve"> proti chrípke, </w:t>
            </w:r>
            <w:r>
              <w:rPr>
                <w:rFonts w:ascii="Arial" w:hAnsi="Arial" w:cs="Arial"/>
                <w:lang w:val="sk-SK"/>
              </w:rPr>
              <w:t xml:space="preserve">je možné, že </w:t>
            </w:r>
            <w:r w:rsidRPr="00F96657">
              <w:rPr>
                <w:rFonts w:ascii="Arial" w:hAnsi="Arial" w:cs="Arial"/>
                <w:lang w:val="sk-SK"/>
              </w:rPr>
              <w:t xml:space="preserve">budete môcť </w:t>
            </w:r>
            <w:r>
              <w:rPr>
                <w:rFonts w:ascii="Arial" w:hAnsi="Arial" w:cs="Arial"/>
                <w:lang w:val="sk-SK"/>
              </w:rPr>
              <w:t xml:space="preserve">obidve vakcíny dostať súčasne, </w:t>
            </w:r>
            <w:r w:rsidRPr="00F96657">
              <w:rPr>
                <w:rFonts w:ascii="Arial" w:hAnsi="Arial" w:cs="Arial"/>
                <w:lang w:val="sk-SK"/>
              </w:rPr>
              <w:t>ak nie, aj tak pokračujte</w:t>
            </w:r>
            <w:r>
              <w:rPr>
                <w:rFonts w:ascii="Arial" w:hAnsi="Arial" w:cs="Arial"/>
                <w:lang w:val="sk-SK"/>
              </w:rPr>
              <w:t xml:space="preserve"> s vakcináciou</w:t>
            </w:r>
            <w:r w:rsidRPr="00F96657">
              <w:rPr>
                <w:rFonts w:ascii="Arial" w:hAnsi="Arial" w:cs="Arial"/>
                <w:lang w:val="sk-SK"/>
              </w:rPr>
              <w:t>,</w:t>
            </w:r>
            <w:r>
              <w:rPr>
                <w:rFonts w:ascii="Arial" w:hAnsi="Arial" w:cs="Arial"/>
                <w:lang w:val="sk-SK"/>
              </w:rPr>
              <w:t xml:space="preserve"> tú</w:t>
            </w:r>
            <w:r w:rsidRPr="00F96657">
              <w:rPr>
                <w:rFonts w:ascii="Arial" w:hAnsi="Arial" w:cs="Arial"/>
                <w:lang w:val="sk-SK"/>
              </w:rPr>
              <w:t xml:space="preserve"> druhú </w:t>
            </w:r>
            <w:r>
              <w:rPr>
                <w:rFonts w:ascii="Arial" w:hAnsi="Arial" w:cs="Arial"/>
                <w:lang w:val="sk-SK"/>
              </w:rPr>
              <w:t>vakcínu</w:t>
            </w:r>
            <w:r w:rsidRPr="00F96657">
              <w:rPr>
                <w:rFonts w:ascii="Arial" w:hAnsi="Arial" w:cs="Arial"/>
                <w:lang w:val="sk-SK"/>
              </w:rPr>
              <w:t xml:space="preserve"> </w:t>
            </w:r>
            <w:r>
              <w:rPr>
                <w:rFonts w:ascii="Arial" w:hAnsi="Arial" w:cs="Arial"/>
                <w:lang w:val="sk-SK"/>
              </w:rPr>
              <w:t>si dáte neskôr</w:t>
            </w:r>
            <w:r w:rsidRPr="00F96657">
              <w:rPr>
                <w:rFonts w:ascii="Arial" w:hAnsi="Arial" w:cs="Arial"/>
                <w:lang w:val="sk-SK"/>
              </w:rPr>
              <w:t>.</w:t>
            </w:r>
          </w:p>
        </w:tc>
        <w:tc>
          <w:tcPr>
            <w:tcW w:w="4676" w:type="dxa"/>
          </w:tcPr>
          <w:p w14:paraId="49BE7AF5" w14:textId="77777777" w:rsidR="0098012A" w:rsidRPr="00013F27" w:rsidRDefault="0098012A" w:rsidP="002F47B6">
            <w:pPr>
              <w:pStyle w:val="Heading2"/>
              <w:outlineLvl w:val="1"/>
              <w:rPr>
                <w:rFonts w:ascii="Arial" w:hAnsi="Arial" w:cs="Arial"/>
                <w:b/>
                <w:lang w:val="sk-SK"/>
              </w:rPr>
            </w:pPr>
            <w:r w:rsidRPr="00013F27">
              <w:rPr>
                <w:rFonts w:ascii="Arial" w:hAnsi="Arial" w:cs="Arial"/>
                <w:b/>
                <w:lang w:val="sk-SK"/>
              </w:rPr>
              <w:t>Timing of the autumn booster</w:t>
            </w:r>
          </w:p>
          <w:p w14:paraId="2B7FF248" w14:textId="77777777" w:rsidR="0098012A" w:rsidRPr="00013F27" w:rsidRDefault="0098012A" w:rsidP="002F47B6">
            <w:pPr>
              <w:keepNext/>
              <w:rPr>
                <w:rFonts w:ascii="Arial" w:hAnsi="Arial" w:cs="Arial"/>
                <w:lang w:val="sk-SK"/>
              </w:rPr>
            </w:pPr>
          </w:p>
          <w:p w14:paraId="667E6F7F" w14:textId="77777777" w:rsidR="0098012A" w:rsidRPr="00013F27" w:rsidRDefault="0098012A" w:rsidP="002F47B6">
            <w:pPr>
              <w:keepNext/>
              <w:rPr>
                <w:rFonts w:ascii="Arial" w:hAnsi="Arial" w:cs="Arial"/>
                <w:lang w:val="sk-SK"/>
              </w:rPr>
            </w:pPr>
            <w:r w:rsidRPr="00013F27">
              <w:rPr>
                <w:rFonts w:ascii="Arial" w:hAnsi="Arial" w:cs="Arial"/>
                <w:lang w:val="sk-SK"/>
              </w:rPr>
              <w:t>Vaccination will be available between September and December, and those at highest risk will be vaccinated first. You should have your autumn booster at least 3 months after your last dose of vaccine.</w:t>
            </w:r>
          </w:p>
          <w:p w14:paraId="1B8855F2" w14:textId="77777777" w:rsidR="0098012A" w:rsidRPr="00013F27" w:rsidRDefault="0098012A" w:rsidP="002F47B6">
            <w:pPr>
              <w:keepNext/>
              <w:rPr>
                <w:rFonts w:ascii="Arial" w:hAnsi="Arial" w:cs="Arial"/>
                <w:lang w:val="sk-SK"/>
              </w:rPr>
            </w:pPr>
            <w:r w:rsidRPr="00013F27">
              <w:rPr>
                <w:rFonts w:ascii="Arial" w:hAnsi="Arial" w:cs="Arial"/>
                <w:lang w:val="sk-SK"/>
              </w:rPr>
              <w:t>If you are eligible for a flu vaccine, you may be able to have them at the same time – if not please go ahead anyway, you can catch up with the other vaccine later.</w:t>
            </w:r>
          </w:p>
        </w:tc>
      </w:tr>
      <w:tr w:rsidR="0098012A" w:rsidRPr="00013F27" w14:paraId="5D740291" w14:textId="77777777" w:rsidTr="002F47B6">
        <w:tc>
          <w:tcPr>
            <w:tcW w:w="4675" w:type="dxa"/>
          </w:tcPr>
          <w:p w14:paraId="746EB70D" w14:textId="77777777" w:rsidR="004077A9" w:rsidRDefault="004077A9" w:rsidP="002F47B6">
            <w:pPr>
              <w:keepNext/>
              <w:rPr>
                <w:rFonts w:ascii="Arial" w:hAnsi="Arial" w:cs="Arial"/>
                <w:b/>
                <w:color w:val="365F91" w:themeColor="accent1" w:themeShade="BF"/>
                <w:sz w:val="24"/>
                <w:lang w:val="sk-SK"/>
              </w:rPr>
            </w:pPr>
          </w:p>
          <w:p w14:paraId="56716DB3" w14:textId="3A51D1B3" w:rsidR="00F96657" w:rsidRPr="00013F27" w:rsidRDefault="004077A9" w:rsidP="002F47B6">
            <w:pPr>
              <w:keepNext/>
              <w:rPr>
                <w:rFonts w:ascii="Arial" w:hAnsi="Arial" w:cs="Arial"/>
                <w:b/>
                <w:color w:val="365F91" w:themeColor="accent1" w:themeShade="BF"/>
                <w:sz w:val="24"/>
                <w:lang w:val="sk-SK"/>
              </w:rPr>
            </w:pPr>
            <w:r>
              <w:rPr>
                <w:rFonts w:ascii="Arial" w:hAnsi="Arial" w:cs="Arial"/>
                <w:b/>
                <w:color w:val="365F91" w:themeColor="accent1" w:themeShade="BF"/>
                <w:sz w:val="24"/>
                <w:lang w:val="sk-SK"/>
              </w:rPr>
              <w:t>Ktorá posilňovacia dávka vakcíny vám bude poskytnut</w:t>
            </w:r>
            <w:r w:rsidR="002B1B77">
              <w:rPr>
                <w:rFonts w:ascii="Arial" w:hAnsi="Arial" w:cs="Arial"/>
                <w:b/>
                <w:color w:val="365F91" w:themeColor="accent1" w:themeShade="BF"/>
                <w:sz w:val="24"/>
                <w:lang w:val="sk-SK"/>
              </w:rPr>
              <w:t>a</w:t>
            </w:r>
            <w:r w:rsidR="00F96657" w:rsidRPr="00013F27">
              <w:rPr>
                <w:rFonts w:ascii="Arial" w:hAnsi="Arial" w:cs="Arial"/>
                <w:b/>
                <w:color w:val="365F91" w:themeColor="accent1" w:themeShade="BF"/>
                <w:sz w:val="24"/>
                <w:lang w:val="sk-SK"/>
              </w:rPr>
              <w:t>?</w:t>
            </w:r>
          </w:p>
          <w:p w14:paraId="588A4F28" w14:textId="77777777" w:rsidR="00F96657" w:rsidRPr="00013F27" w:rsidRDefault="00F96657" w:rsidP="002F47B6">
            <w:pPr>
              <w:keepNext/>
              <w:rPr>
                <w:rFonts w:ascii="Arial" w:hAnsi="Arial" w:cs="Arial"/>
                <w:b/>
                <w:color w:val="365F91" w:themeColor="accent1" w:themeShade="BF"/>
                <w:sz w:val="24"/>
                <w:lang w:val="sk-SK"/>
              </w:rPr>
            </w:pPr>
          </w:p>
          <w:p w14:paraId="4D0B9749" w14:textId="77777777" w:rsidR="00F96657" w:rsidRPr="00013F27" w:rsidRDefault="004077A9" w:rsidP="002F47B6">
            <w:pPr>
              <w:keepNext/>
              <w:rPr>
                <w:rFonts w:ascii="Arial" w:hAnsi="Arial" w:cs="Arial"/>
                <w:lang w:val="sk-SK"/>
              </w:rPr>
            </w:pPr>
            <w:r>
              <w:rPr>
                <w:rFonts w:ascii="Arial" w:hAnsi="Arial" w:cs="Arial"/>
                <w:lang w:val="sk-SK"/>
              </w:rPr>
              <w:t>P</w:t>
            </w:r>
            <w:r w:rsidRPr="004077A9">
              <w:rPr>
                <w:rFonts w:ascii="Arial" w:hAnsi="Arial" w:cs="Arial"/>
                <w:lang w:val="sk-SK"/>
              </w:rPr>
              <w:t xml:space="preserve">osilňovaciu dávku vakcíny </w:t>
            </w:r>
            <w:r>
              <w:rPr>
                <w:rFonts w:ascii="Arial" w:hAnsi="Arial" w:cs="Arial"/>
                <w:lang w:val="sk-SK"/>
              </w:rPr>
              <w:t xml:space="preserve">dostanete </w:t>
            </w:r>
            <w:r w:rsidRPr="004077A9">
              <w:rPr>
                <w:rFonts w:ascii="Arial" w:hAnsi="Arial" w:cs="Arial"/>
                <w:lang w:val="sk-SK"/>
              </w:rPr>
              <w:t>od spo</w:t>
            </w:r>
            <w:r>
              <w:rPr>
                <w:rFonts w:ascii="Arial" w:hAnsi="Arial" w:cs="Arial"/>
                <w:lang w:val="sk-SK"/>
              </w:rPr>
              <w:t>ločnosti Pfizer alebo Moderna. Taktiež</w:t>
            </w:r>
            <w:r w:rsidRPr="004077A9">
              <w:rPr>
                <w:rFonts w:ascii="Arial" w:hAnsi="Arial" w:cs="Arial"/>
                <w:lang w:val="sk-SK"/>
              </w:rPr>
              <w:t xml:space="preserve"> vám </w:t>
            </w:r>
            <w:r>
              <w:rPr>
                <w:rFonts w:ascii="Arial" w:hAnsi="Arial" w:cs="Arial"/>
                <w:lang w:val="sk-SK"/>
              </w:rPr>
              <w:t xml:space="preserve">môže </w:t>
            </w:r>
            <w:r w:rsidRPr="004077A9">
              <w:rPr>
                <w:rFonts w:ascii="Arial" w:hAnsi="Arial" w:cs="Arial"/>
                <w:lang w:val="sk-SK"/>
              </w:rPr>
              <w:t>byť ponúknutá aktualizovaná</w:t>
            </w:r>
            <w:r w:rsidR="00FC08BA">
              <w:rPr>
                <w:rFonts w:ascii="Arial" w:hAnsi="Arial" w:cs="Arial"/>
                <w:lang w:val="sk-SK"/>
              </w:rPr>
              <w:t>,</w:t>
            </w:r>
            <w:r w:rsidRPr="004077A9">
              <w:rPr>
                <w:rFonts w:ascii="Arial" w:hAnsi="Arial" w:cs="Arial"/>
                <w:lang w:val="sk-SK"/>
              </w:rPr>
              <w:t xml:space="preserve"> kombinovaná verzia týchto posilňovacích</w:t>
            </w:r>
            <w:r>
              <w:rPr>
                <w:rFonts w:ascii="Arial" w:hAnsi="Arial" w:cs="Arial"/>
                <w:lang w:val="sk-SK"/>
              </w:rPr>
              <w:t xml:space="preserve"> dávok</w:t>
            </w:r>
            <w:r w:rsidRPr="004077A9">
              <w:rPr>
                <w:rFonts w:ascii="Arial" w:hAnsi="Arial" w:cs="Arial"/>
                <w:lang w:val="sk-SK"/>
              </w:rPr>
              <w:t xml:space="preserve"> </w:t>
            </w:r>
            <w:r>
              <w:rPr>
                <w:rFonts w:ascii="Arial" w:hAnsi="Arial" w:cs="Arial"/>
                <w:lang w:val="sk-SK"/>
              </w:rPr>
              <w:t xml:space="preserve">vakcíny </w:t>
            </w:r>
            <w:r w:rsidRPr="004077A9">
              <w:rPr>
                <w:rFonts w:ascii="Arial" w:hAnsi="Arial" w:cs="Arial"/>
                <w:lang w:val="sk-SK"/>
              </w:rPr>
              <w:t xml:space="preserve">– </w:t>
            </w:r>
            <w:r>
              <w:rPr>
                <w:rFonts w:ascii="Arial" w:hAnsi="Arial" w:cs="Arial"/>
                <w:lang w:val="sk-SK"/>
              </w:rPr>
              <w:t>kombinované dávky zahŕňajú</w:t>
            </w:r>
            <w:r w:rsidR="00F96657" w:rsidRPr="00013F27">
              <w:rPr>
                <w:rFonts w:ascii="Arial" w:hAnsi="Arial" w:cs="Arial"/>
                <w:lang w:val="sk-SK"/>
              </w:rPr>
              <w:t xml:space="preserve">: </w:t>
            </w:r>
          </w:p>
          <w:p w14:paraId="50B7989F" w14:textId="77777777" w:rsidR="00F96657" w:rsidRPr="00013F27" w:rsidRDefault="004077A9" w:rsidP="002F47B6">
            <w:pPr>
              <w:pStyle w:val="ListParagraph"/>
              <w:keepNext/>
              <w:numPr>
                <w:ilvl w:val="0"/>
                <w:numId w:val="1"/>
              </w:numPr>
              <w:spacing w:after="200" w:line="276" w:lineRule="auto"/>
              <w:rPr>
                <w:rFonts w:cs="Arial"/>
                <w:sz w:val="24"/>
                <w:szCs w:val="24"/>
                <w:lang w:val="sk-SK"/>
              </w:rPr>
            </w:pPr>
            <w:r>
              <w:rPr>
                <w:rFonts w:cs="Arial"/>
                <w:sz w:val="24"/>
                <w:szCs w:val="24"/>
                <w:lang w:val="sk-SK"/>
              </w:rPr>
              <w:t>polovičnú dávku pôvodnej vakcíny,</w:t>
            </w:r>
          </w:p>
          <w:p w14:paraId="2E66E215" w14:textId="77777777" w:rsidR="00F96657" w:rsidRPr="00013F27" w:rsidRDefault="004077A9" w:rsidP="002F47B6">
            <w:pPr>
              <w:pStyle w:val="ListParagraph"/>
              <w:keepNext/>
              <w:numPr>
                <w:ilvl w:val="0"/>
                <w:numId w:val="1"/>
              </w:numPr>
              <w:spacing w:after="200" w:line="276" w:lineRule="auto"/>
              <w:rPr>
                <w:rFonts w:cs="Arial"/>
                <w:sz w:val="24"/>
                <w:szCs w:val="24"/>
                <w:lang w:val="sk-SK"/>
              </w:rPr>
            </w:pPr>
            <w:r w:rsidRPr="004077A9">
              <w:rPr>
                <w:rFonts w:cs="Arial"/>
                <w:sz w:val="24"/>
                <w:szCs w:val="24"/>
                <w:lang w:val="sk-SK"/>
              </w:rPr>
              <w:t>polovičn</w:t>
            </w:r>
            <w:r>
              <w:rPr>
                <w:rFonts w:cs="Arial"/>
                <w:sz w:val="24"/>
                <w:szCs w:val="24"/>
                <w:lang w:val="sk-SK"/>
              </w:rPr>
              <w:t>ú dávku</w:t>
            </w:r>
            <w:r w:rsidRPr="004077A9">
              <w:rPr>
                <w:rFonts w:cs="Arial"/>
                <w:sz w:val="24"/>
                <w:szCs w:val="24"/>
                <w:lang w:val="sk-SK"/>
              </w:rPr>
              <w:t xml:space="preserve"> vakcíny proti variantu Omicron</w:t>
            </w:r>
            <w:r w:rsidR="00F96657" w:rsidRPr="00013F27">
              <w:rPr>
                <w:rFonts w:cs="Arial"/>
                <w:sz w:val="24"/>
                <w:szCs w:val="24"/>
                <w:lang w:val="sk-SK"/>
              </w:rPr>
              <w:t>.</w:t>
            </w:r>
          </w:p>
          <w:p w14:paraId="3BFBFCB2" w14:textId="77777777" w:rsidR="00F96657" w:rsidRPr="00013F27" w:rsidRDefault="00F96657" w:rsidP="002F47B6">
            <w:pPr>
              <w:pStyle w:val="ListParagraph"/>
              <w:keepNext/>
              <w:rPr>
                <w:rFonts w:cs="Arial"/>
                <w:lang w:val="sk-SK"/>
              </w:rPr>
            </w:pPr>
          </w:p>
          <w:p w14:paraId="4D1A13ED" w14:textId="77777777" w:rsidR="0098012A" w:rsidRPr="00013F27" w:rsidRDefault="004077A9" w:rsidP="002F47B6">
            <w:pPr>
              <w:keepNext/>
              <w:rPr>
                <w:rFonts w:ascii="Arial" w:hAnsi="Arial" w:cs="Arial"/>
                <w:lang w:val="sk-SK"/>
              </w:rPr>
            </w:pPr>
            <w:r w:rsidRPr="004077A9">
              <w:rPr>
                <w:rFonts w:ascii="Arial" w:hAnsi="Arial" w:cs="Arial"/>
                <w:lang w:val="sk-SK"/>
              </w:rPr>
              <w:t xml:space="preserve">Pôvodná aj kombinovaná vakcína veľmi </w:t>
            </w:r>
            <w:r>
              <w:rPr>
                <w:rFonts w:ascii="Arial" w:hAnsi="Arial" w:cs="Arial"/>
                <w:lang w:val="sk-SK"/>
              </w:rPr>
              <w:t>účinne</w:t>
            </w:r>
            <w:r w:rsidRPr="004077A9">
              <w:rPr>
                <w:rFonts w:ascii="Arial" w:hAnsi="Arial" w:cs="Arial"/>
                <w:lang w:val="sk-SK"/>
              </w:rPr>
              <w:t xml:space="preserve"> posilňujú ochranu, hoci kombinované vakcíny produkujú mierne vyššie hladiny protilátok proti niektorým kmeňom Omicron</w:t>
            </w:r>
            <w:r>
              <w:rPr>
                <w:rFonts w:ascii="Arial" w:hAnsi="Arial" w:cs="Arial"/>
                <w:lang w:val="sk-SK"/>
              </w:rPr>
              <w:t>u.</w:t>
            </w:r>
          </w:p>
        </w:tc>
        <w:tc>
          <w:tcPr>
            <w:tcW w:w="4676" w:type="dxa"/>
          </w:tcPr>
          <w:p w14:paraId="7C7B4E13" w14:textId="77777777" w:rsidR="0098012A" w:rsidRPr="00013F27" w:rsidRDefault="0098012A" w:rsidP="002F47B6">
            <w:pPr>
              <w:keepNext/>
              <w:rPr>
                <w:rFonts w:ascii="Arial" w:hAnsi="Arial" w:cs="Arial"/>
                <w:lang w:val="sk-SK"/>
              </w:rPr>
            </w:pPr>
          </w:p>
          <w:p w14:paraId="216F2D15" w14:textId="77777777" w:rsidR="0098012A" w:rsidRPr="00013F27" w:rsidRDefault="0098012A" w:rsidP="002F47B6">
            <w:pPr>
              <w:keepNext/>
              <w:rPr>
                <w:rFonts w:ascii="Arial" w:hAnsi="Arial" w:cs="Arial"/>
                <w:b/>
                <w:color w:val="365F91" w:themeColor="accent1" w:themeShade="BF"/>
                <w:sz w:val="24"/>
                <w:lang w:val="sk-SK"/>
              </w:rPr>
            </w:pPr>
            <w:r w:rsidRPr="00013F27">
              <w:rPr>
                <w:rFonts w:ascii="Arial" w:hAnsi="Arial" w:cs="Arial"/>
                <w:b/>
                <w:color w:val="365F91" w:themeColor="accent1" w:themeShade="BF"/>
                <w:sz w:val="24"/>
                <w:lang w:val="sk-SK"/>
              </w:rPr>
              <w:t>Which vaccine will you be offered?</w:t>
            </w:r>
          </w:p>
          <w:p w14:paraId="412153F9" w14:textId="77777777" w:rsidR="0098012A" w:rsidRPr="00013F27" w:rsidRDefault="0098012A" w:rsidP="002F47B6">
            <w:pPr>
              <w:keepNext/>
              <w:rPr>
                <w:rFonts w:ascii="Arial" w:hAnsi="Arial" w:cs="Arial"/>
                <w:b/>
                <w:color w:val="365F91" w:themeColor="accent1" w:themeShade="BF"/>
                <w:sz w:val="24"/>
                <w:lang w:val="sk-SK"/>
              </w:rPr>
            </w:pPr>
          </w:p>
          <w:p w14:paraId="369F4D07" w14:textId="77777777" w:rsidR="0098012A" w:rsidRPr="00013F27" w:rsidRDefault="0098012A" w:rsidP="002F47B6">
            <w:pPr>
              <w:keepNext/>
              <w:rPr>
                <w:rFonts w:ascii="Arial" w:hAnsi="Arial" w:cs="Arial"/>
                <w:lang w:val="sk-SK"/>
              </w:rPr>
            </w:pPr>
            <w:r w:rsidRPr="00013F27">
              <w:rPr>
                <w:rFonts w:ascii="Arial" w:hAnsi="Arial" w:cs="Arial"/>
                <w:lang w:val="sk-SK"/>
              </w:rPr>
              <w:t xml:space="preserve">You will be given a booster dose of a vaccine made by Pfizer or Moderna. You may be offered an updated combination version of these booster vaccines – the combination vaccines include: </w:t>
            </w:r>
          </w:p>
          <w:p w14:paraId="185AC9A8" w14:textId="77777777" w:rsidR="0098012A" w:rsidRPr="00013F27" w:rsidRDefault="0098012A" w:rsidP="002F47B6">
            <w:pPr>
              <w:pStyle w:val="ListParagraph"/>
              <w:keepNext/>
              <w:numPr>
                <w:ilvl w:val="0"/>
                <w:numId w:val="1"/>
              </w:numPr>
              <w:rPr>
                <w:rFonts w:cs="Arial"/>
                <w:sz w:val="24"/>
                <w:szCs w:val="24"/>
                <w:lang w:val="sk-SK"/>
              </w:rPr>
            </w:pPr>
            <w:r w:rsidRPr="00013F27">
              <w:rPr>
                <w:rFonts w:cs="Arial"/>
                <w:sz w:val="24"/>
                <w:szCs w:val="24"/>
                <w:lang w:val="sk-SK"/>
              </w:rPr>
              <w:t>a half-dose of the original vaccine combined with:</w:t>
            </w:r>
          </w:p>
          <w:p w14:paraId="6DF6E9C7" w14:textId="77777777" w:rsidR="0098012A" w:rsidRPr="00013F27" w:rsidRDefault="0098012A" w:rsidP="002F47B6">
            <w:pPr>
              <w:pStyle w:val="ListParagraph"/>
              <w:keepNext/>
              <w:numPr>
                <w:ilvl w:val="0"/>
                <w:numId w:val="1"/>
              </w:numPr>
              <w:rPr>
                <w:rFonts w:cs="Arial"/>
                <w:sz w:val="24"/>
                <w:szCs w:val="24"/>
                <w:lang w:val="sk-SK"/>
              </w:rPr>
            </w:pPr>
            <w:r w:rsidRPr="00013F27">
              <w:rPr>
                <w:rFonts w:cs="Arial"/>
                <w:sz w:val="24"/>
                <w:szCs w:val="24"/>
                <w:lang w:val="sk-SK"/>
              </w:rPr>
              <w:t>a half-dose of a vaccine against the Omicron variant.</w:t>
            </w:r>
          </w:p>
          <w:p w14:paraId="34735687" w14:textId="77777777" w:rsidR="0098012A" w:rsidRPr="00013F27" w:rsidRDefault="0098012A" w:rsidP="002F47B6">
            <w:pPr>
              <w:pStyle w:val="ListParagraph"/>
              <w:keepNext/>
              <w:rPr>
                <w:rFonts w:cs="Arial"/>
                <w:lang w:val="sk-SK"/>
              </w:rPr>
            </w:pPr>
          </w:p>
          <w:p w14:paraId="47CB4DC9" w14:textId="77777777" w:rsidR="0098012A" w:rsidRPr="00013F27" w:rsidRDefault="0098012A" w:rsidP="002F47B6">
            <w:pPr>
              <w:keepNext/>
              <w:rPr>
                <w:rFonts w:ascii="Arial" w:hAnsi="Arial" w:cs="Arial"/>
                <w:lang w:val="sk-SK"/>
              </w:rPr>
            </w:pPr>
            <w:r w:rsidRPr="00013F27">
              <w:rPr>
                <w:rFonts w:ascii="Arial" w:hAnsi="Arial" w:cs="Arial"/>
                <w:lang w:val="sk-SK"/>
              </w:rPr>
              <w:t>Both the original and the combination vaccines boost protection very well, although the combination vaccines produce slightly higher levels of antibody against some strains of Omicron.</w:t>
            </w:r>
          </w:p>
        </w:tc>
      </w:tr>
      <w:tr w:rsidR="0098012A" w:rsidRPr="00013F27" w14:paraId="4632B21D" w14:textId="77777777" w:rsidTr="002F47B6">
        <w:tc>
          <w:tcPr>
            <w:tcW w:w="4675" w:type="dxa"/>
          </w:tcPr>
          <w:p w14:paraId="469359C1" w14:textId="187654BF" w:rsidR="0098012A" w:rsidRPr="00013F27" w:rsidRDefault="004077A9" w:rsidP="002F47B6">
            <w:pPr>
              <w:keepNext/>
              <w:rPr>
                <w:rFonts w:ascii="Arial" w:hAnsi="Arial" w:cs="Arial"/>
                <w:lang w:val="sk-SK"/>
              </w:rPr>
            </w:pPr>
            <w:r w:rsidRPr="004077A9">
              <w:rPr>
                <w:rFonts w:ascii="Arial" w:hAnsi="Arial" w:cs="Arial"/>
                <w:lang w:val="sk-SK"/>
              </w:rPr>
              <w:t>Keďže nevieme predpovedať, ktoré varianty vírusu COVID-19 budú túto zimu cirkulovať</w:t>
            </w:r>
            <w:r>
              <w:rPr>
                <w:rFonts w:ascii="Arial" w:hAnsi="Arial" w:cs="Arial"/>
                <w:lang w:val="sk-SK"/>
              </w:rPr>
              <w:t xml:space="preserve"> najviac</w:t>
            </w:r>
            <w:r w:rsidRPr="004077A9">
              <w:rPr>
                <w:rFonts w:ascii="Arial" w:hAnsi="Arial" w:cs="Arial"/>
                <w:lang w:val="sk-SK"/>
              </w:rPr>
              <w:t>, Spoločný výbor pre očkovanie a imunizáciu (</w:t>
            </w:r>
            <w:r w:rsidR="00C05489" w:rsidRPr="00013F27">
              <w:rPr>
                <w:rFonts w:ascii="Arial" w:hAnsi="Arial" w:cs="Arial"/>
                <w:lang w:val="sk-SK"/>
              </w:rPr>
              <w:t>Joint Committee on Vaccination and Immunisation</w:t>
            </w:r>
            <w:r w:rsidR="00C05489">
              <w:rPr>
                <w:rFonts w:ascii="Arial" w:hAnsi="Arial" w:cs="Arial"/>
                <w:lang w:val="sk-SK"/>
              </w:rPr>
              <w:t xml:space="preserve">, </w:t>
            </w:r>
            <w:r w:rsidRPr="004077A9">
              <w:rPr>
                <w:rFonts w:ascii="Arial" w:hAnsi="Arial" w:cs="Arial"/>
                <w:lang w:val="sk-SK"/>
              </w:rPr>
              <w:t>JCVI) dospel k záveru, že oba typy vakcín môžu byť použité u</w:t>
            </w:r>
            <w:r>
              <w:rPr>
                <w:rFonts w:ascii="Arial" w:hAnsi="Arial" w:cs="Arial"/>
                <w:lang w:val="sk-SK"/>
              </w:rPr>
              <w:t> </w:t>
            </w:r>
            <w:r w:rsidRPr="004077A9">
              <w:rPr>
                <w:rFonts w:ascii="Arial" w:hAnsi="Arial" w:cs="Arial"/>
                <w:lang w:val="sk-SK"/>
              </w:rPr>
              <w:t>dospelých</w:t>
            </w:r>
            <w:r>
              <w:rPr>
                <w:rFonts w:ascii="Arial" w:hAnsi="Arial" w:cs="Arial"/>
                <w:lang w:val="sk-SK"/>
              </w:rPr>
              <w:t>,</w:t>
            </w:r>
            <w:r w:rsidRPr="004077A9">
              <w:rPr>
                <w:rFonts w:ascii="Arial" w:hAnsi="Arial" w:cs="Arial"/>
                <w:lang w:val="sk-SK"/>
              </w:rPr>
              <w:t xml:space="preserve"> a že nikto by nemal odkladať </w:t>
            </w:r>
            <w:r>
              <w:rPr>
                <w:rFonts w:ascii="Arial" w:hAnsi="Arial" w:cs="Arial"/>
                <w:lang w:val="sk-SK"/>
              </w:rPr>
              <w:t>vakcináciu na neskôr na to, aby dostal</w:t>
            </w:r>
            <w:r w:rsidR="00786ADA">
              <w:rPr>
                <w:rFonts w:ascii="Arial" w:hAnsi="Arial" w:cs="Arial"/>
                <w:lang w:val="sk-SK"/>
              </w:rPr>
              <w:t xml:space="preserve"> kombinovanú vakcínu</w:t>
            </w:r>
            <w:r w:rsidRPr="004077A9">
              <w:rPr>
                <w:rFonts w:ascii="Arial" w:hAnsi="Arial" w:cs="Arial"/>
                <w:lang w:val="sk-SK"/>
              </w:rPr>
              <w:t>. Takže vám bude ponúknutá správna vakcína v</w:t>
            </w:r>
            <w:r w:rsidR="002B1B77">
              <w:rPr>
                <w:rFonts w:ascii="Arial" w:hAnsi="Arial" w:cs="Arial"/>
                <w:lang w:val="sk-SK"/>
              </w:rPr>
              <w:t>e</w:t>
            </w:r>
            <w:r w:rsidRPr="004077A9">
              <w:rPr>
                <w:rFonts w:ascii="Arial" w:hAnsi="Arial" w:cs="Arial"/>
                <w:lang w:val="sk-SK"/>
              </w:rPr>
              <w:t xml:space="preserve"> správnom čase</w:t>
            </w:r>
            <w:r>
              <w:rPr>
                <w:rFonts w:ascii="Arial" w:hAnsi="Arial" w:cs="Arial"/>
                <w:lang w:val="sk-SK"/>
              </w:rPr>
              <w:t>.</w:t>
            </w:r>
          </w:p>
        </w:tc>
        <w:tc>
          <w:tcPr>
            <w:tcW w:w="4676" w:type="dxa"/>
          </w:tcPr>
          <w:p w14:paraId="1DE71C3A" w14:textId="77777777" w:rsidR="0098012A" w:rsidRPr="00013F27" w:rsidRDefault="0098012A" w:rsidP="002F47B6">
            <w:pPr>
              <w:keepNext/>
              <w:rPr>
                <w:rFonts w:ascii="Arial" w:hAnsi="Arial" w:cs="Arial"/>
                <w:lang w:val="sk-SK"/>
              </w:rPr>
            </w:pPr>
            <w:r w:rsidRPr="00013F27">
              <w:rPr>
                <w:rFonts w:ascii="Arial" w:hAnsi="Arial" w:cs="Arial"/>
                <w:lang w:val="sk-SK"/>
              </w:rPr>
              <w:t>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So you will be offered the right vaccine for you at the right time.</w:t>
            </w:r>
          </w:p>
        </w:tc>
      </w:tr>
      <w:tr w:rsidR="0098012A" w:rsidRPr="00013F27" w14:paraId="58BD8A4E" w14:textId="77777777" w:rsidTr="002F47B6">
        <w:tc>
          <w:tcPr>
            <w:tcW w:w="4675" w:type="dxa"/>
          </w:tcPr>
          <w:p w14:paraId="057D43BA" w14:textId="77777777" w:rsidR="0098012A" w:rsidRDefault="00786ADA" w:rsidP="002F47B6">
            <w:pPr>
              <w:pStyle w:val="Heading3"/>
              <w:outlineLvl w:val="2"/>
              <w:rPr>
                <w:rFonts w:ascii="Arial" w:hAnsi="Arial" w:cs="Arial"/>
                <w:b/>
                <w:lang w:val="sk-SK"/>
              </w:rPr>
            </w:pPr>
            <w:r>
              <w:rPr>
                <w:rFonts w:ascii="Arial" w:hAnsi="Arial" w:cs="Arial"/>
                <w:b/>
                <w:lang w:val="sk-SK"/>
              </w:rPr>
              <w:lastRenderedPageBreak/>
              <w:t>Prijmite teda</w:t>
            </w:r>
            <w:r w:rsidRPr="00786ADA">
              <w:rPr>
                <w:rFonts w:ascii="Arial" w:hAnsi="Arial" w:cs="Arial"/>
                <w:b/>
                <w:lang w:val="sk-SK"/>
              </w:rPr>
              <w:t xml:space="preserve"> </w:t>
            </w:r>
            <w:r>
              <w:rPr>
                <w:rFonts w:ascii="Arial" w:hAnsi="Arial" w:cs="Arial"/>
                <w:b/>
                <w:lang w:val="sk-SK"/>
              </w:rPr>
              <w:t>vakcínu, ktorá je vám ponúknutá</w:t>
            </w:r>
            <w:r w:rsidRPr="00786ADA">
              <w:rPr>
                <w:rFonts w:ascii="Arial" w:hAnsi="Arial" w:cs="Arial"/>
                <w:b/>
                <w:lang w:val="sk-SK"/>
              </w:rPr>
              <w:t xml:space="preserve"> hneď, ako budete môcť – je dôležité, aby ste si pred zimou dali posilňovaciu dávku </w:t>
            </w:r>
            <w:r>
              <w:rPr>
                <w:rFonts w:ascii="Arial" w:hAnsi="Arial" w:cs="Arial"/>
                <w:b/>
                <w:lang w:val="sk-SK"/>
              </w:rPr>
              <w:t xml:space="preserve">vakcíny </w:t>
            </w:r>
            <w:r w:rsidRPr="00786ADA">
              <w:rPr>
                <w:rFonts w:ascii="Arial" w:hAnsi="Arial" w:cs="Arial"/>
                <w:b/>
                <w:lang w:val="sk-SK"/>
              </w:rPr>
              <w:t xml:space="preserve">a vybudovali si ochranu pred </w:t>
            </w:r>
            <w:r>
              <w:rPr>
                <w:rFonts w:ascii="Arial" w:hAnsi="Arial" w:cs="Arial"/>
                <w:b/>
                <w:lang w:val="sk-SK"/>
              </w:rPr>
              <w:t>týmito</w:t>
            </w:r>
            <w:r w:rsidRPr="00786ADA">
              <w:rPr>
                <w:rFonts w:ascii="Arial" w:hAnsi="Arial" w:cs="Arial"/>
                <w:b/>
                <w:lang w:val="sk-SK"/>
              </w:rPr>
              <w:t xml:space="preserve"> chorobami.</w:t>
            </w:r>
          </w:p>
          <w:p w14:paraId="21E7E298" w14:textId="5EB5F4CD" w:rsidR="002F47B6" w:rsidRPr="002F47B6" w:rsidRDefault="002F47B6" w:rsidP="002F47B6">
            <w:pPr>
              <w:rPr>
                <w:lang w:val="sk-SK"/>
              </w:rPr>
            </w:pPr>
          </w:p>
        </w:tc>
        <w:tc>
          <w:tcPr>
            <w:tcW w:w="4676" w:type="dxa"/>
          </w:tcPr>
          <w:p w14:paraId="57ECB5D0" w14:textId="77777777" w:rsidR="0098012A" w:rsidRPr="00013F27" w:rsidRDefault="0098012A" w:rsidP="002F47B6">
            <w:pPr>
              <w:pStyle w:val="Heading3"/>
              <w:outlineLvl w:val="2"/>
              <w:rPr>
                <w:rFonts w:ascii="Arial" w:hAnsi="Arial" w:cs="Arial"/>
                <w:b/>
                <w:lang w:val="sk-SK"/>
              </w:rPr>
            </w:pPr>
            <w:r w:rsidRPr="00013F27">
              <w:rPr>
                <w:rFonts w:ascii="Arial" w:hAnsi="Arial" w:cs="Arial"/>
                <w:b/>
                <w:lang w:val="sk-SK"/>
              </w:rPr>
              <w:t>Please accept the vaccination that is offered to you as soon as you are able to – it is important to have your booster and build up your protection against severe illness before the winter.</w:t>
            </w:r>
          </w:p>
          <w:p w14:paraId="2F07C92D" w14:textId="77777777" w:rsidR="0098012A" w:rsidRPr="00013F27" w:rsidRDefault="0098012A" w:rsidP="002F47B6">
            <w:pPr>
              <w:keepNext/>
              <w:rPr>
                <w:rFonts w:ascii="Arial" w:hAnsi="Arial" w:cs="Arial"/>
                <w:lang w:val="sk-SK"/>
              </w:rPr>
            </w:pPr>
          </w:p>
        </w:tc>
      </w:tr>
      <w:tr w:rsidR="0098012A" w:rsidRPr="00013F27" w14:paraId="1032813E" w14:textId="77777777" w:rsidTr="002F47B6">
        <w:tc>
          <w:tcPr>
            <w:tcW w:w="4675" w:type="dxa"/>
          </w:tcPr>
          <w:p w14:paraId="7A6FACB2" w14:textId="77777777" w:rsidR="0098012A" w:rsidRDefault="00786ADA" w:rsidP="002F47B6">
            <w:pPr>
              <w:pStyle w:val="Heading3"/>
              <w:outlineLvl w:val="2"/>
              <w:rPr>
                <w:rFonts w:ascii="Arial" w:hAnsi="Arial" w:cs="Arial"/>
                <w:b/>
                <w:color w:val="365F91" w:themeColor="accent1" w:themeShade="BF"/>
                <w:lang w:val="sk-SK"/>
              </w:rPr>
            </w:pPr>
            <w:r>
              <w:rPr>
                <w:rFonts w:ascii="Arial" w:hAnsi="Arial" w:cs="Arial"/>
                <w:b/>
                <w:color w:val="365F91" w:themeColor="accent1" w:themeShade="BF"/>
                <w:lang w:val="sk-SK"/>
              </w:rPr>
              <w:t>Kto sa jesennej posilňovacej dávke vakcíny zúčastniť nemôže</w:t>
            </w:r>
          </w:p>
          <w:p w14:paraId="29412B1E" w14:textId="77777777" w:rsidR="00786ADA" w:rsidRDefault="00786ADA" w:rsidP="002F47B6">
            <w:pPr>
              <w:keepNext/>
              <w:rPr>
                <w:lang w:val="sk-SK"/>
              </w:rPr>
            </w:pPr>
          </w:p>
          <w:p w14:paraId="441FDA84" w14:textId="7DA97FCF" w:rsidR="00786ADA" w:rsidRPr="00786ADA" w:rsidRDefault="00786ADA" w:rsidP="002F47B6">
            <w:pPr>
              <w:keepNext/>
              <w:rPr>
                <w:rFonts w:ascii="Arial" w:hAnsi="Arial" w:cs="Arial"/>
                <w:lang w:val="sk-SK"/>
              </w:rPr>
            </w:pPr>
            <w:r w:rsidRPr="00786ADA">
              <w:rPr>
                <w:rFonts w:ascii="Arial" w:hAnsi="Arial" w:cs="Arial"/>
                <w:lang w:val="sk-SK"/>
              </w:rPr>
              <w:t xml:space="preserve">Je len veľmi málo ľudí, ktorí by </w:t>
            </w:r>
            <w:r>
              <w:rPr>
                <w:rFonts w:ascii="Arial" w:hAnsi="Arial" w:cs="Arial"/>
                <w:lang w:val="sk-SK"/>
              </w:rPr>
              <w:t xml:space="preserve">túto posilňovaciu dávku vakcíny </w:t>
            </w:r>
            <w:r w:rsidR="002B1B77">
              <w:rPr>
                <w:rFonts w:ascii="Arial" w:hAnsi="Arial" w:cs="Arial"/>
                <w:lang w:val="sk-SK"/>
              </w:rPr>
              <w:t xml:space="preserve">nemali </w:t>
            </w:r>
            <w:r>
              <w:rPr>
                <w:rFonts w:ascii="Arial" w:hAnsi="Arial" w:cs="Arial"/>
                <w:lang w:val="sk-SK"/>
              </w:rPr>
              <w:t>dostať</w:t>
            </w:r>
            <w:r w:rsidRPr="00786ADA">
              <w:rPr>
                <w:rFonts w:ascii="Arial" w:hAnsi="Arial" w:cs="Arial"/>
                <w:lang w:val="sk-SK"/>
              </w:rPr>
              <w:t>. Ak ste mali závažn</w:t>
            </w:r>
            <w:r w:rsidR="004E5579">
              <w:rPr>
                <w:rFonts w:ascii="Arial" w:hAnsi="Arial" w:cs="Arial"/>
                <w:lang w:val="sk-SK"/>
              </w:rPr>
              <w:t>é</w:t>
            </w:r>
            <w:r w:rsidRPr="00786ADA">
              <w:rPr>
                <w:rFonts w:ascii="Arial" w:hAnsi="Arial" w:cs="Arial"/>
                <w:lang w:val="sk-SK"/>
              </w:rPr>
              <w:t xml:space="preserve"> </w:t>
            </w:r>
            <w:r w:rsidR="004E5579">
              <w:rPr>
                <w:rFonts w:ascii="Arial" w:hAnsi="Arial" w:cs="Arial"/>
                <w:lang w:val="sk-SK"/>
              </w:rPr>
              <w:t xml:space="preserve">vedľajšie účinky </w:t>
            </w:r>
            <w:r w:rsidRPr="00786ADA">
              <w:rPr>
                <w:rFonts w:ascii="Arial" w:hAnsi="Arial" w:cs="Arial"/>
                <w:lang w:val="sk-SK"/>
              </w:rPr>
              <w:t xml:space="preserve">na predchádzajúcu dávku </w:t>
            </w:r>
            <w:r>
              <w:rPr>
                <w:rFonts w:ascii="Arial" w:hAnsi="Arial" w:cs="Arial"/>
                <w:lang w:val="sk-SK"/>
              </w:rPr>
              <w:t>vakcíny</w:t>
            </w:r>
            <w:r w:rsidRPr="00786ADA">
              <w:rPr>
                <w:rFonts w:ascii="Arial" w:hAnsi="Arial" w:cs="Arial"/>
                <w:lang w:val="sk-SK"/>
              </w:rPr>
              <w:t>, porozprávajte sa o tom so svojím lekárom.</w:t>
            </w:r>
          </w:p>
        </w:tc>
        <w:tc>
          <w:tcPr>
            <w:tcW w:w="4676" w:type="dxa"/>
          </w:tcPr>
          <w:p w14:paraId="150ED1C6" w14:textId="77777777" w:rsidR="0098012A" w:rsidRPr="00013F27" w:rsidRDefault="0098012A" w:rsidP="002F47B6">
            <w:pPr>
              <w:pStyle w:val="Heading3"/>
              <w:outlineLvl w:val="2"/>
              <w:rPr>
                <w:rFonts w:ascii="Arial" w:hAnsi="Arial" w:cs="Arial"/>
                <w:b/>
                <w:color w:val="365F91" w:themeColor="accent1" w:themeShade="BF"/>
                <w:lang w:val="sk-SK"/>
              </w:rPr>
            </w:pPr>
            <w:r w:rsidRPr="00013F27">
              <w:rPr>
                <w:rFonts w:ascii="Arial" w:hAnsi="Arial" w:cs="Arial"/>
                <w:b/>
                <w:color w:val="365F91" w:themeColor="accent1" w:themeShade="BF"/>
                <w:lang w:val="sk-SK"/>
              </w:rPr>
              <w:t>Who cannot take up the offer of an autumn booster</w:t>
            </w:r>
          </w:p>
          <w:p w14:paraId="749247E8" w14:textId="77777777" w:rsidR="0098012A" w:rsidRPr="00013F27" w:rsidRDefault="0098012A" w:rsidP="002F47B6">
            <w:pPr>
              <w:keepNext/>
              <w:rPr>
                <w:rFonts w:ascii="Arial" w:hAnsi="Arial" w:cs="Arial"/>
                <w:lang w:val="sk-SK"/>
              </w:rPr>
            </w:pPr>
          </w:p>
          <w:p w14:paraId="2ADD8B37" w14:textId="77777777" w:rsidR="0098012A" w:rsidRPr="00013F27" w:rsidRDefault="0098012A" w:rsidP="002F47B6">
            <w:pPr>
              <w:keepNext/>
              <w:rPr>
                <w:rFonts w:ascii="Arial" w:hAnsi="Arial" w:cs="Arial"/>
                <w:lang w:val="sk-SK"/>
              </w:rPr>
            </w:pPr>
            <w:r w:rsidRPr="00013F27">
              <w:rPr>
                <w:rFonts w:ascii="Arial" w:hAnsi="Arial" w:cs="Arial"/>
                <w:lang w:val="sk-SK"/>
              </w:rPr>
              <w:t>There are very few people who should not have this booster. If you have had a severe reaction to a previous dose of the vaccine you should discuss this with your doctor.</w:t>
            </w:r>
          </w:p>
        </w:tc>
      </w:tr>
      <w:tr w:rsidR="0098012A" w:rsidRPr="00013F27" w14:paraId="2DB271B5" w14:textId="77777777" w:rsidTr="002F47B6">
        <w:tc>
          <w:tcPr>
            <w:tcW w:w="4675" w:type="dxa"/>
          </w:tcPr>
          <w:p w14:paraId="7C94ED34" w14:textId="77777777" w:rsidR="00786ADA" w:rsidRDefault="00786ADA" w:rsidP="002F47B6">
            <w:pPr>
              <w:pStyle w:val="Heading2"/>
              <w:outlineLvl w:val="1"/>
              <w:rPr>
                <w:rFonts w:ascii="Arial" w:hAnsi="Arial" w:cs="Arial"/>
                <w:b/>
                <w:sz w:val="24"/>
                <w:szCs w:val="24"/>
                <w:lang w:val="sk-SK"/>
              </w:rPr>
            </w:pPr>
            <w:r>
              <w:rPr>
                <w:rFonts w:ascii="Arial" w:hAnsi="Arial" w:cs="Arial"/>
                <w:b/>
                <w:sz w:val="24"/>
                <w:szCs w:val="24"/>
                <w:lang w:val="sk-SK"/>
              </w:rPr>
              <w:lastRenderedPageBreak/>
              <w:t>Vedľajšie účinky</w:t>
            </w:r>
          </w:p>
          <w:p w14:paraId="785CE13E" w14:textId="77777777" w:rsidR="00786ADA" w:rsidRDefault="00786ADA" w:rsidP="002F47B6">
            <w:pPr>
              <w:pStyle w:val="Heading2"/>
              <w:outlineLvl w:val="1"/>
              <w:rPr>
                <w:rFonts w:ascii="Arial" w:hAnsi="Arial" w:cs="Arial"/>
                <w:b/>
                <w:sz w:val="24"/>
                <w:szCs w:val="24"/>
                <w:lang w:val="sk-SK"/>
              </w:rPr>
            </w:pPr>
          </w:p>
          <w:p w14:paraId="1E3A0362" w14:textId="7A74688A" w:rsidR="00786ADA" w:rsidRDefault="00786ADA" w:rsidP="002F47B6">
            <w:pPr>
              <w:pStyle w:val="Heading2"/>
              <w:outlineLvl w:val="1"/>
              <w:rPr>
                <w:rFonts w:ascii="Arial" w:hAnsi="Arial" w:cs="Arial"/>
                <w:color w:val="auto"/>
                <w:sz w:val="24"/>
                <w:szCs w:val="24"/>
                <w:lang w:val="sk-SK"/>
              </w:rPr>
            </w:pPr>
            <w:r>
              <w:rPr>
                <w:rFonts w:ascii="Arial" w:hAnsi="Arial" w:cs="Arial"/>
                <w:b/>
                <w:sz w:val="24"/>
                <w:szCs w:val="24"/>
                <w:lang w:val="sk-SK"/>
              </w:rPr>
              <w:t>Bežné vedľajšie účinky</w:t>
            </w:r>
            <w:r w:rsidRPr="007960D5">
              <w:rPr>
                <w:rFonts w:ascii="Arial" w:hAnsi="Arial" w:cs="Arial"/>
                <w:color w:val="auto"/>
                <w:sz w:val="24"/>
                <w:szCs w:val="24"/>
                <w:lang w:val="sk-SK"/>
              </w:rPr>
              <w:t>:</w:t>
            </w:r>
            <w:r>
              <w:rPr>
                <w:rFonts w:ascii="Arial" w:hAnsi="Arial" w:cs="Arial"/>
                <w:b/>
                <w:sz w:val="24"/>
                <w:szCs w:val="24"/>
                <w:lang w:val="sk-SK"/>
              </w:rPr>
              <w:t xml:space="preserve"> </w:t>
            </w:r>
            <w:r w:rsidR="00875864" w:rsidRPr="00875864">
              <w:rPr>
                <w:rFonts w:ascii="Arial" w:hAnsi="Arial" w:cs="Arial"/>
                <w:color w:val="auto"/>
                <w:sz w:val="24"/>
                <w:szCs w:val="24"/>
                <w:lang w:val="sk-SK"/>
              </w:rPr>
              <w:t xml:space="preserve">Tak ako pri predchádzajúcich dávkach </w:t>
            </w:r>
            <w:r w:rsidR="002B1B77" w:rsidRPr="00875864">
              <w:rPr>
                <w:rFonts w:ascii="Arial" w:hAnsi="Arial" w:cs="Arial"/>
                <w:color w:val="auto"/>
                <w:sz w:val="24"/>
                <w:szCs w:val="24"/>
                <w:lang w:val="sk-SK"/>
              </w:rPr>
              <w:t xml:space="preserve">sú </w:t>
            </w:r>
            <w:r w:rsidR="00875864" w:rsidRPr="00875864">
              <w:rPr>
                <w:rFonts w:ascii="Arial" w:hAnsi="Arial" w:cs="Arial"/>
                <w:color w:val="auto"/>
                <w:sz w:val="24"/>
                <w:szCs w:val="24"/>
                <w:lang w:val="sk-SK"/>
              </w:rPr>
              <w:t>bežné vedľajšie účinky rovnaké pre všetky vakcíny proti COVID-19</w:t>
            </w:r>
            <w:r w:rsidR="00875864">
              <w:rPr>
                <w:rFonts w:ascii="Arial" w:hAnsi="Arial" w:cs="Arial"/>
                <w:color w:val="auto"/>
                <w:sz w:val="24"/>
                <w:szCs w:val="24"/>
                <w:lang w:val="sk-SK"/>
              </w:rPr>
              <w:t>,</w:t>
            </w:r>
            <w:r w:rsidR="00875864" w:rsidRPr="00875864">
              <w:rPr>
                <w:rFonts w:ascii="Arial" w:hAnsi="Arial" w:cs="Arial"/>
                <w:color w:val="auto"/>
                <w:sz w:val="24"/>
                <w:szCs w:val="24"/>
                <w:lang w:val="sk-SK"/>
              </w:rPr>
              <w:t xml:space="preserve"> vrátane kombinovaných vakcín používaných túto jeseň</w:t>
            </w:r>
            <w:r w:rsidR="00875864">
              <w:rPr>
                <w:rFonts w:ascii="Arial" w:hAnsi="Arial" w:cs="Arial"/>
                <w:color w:val="auto"/>
                <w:sz w:val="24"/>
                <w:szCs w:val="24"/>
                <w:lang w:val="sk-SK"/>
              </w:rPr>
              <w:t>,</w:t>
            </w:r>
            <w:r w:rsidR="00875864" w:rsidRPr="00875864">
              <w:rPr>
                <w:rFonts w:ascii="Arial" w:hAnsi="Arial" w:cs="Arial"/>
                <w:color w:val="auto"/>
                <w:sz w:val="24"/>
                <w:szCs w:val="24"/>
                <w:lang w:val="sk-SK"/>
              </w:rPr>
              <w:t xml:space="preserve"> a</w:t>
            </w:r>
            <w:r w:rsidR="00875864">
              <w:rPr>
                <w:rFonts w:ascii="Arial" w:hAnsi="Arial" w:cs="Arial"/>
                <w:color w:val="auto"/>
                <w:sz w:val="24"/>
                <w:szCs w:val="24"/>
                <w:lang w:val="sk-SK"/>
              </w:rPr>
              <w:t xml:space="preserve"> ktoré </w:t>
            </w:r>
            <w:r w:rsidR="00875864" w:rsidRPr="00875864">
              <w:rPr>
                <w:rFonts w:ascii="Arial" w:hAnsi="Arial" w:cs="Arial"/>
                <w:color w:val="auto"/>
                <w:sz w:val="24"/>
                <w:szCs w:val="24"/>
                <w:lang w:val="sk-SK"/>
              </w:rPr>
              <w:t>zahŕňajú</w:t>
            </w:r>
            <w:r w:rsidR="00875864">
              <w:rPr>
                <w:rFonts w:ascii="Arial" w:hAnsi="Arial" w:cs="Arial"/>
                <w:color w:val="auto"/>
                <w:sz w:val="24"/>
                <w:szCs w:val="24"/>
                <w:lang w:val="sk-SK"/>
              </w:rPr>
              <w:t>:</w:t>
            </w:r>
          </w:p>
          <w:p w14:paraId="32A083D2" w14:textId="6EF819AA" w:rsidR="00875864" w:rsidRPr="00875864" w:rsidRDefault="00A42643" w:rsidP="002F47B6">
            <w:pPr>
              <w:pStyle w:val="ListParagraph"/>
              <w:keepNext/>
              <w:numPr>
                <w:ilvl w:val="0"/>
                <w:numId w:val="5"/>
              </w:numPr>
              <w:rPr>
                <w:rFonts w:cs="Arial"/>
                <w:sz w:val="24"/>
                <w:szCs w:val="24"/>
                <w:lang w:val="sk-SK"/>
              </w:rPr>
            </w:pPr>
            <w:r w:rsidRPr="00875864">
              <w:rPr>
                <w:rFonts w:cs="Arial"/>
                <w:sz w:val="24"/>
                <w:szCs w:val="24"/>
                <w:lang w:val="sk-SK"/>
              </w:rPr>
              <w:t>bolesť</w:t>
            </w:r>
            <w:r w:rsidR="00875864" w:rsidRPr="00875864">
              <w:rPr>
                <w:rFonts w:cs="Arial"/>
                <w:sz w:val="24"/>
                <w:szCs w:val="24"/>
                <w:lang w:val="sk-SK"/>
              </w:rPr>
              <w:t xml:space="preserve">, pocit </w:t>
            </w:r>
            <w:r>
              <w:rPr>
                <w:rFonts w:cs="Arial"/>
                <w:sz w:val="24"/>
                <w:szCs w:val="24"/>
                <w:lang w:val="sk-SK"/>
              </w:rPr>
              <w:t xml:space="preserve">ťažkosti </w:t>
            </w:r>
            <w:r w:rsidR="00875864" w:rsidRPr="00875864">
              <w:rPr>
                <w:rFonts w:cs="Arial"/>
                <w:sz w:val="24"/>
                <w:szCs w:val="24"/>
                <w:lang w:val="sk-SK"/>
              </w:rPr>
              <w:t xml:space="preserve">a citlivosť v ramene, kde ste </w:t>
            </w:r>
            <w:r>
              <w:rPr>
                <w:rFonts w:cs="Arial"/>
                <w:sz w:val="24"/>
                <w:szCs w:val="24"/>
                <w:lang w:val="sk-SK"/>
              </w:rPr>
              <w:t>dostali</w:t>
            </w:r>
            <w:r w:rsidRPr="00875864">
              <w:rPr>
                <w:rFonts w:cs="Arial"/>
                <w:sz w:val="24"/>
                <w:szCs w:val="24"/>
                <w:lang w:val="sk-SK"/>
              </w:rPr>
              <w:t xml:space="preserve"> </w:t>
            </w:r>
            <w:r w:rsidR="00875864" w:rsidRPr="00875864">
              <w:rPr>
                <w:rFonts w:cs="Arial"/>
                <w:sz w:val="24"/>
                <w:szCs w:val="24"/>
                <w:lang w:val="sk-SK"/>
              </w:rPr>
              <w:t>injekciu</w:t>
            </w:r>
            <w:r w:rsidR="00875864">
              <w:rPr>
                <w:rFonts w:cs="Arial"/>
                <w:sz w:val="24"/>
                <w:szCs w:val="24"/>
                <w:lang w:val="sk-SK"/>
              </w:rPr>
              <w:t xml:space="preserve"> s vakcínou</w:t>
            </w:r>
            <w:r w:rsidR="00875864" w:rsidRPr="00875864">
              <w:rPr>
                <w:rFonts w:cs="Arial"/>
                <w:sz w:val="24"/>
                <w:szCs w:val="24"/>
                <w:lang w:val="sk-SK"/>
              </w:rPr>
              <w:t xml:space="preserve"> –</w:t>
            </w:r>
            <w:r w:rsidR="00875864">
              <w:rPr>
                <w:rFonts w:cs="Arial"/>
                <w:sz w:val="24"/>
                <w:szCs w:val="24"/>
                <w:lang w:val="sk-SK"/>
              </w:rPr>
              <w:t xml:space="preserve"> </w:t>
            </w:r>
            <w:r w:rsidR="00875864" w:rsidRPr="00875864">
              <w:rPr>
                <w:rFonts w:cs="Arial"/>
                <w:sz w:val="24"/>
                <w:szCs w:val="24"/>
                <w:lang w:val="sk-SK"/>
              </w:rPr>
              <w:t xml:space="preserve">najhoršie </w:t>
            </w:r>
            <w:r w:rsidR="00875864">
              <w:rPr>
                <w:rFonts w:cs="Arial"/>
                <w:sz w:val="24"/>
                <w:szCs w:val="24"/>
                <w:lang w:val="sk-SK"/>
              </w:rPr>
              <w:t xml:space="preserve">to býva </w:t>
            </w:r>
            <w:r w:rsidR="00875864" w:rsidRPr="00875864">
              <w:rPr>
                <w:rFonts w:cs="Arial"/>
                <w:sz w:val="24"/>
                <w:szCs w:val="24"/>
                <w:lang w:val="sk-SK"/>
              </w:rPr>
              <w:t>asi 1 až 2 dni po očkovaní</w:t>
            </w:r>
            <w:r w:rsidR="00875864">
              <w:rPr>
                <w:rFonts w:cs="Arial"/>
                <w:sz w:val="24"/>
                <w:szCs w:val="24"/>
                <w:lang w:val="sk-SK"/>
              </w:rPr>
              <w:t>,</w:t>
            </w:r>
          </w:p>
          <w:p w14:paraId="52EDD220" w14:textId="77777777" w:rsidR="00875864" w:rsidRPr="00875864" w:rsidRDefault="00875864" w:rsidP="002F47B6">
            <w:pPr>
              <w:pStyle w:val="ListParagraph"/>
              <w:keepNext/>
              <w:numPr>
                <w:ilvl w:val="0"/>
                <w:numId w:val="5"/>
              </w:numPr>
              <w:rPr>
                <w:rFonts w:cs="Arial"/>
                <w:sz w:val="24"/>
                <w:szCs w:val="24"/>
                <w:lang w:val="sk-SK"/>
              </w:rPr>
            </w:pPr>
            <w:r>
              <w:rPr>
                <w:rFonts w:cs="Arial"/>
                <w:sz w:val="24"/>
                <w:szCs w:val="24"/>
                <w:lang w:val="sk-SK"/>
              </w:rPr>
              <w:t>pocit únavy,</w:t>
            </w:r>
          </w:p>
          <w:p w14:paraId="08A2F05E" w14:textId="77777777" w:rsidR="00875864" w:rsidRPr="00875864" w:rsidRDefault="00875864" w:rsidP="002F47B6">
            <w:pPr>
              <w:pStyle w:val="ListParagraph"/>
              <w:keepNext/>
              <w:numPr>
                <w:ilvl w:val="0"/>
                <w:numId w:val="5"/>
              </w:numPr>
              <w:rPr>
                <w:rFonts w:cs="Arial"/>
                <w:sz w:val="24"/>
                <w:szCs w:val="24"/>
                <w:lang w:val="sk-SK"/>
              </w:rPr>
            </w:pPr>
            <w:r w:rsidRPr="00875864">
              <w:rPr>
                <w:rFonts w:cs="Arial"/>
                <w:sz w:val="24"/>
                <w:szCs w:val="24"/>
                <w:lang w:val="sk-SK"/>
              </w:rPr>
              <w:t>bolesť hlavy</w:t>
            </w:r>
            <w:r>
              <w:rPr>
                <w:rFonts w:cs="Arial"/>
                <w:sz w:val="24"/>
                <w:szCs w:val="24"/>
                <w:lang w:val="sk-SK"/>
              </w:rPr>
              <w:t>,</w:t>
            </w:r>
          </w:p>
          <w:p w14:paraId="6DEBF859" w14:textId="77777777" w:rsidR="00875864" w:rsidRPr="00875864" w:rsidRDefault="00875864" w:rsidP="002F47B6">
            <w:pPr>
              <w:pStyle w:val="ListParagraph"/>
              <w:keepNext/>
              <w:numPr>
                <w:ilvl w:val="0"/>
                <w:numId w:val="5"/>
              </w:numPr>
              <w:rPr>
                <w:rFonts w:cs="Arial"/>
                <w:sz w:val="24"/>
                <w:szCs w:val="24"/>
                <w:lang w:val="sk-SK"/>
              </w:rPr>
            </w:pPr>
            <w:r w:rsidRPr="00875864">
              <w:rPr>
                <w:rFonts w:cs="Arial"/>
                <w:sz w:val="24"/>
                <w:szCs w:val="24"/>
                <w:lang w:val="sk-SK"/>
              </w:rPr>
              <w:t>celkové bolesti alebo mierne príznaky podobné chrípke</w:t>
            </w:r>
            <w:r>
              <w:rPr>
                <w:rFonts w:cs="Arial"/>
                <w:sz w:val="24"/>
                <w:szCs w:val="24"/>
                <w:lang w:val="sk-SK"/>
              </w:rPr>
              <w:t>.</w:t>
            </w:r>
          </w:p>
          <w:p w14:paraId="10A36300" w14:textId="77777777" w:rsidR="00875864" w:rsidRPr="00875864" w:rsidRDefault="00875864" w:rsidP="002F47B6">
            <w:pPr>
              <w:keepNext/>
              <w:rPr>
                <w:rFonts w:ascii="Arial" w:hAnsi="Arial" w:cs="Arial"/>
                <w:sz w:val="24"/>
                <w:szCs w:val="24"/>
                <w:lang w:val="sk-SK"/>
              </w:rPr>
            </w:pPr>
            <w:r>
              <w:rPr>
                <w:rFonts w:ascii="Arial" w:hAnsi="Arial" w:cs="Arial"/>
                <w:sz w:val="24"/>
                <w:szCs w:val="24"/>
                <w:lang w:val="sk-SK"/>
              </w:rPr>
              <w:t>Po očkovaní si môžete</w:t>
            </w:r>
            <w:r w:rsidRPr="00875864">
              <w:rPr>
                <w:rFonts w:ascii="Arial" w:hAnsi="Arial" w:cs="Arial"/>
                <w:sz w:val="24"/>
                <w:szCs w:val="24"/>
                <w:lang w:val="sk-SK"/>
              </w:rPr>
              <w:t xml:space="preserve"> oddýchnuť a užiť paracetamol (postupujte podľa pokynov na dávkovanie na obale), aby ste sa cítili lepšie.</w:t>
            </w:r>
          </w:p>
          <w:p w14:paraId="6719A36E" w14:textId="77777777" w:rsidR="00875864" w:rsidRPr="00875864" w:rsidRDefault="00875864" w:rsidP="002F47B6">
            <w:pPr>
              <w:keepNext/>
              <w:rPr>
                <w:rFonts w:ascii="Arial" w:hAnsi="Arial" w:cs="Arial"/>
                <w:sz w:val="24"/>
                <w:szCs w:val="24"/>
                <w:lang w:val="sk-SK"/>
              </w:rPr>
            </w:pPr>
          </w:p>
          <w:p w14:paraId="5D9FA826" w14:textId="6E3E7410" w:rsidR="00875864" w:rsidRPr="00875864" w:rsidRDefault="00875864" w:rsidP="002F47B6">
            <w:pPr>
              <w:keepNext/>
              <w:rPr>
                <w:lang w:val="sk-SK"/>
              </w:rPr>
            </w:pPr>
            <w:r w:rsidRPr="00875864">
              <w:rPr>
                <w:rFonts w:ascii="Arial" w:hAnsi="Arial" w:cs="Arial"/>
                <w:sz w:val="24"/>
                <w:szCs w:val="24"/>
                <w:lang w:val="sk-SK"/>
              </w:rPr>
              <w:t xml:space="preserve">Hoci horúčka sa môže objaviť v priebehu jedného alebo dvoch dní po </w:t>
            </w:r>
            <w:r w:rsidR="004E5579">
              <w:rPr>
                <w:rFonts w:ascii="Arial" w:hAnsi="Arial" w:cs="Arial"/>
                <w:sz w:val="24"/>
                <w:szCs w:val="24"/>
                <w:lang w:val="sk-SK"/>
              </w:rPr>
              <w:t>vakcinácii</w:t>
            </w:r>
            <w:r w:rsidRPr="00875864">
              <w:rPr>
                <w:rFonts w:ascii="Arial" w:hAnsi="Arial" w:cs="Arial"/>
                <w:sz w:val="24"/>
                <w:szCs w:val="24"/>
                <w:lang w:val="sk-SK"/>
              </w:rPr>
              <w:t>, ak máte akékoľvek iné príznaky COVID-19 alebo vaša horúčka trvá dlhšie, zostaňte doma a</w:t>
            </w:r>
            <w:r>
              <w:rPr>
                <w:rFonts w:ascii="Arial" w:hAnsi="Arial" w:cs="Arial"/>
                <w:sz w:val="24"/>
                <w:szCs w:val="24"/>
                <w:lang w:val="sk-SK"/>
              </w:rPr>
              <w:t> podľa možností sa otestujte</w:t>
            </w:r>
            <w:r w:rsidRPr="00875864">
              <w:rPr>
                <w:rFonts w:ascii="Arial" w:hAnsi="Arial" w:cs="Arial"/>
                <w:sz w:val="24"/>
                <w:szCs w:val="24"/>
                <w:lang w:val="sk-SK"/>
              </w:rPr>
              <w:t xml:space="preserve">. Príznaky po očkovaní zvyčajne trvajú menej ako týždeň. Ak sa zdá, že sa vaše príznaky zhoršujú alebo ak máte </w:t>
            </w:r>
            <w:r>
              <w:rPr>
                <w:rFonts w:ascii="Arial" w:hAnsi="Arial" w:cs="Arial"/>
                <w:sz w:val="24"/>
                <w:szCs w:val="24"/>
                <w:lang w:val="sk-SK"/>
              </w:rPr>
              <w:t xml:space="preserve">nejaké </w:t>
            </w:r>
            <w:r w:rsidRPr="00875864">
              <w:rPr>
                <w:rFonts w:ascii="Arial" w:hAnsi="Arial" w:cs="Arial"/>
                <w:sz w:val="24"/>
                <w:szCs w:val="24"/>
                <w:lang w:val="sk-SK"/>
              </w:rPr>
              <w:t xml:space="preserve">obavy, kontaktujte svojho praktického lekára alebo službu </w:t>
            </w:r>
            <w:r w:rsidRPr="00013F27">
              <w:rPr>
                <w:rFonts w:ascii="Arial" w:hAnsi="Arial" w:cs="Arial"/>
                <w:sz w:val="24"/>
                <w:szCs w:val="24"/>
                <w:lang w:val="sk-SK"/>
              </w:rPr>
              <w:t>Out of Hours</w:t>
            </w:r>
            <w:r w:rsidR="00A42643">
              <w:rPr>
                <w:rFonts w:ascii="Arial" w:hAnsi="Arial" w:cs="Arial"/>
                <w:sz w:val="24"/>
                <w:szCs w:val="24"/>
                <w:lang w:val="sk-SK"/>
              </w:rPr>
              <w:t xml:space="preserve"> (mimo ordinačné hodiny)</w:t>
            </w:r>
            <w:r w:rsidRPr="00875864">
              <w:rPr>
                <w:rFonts w:ascii="Arial" w:hAnsi="Arial" w:cs="Arial"/>
                <w:sz w:val="24"/>
                <w:szCs w:val="24"/>
                <w:lang w:val="sk-SK"/>
              </w:rPr>
              <w:t>. Podozrenia na vedľajšie účinky vakcín a liekov môžete nahlásiť aj prostredníctvom schémy žltej karty</w:t>
            </w:r>
            <w:r w:rsidR="007960D5">
              <w:rPr>
                <w:rFonts w:ascii="Arial" w:hAnsi="Arial" w:cs="Arial"/>
                <w:sz w:val="24"/>
                <w:szCs w:val="24"/>
                <w:lang w:val="sk-SK"/>
              </w:rPr>
              <w:t xml:space="preserve"> (</w:t>
            </w:r>
            <w:r w:rsidR="007960D5" w:rsidRPr="00013F27">
              <w:rPr>
                <w:rFonts w:ascii="Arial" w:hAnsi="Arial" w:cs="Arial"/>
                <w:sz w:val="24"/>
                <w:szCs w:val="24"/>
                <w:lang w:val="sk-SK"/>
              </w:rPr>
              <w:t>Yellow Card scheme</w:t>
            </w:r>
            <w:r w:rsidR="007960D5">
              <w:rPr>
                <w:rFonts w:ascii="Arial" w:hAnsi="Arial" w:cs="Arial"/>
                <w:sz w:val="24"/>
                <w:szCs w:val="24"/>
                <w:lang w:val="sk-SK"/>
              </w:rPr>
              <w:t>)</w:t>
            </w:r>
            <w:r w:rsidRPr="00875864">
              <w:rPr>
                <w:rFonts w:ascii="Arial" w:hAnsi="Arial" w:cs="Arial"/>
                <w:sz w:val="24"/>
                <w:szCs w:val="24"/>
                <w:lang w:val="sk-SK"/>
              </w:rPr>
              <w:t>.</w:t>
            </w:r>
          </w:p>
        </w:tc>
        <w:tc>
          <w:tcPr>
            <w:tcW w:w="4676" w:type="dxa"/>
          </w:tcPr>
          <w:p w14:paraId="510296F1" w14:textId="77777777" w:rsidR="0098012A" w:rsidRPr="00013F27" w:rsidRDefault="0098012A" w:rsidP="002F47B6">
            <w:pPr>
              <w:pStyle w:val="Heading2"/>
              <w:outlineLvl w:val="1"/>
              <w:rPr>
                <w:rFonts w:ascii="Arial" w:hAnsi="Arial" w:cs="Arial"/>
                <w:b/>
                <w:sz w:val="24"/>
                <w:szCs w:val="24"/>
                <w:lang w:val="sk-SK"/>
              </w:rPr>
            </w:pPr>
            <w:r w:rsidRPr="00013F27">
              <w:rPr>
                <w:rFonts w:ascii="Arial" w:hAnsi="Arial" w:cs="Arial"/>
                <w:b/>
                <w:sz w:val="24"/>
                <w:szCs w:val="24"/>
                <w:lang w:val="sk-SK"/>
              </w:rPr>
              <w:t>Side effects</w:t>
            </w:r>
          </w:p>
          <w:p w14:paraId="6B656CEC" w14:textId="77777777" w:rsidR="0098012A" w:rsidRPr="00013F27" w:rsidRDefault="0098012A" w:rsidP="002F47B6">
            <w:pPr>
              <w:keepNext/>
              <w:rPr>
                <w:lang w:val="sk-SK"/>
              </w:rPr>
            </w:pPr>
          </w:p>
          <w:p w14:paraId="2D107D9E" w14:textId="77777777" w:rsidR="0098012A" w:rsidRPr="00013F27" w:rsidRDefault="0098012A" w:rsidP="002F47B6">
            <w:pPr>
              <w:keepNext/>
              <w:rPr>
                <w:rFonts w:ascii="Arial" w:hAnsi="Arial" w:cs="Arial"/>
                <w:sz w:val="24"/>
                <w:szCs w:val="24"/>
                <w:lang w:val="sk-SK"/>
              </w:rPr>
            </w:pPr>
            <w:r w:rsidRPr="00013F27">
              <w:rPr>
                <w:rStyle w:val="Heading3Char"/>
                <w:rFonts w:ascii="Arial" w:hAnsi="Arial" w:cs="Arial"/>
                <w:b/>
                <w:color w:val="365F91" w:themeColor="accent1" w:themeShade="BF"/>
                <w:lang w:val="sk-SK"/>
              </w:rPr>
              <w:t>Common side effects</w:t>
            </w:r>
            <w:r w:rsidRPr="00013F27">
              <w:rPr>
                <w:rFonts w:ascii="Arial" w:hAnsi="Arial" w:cs="Arial"/>
                <w:sz w:val="24"/>
                <w:szCs w:val="24"/>
                <w:lang w:val="sk-SK"/>
              </w:rPr>
              <w:t>: As with your previous doses, the common side effects are the same for all COVID-19 vaccines, including the combination vaccines being used this autumn, and include:</w:t>
            </w:r>
          </w:p>
          <w:p w14:paraId="6CAFCED1" w14:textId="77777777" w:rsidR="0098012A" w:rsidRPr="00013F27" w:rsidRDefault="0098012A" w:rsidP="002F47B6">
            <w:pPr>
              <w:pStyle w:val="ListParagraph"/>
              <w:keepNext/>
              <w:numPr>
                <w:ilvl w:val="0"/>
                <w:numId w:val="2"/>
              </w:numPr>
              <w:rPr>
                <w:rFonts w:cs="Arial"/>
                <w:sz w:val="24"/>
                <w:szCs w:val="24"/>
                <w:lang w:val="sk-SK"/>
              </w:rPr>
            </w:pPr>
            <w:r w:rsidRPr="00013F27">
              <w:rPr>
                <w:rFonts w:cs="Arial"/>
                <w:sz w:val="24"/>
                <w:szCs w:val="24"/>
                <w:lang w:val="sk-SK"/>
              </w:rPr>
              <w:t>having a painful, heavy feeling and tenderness in the arm where you had your injection – this tends to be worst around 1 to 2 days after the vaccine</w:t>
            </w:r>
          </w:p>
          <w:p w14:paraId="2F9E1F83" w14:textId="77777777" w:rsidR="0098012A" w:rsidRPr="00013F27" w:rsidRDefault="0098012A" w:rsidP="002F47B6">
            <w:pPr>
              <w:pStyle w:val="ListParagraph"/>
              <w:keepNext/>
              <w:numPr>
                <w:ilvl w:val="0"/>
                <w:numId w:val="2"/>
              </w:numPr>
              <w:rPr>
                <w:rFonts w:cs="Arial"/>
                <w:sz w:val="24"/>
                <w:szCs w:val="24"/>
                <w:lang w:val="sk-SK"/>
              </w:rPr>
            </w:pPr>
            <w:r w:rsidRPr="00013F27">
              <w:rPr>
                <w:rFonts w:cs="Arial"/>
                <w:sz w:val="24"/>
                <w:szCs w:val="24"/>
                <w:lang w:val="sk-SK"/>
              </w:rPr>
              <w:t>feeling tired</w:t>
            </w:r>
          </w:p>
          <w:p w14:paraId="602BBA88" w14:textId="77777777" w:rsidR="0098012A" w:rsidRPr="00013F27" w:rsidRDefault="0098012A" w:rsidP="002F47B6">
            <w:pPr>
              <w:pStyle w:val="ListParagraph"/>
              <w:keepNext/>
              <w:numPr>
                <w:ilvl w:val="0"/>
                <w:numId w:val="2"/>
              </w:numPr>
              <w:rPr>
                <w:rFonts w:cs="Arial"/>
                <w:sz w:val="24"/>
                <w:szCs w:val="24"/>
                <w:lang w:val="sk-SK"/>
              </w:rPr>
            </w:pPr>
            <w:r w:rsidRPr="00013F27">
              <w:rPr>
                <w:rFonts w:cs="Arial"/>
                <w:sz w:val="24"/>
                <w:szCs w:val="24"/>
                <w:lang w:val="sk-SK"/>
              </w:rPr>
              <w:t>headache</w:t>
            </w:r>
          </w:p>
          <w:p w14:paraId="089FDA5D" w14:textId="77777777" w:rsidR="0098012A" w:rsidRPr="00013F27" w:rsidRDefault="0098012A" w:rsidP="002F47B6">
            <w:pPr>
              <w:pStyle w:val="ListParagraph"/>
              <w:keepNext/>
              <w:numPr>
                <w:ilvl w:val="0"/>
                <w:numId w:val="2"/>
              </w:numPr>
              <w:rPr>
                <w:rFonts w:cs="Arial"/>
                <w:sz w:val="24"/>
                <w:szCs w:val="24"/>
                <w:lang w:val="sk-SK"/>
              </w:rPr>
            </w:pPr>
            <w:r w:rsidRPr="00013F27">
              <w:rPr>
                <w:rFonts w:cs="Arial"/>
                <w:sz w:val="24"/>
                <w:szCs w:val="24"/>
                <w:lang w:val="sk-SK"/>
              </w:rPr>
              <w:t>general aches or mild flu-like symptoms</w:t>
            </w:r>
          </w:p>
          <w:p w14:paraId="7788C4EC"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You can rest and take paracetamol (follow the dose advice in the packaging) to help you feel better.</w:t>
            </w:r>
          </w:p>
          <w:p w14:paraId="54F79934" w14:textId="77777777" w:rsidR="0098012A" w:rsidRPr="00013F27" w:rsidRDefault="0098012A" w:rsidP="002F47B6">
            <w:pPr>
              <w:keepNext/>
              <w:rPr>
                <w:rFonts w:ascii="Arial" w:hAnsi="Arial" w:cs="Arial"/>
                <w:lang w:val="sk-SK"/>
              </w:rPr>
            </w:pPr>
          </w:p>
          <w:p w14:paraId="39BD4951"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98012A" w:rsidRPr="00013F27" w14:paraId="31D00010" w14:textId="77777777" w:rsidTr="002F47B6">
        <w:tc>
          <w:tcPr>
            <w:tcW w:w="4675" w:type="dxa"/>
          </w:tcPr>
          <w:p w14:paraId="31C0F8F5" w14:textId="47294C1D" w:rsidR="007960D5" w:rsidRPr="007960D5" w:rsidRDefault="007960D5" w:rsidP="002F47B6">
            <w:pPr>
              <w:keepNext/>
              <w:rPr>
                <w:rStyle w:val="Heading3Char"/>
                <w:rFonts w:ascii="Arial" w:hAnsi="Arial" w:cs="Arial"/>
                <w:color w:val="auto"/>
                <w:lang w:val="sk-SK"/>
              </w:rPr>
            </w:pPr>
            <w:r w:rsidRPr="007960D5">
              <w:rPr>
                <w:rStyle w:val="Heading3Char"/>
                <w:rFonts w:ascii="Arial" w:hAnsi="Arial" w:cs="Arial"/>
                <w:b/>
                <w:color w:val="365F91" w:themeColor="accent1" w:themeShade="BF"/>
                <w:lang w:val="sk-SK"/>
              </w:rPr>
              <w:lastRenderedPageBreak/>
              <w:t>Závažné vedľajšie účinky</w:t>
            </w:r>
            <w:r w:rsidRPr="007960D5">
              <w:rPr>
                <w:rStyle w:val="Heading3Char"/>
                <w:rFonts w:ascii="Arial" w:hAnsi="Arial" w:cs="Arial"/>
                <w:color w:val="auto"/>
                <w:lang w:val="sk-SK"/>
              </w:rPr>
              <w:t xml:space="preserve">: Po </w:t>
            </w:r>
            <w:r>
              <w:rPr>
                <w:rStyle w:val="Heading3Char"/>
                <w:rFonts w:ascii="Arial" w:hAnsi="Arial" w:cs="Arial"/>
                <w:color w:val="auto"/>
                <w:lang w:val="sk-SK"/>
              </w:rPr>
              <w:t>podaní vakcín</w:t>
            </w:r>
            <w:r w:rsidRPr="007960D5">
              <w:rPr>
                <w:rStyle w:val="Heading3Char"/>
                <w:rFonts w:ascii="Arial" w:hAnsi="Arial" w:cs="Arial"/>
                <w:color w:val="auto"/>
                <w:lang w:val="sk-SK"/>
              </w:rPr>
              <w:t xml:space="preserve"> Pfizer a Moderna COVID-19 boli veľmi zriedkavo hlásené prípady zápalu srd</w:t>
            </w:r>
            <w:r w:rsidR="00910CDA">
              <w:rPr>
                <w:rStyle w:val="Heading3Char"/>
                <w:rFonts w:ascii="Arial" w:hAnsi="Arial" w:cs="Arial"/>
                <w:color w:val="auto"/>
                <w:lang w:val="sk-SK"/>
              </w:rPr>
              <w:t>cového svalu</w:t>
            </w:r>
            <w:r w:rsidRPr="007960D5">
              <w:rPr>
                <w:rStyle w:val="Heading3Char"/>
                <w:rFonts w:ascii="Arial" w:hAnsi="Arial" w:cs="Arial"/>
                <w:color w:val="auto"/>
                <w:lang w:val="sk-SK"/>
              </w:rPr>
              <w:t xml:space="preserve"> (nazývaného myokarditída alebo perikarditída). Tieto prípady boli pozorované väčšinou u mladších mužov a v priebehu niekoľkých dní po očkovaní. Väčšina ľudí</w:t>
            </w:r>
            <w:r>
              <w:rPr>
                <w:rStyle w:val="Heading3Char"/>
                <w:rFonts w:ascii="Arial" w:hAnsi="Arial" w:cs="Arial"/>
                <w:color w:val="auto"/>
                <w:lang w:val="sk-SK"/>
              </w:rPr>
              <w:t>, ktorých tieto vedľajšie účinky postihli,</w:t>
            </w:r>
            <w:r w:rsidRPr="007960D5">
              <w:rPr>
                <w:rStyle w:val="Heading3Char"/>
                <w:rFonts w:ascii="Arial" w:hAnsi="Arial" w:cs="Arial"/>
                <w:color w:val="auto"/>
                <w:lang w:val="sk-SK"/>
              </w:rPr>
              <w:t xml:space="preserve"> sa po odpočinku a jednoduchých ošetreniach cítila lepšie a rýchlo sa zotavila.</w:t>
            </w:r>
            <w:r w:rsidR="002F47B6">
              <w:rPr>
                <w:rStyle w:val="Heading3Char"/>
                <w:rFonts w:ascii="Arial" w:hAnsi="Arial" w:cs="Arial"/>
                <w:color w:val="auto"/>
                <w:lang w:val="sk-SK"/>
              </w:rPr>
              <w:t xml:space="preserve"> </w:t>
            </w:r>
            <w:r w:rsidRPr="007960D5">
              <w:rPr>
                <w:rStyle w:val="Heading3Char"/>
                <w:rFonts w:ascii="Arial" w:hAnsi="Arial" w:cs="Arial"/>
                <w:color w:val="auto"/>
                <w:lang w:val="sk-SK"/>
              </w:rPr>
              <w:t>Mali by ste okamžite vyhľadať lekársku pomoc od svojho lekára alebo pohotovostného oddelenia, ak po očkovaní zaznamenáte:</w:t>
            </w:r>
          </w:p>
          <w:p w14:paraId="531B9E6D" w14:textId="77777777" w:rsidR="007960D5" w:rsidRPr="007960D5" w:rsidRDefault="007960D5" w:rsidP="002F47B6">
            <w:pPr>
              <w:pStyle w:val="ListParagraph"/>
              <w:keepNext/>
              <w:numPr>
                <w:ilvl w:val="0"/>
                <w:numId w:val="6"/>
              </w:numPr>
              <w:rPr>
                <w:rStyle w:val="Heading3Char"/>
                <w:rFonts w:ascii="Arial" w:hAnsi="Arial" w:cs="Arial"/>
                <w:color w:val="auto"/>
                <w:lang w:val="sk-SK"/>
              </w:rPr>
            </w:pPr>
            <w:r w:rsidRPr="007960D5">
              <w:rPr>
                <w:rStyle w:val="Heading3Char"/>
                <w:rFonts w:ascii="Arial" w:hAnsi="Arial" w:cs="Arial"/>
                <w:color w:val="auto"/>
                <w:lang w:val="sk-SK"/>
              </w:rPr>
              <w:t>bolesť v</w:t>
            </w:r>
            <w:r>
              <w:rPr>
                <w:rStyle w:val="Heading3Char"/>
                <w:rFonts w:ascii="Arial" w:hAnsi="Arial" w:cs="Arial"/>
                <w:color w:val="auto"/>
                <w:lang w:val="sk-SK"/>
              </w:rPr>
              <w:t> </w:t>
            </w:r>
            <w:r w:rsidRPr="007960D5">
              <w:rPr>
                <w:rStyle w:val="Heading3Char"/>
                <w:rFonts w:ascii="Arial" w:hAnsi="Arial" w:cs="Arial"/>
                <w:color w:val="auto"/>
                <w:lang w:val="sk-SK"/>
              </w:rPr>
              <w:t>hrudi</w:t>
            </w:r>
            <w:r>
              <w:rPr>
                <w:rStyle w:val="Heading3Char"/>
                <w:rFonts w:ascii="Arial" w:hAnsi="Arial" w:cs="Arial"/>
                <w:color w:val="auto"/>
                <w:lang w:val="sk-SK"/>
              </w:rPr>
              <w:t>,</w:t>
            </w:r>
          </w:p>
          <w:p w14:paraId="6599AA1D" w14:textId="77777777" w:rsidR="007960D5" w:rsidRPr="007960D5" w:rsidRDefault="007960D5" w:rsidP="002F47B6">
            <w:pPr>
              <w:pStyle w:val="ListParagraph"/>
              <w:keepNext/>
              <w:numPr>
                <w:ilvl w:val="0"/>
                <w:numId w:val="6"/>
              </w:numPr>
              <w:rPr>
                <w:rStyle w:val="Heading3Char"/>
                <w:rFonts w:ascii="Arial" w:hAnsi="Arial" w:cs="Arial"/>
                <w:color w:val="auto"/>
                <w:lang w:val="sk-SK"/>
              </w:rPr>
            </w:pPr>
            <w:r w:rsidRPr="007960D5">
              <w:rPr>
                <w:rStyle w:val="Heading3Char"/>
                <w:rFonts w:ascii="Arial" w:hAnsi="Arial" w:cs="Arial"/>
                <w:color w:val="auto"/>
                <w:lang w:val="sk-SK"/>
              </w:rPr>
              <w:t>dýchavičnosť</w:t>
            </w:r>
            <w:r>
              <w:rPr>
                <w:rStyle w:val="Heading3Char"/>
                <w:rFonts w:ascii="Arial" w:hAnsi="Arial" w:cs="Arial"/>
                <w:color w:val="auto"/>
                <w:lang w:val="sk-SK"/>
              </w:rPr>
              <w:t>,</w:t>
            </w:r>
          </w:p>
          <w:p w14:paraId="532017AA" w14:textId="77777777" w:rsidR="007960D5" w:rsidRPr="007960D5" w:rsidRDefault="007960D5" w:rsidP="002F47B6">
            <w:pPr>
              <w:pStyle w:val="ListParagraph"/>
              <w:keepNext/>
              <w:numPr>
                <w:ilvl w:val="0"/>
                <w:numId w:val="6"/>
              </w:numPr>
              <w:rPr>
                <w:rStyle w:val="Heading3Char"/>
                <w:rFonts w:ascii="Arial" w:hAnsi="Arial" w:cs="Arial"/>
                <w:color w:val="auto"/>
                <w:lang w:val="sk-SK"/>
              </w:rPr>
            </w:pPr>
            <w:r>
              <w:rPr>
                <w:rStyle w:val="Heading3Char"/>
                <w:rFonts w:ascii="Arial" w:hAnsi="Arial" w:cs="Arial"/>
                <w:color w:val="auto"/>
                <w:lang w:val="sk-SK"/>
              </w:rPr>
              <w:t xml:space="preserve">pocity rýchleho tlkotu </w:t>
            </w:r>
            <w:r w:rsidRPr="007960D5">
              <w:rPr>
                <w:rStyle w:val="Heading3Char"/>
                <w:rFonts w:ascii="Arial" w:hAnsi="Arial" w:cs="Arial"/>
                <w:color w:val="auto"/>
                <w:lang w:val="sk-SK"/>
              </w:rPr>
              <w:t>alebo búšenia srdca</w:t>
            </w:r>
            <w:r>
              <w:rPr>
                <w:rStyle w:val="Heading3Char"/>
                <w:rFonts w:ascii="Arial" w:hAnsi="Arial" w:cs="Arial"/>
                <w:color w:val="auto"/>
                <w:lang w:val="sk-SK"/>
              </w:rPr>
              <w:t>.</w:t>
            </w:r>
          </w:p>
          <w:p w14:paraId="1138BBA3" w14:textId="1D9F24EE" w:rsidR="0098012A" w:rsidRPr="00013F27" w:rsidRDefault="007960D5" w:rsidP="002F47B6">
            <w:pPr>
              <w:keepNext/>
              <w:rPr>
                <w:rStyle w:val="Heading3Char"/>
                <w:rFonts w:ascii="Arial" w:hAnsi="Arial" w:cs="Arial"/>
                <w:b/>
                <w:color w:val="365F91" w:themeColor="accent1" w:themeShade="BF"/>
                <w:lang w:val="sk-SK"/>
              </w:rPr>
            </w:pPr>
            <w:r w:rsidRPr="007960D5">
              <w:rPr>
                <w:rStyle w:val="Heading3Char"/>
                <w:rFonts w:ascii="Arial" w:hAnsi="Arial" w:cs="Arial"/>
                <w:color w:val="auto"/>
                <w:lang w:val="sk-SK"/>
              </w:rPr>
              <w:t>Ak ste mali závažné vedľajšie účinky po akejkoľvek predchádzajúcej dávke, môže vám byť odporučen</w:t>
            </w:r>
            <w:r w:rsidR="004E5579">
              <w:rPr>
                <w:rStyle w:val="Heading3Char"/>
                <w:rFonts w:ascii="Arial" w:hAnsi="Arial" w:cs="Arial"/>
                <w:color w:val="auto"/>
                <w:lang w:val="sk-SK"/>
              </w:rPr>
              <w:t>é vyhnúť sa alebo odložiť ďalšiu vakcináciu</w:t>
            </w:r>
            <w:r w:rsidRPr="007960D5">
              <w:rPr>
                <w:rStyle w:val="Heading3Char"/>
                <w:rFonts w:ascii="Arial" w:hAnsi="Arial" w:cs="Arial"/>
                <w:color w:val="auto"/>
                <w:lang w:val="sk-SK"/>
              </w:rPr>
              <w:t xml:space="preserve">. Mali by ste to prediskutovať so svojím lekárom alebo špecialistom. Pozrite si informácie o schéme žltej karty na konci </w:t>
            </w:r>
            <w:r w:rsidR="004E5579">
              <w:rPr>
                <w:rStyle w:val="Heading3Char"/>
                <w:rFonts w:ascii="Arial" w:hAnsi="Arial" w:cs="Arial"/>
                <w:color w:val="auto"/>
                <w:lang w:val="sk-SK"/>
              </w:rPr>
              <w:t>tohto letáku</w:t>
            </w:r>
            <w:r w:rsidRPr="007960D5">
              <w:rPr>
                <w:rStyle w:val="Heading3Char"/>
                <w:rFonts w:ascii="Arial" w:hAnsi="Arial" w:cs="Arial"/>
                <w:color w:val="auto"/>
                <w:lang w:val="sk-SK"/>
              </w:rPr>
              <w:t xml:space="preserve"> , aby ste zistili, ako </w:t>
            </w:r>
            <w:r>
              <w:rPr>
                <w:rStyle w:val="Heading3Char"/>
                <w:rFonts w:ascii="Arial" w:hAnsi="Arial" w:cs="Arial"/>
                <w:color w:val="auto"/>
                <w:lang w:val="sk-SK"/>
              </w:rPr>
              <w:t xml:space="preserve">takéto </w:t>
            </w:r>
            <w:r w:rsidRPr="007960D5">
              <w:rPr>
                <w:rStyle w:val="Heading3Char"/>
                <w:rFonts w:ascii="Arial" w:hAnsi="Arial" w:cs="Arial"/>
                <w:color w:val="auto"/>
                <w:lang w:val="sk-SK"/>
              </w:rPr>
              <w:t>vedľajšie účinky</w:t>
            </w:r>
            <w:r>
              <w:rPr>
                <w:rStyle w:val="Heading3Char"/>
                <w:rFonts w:ascii="Arial" w:hAnsi="Arial" w:cs="Arial"/>
                <w:color w:val="auto"/>
                <w:lang w:val="sk-SK"/>
              </w:rPr>
              <w:t xml:space="preserve"> </w:t>
            </w:r>
            <w:r w:rsidRPr="007960D5">
              <w:rPr>
                <w:rStyle w:val="Heading3Char"/>
                <w:rFonts w:ascii="Arial" w:hAnsi="Arial" w:cs="Arial"/>
                <w:color w:val="auto"/>
                <w:lang w:val="sk-SK"/>
              </w:rPr>
              <w:t>hlásiť.</w:t>
            </w:r>
          </w:p>
        </w:tc>
        <w:tc>
          <w:tcPr>
            <w:tcW w:w="4676" w:type="dxa"/>
          </w:tcPr>
          <w:p w14:paraId="48831EC0" w14:textId="77777777" w:rsidR="0098012A" w:rsidRPr="00013F27" w:rsidRDefault="0098012A" w:rsidP="002F47B6">
            <w:pPr>
              <w:keepNext/>
              <w:rPr>
                <w:rFonts w:ascii="Arial" w:hAnsi="Arial" w:cs="Arial"/>
                <w:sz w:val="24"/>
                <w:szCs w:val="24"/>
                <w:lang w:val="sk-SK"/>
              </w:rPr>
            </w:pPr>
            <w:r w:rsidRPr="00013F27">
              <w:rPr>
                <w:rStyle w:val="Heading3Char"/>
                <w:rFonts w:ascii="Arial" w:hAnsi="Arial" w:cs="Arial"/>
                <w:b/>
                <w:color w:val="365F91" w:themeColor="accent1" w:themeShade="BF"/>
                <w:lang w:val="sk-SK"/>
              </w:rPr>
              <w:t>Serious side effects</w:t>
            </w:r>
            <w:r w:rsidRPr="00013F27">
              <w:rPr>
                <w:rFonts w:ascii="Arial" w:hAnsi="Arial" w:cs="Arial"/>
                <w:sz w:val="24"/>
                <w:szCs w:val="24"/>
                <w:lang w:val="sk-SK"/>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693F90FA" w14:textId="77777777" w:rsidR="0098012A" w:rsidRPr="00013F27" w:rsidRDefault="0098012A" w:rsidP="002F47B6">
            <w:pPr>
              <w:pStyle w:val="ListParagraph"/>
              <w:keepNext/>
              <w:numPr>
                <w:ilvl w:val="0"/>
                <w:numId w:val="3"/>
              </w:numPr>
              <w:rPr>
                <w:rFonts w:cs="Arial"/>
                <w:sz w:val="24"/>
                <w:szCs w:val="24"/>
                <w:lang w:val="sk-SK"/>
              </w:rPr>
            </w:pPr>
            <w:r w:rsidRPr="00013F27">
              <w:rPr>
                <w:rFonts w:cs="Arial"/>
                <w:sz w:val="24"/>
                <w:szCs w:val="24"/>
                <w:lang w:val="sk-SK"/>
              </w:rPr>
              <w:t>chest pain</w:t>
            </w:r>
          </w:p>
          <w:p w14:paraId="46A9AFDF" w14:textId="77777777" w:rsidR="0098012A" w:rsidRPr="00013F27" w:rsidRDefault="0098012A" w:rsidP="002F47B6">
            <w:pPr>
              <w:pStyle w:val="ListParagraph"/>
              <w:keepNext/>
              <w:numPr>
                <w:ilvl w:val="0"/>
                <w:numId w:val="3"/>
              </w:numPr>
              <w:rPr>
                <w:rFonts w:cs="Arial"/>
                <w:sz w:val="24"/>
                <w:szCs w:val="24"/>
                <w:lang w:val="sk-SK"/>
              </w:rPr>
            </w:pPr>
            <w:r w:rsidRPr="00013F27">
              <w:rPr>
                <w:rFonts w:cs="Arial"/>
                <w:sz w:val="24"/>
                <w:szCs w:val="24"/>
                <w:lang w:val="sk-SK"/>
              </w:rPr>
              <w:t>shortness of breath</w:t>
            </w:r>
          </w:p>
          <w:p w14:paraId="76CCCACF" w14:textId="77777777" w:rsidR="0098012A" w:rsidRPr="00013F27" w:rsidRDefault="0098012A" w:rsidP="002F47B6">
            <w:pPr>
              <w:pStyle w:val="ListParagraph"/>
              <w:keepNext/>
              <w:numPr>
                <w:ilvl w:val="0"/>
                <w:numId w:val="3"/>
              </w:numPr>
              <w:rPr>
                <w:rFonts w:cs="Arial"/>
                <w:sz w:val="24"/>
                <w:szCs w:val="24"/>
                <w:lang w:val="sk-SK"/>
              </w:rPr>
            </w:pPr>
            <w:r w:rsidRPr="00013F27">
              <w:rPr>
                <w:rFonts w:cs="Arial"/>
                <w:sz w:val="24"/>
                <w:szCs w:val="24"/>
                <w:lang w:val="sk-SK"/>
              </w:rPr>
              <w:t>feelings of having a fast-beating, fluttering or pounding heart</w:t>
            </w:r>
          </w:p>
          <w:p w14:paraId="298D6E5F"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98012A" w:rsidRPr="00013F27" w14:paraId="24C62F67" w14:textId="77777777" w:rsidTr="002F47B6">
        <w:tc>
          <w:tcPr>
            <w:tcW w:w="4675" w:type="dxa"/>
          </w:tcPr>
          <w:p w14:paraId="139F3F94" w14:textId="7D5888C9" w:rsidR="007960D5" w:rsidRPr="007960D5" w:rsidRDefault="007960D5" w:rsidP="002F47B6">
            <w:pPr>
              <w:pStyle w:val="Heading2"/>
              <w:outlineLvl w:val="1"/>
              <w:rPr>
                <w:rFonts w:ascii="Arial" w:hAnsi="Arial" w:cs="Arial"/>
                <w:b/>
                <w:sz w:val="24"/>
                <w:szCs w:val="24"/>
                <w:lang w:val="sk-SK"/>
              </w:rPr>
            </w:pPr>
            <w:r w:rsidRPr="007960D5">
              <w:rPr>
                <w:rFonts w:ascii="Arial" w:hAnsi="Arial" w:cs="Arial"/>
                <w:b/>
                <w:sz w:val="24"/>
                <w:szCs w:val="24"/>
                <w:lang w:val="sk-SK"/>
              </w:rPr>
              <w:t xml:space="preserve">Môžete dostať COVID-19 </w:t>
            </w:r>
            <w:r w:rsidR="00910CDA">
              <w:rPr>
                <w:rFonts w:ascii="Arial" w:hAnsi="Arial" w:cs="Arial"/>
                <w:b/>
                <w:sz w:val="24"/>
                <w:szCs w:val="24"/>
                <w:lang w:val="sk-SK"/>
              </w:rPr>
              <w:t>i</w:t>
            </w:r>
            <w:r w:rsidR="00910CDA">
              <w:rPr>
                <w:b/>
              </w:rPr>
              <w:t xml:space="preserve"> </w:t>
            </w:r>
            <w:r w:rsidRPr="007960D5">
              <w:rPr>
                <w:rFonts w:ascii="Arial" w:hAnsi="Arial" w:cs="Arial"/>
                <w:b/>
                <w:sz w:val="24"/>
                <w:szCs w:val="24"/>
                <w:lang w:val="sk-SK"/>
              </w:rPr>
              <w:t>po očkovaní?</w:t>
            </w:r>
          </w:p>
          <w:p w14:paraId="5F56DB78" w14:textId="77777777" w:rsidR="007960D5" w:rsidRPr="007960D5" w:rsidRDefault="007960D5" w:rsidP="002F47B6">
            <w:pPr>
              <w:pStyle w:val="Heading2"/>
              <w:outlineLvl w:val="1"/>
              <w:rPr>
                <w:rFonts w:ascii="Arial" w:hAnsi="Arial" w:cs="Arial"/>
                <w:b/>
                <w:sz w:val="24"/>
                <w:szCs w:val="24"/>
                <w:lang w:val="sk-SK"/>
              </w:rPr>
            </w:pPr>
          </w:p>
          <w:p w14:paraId="222E681B" w14:textId="6215CF08" w:rsidR="0098012A" w:rsidRPr="007960D5" w:rsidRDefault="007960D5" w:rsidP="002F47B6">
            <w:pPr>
              <w:pStyle w:val="Heading2"/>
              <w:outlineLvl w:val="1"/>
              <w:rPr>
                <w:rFonts w:ascii="Arial" w:hAnsi="Arial" w:cs="Arial"/>
                <w:sz w:val="22"/>
                <w:szCs w:val="22"/>
                <w:lang w:val="sk-SK"/>
              </w:rPr>
            </w:pPr>
            <w:r w:rsidRPr="007960D5">
              <w:rPr>
                <w:rFonts w:ascii="Arial" w:hAnsi="Arial" w:cs="Arial"/>
                <w:color w:val="auto"/>
                <w:sz w:val="22"/>
                <w:szCs w:val="22"/>
                <w:lang w:val="sk-SK"/>
              </w:rPr>
              <w:t xml:space="preserve">Posilňovacia dávka vakcíny proti COVID-19 zníži šancu, že túto zimu ochoriete na COVID-19. Môže trvať niekoľko dní, kým si vaše telo vybuduje </w:t>
            </w:r>
            <w:r w:rsidR="00E32DBE" w:rsidRPr="007960D5">
              <w:rPr>
                <w:rFonts w:ascii="Arial" w:hAnsi="Arial" w:cs="Arial"/>
                <w:color w:val="auto"/>
                <w:sz w:val="22"/>
                <w:szCs w:val="22"/>
                <w:lang w:val="sk-SK"/>
              </w:rPr>
              <w:t xml:space="preserve">z posilňovacej dávky </w:t>
            </w:r>
            <w:r w:rsidRPr="007960D5">
              <w:rPr>
                <w:rFonts w:ascii="Arial" w:hAnsi="Arial" w:cs="Arial"/>
                <w:color w:val="auto"/>
                <w:sz w:val="22"/>
                <w:szCs w:val="22"/>
                <w:lang w:val="sk-SK"/>
              </w:rPr>
              <w:t xml:space="preserve">dodatočnú ochranu. Tak ako </w:t>
            </w:r>
            <w:r w:rsidR="00E32DBE">
              <w:rPr>
                <w:rFonts w:ascii="Arial" w:hAnsi="Arial" w:cs="Arial"/>
                <w:color w:val="auto"/>
                <w:sz w:val="22"/>
                <w:szCs w:val="22"/>
                <w:lang w:val="sk-SK"/>
              </w:rPr>
              <w:t xml:space="preserve">u </w:t>
            </w:r>
            <w:r w:rsidRPr="007960D5">
              <w:rPr>
                <w:rFonts w:ascii="Arial" w:hAnsi="Arial" w:cs="Arial"/>
                <w:color w:val="auto"/>
                <w:sz w:val="22"/>
                <w:szCs w:val="22"/>
                <w:lang w:val="sk-SK"/>
              </w:rPr>
              <w:t>všetk</w:t>
            </w:r>
            <w:r w:rsidR="00E32DBE">
              <w:rPr>
                <w:rFonts w:ascii="Arial" w:hAnsi="Arial" w:cs="Arial"/>
                <w:color w:val="auto"/>
                <w:sz w:val="22"/>
                <w:szCs w:val="22"/>
                <w:lang w:val="sk-SK"/>
              </w:rPr>
              <w:t>ých</w:t>
            </w:r>
            <w:r w:rsidRPr="007960D5">
              <w:rPr>
                <w:rFonts w:ascii="Arial" w:hAnsi="Arial" w:cs="Arial"/>
                <w:color w:val="auto"/>
                <w:sz w:val="22"/>
                <w:szCs w:val="22"/>
                <w:lang w:val="sk-SK"/>
              </w:rPr>
              <w:t xml:space="preserve"> liek</w:t>
            </w:r>
            <w:r w:rsidR="00E32DBE">
              <w:rPr>
                <w:rFonts w:ascii="Arial" w:hAnsi="Arial" w:cs="Arial"/>
                <w:color w:val="auto"/>
                <w:sz w:val="22"/>
                <w:szCs w:val="22"/>
                <w:lang w:val="sk-SK"/>
              </w:rPr>
              <w:t>ov</w:t>
            </w:r>
            <w:r w:rsidR="00E32DBE" w:rsidRPr="007960D5">
              <w:rPr>
                <w:rFonts w:ascii="Arial" w:hAnsi="Arial" w:cs="Arial"/>
                <w:color w:val="auto"/>
                <w:sz w:val="22"/>
                <w:szCs w:val="22"/>
                <w:lang w:val="sk-SK"/>
              </w:rPr>
              <w:t xml:space="preserve"> nie je</w:t>
            </w:r>
            <w:r w:rsidRPr="007960D5">
              <w:rPr>
                <w:rFonts w:ascii="Arial" w:hAnsi="Arial" w:cs="Arial"/>
                <w:color w:val="auto"/>
                <w:sz w:val="22"/>
                <w:szCs w:val="22"/>
                <w:lang w:val="sk-SK"/>
              </w:rPr>
              <w:t xml:space="preserve"> žiadna vakcína úplne účinná – niektorí ľudia môžu dostať COVID-19 aj napriek vakcinácii, no na druhej strane každé </w:t>
            </w:r>
            <w:r w:rsidR="004E5579">
              <w:rPr>
                <w:rFonts w:ascii="Arial" w:hAnsi="Arial" w:cs="Arial"/>
                <w:color w:val="auto"/>
                <w:sz w:val="22"/>
                <w:szCs w:val="22"/>
                <w:lang w:val="sk-SK"/>
              </w:rPr>
              <w:t xml:space="preserve">ďalšie </w:t>
            </w:r>
            <w:r w:rsidRPr="007960D5">
              <w:rPr>
                <w:rFonts w:ascii="Arial" w:hAnsi="Arial" w:cs="Arial"/>
                <w:color w:val="auto"/>
                <w:sz w:val="22"/>
                <w:szCs w:val="22"/>
                <w:lang w:val="sk-SK"/>
              </w:rPr>
              <w:t>ochorenie by malo byť menej závažné.</w:t>
            </w:r>
          </w:p>
        </w:tc>
        <w:tc>
          <w:tcPr>
            <w:tcW w:w="4676" w:type="dxa"/>
          </w:tcPr>
          <w:p w14:paraId="695CA1A8" w14:textId="77777777" w:rsidR="0098012A" w:rsidRPr="00013F27" w:rsidRDefault="0098012A" w:rsidP="002F47B6">
            <w:pPr>
              <w:pStyle w:val="Heading2"/>
              <w:outlineLvl w:val="1"/>
              <w:rPr>
                <w:rFonts w:ascii="Arial" w:hAnsi="Arial" w:cs="Arial"/>
                <w:b/>
                <w:sz w:val="24"/>
                <w:szCs w:val="24"/>
                <w:lang w:val="sk-SK"/>
              </w:rPr>
            </w:pPr>
            <w:r w:rsidRPr="00013F27">
              <w:rPr>
                <w:rFonts w:ascii="Arial" w:hAnsi="Arial" w:cs="Arial"/>
                <w:b/>
                <w:sz w:val="24"/>
                <w:szCs w:val="24"/>
                <w:lang w:val="sk-SK"/>
              </w:rPr>
              <w:t>Can you still catch COVID-19 after having the vaccine?</w:t>
            </w:r>
          </w:p>
          <w:p w14:paraId="21B29FAC" w14:textId="77777777" w:rsidR="0098012A" w:rsidRPr="00013F27" w:rsidRDefault="0098012A" w:rsidP="002F47B6">
            <w:pPr>
              <w:keepNext/>
              <w:rPr>
                <w:rFonts w:ascii="Arial" w:hAnsi="Arial" w:cs="Arial"/>
                <w:lang w:val="sk-SK"/>
              </w:rPr>
            </w:pPr>
          </w:p>
          <w:p w14:paraId="5CA443B4" w14:textId="77777777" w:rsidR="0098012A" w:rsidRPr="00013F27" w:rsidRDefault="0098012A" w:rsidP="002F47B6">
            <w:pPr>
              <w:keepNext/>
              <w:rPr>
                <w:rStyle w:val="Heading3Char"/>
                <w:rFonts w:ascii="Arial" w:eastAsiaTheme="minorHAnsi" w:hAnsi="Arial" w:cs="Arial"/>
                <w:color w:val="auto"/>
                <w:sz w:val="22"/>
                <w:szCs w:val="22"/>
                <w:lang w:val="sk-SK"/>
              </w:rPr>
            </w:pPr>
            <w:r w:rsidRPr="00013F27">
              <w:rPr>
                <w:rFonts w:ascii="Arial" w:hAnsi="Arial" w:cs="Arial"/>
                <w:lang w:val="sk-SK"/>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98012A" w:rsidRPr="00013F27" w14:paraId="227E6A2C" w14:textId="77777777" w:rsidTr="002F47B6">
        <w:tc>
          <w:tcPr>
            <w:tcW w:w="4675" w:type="dxa"/>
          </w:tcPr>
          <w:p w14:paraId="6215422E" w14:textId="77777777" w:rsidR="007960D5" w:rsidRPr="007960D5" w:rsidRDefault="007960D5" w:rsidP="002F47B6">
            <w:pPr>
              <w:pStyle w:val="Heading2"/>
              <w:outlineLvl w:val="1"/>
              <w:rPr>
                <w:rFonts w:ascii="Arial" w:hAnsi="Arial" w:cs="Arial"/>
                <w:b/>
                <w:lang w:val="sk-SK"/>
              </w:rPr>
            </w:pPr>
            <w:r w:rsidRPr="007960D5">
              <w:rPr>
                <w:rFonts w:ascii="Arial" w:hAnsi="Arial" w:cs="Arial"/>
                <w:b/>
                <w:lang w:val="sk-SK"/>
              </w:rPr>
              <w:t>Ak ste neabsolvovali všetky očkovania</w:t>
            </w:r>
          </w:p>
          <w:p w14:paraId="6498CEA7" w14:textId="3D461087" w:rsidR="0098012A" w:rsidRPr="007960D5" w:rsidRDefault="007960D5" w:rsidP="002F47B6">
            <w:pPr>
              <w:pStyle w:val="Heading2"/>
              <w:outlineLvl w:val="1"/>
              <w:rPr>
                <w:rFonts w:ascii="Arial" w:hAnsi="Arial" w:cs="Arial"/>
                <w:sz w:val="22"/>
                <w:szCs w:val="22"/>
                <w:lang w:val="sk-SK"/>
              </w:rPr>
            </w:pPr>
            <w:r w:rsidRPr="007960D5">
              <w:rPr>
                <w:rFonts w:ascii="Arial" w:hAnsi="Arial" w:cs="Arial"/>
                <w:color w:val="auto"/>
                <w:sz w:val="22"/>
                <w:szCs w:val="22"/>
                <w:lang w:val="sk-SK"/>
              </w:rPr>
              <w:t xml:space="preserve">Ak ste ešte nedostali ani jednu z prvých 2 dávok </w:t>
            </w:r>
            <w:r>
              <w:rPr>
                <w:rFonts w:ascii="Arial" w:hAnsi="Arial" w:cs="Arial"/>
                <w:color w:val="auto"/>
                <w:sz w:val="22"/>
                <w:szCs w:val="22"/>
                <w:lang w:val="sk-SK"/>
              </w:rPr>
              <w:t xml:space="preserve">vakcíny </w:t>
            </w:r>
            <w:r w:rsidRPr="007960D5">
              <w:rPr>
                <w:rFonts w:ascii="Arial" w:hAnsi="Arial" w:cs="Arial"/>
                <w:color w:val="auto"/>
                <w:sz w:val="22"/>
                <w:szCs w:val="22"/>
                <w:lang w:val="sk-SK"/>
              </w:rPr>
              <w:t>(alebo tretiu dávku</w:t>
            </w:r>
            <w:r>
              <w:rPr>
                <w:rFonts w:ascii="Arial" w:hAnsi="Arial" w:cs="Arial"/>
                <w:color w:val="auto"/>
                <w:sz w:val="22"/>
                <w:szCs w:val="22"/>
                <w:lang w:val="sk-SK"/>
              </w:rPr>
              <w:t xml:space="preserve"> </w:t>
            </w:r>
            <w:r w:rsidR="005C5D53">
              <w:rPr>
                <w:rFonts w:ascii="Arial" w:hAnsi="Arial" w:cs="Arial"/>
                <w:color w:val="auto"/>
                <w:sz w:val="22"/>
                <w:szCs w:val="22"/>
                <w:lang w:val="sk-SK"/>
              </w:rPr>
              <w:t>u tých</w:t>
            </w:r>
            <w:r>
              <w:rPr>
                <w:rFonts w:ascii="Arial" w:hAnsi="Arial" w:cs="Arial"/>
                <w:color w:val="auto"/>
                <w:sz w:val="22"/>
                <w:szCs w:val="22"/>
                <w:lang w:val="sk-SK"/>
              </w:rPr>
              <w:t xml:space="preserve"> </w:t>
            </w:r>
            <w:r w:rsidR="005C5D53">
              <w:rPr>
                <w:rFonts w:ascii="Arial" w:hAnsi="Arial" w:cs="Arial"/>
                <w:color w:val="auto"/>
                <w:sz w:val="22"/>
                <w:szCs w:val="22"/>
                <w:lang w:val="sk-SK"/>
              </w:rPr>
              <w:t>osôb</w:t>
            </w:r>
            <w:r>
              <w:rPr>
                <w:rFonts w:ascii="Arial" w:hAnsi="Arial" w:cs="Arial"/>
                <w:color w:val="auto"/>
                <w:sz w:val="22"/>
                <w:szCs w:val="22"/>
                <w:lang w:val="sk-SK"/>
              </w:rPr>
              <w:t xml:space="preserve">, ktoré majú oslabený </w:t>
            </w:r>
            <w:r w:rsidRPr="007960D5">
              <w:rPr>
                <w:rFonts w:ascii="Arial" w:hAnsi="Arial" w:cs="Arial"/>
                <w:color w:val="auto"/>
                <w:sz w:val="22"/>
                <w:szCs w:val="22"/>
                <w:lang w:val="sk-SK"/>
              </w:rPr>
              <w:t>imunitný systém), mali by ste ich dostať čo najskôr. Ak máte nárok na jesennú posilňovaciu dávku</w:t>
            </w:r>
            <w:r>
              <w:rPr>
                <w:rFonts w:ascii="Arial" w:hAnsi="Arial" w:cs="Arial"/>
                <w:color w:val="auto"/>
                <w:sz w:val="22"/>
                <w:szCs w:val="22"/>
                <w:lang w:val="sk-SK"/>
              </w:rPr>
              <w:t xml:space="preserve"> vakcíny</w:t>
            </w:r>
            <w:r w:rsidRPr="007960D5">
              <w:rPr>
                <w:rFonts w:ascii="Arial" w:hAnsi="Arial" w:cs="Arial"/>
                <w:color w:val="auto"/>
                <w:sz w:val="22"/>
                <w:szCs w:val="22"/>
                <w:lang w:val="sk-SK"/>
              </w:rPr>
              <w:t xml:space="preserve">, ale myslíte si, že ste vynechali predchádzajúcu posilňovaciu dávku, mali by ste </w:t>
            </w:r>
            <w:r>
              <w:rPr>
                <w:rFonts w:ascii="Arial" w:hAnsi="Arial" w:cs="Arial"/>
                <w:color w:val="auto"/>
                <w:sz w:val="22"/>
                <w:szCs w:val="22"/>
                <w:lang w:val="sk-SK"/>
              </w:rPr>
              <w:t xml:space="preserve">aj tak </w:t>
            </w:r>
            <w:r w:rsidRPr="007960D5">
              <w:rPr>
                <w:rFonts w:ascii="Arial" w:hAnsi="Arial" w:cs="Arial"/>
                <w:color w:val="auto"/>
                <w:sz w:val="22"/>
                <w:szCs w:val="22"/>
                <w:lang w:val="sk-SK"/>
              </w:rPr>
              <w:t xml:space="preserve">pokračovať </w:t>
            </w:r>
            <w:r>
              <w:rPr>
                <w:rFonts w:ascii="Arial" w:hAnsi="Arial" w:cs="Arial"/>
                <w:color w:val="auto"/>
                <w:sz w:val="22"/>
                <w:szCs w:val="22"/>
                <w:lang w:val="sk-SK"/>
              </w:rPr>
              <w:t xml:space="preserve">s vakcináciou </w:t>
            </w:r>
            <w:r w:rsidRPr="007960D5">
              <w:rPr>
                <w:rFonts w:ascii="Arial" w:hAnsi="Arial" w:cs="Arial"/>
                <w:color w:val="auto"/>
                <w:sz w:val="22"/>
                <w:szCs w:val="22"/>
                <w:lang w:val="sk-SK"/>
              </w:rPr>
              <w:t>– ďalšiu dávku už nebudete potrebovať.</w:t>
            </w:r>
          </w:p>
        </w:tc>
        <w:tc>
          <w:tcPr>
            <w:tcW w:w="4676" w:type="dxa"/>
          </w:tcPr>
          <w:p w14:paraId="553CC4BE" w14:textId="77777777" w:rsidR="0098012A" w:rsidRPr="00013F27" w:rsidRDefault="0098012A" w:rsidP="002F47B6">
            <w:pPr>
              <w:pStyle w:val="Heading2"/>
              <w:outlineLvl w:val="1"/>
              <w:rPr>
                <w:rFonts w:ascii="Arial" w:hAnsi="Arial" w:cs="Arial"/>
                <w:b/>
                <w:lang w:val="sk-SK"/>
              </w:rPr>
            </w:pPr>
            <w:r w:rsidRPr="00013F27">
              <w:rPr>
                <w:rFonts w:ascii="Arial" w:hAnsi="Arial" w:cs="Arial"/>
                <w:b/>
                <w:lang w:val="sk-SK"/>
              </w:rPr>
              <w:t>If you have not had all your vaccinations</w:t>
            </w:r>
          </w:p>
          <w:p w14:paraId="17549254" w14:textId="77777777" w:rsidR="0098012A" w:rsidRPr="00013F27" w:rsidRDefault="0098012A" w:rsidP="002F47B6">
            <w:pPr>
              <w:keepNext/>
              <w:rPr>
                <w:rFonts w:ascii="Arial" w:hAnsi="Arial" w:cs="Arial"/>
                <w:lang w:val="sk-SK"/>
              </w:rPr>
            </w:pPr>
            <w:r w:rsidRPr="00013F27">
              <w:rPr>
                <w:rFonts w:ascii="Arial" w:hAnsi="Arial" w:cs="Arial"/>
                <w:lang w:val="sk-SK"/>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98012A" w:rsidRPr="00013F27" w14:paraId="095BC9C6" w14:textId="77777777" w:rsidTr="002F47B6">
        <w:tc>
          <w:tcPr>
            <w:tcW w:w="4675" w:type="dxa"/>
          </w:tcPr>
          <w:p w14:paraId="66BBE2AA" w14:textId="77777777" w:rsidR="007960D5" w:rsidRPr="007960D5" w:rsidRDefault="007960D5" w:rsidP="002F47B6">
            <w:pPr>
              <w:pStyle w:val="Heading2"/>
              <w:outlineLvl w:val="1"/>
              <w:rPr>
                <w:rFonts w:ascii="Arial" w:hAnsi="Arial" w:cs="Arial"/>
                <w:b/>
                <w:lang w:val="sk-SK"/>
              </w:rPr>
            </w:pPr>
            <w:r w:rsidRPr="007960D5">
              <w:rPr>
                <w:rFonts w:ascii="Arial" w:hAnsi="Arial" w:cs="Arial"/>
                <w:b/>
                <w:lang w:val="sk-SK"/>
              </w:rPr>
              <w:lastRenderedPageBreak/>
              <w:t xml:space="preserve">Ak máte pozitívny výsledok na COVID-19, kedy si môžete dať jesennú </w:t>
            </w:r>
            <w:r w:rsidR="004E5579">
              <w:rPr>
                <w:rFonts w:ascii="Arial" w:hAnsi="Arial" w:cs="Arial"/>
                <w:b/>
                <w:lang w:val="sk-SK"/>
              </w:rPr>
              <w:t>posilňovaciu dávku vakcíny</w:t>
            </w:r>
            <w:r w:rsidRPr="007960D5">
              <w:rPr>
                <w:rFonts w:ascii="Arial" w:hAnsi="Arial" w:cs="Arial"/>
                <w:b/>
                <w:lang w:val="sk-SK"/>
              </w:rPr>
              <w:t>?</w:t>
            </w:r>
          </w:p>
          <w:p w14:paraId="10DE6D10" w14:textId="77777777" w:rsidR="0098012A" w:rsidRDefault="007960D5" w:rsidP="002F47B6">
            <w:pPr>
              <w:pStyle w:val="Heading2"/>
              <w:outlineLvl w:val="1"/>
              <w:rPr>
                <w:rFonts w:ascii="Arial" w:hAnsi="Arial" w:cs="Arial"/>
                <w:color w:val="auto"/>
                <w:sz w:val="22"/>
                <w:szCs w:val="24"/>
                <w:lang w:val="sk-SK"/>
              </w:rPr>
            </w:pPr>
            <w:r w:rsidRPr="007960D5">
              <w:rPr>
                <w:rFonts w:ascii="Arial" w:hAnsi="Arial" w:cs="Arial"/>
                <w:color w:val="auto"/>
                <w:sz w:val="22"/>
                <w:szCs w:val="24"/>
                <w:lang w:val="sk-SK"/>
              </w:rPr>
              <w:t>Ak sa necítite dobre, počkajte</w:t>
            </w:r>
            <w:r w:rsidR="005C5D53">
              <w:rPr>
                <w:rFonts w:ascii="Arial" w:hAnsi="Arial" w:cs="Arial"/>
                <w:color w:val="auto"/>
                <w:sz w:val="22"/>
                <w:szCs w:val="24"/>
                <w:lang w:val="sk-SK"/>
              </w:rPr>
              <w:t xml:space="preserve"> s vakcináciou</w:t>
            </w:r>
            <w:r w:rsidRPr="007960D5">
              <w:rPr>
                <w:rFonts w:ascii="Arial" w:hAnsi="Arial" w:cs="Arial"/>
                <w:color w:val="auto"/>
                <w:sz w:val="22"/>
                <w:szCs w:val="24"/>
                <w:lang w:val="sk-SK"/>
              </w:rPr>
              <w:t xml:space="preserve">, kým sa </w:t>
            </w:r>
            <w:r w:rsidR="005C5D53">
              <w:rPr>
                <w:rFonts w:ascii="Arial" w:hAnsi="Arial" w:cs="Arial"/>
                <w:color w:val="auto"/>
                <w:sz w:val="22"/>
                <w:szCs w:val="24"/>
                <w:lang w:val="sk-SK"/>
              </w:rPr>
              <w:t>ne</w:t>
            </w:r>
            <w:r w:rsidRPr="007960D5">
              <w:rPr>
                <w:rFonts w:ascii="Arial" w:hAnsi="Arial" w:cs="Arial"/>
                <w:color w:val="auto"/>
                <w:sz w:val="22"/>
                <w:szCs w:val="24"/>
                <w:lang w:val="sk-SK"/>
              </w:rPr>
              <w:t xml:space="preserve">zotavíte. Ak </w:t>
            </w:r>
            <w:r>
              <w:rPr>
                <w:rFonts w:ascii="Arial" w:hAnsi="Arial" w:cs="Arial"/>
                <w:color w:val="auto"/>
                <w:sz w:val="22"/>
                <w:szCs w:val="24"/>
                <w:lang w:val="sk-SK"/>
              </w:rPr>
              <w:t xml:space="preserve">práve teraz </w:t>
            </w:r>
            <w:r w:rsidRPr="007960D5">
              <w:rPr>
                <w:rFonts w:ascii="Arial" w:hAnsi="Arial" w:cs="Arial"/>
                <w:color w:val="auto"/>
                <w:sz w:val="22"/>
                <w:szCs w:val="24"/>
                <w:lang w:val="sk-SK"/>
              </w:rPr>
              <w:t xml:space="preserve">máte </w:t>
            </w:r>
            <w:r>
              <w:rPr>
                <w:rFonts w:ascii="Arial" w:hAnsi="Arial" w:cs="Arial"/>
                <w:color w:val="auto"/>
                <w:sz w:val="22"/>
                <w:szCs w:val="24"/>
                <w:lang w:val="sk-SK"/>
              </w:rPr>
              <w:t xml:space="preserve">potvrdené ochorenie </w:t>
            </w:r>
            <w:r w:rsidRPr="007960D5">
              <w:rPr>
                <w:rFonts w:ascii="Arial" w:hAnsi="Arial" w:cs="Arial"/>
                <w:color w:val="auto"/>
                <w:sz w:val="22"/>
                <w:szCs w:val="24"/>
                <w:lang w:val="sk-SK"/>
              </w:rPr>
              <w:t>COVI</w:t>
            </w:r>
            <w:r w:rsidR="00892A6F">
              <w:rPr>
                <w:rFonts w:ascii="Arial" w:hAnsi="Arial" w:cs="Arial"/>
                <w:color w:val="auto"/>
                <w:sz w:val="22"/>
                <w:szCs w:val="24"/>
                <w:lang w:val="sk-SK"/>
              </w:rPr>
              <w:t xml:space="preserve">D-19, mali by ste pred jesennou posilňovacou dávkou vakcíny </w:t>
            </w:r>
            <w:r w:rsidRPr="007960D5">
              <w:rPr>
                <w:rFonts w:ascii="Arial" w:hAnsi="Arial" w:cs="Arial"/>
                <w:color w:val="auto"/>
                <w:sz w:val="22"/>
                <w:szCs w:val="24"/>
                <w:lang w:val="sk-SK"/>
              </w:rPr>
              <w:t xml:space="preserve">počkať 4 týždne. </w:t>
            </w:r>
            <w:r w:rsidR="005C5D53">
              <w:rPr>
                <w:rFonts w:ascii="Arial" w:hAnsi="Arial" w:cs="Arial"/>
                <w:color w:val="auto"/>
                <w:sz w:val="22"/>
                <w:szCs w:val="24"/>
                <w:lang w:val="sk-SK"/>
              </w:rPr>
              <w:t>N</w:t>
            </w:r>
            <w:r w:rsidR="005C5D53" w:rsidRPr="007960D5">
              <w:rPr>
                <w:rFonts w:ascii="Arial" w:hAnsi="Arial" w:cs="Arial"/>
                <w:color w:val="auto"/>
                <w:sz w:val="22"/>
                <w:szCs w:val="24"/>
                <w:lang w:val="sk-SK"/>
              </w:rPr>
              <w:t xml:space="preserve">a </w:t>
            </w:r>
            <w:r w:rsidR="005C5D53">
              <w:rPr>
                <w:rFonts w:ascii="Arial" w:hAnsi="Arial" w:cs="Arial"/>
                <w:color w:val="auto"/>
                <w:sz w:val="22"/>
                <w:szCs w:val="24"/>
                <w:lang w:val="sk-SK"/>
              </w:rPr>
              <w:t>vakcináciu</w:t>
            </w:r>
            <w:r w:rsidR="005C5D53" w:rsidRPr="007960D5">
              <w:rPr>
                <w:rFonts w:ascii="Arial" w:hAnsi="Arial" w:cs="Arial"/>
                <w:color w:val="auto"/>
                <w:sz w:val="22"/>
                <w:szCs w:val="24"/>
                <w:lang w:val="sk-SK"/>
              </w:rPr>
              <w:t xml:space="preserve"> </w:t>
            </w:r>
            <w:r w:rsidRPr="007960D5">
              <w:rPr>
                <w:rFonts w:ascii="Arial" w:hAnsi="Arial" w:cs="Arial"/>
                <w:color w:val="auto"/>
                <w:sz w:val="22"/>
                <w:szCs w:val="24"/>
                <w:lang w:val="sk-SK"/>
              </w:rPr>
              <w:t xml:space="preserve">by ste </w:t>
            </w:r>
            <w:r w:rsidR="005C5D53">
              <w:rPr>
                <w:rFonts w:ascii="Arial" w:hAnsi="Arial" w:cs="Arial"/>
                <w:color w:val="auto"/>
                <w:sz w:val="22"/>
                <w:szCs w:val="24"/>
                <w:lang w:val="sk-SK"/>
              </w:rPr>
              <w:t>n</w:t>
            </w:r>
            <w:r w:rsidR="005C5D53" w:rsidRPr="007960D5">
              <w:rPr>
                <w:rFonts w:ascii="Arial" w:hAnsi="Arial" w:cs="Arial"/>
                <w:color w:val="auto"/>
                <w:sz w:val="22"/>
                <w:szCs w:val="24"/>
                <w:lang w:val="sk-SK"/>
              </w:rPr>
              <w:t xml:space="preserve">emali </w:t>
            </w:r>
            <w:r w:rsidRPr="007960D5">
              <w:rPr>
                <w:rFonts w:ascii="Arial" w:hAnsi="Arial" w:cs="Arial"/>
                <w:color w:val="auto"/>
                <w:sz w:val="22"/>
                <w:szCs w:val="24"/>
                <w:lang w:val="sk-SK"/>
              </w:rPr>
              <w:t xml:space="preserve">chodiť, ak </w:t>
            </w:r>
            <w:r w:rsidR="00892A6F">
              <w:rPr>
                <w:rFonts w:ascii="Arial" w:hAnsi="Arial" w:cs="Arial"/>
                <w:color w:val="auto"/>
                <w:sz w:val="22"/>
                <w:szCs w:val="24"/>
                <w:lang w:val="sk-SK"/>
              </w:rPr>
              <w:t>ste v </w:t>
            </w:r>
            <w:r w:rsidR="005C5D53">
              <w:rPr>
                <w:rFonts w:ascii="Arial" w:hAnsi="Arial" w:cs="Arial"/>
                <w:color w:val="auto"/>
                <w:sz w:val="22"/>
                <w:szCs w:val="24"/>
                <w:lang w:val="sk-SK"/>
              </w:rPr>
              <w:t xml:space="preserve">karanténe </w:t>
            </w:r>
            <w:r w:rsidRPr="007960D5">
              <w:rPr>
                <w:rFonts w:ascii="Arial" w:hAnsi="Arial" w:cs="Arial"/>
                <w:color w:val="auto"/>
                <w:sz w:val="22"/>
                <w:szCs w:val="24"/>
                <w:lang w:val="sk-SK"/>
              </w:rPr>
              <w:t>alebo čakáte na test na COVID-19.</w:t>
            </w:r>
          </w:p>
          <w:p w14:paraId="50F374F0" w14:textId="1659DF76" w:rsidR="002F47B6" w:rsidRPr="002F47B6" w:rsidRDefault="002F47B6" w:rsidP="002F47B6">
            <w:pPr>
              <w:rPr>
                <w:lang w:val="sk-SK"/>
              </w:rPr>
            </w:pPr>
          </w:p>
        </w:tc>
        <w:tc>
          <w:tcPr>
            <w:tcW w:w="4676" w:type="dxa"/>
          </w:tcPr>
          <w:p w14:paraId="26DA0B95" w14:textId="77777777" w:rsidR="0098012A" w:rsidRPr="00013F27" w:rsidRDefault="0098012A" w:rsidP="002F47B6">
            <w:pPr>
              <w:pStyle w:val="Heading2"/>
              <w:outlineLvl w:val="1"/>
              <w:rPr>
                <w:rFonts w:ascii="Arial" w:hAnsi="Arial" w:cs="Arial"/>
                <w:b/>
                <w:lang w:val="sk-SK"/>
              </w:rPr>
            </w:pPr>
            <w:r w:rsidRPr="00013F27">
              <w:rPr>
                <w:rFonts w:ascii="Arial" w:hAnsi="Arial" w:cs="Arial"/>
                <w:b/>
                <w:lang w:val="sk-SK"/>
              </w:rPr>
              <w:t>If you have a COVID-19 positive result, when can you have your autumn booster?</w:t>
            </w:r>
          </w:p>
          <w:p w14:paraId="15FB184A" w14:textId="77777777" w:rsidR="0098012A" w:rsidRPr="00013F27" w:rsidRDefault="0098012A" w:rsidP="002F47B6">
            <w:pPr>
              <w:keepNext/>
              <w:rPr>
                <w:rFonts w:ascii="Arial" w:hAnsi="Arial" w:cs="Arial"/>
                <w:lang w:val="sk-SK"/>
              </w:rPr>
            </w:pPr>
            <w:r w:rsidRPr="00013F27">
              <w:rPr>
                <w:rFonts w:ascii="Arial" w:hAnsi="Arial" w:cs="Arial"/>
                <w:lang w:val="sk-SK"/>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5CDF9B75" w14:textId="77777777" w:rsidR="0098012A" w:rsidRPr="00013F27" w:rsidRDefault="0098012A" w:rsidP="002F47B6">
            <w:pPr>
              <w:pStyle w:val="Heading2"/>
              <w:outlineLvl w:val="1"/>
              <w:rPr>
                <w:rFonts w:ascii="Arial" w:hAnsi="Arial" w:cs="Arial"/>
                <w:b/>
                <w:lang w:val="sk-SK"/>
              </w:rPr>
            </w:pPr>
          </w:p>
        </w:tc>
      </w:tr>
      <w:tr w:rsidR="0098012A" w:rsidRPr="00013F27" w14:paraId="68EA6042" w14:textId="77777777" w:rsidTr="002F47B6">
        <w:tc>
          <w:tcPr>
            <w:tcW w:w="4675" w:type="dxa"/>
          </w:tcPr>
          <w:p w14:paraId="2158647C" w14:textId="77777777" w:rsidR="00892A6F" w:rsidRPr="00892A6F" w:rsidRDefault="00892A6F" w:rsidP="002F47B6">
            <w:pPr>
              <w:pStyle w:val="Heading2"/>
              <w:outlineLvl w:val="1"/>
              <w:rPr>
                <w:rFonts w:ascii="Arial" w:hAnsi="Arial" w:cs="Arial"/>
                <w:b/>
                <w:color w:val="auto"/>
                <w:sz w:val="24"/>
                <w:szCs w:val="24"/>
                <w:lang w:val="sk-SK"/>
              </w:rPr>
            </w:pPr>
            <w:r w:rsidRPr="00892A6F">
              <w:rPr>
                <w:rFonts w:ascii="Arial" w:hAnsi="Arial" w:cs="Arial"/>
                <w:b/>
                <w:sz w:val="24"/>
                <w:szCs w:val="24"/>
                <w:lang w:val="sk-SK"/>
              </w:rPr>
              <w:t>Ďalšie informácie</w:t>
            </w:r>
          </w:p>
          <w:p w14:paraId="57139B53" w14:textId="77777777" w:rsidR="00892A6F" w:rsidRPr="00892A6F" w:rsidRDefault="00892A6F" w:rsidP="002F47B6">
            <w:pPr>
              <w:pStyle w:val="Heading2"/>
              <w:outlineLvl w:val="1"/>
              <w:rPr>
                <w:rFonts w:ascii="Arial" w:hAnsi="Arial" w:cs="Arial"/>
                <w:color w:val="auto"/>
                <w:sz w:val="24"/>
                <w:szCs w:val="24"/>
                <w:lang w:val="sk-SK"/>
              </w:rPr>
            </w:pPr>
            <w:r>
              <w:rPr>
                <w:rFonts w:ascii="Arial" w:hAnsi="Arial" w:cs="Arial"/>
                <w:color w:val="auto"/>
                <w:sz w:val="24"/>
                <w:szCs w:val="24"/>
                <w:lang w:val="sk-SK"/>
              </w:rPr>
              <w:t>Nasledujúce i</w:t>
            </w:r>
            <w:r w:rsidRPr="00892A6F">
              <w:rPr>
                <w:rFonts w:ascii="Arial" w:hAnsi="Arial" w:cs="Arial"/>
                <w:color w:val="auto"/>
                <w:sz w:val="24"/>
                <w:szCs w:val="24"/>
                <w:lang w:val="sk-SK"/>
              </w:rPr>
              <w:t xml:space="preserve">nformačné letáky </w:t>
            </w:r>
            <w:r>
              <w:rPr>
                <w:rFonts w:ascii="Arial" w:hAnsi="Arial" w:cs="Arial"/>
                <w:color w:val="auto"/>
                <w:sz w:val="24"/>
                <w:szCs w:val="24"/>
                <w:lang w:val="sk-SK"/>
              </w:rPr>
              <w:t xml:space="preserve">ohľadom </w:t>
            </w:r>
            <w:r w:rsidRPr="00892A6F">
              <w:rPr>
                <w:rFonts w:ascii="Arial" w:hAnsi="Arial" w:cs="Arial"/>
                <w:color w:val="auto"/>
                <w:sz w:val="24"/>
                <w:szCs w:val="24"/>
                <w:lang w:val="sk-SK"/>
              </w:rPr>
              <w:t xml:space="preserve">COVID-19 si môžete prečítať na webovej stránke PHA </w:t>
            </w:r>
            <w:r w:rsidRPr="00892A6F">
              <w:rPr>
                <w:rFonts w:ascii="Arial" w:hAnsi="Arial" w:cs="Arial"/>
                <w:color w:val="244061" w:themeColor="accent1" w:themeShade="80"/>
                <w:sz w:val="24"/>
                <w:szCs w:val="24"/>
                <w:lang w:val="sk-SK"/>
              </w:rPr>
              <w:t>www.pha.site/covid19infomaterials</w:t>
            </w:r>
          </w:p>
          <w:p w14:paraId="263A946C" w14:textId="77777777" w:rsidR="00892A6F" w:rsidRPr="00892A6F" w:rsidRDefault="00892A6F" w:rsidP="002F47B6">
            <w:pPr>
              <w:pStyle w:val="Heading2"/>
              <w:numPr>
                <w:ilvl w:val="0"/>
                <w:numId w:val="7"/>
              </w:numPr>
              <w:outlineLvl w:val="1"/>
              <w:rPr>
                <w:rFonts w:ascii="Arial" w:hAnsi="Arial" w:cs="Arial"/>
                <w:color w:val="auto"/>
                <w:sz w:val="24"/>
                <w:szCs w:val="24"/>
                <w:lang w:val="sk-SK"/>
              </w:rPr>
            </w:pPr>
            <w:r w:rsidRPr="00892A6F">
              <w:rPr>
                <w:rFonts w:ascii="Arial" w:hAnsi="Arial" w:cs="Arial"/>
                <w:color w:val="auto"/>
                <w:sz w:val="24"/>
                <w:szCs w:val="24"/>
                <w:lang w:val="sk-SK"/>
              </w:rPr>
              <w:t xml:space="preserve">COVID-19 Čo môžete očakávať po </w:t>
            </w:r>
            <w:r>
              <w:rPr>
                <w:rFonts w:ascii="Arial" w:hAnsi="Arial" w:cs="Arial"/>
                <w:color w:val="auto"/>
                <w:sz w:val="24"/>
                <w:szCs w:val="24"/>
                <w:lang w:val="sk-SK"/>
              </w:rPr>
              <w:t>vakcinácii</w:t>
            </w:r>
          </w:p>
          <w:p w14:paraId="305CC1D6" w14:textId="77777777" w:rsidR="00892A6F" w:rsidRPr="00892A6F" w:rsidRDefault="00892A6F" w:rsidP="002F47B6">
            <w:pPr>
              <w:pStyle w:val="Heading2"/>
              <w:numPr>
                <w:ilvl w:val="0"/>
                <w:numId w:val="7"/>
              </w:numPr>
              <w:outlineLvl w:val="1"/>
              <w:rPr>
                <w:rFonts w:ascii="Arial" w:hAnsi="Arial" w:cs="Arial"/>
                <w:color w:val="auto"/>
                <w:sz w:val="24"/>
                <w:szCs w:val="24"/>
                <w:lang w:val="sk-SK"/>
              </w:rPr>
            </w:pPr>
            <w:r w:rsidRPr="00892A6F">
              <w:rPr>
                <w:rFonts w:ascii="Arial" w:hAnsi="Arial" w:cs="Arial"/>
                <w:color w:val="auto"/>
                <w:sz w:val="24"/>
                <w:szCs w:val="24"/>
                <w:lang w:val="sk-SK"/>
              </w:rPr>
              <w:t>COVID-19 Sprievodca programom</w:t>
            </w:r>
          </w:p>
          <w:p w14:paraId="7184F6F8" w14:textId="77777777" w:rsidR="00892A6F" w:rsidRPr="00892A6F" w:rsidRDefault="00892A6F" w:rsidP="002F47B6">
            <w:pPr>
              <w:pStyle w:val="Heading2"/>
              <w:numPr>
                <w:ilvl w:val="0"/>
                <w:numId w:val="7"/>
              </w:numPr>
              <w:outlineLvl w:val="1"/>
              <w:rPr>
                <w:rFonts w:ascii="Arial" w:hAnsi="Arial" w:cs="Arial"/>
                <w:color w:val="auto"/>
                <w:sz w:val="24"/>
                <w:szCs w:val="24"/>
                <w:lang w:val="sk-SK"/>
              </w:rPr>
            </w:pPr>
            <w:r w:rsidRPr="00892A6F">
              <w:rPr>
                <w:rFonts w:ascii="Arial" w:hAnsi="Arial" w:cs="Arial"/>
                <w:color w:val="auto"/>
                <w:sz w:val="24"/>
                <w:szCs w:val="24"/>
                <w:lang w:val="sk-SK"/>
              </w:rPr>
              <w:t>Tehotná? Nechajte sa zaočkovať proti COVID-19</w:t>
            </w:r>
          </w:p>
          <w:p w14:paraId="15038C32" w14:textId="77777777" w:rsidR="00892A6F" w:rsidRDefault="00892A6F" w:rsidP="002F47B6">
            <w:pPr>
              <w:pStyle w:val="Heading2"/>
              <w:numPr>
                <w:ilvl w:val="0"/>
                <w:numId w:val="7"/>
              </w:numPr>
              <w:outlineLvl w:val="1"/>
              <w:rPr>
                <w:rFonts w:ascii="Arial" w:hAnsi="Arial" w:cs="Arial"/>
                <w:color w:val="auto"/>
                <w:sz w:val="24"/>
                <w:szCs w:val="24"/>
                <w:lang w:val="sk-SK"/>
              </w:rPr>
            </w:pPr>
            <w:r>
              <w:rPr>
                <w:rFonts w:ascii="Arial" w:hAnsi="Arial" w:cs="Arial"/>
                <w:color w:val="auto"/>
                <w:sz w:val="24"/>
                <w:szCs w:val="24"/>
                <w:lang w:val="sk-SK"/>
              </w:rPr>
              <w:t>Vakcinácie</w:t>
            </w:r>
            <w:r w:rsidRPr="00892A6F">
              <w:rPr>
                <w:rFonts w:ascii="Arial" w:hAnsi="Arial" w:cs="Arial"/>
                <w:color w:val="auto"/>
                <w:sz w:val="24"/>
                <w:szCs w:val="24"/>
                <w:lang w:val="sk-SK"/>
              </w:rPr>
              <w:t xml:space="preserve"> proti COVID-19 – príručka pre ľudí s oslabeným imunitným systémom</w:t>
            </w:r>
          </w:p>
          <w:p w14:paraId="442616A2" w14:textId="77777777" w:rsidR="00892A6F" w:rsidRPr="00892A6F" w:rsidRDefault="00892A6F" w:rsidP="002F47B6">
            <w:pPr>
              <w:pStyle w:val="Heading2"/>
              <w:outlineLvl w:val="1"/>
              <w:rPr>
                <w:rFonts w:ascii="Arial" w:hAnsi="Arial" w:cs="Arial"/>
                <w:color w:val="auto"/>
                <w:sz w:val="24"/>
                <w:szCs w:val="24"/>
                <w:lang w:val="sk-SK"/>
              </w:rPr>
            </w:pPr>
            <w:r w:rsidRPr="00892A6F">
              <w:rPr>
                <w:rFonts w:ascii="Arial" w:hAnsi="Arial" w:cs="Arial"/>
                <w:color w:val="auto"/>
                <w:sz w:val="24"/>
                <w:szCs w:val="24"/>
                <w:lang w:val="sk-SK"/>
              </w:rPr>
              <w:t>Prečítajte si letáky s informáciami o produkte pre príjemcov vakcín Pfizer a Moderna v Spojenom kráľovstve, kde nájdete ďalšie podrobnosti o vašej vakcíne vrátane možných vedľajších účinkov.</w:t>
            </w:r>
          </w:p>
          <w:p w14:paraId="043F0EBC" w14:textId="64D7D0B1" w:rsidR="00892A6F" w:rsidRPr="00892A6F" w:rsidRDefault="00892A6F" w:rsidP="002F47B6">
            <w:pPr>
              <w:pStyle w:val="Heading2"/>
              <w:outlineLvl w:val="1"/>
              <w:rPr>
                <w:rFonts w:ascii="Arial" w:hAnsi="Arial" w:cs="Arial"/>
                <w:color w:val="auto"/>
                <w:sz w:val="24"/>
                <w:szCs w:val="24"/>
                <w:lang w:val="sk-SK"/>
              </w:rPr>
            </w:pPr>
            <w:r w:rsidRPr="00892A6F">
              <w:rPr>
                <w:rFonts w:ascii="Arial" w:hAnsi="Arial" w:cs="Arial"/>
                <w:color w:val="auto"/>
                <w:sz w:val="24"/>
                <w:szCs w:val="24"/>
                <w:lang w:val="sk-SK"/>
              </w:rPr>
              <w:t>Pre veľmi malý počet ľudí môže lekár odporučiť iný očkovací prípravok.</w:t>
            </w:r>
          </w:p>
          <w:p w14:paraId="0224F986" w14:textId="77777777" w:rsidR="00892A6F" w:rsidRPr="00892A6F" w:rsidRDefault="00892A6F" w:rsidP="002F47B6">
            <w:pPr>
              <w:pStyle w:val="Heading2"/>
              <w:outlineLvl w:val="1"/>
              <w:rPr>
                <w:rFonts w:ascii="Arial" w:hAnsi="Arial" w:cs="Arial"/>
                <w:color w:val="auto"/>
                <w:sz w:val="24"/>
                <w:szCs w:val="24"/>
                <w:lang w:val="sk-SK"/>
              </w:rPr>
            </w:pPr>
            <w:r w:rsidRPr="00892A6F">
              <w:rPr>
                <w:rFonts w:ascii="Arial" w:hAnsi="Arial" w:cs="Arial"/>
                <w:color w:val="auto"/>
                <w:sz w:val="24"/>
                <w:szCs w:val="24"/>
                <w:lang w:val="sk-SK"/>
              </w:rPr>
              <w:t>Viac info</w:t>
            </w:r>
            <w:r>
              <w:rPr>
                <w:rFonts w:ascii="Arial" w:hAnsi="Arial" w:cs="Arial"/>
                <w:color w:val="auto"/>
                <w:sz w:val="24"/>
                <w:szCs w:val="24"/>
                <w:lang w:val="sk-SK"/>
              </w:rPr>
              <w:t>rmácií o tom, ako získať jesennú posilňovaciu dávku vakcíny</w:t>
            </w:r>
            <w:r w:rsidRPr="00892A6F">
              <w:rPr>
                <w:rFonts w:ascii="Arial" w:hAnsi="Arial" w:cs="Arial"/>
                <w:color w:val="auto"/>
                <w:sz w:val="24"/>
                <w:szCs w:val="24"/>
                <w:lang w:val="sk-SK"/>
              </w:rPr>
              <w:t xml:space="preserve">, nájdete na </w:t>
            </w:r>
            <w:r w:rsidRPr="00892A6F">
              <w:rPr>
                <w:rFonts w:ascii="Arial" w:hAnsi="Arial" w:cs="Arial"/>
                <w:color w:val="244061" w:themeColor="accent1" w:themeShade="80"/>
                <w:sz w:val="24"/>
                <w:szCs w:val="24"/>
                <w:lang w:val="sk-SK"/>
              </w:rPr>
              <w:t>nidirect.gov.uk/covid-vaccine</w:t>
            </w:r>
          </w:p>
          <w:p w14:paraId="5F853822" w14:textId="77777777" w:rsidR="00892A6F" w:rsidRPr="00892A6F" w:rsidRDefault="00892A6F" w:rsidP="002F47B6">
            <w:pPr>
              <w:pStyle w:val="Heading2"/>
              <w:outlineLvl w:val="1"/>
              <w:rPr>
                <w:rFonts w:ascii="Arial" w:hAnsi="Arial" w:cs="Arial"/>
                <w:color w:val="auto"/>
                <w:sz w:val="24"/>
                <w:szCs w:val="24"/>
                <w:lang w:val="sk-SK"/>
              </w:rPr>
            </w:pPr>
            <w:r w:rsidRPr="00892A6F">
              <w:rPr>
                <w:rFonts w:ascii="Arial" w:hAnsi="Arial" w:cs="Arial"/>
                <w:color w:val="auto"/>
                <w:sz w:val="24"/>
                <w:szCs w:val="24"/>
                <w:lang w:val="sk-SK"/>
              </w:rPr>
              <w:t xml:space="preserve">Podozrenia na vedľajšie účinky môžete nahlásiť na webovej stránke žltej karty alebo na telefónnom čísle 0800 731 6789 (od pondelka do piatku od 9:00 do 17:00) alebo stiahnutím aplikácie Yellow Card: </w:t>
            </w:r>
            <w:r w:rsidRPr="00892A6F">
              <w:rPr>
                <w:rFonts w:ascii="Arial" w:hAnsi="Arial" w:cs="Arial"/>
                <w:color w:val="244061" w:themeColor="accent1" w:themeShade="80"/>
                <w:sz w:val="24"/>
                <w:szCs w:val="24"/>
                <w:lang w:val="sk-SK"/>
              </w:rPr>
              <w:t>www.mhra.gov.uk/yellowcard</w:t>
            </w:r>
          </w:p>
          <w:p w14:paraId="14C761E0" w14:textId="77777777" w:rsidR="0098012A" w:rsidRPr="00013F27" w:rsidRDefault="00892A6F" w:rsidP="002F47B6">
            <w:pPr>
              <w:pStyle w:val="Heading2"/>
              <w:outlineLvl w:val="1"/>
              <w:rPr>
                <w:rFonts w:ascii="Arial" w:hAnsi="Arial" w:cs="Arial"/>
                <w:b/>
                <w:sz w:val="24"/>
                <w:szCs w:val="24"/>
                <w:lang w:val="sk-SK"/>
              </w:rPr>
            </w:pPr>
            <w:r w:rsidRPr="00892A6F">
              <w:rPr>
                <w:rFonts w:ascii="Arial" w:hAnsi="Arial" w:cs="Arial"/>
                <w:color w:val="auto"/>
                <w:sz w:val="24"/>
                <w:szCs w:val="24"/>
                <w:lang w:val="sk-SK"/>
              </w:rPr>
              <w:t xml:space="preserve">Informácie </w:t>
            </w:r>
            <w:r>
              <w:rPr>
                <w:rFonts w:ascii="Arial" w:hAnsi="Arial" w:cs="Arial"/>
                <w:color w:val="auto"/>
                <w:sz w:val="24"/>
                <w:szCs w:val="24"/>
                <w:lang w:val="sk-SK"/>
              </w:rPr>
              <w:t xml:space="preserve">sú </w:t>
            </w:r>
            <w:r w:rsidRPr="00892A6F">
              <w:rPr>
                <w:rFonts w:ascii="Arial" w:hAnsi="Arial" w:cs="Arial"/>
                <w:color w:val="auto"/>
                <w:sz w:val="24"/>
                <w:szCs w:val="24"/>
                <w:lang w:val="sk-SK"/>
              </w:rPr>
              <w:t>správne v čase zverejnenia</w:t>
            </w:r>
            <w:r>
              <w:rPr>
                <w:rFonts w:ascii="Arial" w:hAnsi="Arial" w:cs="Arial"/>
                <w:color w:val="auto"/>
                <w:sz w:val="24"/>
                <w:szCs w:val="24"/>
                <w:lang w:val="sk-SK"/>
              </w:rPr>
              <w:t xml:space="preserve"> letáku</w:t>
            </w:r>
            <w:r w:rsidRPr="00892A6F">
              <w:rPr>
                <w:rFonts w:ascii="Arial" w:hAnsi="Arial" w:cs="Arial"/>
                <w:color w:val="auto"/>
                <w:sz w:val="24"/>
                <w:szCs w:val="24"/>
                <w:lang w:val="sk-SK"/>
              </w:rPr>
              <w:t>. Najnovšiu verziu tohto letáku a alternatívne formáty nájdete na webovej stránke PHA www.publichealth.hscni.net</w:t>
            </w:r>
          </w:p>
        </w:tc>
        <w:tc>
          <w:tcPr>
            <w:tcW w:w="4676" w:type="dxa"/>
          </w:tcPr>
          <w:p w14:paraId="4002799C" w14:textId="77777777" w:rsidR="0098012A" w:rsidRPr="00013F27" w:rsidRDefault="0098012A" w:rsidP="002F47B6">
            <w:pPr>
              <w:pStyle w:val="Heading2"/>
              <w:outlineLvl w:val="1"/>
              <w:rPr>
                <w:rFonts w:ascii="Arial" w:hAnsi="Arial" w:cs="Arial"/>
                <w:b/>
                <w:sz w:val="24"/>
                <w:szCs w:val="24"/>
                <w:lang w:val="sk-SK"/>
              </w:rPr>
            </w:pPr>
            <w:r w:rsidRPr="00013F27">
              <w:rPr>
                <w:rFonts w:ascii="Arial" w:hAnsi="Arial" w:cs="Arial"/>
                <w:b/>
                <w:sz w:val="24"/>
                <w:szCs w:val="24"/>
                <w:lang w:val="sk-SK"/>
              </w:rPr>
              <w:t>Further information</w:t>
            </w:r>
          </w:p>
          <w:p w14:paraId="3A002818"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 xml:space="preserve">You can read the following COVID-19 information leaflets on the PHA website </w:t>
            </w:r>
            <w:r w:rsidRPr="00013F27">
              <w:rPr>
                <w:rStyle w:val="Heading3Char"/>
                <w:rFonts w:ascii="Arial" w:hAnsi="Arial" w:cs="Arial"/>
                <w:lang w:val="sk-SK"/>
              </w:rPr>
              <w:t>www.pha.site/covid19infomaterials</w:t>
            </w:r>
          </w:p>
          <w:p w14:paraId="330EF311" w14:textId="77777777" w:rsidR="0098012A" w:rsidRPr="00013F27" w:rsidRDefault="0098012A" w:rsidP="002F47B6">
            <w:pPr>
              <w:pStyle w:val="ListParagraph"/>
              <w:keepNext/>
              <w:numPr>
                <w:ilvl w:val="0"/>
                <w:numId w:val="4"/>
              </w:numPr>
              <w:rPr>
                <w:rFonts w:cs="Arial"/>
                <w:sz w:val="24"/>
                <w:szCs w:val="24"/>
                <w:lang w:val="sk-SK"/>
              </w:rPr>
            </w:pPr>
            <w:r w:rsidRPr="00013F27">
              <w:rPr>
                <w:rFonts w:cs="Arial"/>
                <w:sz w:val="24"/>
                <w:szCs w:val="24"/>
                <w:lang w:val="sk-SK"/>
              </w:rPr>
              <w:t>COVID-19 What to expect after vaccination</w:t>
            </w:r>
          </w:p>
          <w:p w14:paraId="5F8F9E8D" w14:textId="77777777" w:rsidR="0098012A" w:rsidRPr="00013F27" w:rsidRDefault="0098012A" w:rsidP="002F47B6">
            <w:pPr>
              <w:pStyle w:val="ListParagraph"/>
              <w:keepNext/>
              <w:numPr>
                <w:ilvl w:val="0"/>
                <w:numId w:val="4"/>
              </w:numPr>
              <w:rPr>
                <w:rFonts w:cs="Arial"/>
                <w:sz w:val="24"/>
                <w:szCs w:val="24"/>
                <w:lang w:val="sk-SK"/>
              </w:rPr>
            </w:pPr>
            <w:r w:rsidRPr="00013F27">
              <w:rPr>
                <w:rFonts w:cs="Arial"/>
                <w:sz w:val="24"/>
                <w:szCs w:val="24"/>
                <w:lang w:val="sk-SK"/>
              </w:rPr>
              <w:t>COVID-19 A guide to the programme</w:t>
            </w:r>
          </w:p>
          <w:p w14:paraId="23C27D16" w14:textId="77777777" w:rsidR="0098012A" w:rsidRPr="00013F27" w:rsidRDefault="0098012A" w:rsidP="002F47B6">
            <w:pPr>
              <w:pStyle w:val="ListParagraph"/>
              <w:keepNext/>
              <w:numPr>
                <w:ilvl w:val="0"/>
                <w:numId w:val="4"/>
              </w:numPr>
              <w:rPr>
                <w:rFonts w:cs="Arial"/>
                <w:sz w:val="24"/>
                <w:szCs w:val="24"/>
                <w:lang w:val="sk-SK"/>
              </w:rPr>
            </w:pPr>
            <w:r w:rsidRPr="00013F27">
              <w:rPr>
                <w:rFonts w:cs="Arial"/>
                <w:sz w:val="24"/>
                <w:szCs w:val="24"/>
                <w:lang w:val="sk-SK"/>
              </w:rPr>
              <w:t>Pregnant? Have your COVID-19 vaccinations</w:t>
            </w:r>
          </w:p>
          <w:p w14:paraId="7745841D" w14:textId="77777777" w:rsidR="0098012A" w:rsidRPr="00013F27" w:rsidRDefault="0098012A" w:rsidP="002F47B6">
            <w:pPr>
              <w:pStyle w:val="ListParagraph"/>
              <w:keepNext/>
              <w:numPr>
                <w:ilvl w:val="0"/>
                <w:numId w:val="4"/>
              </w:numPr>
              <w:rPr>
                <w:rFonts w:cs="Arial"/>
                <w:sz w:val="24"/>
                <w:szCs w:val="24"/>
                <w:lang w:val="sk-SK"/>
              </w:rPr>
            </w:pPr>
            <w:r w:rsidRPr="00013F27">
              <w:rPr>
                <w:rFonts w:cs="Arial"/>
                <w:sz w:val="24"/>
                <w:szCs w:val="24"/>
                <w:lang w:val="sk-SK"/>
              </w:rPr>
              <w:t>COVID-19 vaccinations – a guide for people with a weakened immune system</w:t>
            </w:r>
          </w:p>
          <w:p w14:paraId="40EA458B"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Read the product information leaflets for UK recipients of the Pfizer and Moderna vaccines for more details on your vaccine, including possible side effects.</w:t>
            </w:r>
          </w:p>
          <w:p w14:paraId="767ACCD2"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For a very small number of people another vaccine product may be advised by your doctor.</w:t>
            </w:r>
          </w:p>
          <w:p w14:paraId="601080A2"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 xml:space="preserve">For more information on how to get your autumn booster, visit </w:t>
            </w:r>
            <w:r w:rsidRPr="00013F27">
              <w:rPr>
                <w:rStyle w:val="Heading3Char"/>
                <w:rFonts w:ascii="Arial" w:hAnsi="Arial" w:cs="Arial"/>
                <w:lang w:val="sk-SK"/>
              </w:rPr>
              <w:t>nidirect.gov.uk/covid-vaccine</w:t>
            </w:r>
          </w:p>
          <w:p w14:paraId="7423B9DD"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 xml:space="preserve">You can report suspected side effects on the Yellow Card website or by calling 0800 731 6789 (9am to 5pm Monday to Friday) or by downloading the Yellow Card app: </w:t>
            </w:r>
            <w:r w:rsidRPr="00013F27">
              <w:rPr>
                <w:rStyle w:val="Heading3Char"/>
                <w:rFonts w:ascii="Arial" w:hAnsi="Arial" w:cs="Arial"/>
                <w:lang w:val="sk-SK"/>
              </w:rPr>
              <w:t>www.mhra.gov.uk/yellowcard</w:t>
            </w:r>
          </w:p>
          <w:p w14:paraId="199E4C86" w14:textId="77777777" w:rsidR="0098012A" w:rsidRPr="00013F27" w:rsidRDefault="0098012A" w:rsidP="002F47B6">
            <w:pPr>
              <w:keepNext/>
              <w:rPr>
                <w:rFonts w:ascii="Arial" w:hAnsi="Arial" w:cs="Arial"/>
                <w:sz w:val="24"/>
                <w:szCs w:val="24"/>
                <w:lang w:val="sk-SK"/>
              </w:rPr>
            </w:pPr>
            <w:r w:rsidRPr="00013F27">
              <w:rPr>
                <w:rFonts w:ascii="Arial" w:hAnsi="Arial" w:cs="Arial"/>
                <w:sz w:val="24"/>
                <w:szCs w:val="24"/>
                <w:lang w:val="sk-SK"/>
              </w:rPr>
              <w:t>Information correct at time of publication. For the latest version of this leaflet and alternative formats visit the PHA website www.publichealth.hscni.net</w:t>
            </w:r>
          </w:p>
        </w:tc>
      </w:tr>
      <w:tr w:rsidR="0098012A" w:rsidRPr="00013F27" w14:paraId="57E11A60" w14:textId="77777777" w:rsidTr="002F47B6">
        <w:tc>
          <w:tcPr>
            <w:tcW w:w="4675" w:type="dxa"/>
          </w:tcPr>
          <w:p w14:paraId="027BAAEF" w14:textId="3883F831" w:rsidR="00892A6F" w:rsidRPr="00892A6F" w:rsidRDefault="00892A6F" w:rsidP="002F47B6">
            <w:pPr>
              <w:keepNext/>
              <w:rPr>
                <w:rFonts w:ascii="Arial" w:hAnsi="Arial" w:cs="Arial"/>
                <w:lang w:val="sk-SK"/>
              </w:rPr>
            </w:pPr>
            <w:r w:rsidRPr="00892A6F">
              <w:rPr>
                <w:rFonts w:ascii="Arial" w:hAnsi="Arial" w:cs="Arial"/>
                <w:lang w:val="sk-SK"/>
              </w:rPr>
              <w:lastRenderedPageBreak/>
              <w:t>Vydané v septembri 2022 Úradom verejného zdravotníctva</w:t>
            </w:r>
            <w:r w:rsidR="00E44CFD">
              <w:rPr>
                <w:rFonts w:ascii="Arial" w:hAnsi="Arial" w:cs="Arial"/>
                <w:lang w:val="sk-SK"/>
              </w:rPr>
              <w:t xml:space="preserve"> (</w:t>
            </w:r>
            <w:r w:rsidR="00E44CFD" w:rsidRPr="00013F27">
              <w:rPr>
                <w:rFonts w:ascii="Arial" w:hAnsi="Arial" w:cs="Arial"/>
                <w:lang w:val="sk-SK"/>
              </w:rPr>
              <w:t>Public Health Agency</w:t>
            </w:r>
            <w:r w:rsidR="00E44CFD">
              <w:rPr>
                <w:rFonts w:ascii="Arial" w:hAnsi="Arial" w:cs="Arial"/>
                <w:lang w:val="sk-SK"/>
              </w:rPr>
              <w:t>)</w:t>
            </w:r>
            <w:r w:rsidRPr="00892A6F">
              <w:rPr>
                <w:rFonts w:ascii="Arial" w:hAnsi="Arial" w:cs="Arial"/>
                <w:lang w:val="sk-SK"/>
              </w:rPr>
              <w:t>.</w:t>
            </w:r>
          </w:p>
          <w:p w14:paraId="5D5935F7" w14:textId="77777777" w:rsidR="00892A6F" w:rsidRPr="00892A6F" w:rsidRDefault="00892A6F" w:rsidP="002F47B6">
            <w:pPr>
              <w:keepNext/>
              <w:rPr>
                <w:rFonts w:ascii="Arial" w:hAnsi="Arial" w:cs="Arial"/>
                <w:lang w:val="sk-SK"/>
              </w:rPr>
            </w:pPr>
          </w:p>
          <w:p w14:paraId="7840B1B4" w14:textId="77777777" w:rsidR="0098012A" w:rsidRDefault="00892A6F" w:rsidP="002F47B6">
            <w:pPr>
              <w:keepNext/>
              <w:rPr>
                <w:rFonts w:ascii="Arial" w:hAnsi="Arial" w:cs="Arial"/>
                <w:lang w:val="sk-SK"/>
              </w:rPr>
            </w:pPr>
            <w:r w:rsidRPr="00892A6F">
              <w:rPr>
                <w:rFonts w:ascii="Arial" w:hAnsi="Arial" w:cs="Arial"/>
                <w:lang w:val="sk-SK"/>
              </w:rPr>
              <w:t xml:space="preserve">© Crown copyright 2022. </w:t>
            </w:r>
            <w:r>
              <w:rPr>
                <w:rFonts w:ascii="Arial" w:hAnsi="Arial" w:cs="Arial"/>
                <w:lang w:val="sk-SK"/>
              </w:rPr>
              <w:t>Tento</w:t>
            </w:r>
            <w:r w:rsidRPr="00892A6F">
              <w:rPr>
                <w:rFonts w:ascii="Arial" w:hAnsi="Arial" w:cs="Arial"/>
                <w:lang w:val="sk-SK"/>
              </w:rPr>
              <w:t xml:space="preserve"> </w:t>
            </w:r>
            <w:r>
              <w:rPr>
                <w:rFonts w:ascii="Arial" w:hAnsi="Arial" w:cs="Arial"/>
                <w:lang w:val="sk-SK"/>
              </w:rPr>
              <w:t>leták je upravený</w:t>
            </w:r>
            <w:r w:rsidRPr="00892A6F">
              <w:rPr>
                <w:rFonts w:ascii="Arial" w:hAnsi="Arial" w:cs="Arial"/>
                <w:lang w:val="sk-SK"/>
              </w:rPr>
              <w:t xml:space="preserve"> z informácií pôvodne vyvinutých Agentúrou pre zdravotnú bezpečnosť Spojeného kráľovstva </w:t>
            </w:r>
            <w:r w:rsidR="00E44CFD">
              <w:rPr>
                <w:rFonts w:ascii="Arial" w:hAnsi="Arial" w:cs="Arial"/>
                <w:lang w:val="sk-SK"/>
              </w:rPr>
              <w:t>(</w:t>
            </w:r>
            <w:r w:rsidR="00E44CFD" w:rsidRPr="00013F27">
              <w:rPr>
                <w:rFonts w:ascii="Arial" w:hAnsi="Arial" w:cs="Arial"/>
                <w:lang w:val="sk-SK"/>
              </w:rPr>
              <w:t xml:space="preserve">UK Health Security Agency </w:t>
            </w:r>
            <w:r w:rsidR="00E44CFD">
              <w:rPr>
                <w:rFonts w:ascii="Arial" w:hAnsi="Arial" w:cs="Arial"/>
                <w:lang w:val="sk-SK"/>
              </w:rPr>
              <w:t xml:space="preserve">) </w:t>
            </w:r>
            <w:r w:rsidRPr="00892A6F">
              <w:rPr>
                <w:rFonts w:ascii="Arial" w:hAnsi="Arial" w:cs="Arial"/>
                <w:lang w:val="sk-SK"/>
              </w:rPr>
              <w:t>a používa sa pod licenciou Open Government License v 3.0</w:t>
            </w:r>
          </w:p>
          <w:p w14:paraId="427825D7" w14:textId="400AC552" w:rsidR="002F47B6" w:rsidRPr="00013F27" w:rsidRDefault="002F47B6" w:rsidP="002F47B6">
            <w:pPr>
              <w:keepNext/>
              <w:rPr>
                <w:rFonts w:ascii="Arial" w:hAnsi="Arial" w:cs="Arial"/>
                <w:lang w:val="sk-SK"/>
              </w:rPr>
            </w:pPr>
          </w:p>
        </w:tc>
        <w:tc>
          <w:tcPr>
            <w:tcW w:w="4676" w:type="dxa"/>
          </w:tcPr>
          <w:p w14:paraId="1650832C" w14:textId="77777777" w:rsidR="0098012A" w:rsidRPr="00013F27" w:rsidRDefault="0098012A" w:rsidP="002F47B6">
            <w:pPr>
              <w:keepNext/>
              <w:rPr>
                <w:rFonts w:ascii="Arial" w:hAnsi="Arial" w:cs="Arial"/>
                <w:lang w:val="sk-SK"/>
              </w:rPr>
            </w:pPr>
            <w:r w:rsidRPr="00013F27">
              <w:rPr>
                <w:rFonts w:ascii="Arial" w:hAnsi="Arial" w:cs="Arial"/>
                <w:lang w:val="sk-SK"/>
              </w:rPr>
              <w:t>Published September 2022 by the Public Health Agency.</w:t>
            </w:r>
          </w:p>
          <w:p w14:paraId="29C4EF33" w14:textId="77777777" w:rsidR="0098012A" w:rsidRPr="00013F27" w:rsidRDefault="0098012A" w:rsidP="002F47B6">
            <w:pPr>
              <w:keepNext/>
              <w:rPr>
                <w:rFonts w:ascii="Arial" w:hAnsi="Arial" w:cs="Arial"/>
                <w:lang w:val="sk-SK"/>
              </w:rPr>
            </w:pPr>
          </w:p>
          <w:p w14:paraId="0319448F" w14:textId="77777777" w:rsidR="0098012A" w:rsidRPr="00013F27" w:rsidRDefault="0098012A" w:rsidP="002F47B6">
            <w:pPr>
              <w:keepNext/>
              <w:rPr>
                <w:rFonts w:ascii="Arial" w:hAnsi="Arial" w:cs="Arial"/>
                <w:lang w:val="sk-SK"/>
              </w:rPr>
            </w:pPr>
            <w:r w:rsidRPr="00013F27">
              <w:rPr>
                <w:rFonts w:ascii="Arial" w:hAnsi="Arial" w:cs="Arial"/>
                <w:lang w:val="sk-SK"/>
              </w:rPr>
              <w:t>© Crown copyright 2022. This publication is adapted from information originally developed by the UK Health Security Agency and is used under the Open Government Licence v 3.0</w:t>
            </w:r>
          </w:p>
          <w:p w14:paraId="7B67CAEF" w14:textId="77777777" w:rsidR="0098012A" w:rsidRPr="00013F27" w:rsidRDefault="0098012A" w:rsidP="002F47B6">
            <w:pPr>
              <w:pStyle w:val="Heading2"/>
              <w:outlineLvl w:val="1"/>
              <w:rPr>
                <w:rFonts w:ascii="Arial" w:hAnsi="Arial" w:cs="Arial"/>
                <w:b/>
                <w:sz w:val="24"/>
                <w:szCs w:val="24"/>
                <w:lang w:val="sk-SK"/>
              </w:rPr>
            </w:pPr>
          </w:p>
        </w:tc>
      </w:tr>
    </w:tbl>
    <w:p w14:paraId="71BDC6D7" w14:textId="77777777" w:rsidR="003973D4" w:rsidRPr="00013F27" w:rsidRDefault="003973D4" w:rsidP="002F47B6">
      <w:pPr>
        <w:keepNext/>
        <w:rPr>
          <w:rFonts w:ascii="Arial" w:hAnsi="Arial" w:cs="Arial"/>
          <w:lang w:val="sk-SK"/>
        </w:rPr>
      </w:pPr>
    </w:p>
    <w:sectPr w:rsidR="003973D4" w:rsidRPr="00013F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2143" w14:textId="77777777" w:rsidR="00F80BF2" w:rsidRDefault="00F80BF2" w:rsidP="007831C7">
      <w:pPr>
        <w:spacing w:after="0" w:line="240" w:lineRule="auto"/>
      </w:pPr>
      <w:r>
        <w:separator/>
      </w:r>
    </w:p>
  </w:endnote>
  <w:endnote w:type="continuationSeparator" w:id="0">
    <w:p w14:paraId="3C99FD53" w14:textId="77777777" w:rsidR="00F80BF2" w:rsidRDefault="00F80BF2"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3C749" w14:textId="77777777" w:rsidR="00F80BF2" w:rsidRDefault="00F80BF2" w:rsidP="007831C7">
      <w:pPr>
        <w:spacing w:after="0" w:line="240" w:lineRule="auto"/>
      </w:pPr>
      <w:r>
        <w:separator/>
      </w:r>
    </w:p>
  </w:footnote>
  <w:footnote w:type="continuationSeparator" w:id="0">
    <w:p w14:paraId="306B0871" w14:textId="77777777" w:rsidR="00F80BF2" w:rsidRDefault="00F80BF2"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A4AF" w14:textId="6C8E1F77" w:rsidR="007831C7" w:rsidRDefault="002F47B6">
    <w:pPr>
      <w:pStyle w:val="Header"/>
    </w:pPr>
    <w:r w:rsidRPr="002F47B6">
      <w:t xml:space="preserve">Slovak </w:t>
    </w:r>
    <w:r>
      <w:tab/>
    </w:r>
    <w:r>
      <w:tab/>
    </w:r>
    <w:r w:rsidR="00FF798A">
      <w:rPr>
        <w:noProof/>
        <w:lang w:val="en-US" w:eastAsia="zh-CN" w:bidi="ne-NP"/>
      </w:rPr>
      <w:drawing>
        <wp:inline distT="0" distB="0" distL="0" distR="0" wp14:anchorId="3B42F1EC" wp14:editId="1247BBA9">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83976"/>
    <w:multiLevelType w:val="hybridMultilevel"/>
    <w:tmpl w:val="369A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8141D"/>
    <w:multiLevelType w:val="hybridMultilevel"/>
    <w:tmpl w:val="7B98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D2EF9"/>
    <w:multiLevelType w:val="hybridMultilevel"/>
    <w:tmpl w:val="9EBE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13F27"/>
    <w:rsid w:val="00101156"/>
    <w:rsid w:val="00111D01"/>
    <w:rsid w:val="00271F6E"/>
    <w:rsid w:val="002B1B77"/>
    <w:rsid w:val="002F47B6"/>
    <w:rsid w:val="00376A79"/>
    <w:rsid w:val="003973D4"/>
    <w:rsid w:val="004077A9"/>
    <w:rsid w:val="0042314D"/>
    <w:rsid w:val="004E5579"/>
    <w:rsid w:val="005C5D53"/>
    <w:rsid w:val="007831C7"/>
    <w:rsid w:val="00786ADA"/>
    <w:rsid w:val="007960D5"/>
    <w:rsid w:val="007B607A"/>
    <w:rsid w:val="007F4845"/>
    <w:rsid w:val="008452AE"/>
    <w:rsid w:val="00852CE0"/>
    <w:rsid w:val="00875864"/>
    <w:rsid w:val="00892A6F"/>
    <w:rsid w:val="008A1D9A"/>
    <w:rsid w:val="00910CDA"/>
    <w:rsid w:val="009307D7"/>
    <w:rsid w:val="0098012A"/>
    <w:rsid w:val="00A42643"/>
    <w:rsid w:val="00A83E52"/>
    <w:rsid w:val="00B350EA"/>
    <w:rsid w:val="00B54F0C"/>
    <w:rsid w:val="00BA0A3C"/>
    <w:rsid w:val="00BD74E8"/>
    <w:rsid w:val="00C0004A"/>
    <w:rsid w:val="00C05489"/>
    <w:rsid w:val="00C26A23"/>
    <w:rsid w:val="00E32DBE"/>
    <w:rsid w:val="00E44CFD"/>
    <w:rsid w:val="00F80BF2"/>
    <w:rsid w:val="00F96657"/>
    <w:rsid w:val="00FC08BA"/>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324D"/>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657"/>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paragraph" w:styleId="Revision">
    <w:name w:val="Revision"/>
    <w:hidden/>
    <w:uiPriority w:val="99"/>
    <w:semiHidden/>
    <w:rsid w:val="00A83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13033</Characters>
  <Application>Microsoft Office Word</Application>
  <DocSecurity>0</DocSecurity>
  <Lines>108</Lines>
  <Paragraphs>30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HSCNI</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dcterms:created xsi:type="dcterms:W3CDTF">2022-09-28T14:30:00Z</dcterms:created>
  <dcterms:modified xsi:type="dcterms:W3CDTF">2022-09-28T14:30:00Z</dcterms:modified>
</cp:coreProperties>
</file>