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4B4AF" w14:textId="5117C6B6" w:rsidR="003D5E22" w:rsidRDefault="000A439E" w:rsidP="000A439E">
      <w:pPr>
        <w:pStyle w:val="TableofFigures"/>
        <w:tabs>
          <w:tab w:val="right" w:leader="dot" w:pos="9016"/>
        </w:tabs>
        <w:jc w:val="right"/>
        <w:rPr>
          <w:rFonts w:cs="Arial"/>
          <w:szCs w:val="20"/>
        </w:rPr>
      </w:pPr>
      <w:r>
        <w:rPr>
          <w:noProof/>
        </w:rPr>
        <w:drawing>
          <wp:inline distT="0" distB="0" distL="0" distR="0" wp14:anchorId="182F0AF6" wp14:editId="2C98F546">
            <wp:extent cx="3273910" cy="859401"/>
            <wp:effectExtent l="0" t="0" r="3175"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el023\Downloads\PHA-logo-–-full-colour-JPEG-white-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1808" cy="950724"/>
                    </a:xfrm>
                    <a:prstGeom prst="rect">
                      <a:avLst/>
                    </a:prstGeom>
                    <a:noFill/>
                    <a:ln>
                      <a:noFill/>
                    </a:ln>
                  </pic:spPr>
                </pic:pic>
              </a:graphicData>
            </a:graphic>
          </wp:inline>
        </w:drawing>
      </w:r>
    </w:p>
    <w:p w14:paraId="4FB5201B" w14:textId="77777777" w:rsidR="003D5E22" w:rsidRDefault="003D5E22" w:rsidP="006A2EE5">
      <w:pPr>
        <w:pStyle w:val="TableofFigures"/>
        <w:tabs>
          <w:tab w:val="right" w:leader="dot" w:pos="9016"/>
        </w:tabs>
        <w:rPr>
          <w:rFonts w:cs="Arial"/>
          <w:szCs w:val="20"/>
        </w:rPr>
      </w:pPr>
    </w:p>
    <w:p w14:paraId="229286A8" w14:textId="77777777" w:rsidR="003D5E22" w:rsidRDefault="003D5E22" w:rsidP="006A2EE5">
      <w:pPr>
        <w:pStyle w:val="TableofFigures"/>
        <w:tabs>
          <w:tab w:val="right" w:leader="dot" w:pos="9016"/>
        </w:tabs>
        <w:rPr>
          <w:rFonts w:cs="Arial"/>
          <w:szCs w:val="20"/>
        </w:rPr>
      </w:pPr>
    </w:p>
    <w:p w14:paraId="65C8041E" w14:textId="77777777" w:rsidR="003D5E22" w:rsidRDefault="003D5E22" w:rsidP="006A2EE5">
      <w:pPr>
        <w:pStyle w:val="TableofFigures"/>
        <w:tabs>
          <w:tab w:val="right" w:leader="dot" w:pos="9016"/>
        </w:tabs>
        <w:rPr>
          <w:rFonts w:cs="Arial"/>
          <w:szCs w:val="20"/>
        </w:rPr>
      </w:pPr>
    </w:p>
    <w:p w14:paraId="16F22467" w14:textId="77777777" w:rsidR="003D5E22" w:rsidRDefault="003D5E22" w:rsidP="006A2EE5">
      <w:pPr>
        <w:pStyle w:val="TableofFigures"/>
        <w:tabs>
          <w:tab w:val="right" w:leader="dot" w:pos="9016"/>
        </w:tabs>
        <w:rPr>
          <w:rFonts w:cs="Arial"/>
          <w:szCs w:val="20"/>
        </w:rPr>
      </w:pPr>
    </w:p>
    <w:p w14:paraId="44E98F17" w14:textId="77777777" w:rsidR="003D5E22" w:rsidRDefault="003D5E22" w:rsidP="006A2EE5">
      <w:pPr>
        <w:pStyle w:val="TableofFigures"/>
        <w:tabs>
          <w:tab w:val="right" w:leader="dot" w:pos="9016"/>
        </w:tabs>
        <w:rPr>
          <w:rFonts w:cs="Arial"/>
          <w:szCs w:val="20"/>
        </w:rPr>
      </w:pPr>
    </w:p>
    <w:p w14:paraId="151CBFC5" w14:textId="77777777" w:rsidR="003D5E22" w:rsidRDefault="003D5E22" w:rsidP="006A2EE5">
      <w:pPr>
        <w:pStyle w:val="TableofFigures"/>
        <w:tabs>
          <w:tab w:val="right" w:leader="dot" w:pos="9016"/>
        </w:tabs>
        <w:rPr>
          <w:rFonts w:cs="Arial"/>
          <w:szCs w:val="20"/>
        </w:rPr>
      </w:pPr>
    </w:p>
    <w:p w14:paraId="0FA3334E" w14:textId="5E9BD221" w:rsidR="003D5E22" w:rsidRDefault="003D5E22" w:rsidP="006A2EE5">
      <w:pPr>
        <w:pStyle w:val="TableofFigures"/>
        <w:tabs>
          <w:tab w:val="right" w:leader="dot" w:pos="9016"/>
        </w:tabs>
        <w:rPr>
          <w:rFonts w:cs="Arial"/>
          <w:szCs w:val="20"/>
        </w:rPr>
      </w:pPr>
    </w:p>
    <w:p w14:paraId="1AD920FF" w14:textId="16D3846C" w:rsidR="000A439E" w:rsidRDefault="000A439E" w:rsidP="000A439E"/>
    <w:p w14:paraId="4B8BD609" w14:textId="4E9EF6F4" w:rsidR="000A439E" w:rsidRDefault="000A439E" w:rsidP="000A439E"/>
    <w:p w14:paraId="4374C6C2" w14:textId="77777777" w:rsidR="000A439E" w:rsidRPr="000A439E" w:rsidRDefault="000A439E" w:rsidP="000A439E"/>
    <w:p w14:paraId="61700BA6" w14:textId="2DA48D03" w:rsidR="003D5E22" w:rsidRPr="003D5E22" w:rsidRDefault="003D5E22" w:rsidP="006A2EE5">
      <w:pPr>
        <w:pStyle w:val="TableofFigures"/>
        <w:tabs>
          <w:tab w:val="right" w:leader="dot" w:pos="9016"/>
        </w:tabs>
        <w:rPr>
          <w:rFonts w:cs="Arial"/>
          <w:b/>
          <w:sz w:val="40"/>
          <w:szCs w:val="40"/>
        </w:rPr>
      </w:pPr>
      <w:r w:rsidRPr="003D5E22">
        <w:rPr>
          <w:rFonts w:cs="Arial"/>
          <w:b/>
          <w:sz w:val="40"/>
          <w:szCs w:val="40"/>
        </w:rPr>
        <w:t xml:space="preserve">Health needs assessment of Minority Ethnic populations in Northern Ireland – </w:t>
      </w:r>
      <w:r w:rsidR="00BA7983">
        <w:rPr>
          <w:rFonts w:cs="Arial"/>
          <w:b/>
          <w:sz w:val="40"/>
          <w:szCs w:val="40"/>
        </w:rPr>
        <w:t>June</w:t>
      </w:r>
      <w:r w:rsidRPr="003D5E22">
        <w:rPr>
          <w:rFonts w:cs="Arial"/>
          <w:b/>
          <w:sz w:val="40"/>
          <w:szCs w:val="40"/>
        </w:rPr>
        <w:t xml:space="preserve"> 2025</w:t>
      </w:r>
    </w:p>
    <w:p w14:paraId="3D435027" w14:textId="0AA2D41E" w:rsidR="003D5E22" w:rsidRPr="002A35BF" w:rsidRDefault="003D5E22" w:rsidP="002A35BF">
      <w:pPr>
        <w:rPr>
          <w:rFonts w:asciiTheme="minorHAnsi" w:hAnsiTheme="minorHAnsi"/>
          <w:sz w:val="22"/>
        </w:rPr>
      </w:pPr>
    </w:p>
    <w:p w14:paraId="34971028" w14:textId="77777777" w:rsidR="003D5E22" w:rsidRDefault="003D5E22" w:rsidP="006A2EE5">
      <w:pPr>
        <w:pStyle w:val="TableofFigures"/>
        <w:tabs>
          <w:tab w:val="right" w:leader="dot" w:pos="9016"/>
        </w:tabs>
        <w:rPr>
          <w:rFonts w:cs="Arial"/>
          <w:szCs w:val="20"/>
        </w:rPr>
      </w:pPr>
    </w:p>
    <w:p w14:paraId="7BB4959B" w14:textId="4486C45D" w:rsidR="003D5E22" w:rsidRDefault="003D5E22" w:rsidP="006A2EE5">
      <w:pPr>
        <w:pStyle w:val="TableofFigures"/>
        <w:tabs>
          <w:tab w:val="right" w:leader="dot" w:pos="9016"/>
        </w:tabs>
        <w:rPr>
          <w:rFonts w:cs="Arial"/>
          <w:szCs w:val="20"/>
        </w:rPr>
      </w:pPr>
    </w:p>
    <w:p w14:paraId="76369C55" w14:textId="77777777" w:rsidR="003D5E22" w:rsidRDefault="003D5E22" w:rsidP="006A2EE5">
      <w:pPr>
        <w:pStyle w:val="TableofFigures"/>
        <w:tabs>
          <w:tab w:val="right" w:leader="dot" w:pos="9016"/>
        </w:tabs>
        <w:rPr>
          <w:rFonts w:cs="Arial"/>
          <w:szCs w:val="20"/>
        </w:rPr>
      </w:pPr>
    </w:p>
    <w:p w14:paraId="4781EA9F" w14:textId="44C7F860" w:rsidR="003D5E22" w:rsidRDefault="003D5E22" w:rsidP="006A2EE5">
      <w:pPr>
        <w:pStyle w:val="TableofFigures"/>
        <w:tabs>
          <w:tab w:val="right" w:leader="dot" w:pos="9016"/>
        </w:tabs>
        <w:rPr>
          <w:rFonts w:cs="Arial"/>
          <w:szCs w:val="20"/>
        </w:rPr>
      </w:pPr>
    </w:p>
    <w:p w14:paraId="0C2FAC68" w14:textId="77777777" w:rsidR="003D5E22" w:rsidRDefault="003D5E22" w:rsidP="006A2EE5">
      <w:pPr>
        <w:pStyle w:val="TableofFigures"/>
        <w:tabs>
          <w:tab w:val="right" w:leader="dot" w:pos="9016"/>
        </w:tabs>
        <w:rPr>
          <w:rFonts w:cs="Arial"/>
          <w:szCs w:val="20"/>
        </w:rPr>
      </w:pPr>
    </w:p>
    <w:p w14:paraId="410D0A96" w14:textId="4455B7DC" w:rsidR="003D5E22" w:rsidRDefault="003D5E22" w:rsidP="006A2EE5">
      <w:pPr>
        <w:pStyle w:val="TableofFigures"/>
        <w:tabs>
          <w:tab w:val="right" w:leader="dot" w:pos="9016"/>
        </w:tabs>
        <w:rPr>
          <w:rFonts w:cs="Arial"/>
          <w:szCs w:val="20"/>
        </w:rPr>
      </w:pPr>
    </w:p>
    <w:p w14:paraId="5D2BA1E3" w14:textId="754A6AFA" w:rsidR="003D5E22" w:rsidRDefault="003D5E22" w:rsidP="006A2EE5">
      <w:pPr>
        <w:pStyle w:val="TableofFigures"/>
        <w:tabs>
          <w:tab w:val="right" w:leader="dot" w:pos="9016"/>
        </w:tabs>
        <w:rPr>
          <w:rFonts w:cs="Arial"/>
          <w:szCs w:val="20"/>
        </w:rPr>
      </w:pPr>
    </w:p>
    <w:p w14:paraId="704AC1CD" w14:textId="1781F5A1" w:rsidR="003D5E22" w:rsidRDefault="003D5E22" w:rsidP="006A2EE5">
      <w:pPr>
        <w:pStyle w:val="TableofFigures"/>
        <w:tabs>
          <w:tab w:val="right" w:leader="dot" w:pos="9016"/>
        </w:tabs>
        <w:rPr>
          <w:rFonts w:cs="Arial"/>
          <w:szCs w:val="20"/>
        </w:rPr>
      </w:pPr>
    </w:p>
    <w:p w14:paraId="50452E14" w14:textId="23B02897" w:rsidR="003D5E22" w:rsidRDefault="003D5E22" w:rsidP="006A2EE5">
      <w:pPr>
        <w:pStyle w:val="TableofFigures"/>
        <w:tabs>
          <w:tab w:val="right" w:leader="dot" w:pos="9016"/>
        </w:tabs>
        <w:rPr>
          <w:rFonts w:cs="Arial"/>
          <w:szCs w:val="20"/>
        </w:rPr>
      </w:pPr>
    </w:p>
    <w:p w14:paraId="3811EA58" w14:textId="2258025E" w:rsidR="002A35BF" w:rsidRDefault="002A35BF" w:rsidP="002A35BF"/>
    <w:p w14:paraId="255FA62B" w14:textId="6176872D" w:rsidR="002A35BF" w:rsidRDefault="002A35BF" w:rsidP="002A35BF"/>
    <w:p w14:paraId="1B2CB519" w14:textId="1D2C3B34" w:rsidR="002A35BF" w:rsidRDefault="002A35BF" w:rsidP="002A35BF"/>
    <w:p w14:paraId="44E7F96E" w14:textId="1258CC00" w:rsidR="002A35BF" w:rsidRDefault="002A35BF" w:rsidP="002A35BF"/>
    <w:p w14:paraId="08155CED" w14:textId="77777777" w:rsidR="002A35BF" w:rsidRPr="002A35BF" w:rsidRDefault="002A35BF" w:rsidP="002A35BF"/>
    <w:p w14:paraId="367AC308" w14:textId="55595613" w:rsidR="003D5E22" w:rsidRDefault="003D5E22" w:rsidP="006A2EE5">
      <w:pPr>
        <w:pStyle w:val="TableofFigures"/>
        <w:tabs>
          <w:tab w:val="right" w:leader="dot" w:pos="9016"/>
        </w:tabs>
        <w:rPr>
          <w:rFonts w:cs="Arial"/>
          <w:szCs w:val="20"/>
        </w:rPr>
      </w:pPr>
    </w:p>
    <w:p w14:paraId="6957B437" w14:textId="6DF79AF0" w:rsidR="003D5E22" w:rsidRDefault="003D5E22" w:rsidP="006A2EE5">
      <w:pPr>
        <w:pStyle w:val="TableofFigures"/>
        <w:tabs>
          <w:tab w:val="right" w:leader="dot" w:pos="9016"/>
        </w:tabs>
        <w:rPr>
          <w:rFonts w:cs="Arial"/>
          <w:szCs w:val="20"/>
        </w:rPr>
      </w:pPr>
    </w:p>
    <w:p w14:paraId="557E7345" w14:textId="220EE053" w:rsidR="003D5E22" w:rsidRDefault="003D5E22" w:rsidP="006A2EE5">
      <w:pPr>
        <w:pStyle w:val="TableofFigures"/>
        <w:tabs>
          <w:tab w:val="right" w:leader="dot" w:pos="9016"/>
        </w:tabs>
        <w:rPr>
          <w:rFonts w:cs="Arial"/>
          <w:szCs w:val="20"/>
        </w:rPr>
      </w:pPr>
    </w:p>
    <w:bookmarkStart w:id="0" w:name="_Toc184792241"/>
    <w:p w14:paraId="1BC4A91E" w14:textId="369AB0E9" w:rsidR="00392062" w:rsidRDefault="000A439E" w:rsidP="002A35BF">
      <w:pPr>
        <w:jc w:val="right"/>
      </w:pPr>
      <w:r>
        <w:rPr>
          <w:rFonts w:cs="Arial"/>
          <w:noProof/>
          <w:szCs w:val="20"/>
        </w:rPr>
        <mc:AlternateContent>
          <mc:Choice Requires="wpg">
            <w:drawing>
              <wp:inline distT="0" distB="0" distL="0" distR="0" wp14:anchorId="1367CFD9" wp14:editId="7323091B">
                <wp:extent cx="3038475" cy="1009650"/>
                <wp:effectExtent l="0" t="0" r="9525" b="0"/>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8475" cy="1009650"/>
                          <a:chOff x="0" y="0"/>
                          <a:chExt cx="3299460" cy="1108710"/>
                        </a:xfrm>
                        <a:pattFill prst="pct5">
                          <a:fgClr>
                            <a:schemeClr val="accent1"/>
                          </a:fgClr>
                          <a:bgClr>
                            <a:schemeClr val="bg1"/>
                          </a:bgClr>
                        </a:pattFill>
                      </wpg:grpSpPr>
                      <pic:pic xmlns:pic="http://schemas.openxmlformats.org/drawingml/2006/picture">
                        <pic:nvPicPr>
                          <pic:cNvPr id="2" name="Graphic 2" descr="Earth globe: Africa and Europe with solid fill"/>
                          <pic:cNvPicPr>
                            <a:picLocks noChangeAspect="1"/>
                          </pic:cNvPicPr>
                        </pic:nvPicPr>
                        <pic:blipFill>
                          <a:blip r:embed="rId9">
                            <a:duotone>
                              <a:schemeClr val="accent1">
                                <a:shade val="45000"/>
                                <a:satMod val="135000"/>
                              </a:schemeClr>
                              <a:prstClr val="white"/>
                            </a:duotone>
                            <a:lum bright="30000"/>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1228725" y="0"/>
                            <a:ext cx="1104900" cy="1104900"/>
                          </a:xfrm>
                          <a:prstGeom prst="rect">
                            <a:avLst/>
                          </a:prstGeom>
                        </pic:spPr>
                      </pic:pic>
                      <pic:pic xmlns:pic="http://schemas.openxmlformats.org/drawingml/2006/picture">
                        <pic:nvPicPr>
                          <pic:cNvPr id="14" name="Graphic 14" descr="Cheers with solid fill"/>
                          <pic:cNvPicPr>
                            <a:picLocks noChangeAspect="1"/>
                          </pic:cNvPicPr>
                        </pic:nvPicPr>
                        <pic:blipFill>
                          <a:blip r:embed="rId11">
                            <a:duotone>
                              <a:schemeClr val="accent1">
                                <a:shade val="45000"/>
                                <a:satMod val="135000"/>
                              </a:schemeClr>
                              <a:prstClr val="white"/>
                            </a:duotone>
                            <a:lum bright="30000"/>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276475" y="85725"/>
                            <a:ext cx="1022985" cy="1022985"/>
                          </a:xfrm>
                          <a:prstGeom prst="rect">
                            <a:avLst/>
                          </a:prstGeom>
                        </pic:spPr>
                      </pic:pic>
                      <pic:pic xmlns:pic="http://schemas.openxmlformats.org/drawingml/2006/picture">
                        <pic:nvPicPr>
                          <pic:cNvPr id="63" name="Picture 2" descr="File:Northern Ireland map.png - Wikimedia Commons">
                            <a:extLst>
                              <a:ext uri="{FF2B5EF4-FFF2-40B4-BE49-F238E27FC236}">
                                <a16:creationId xmlns:a16="http://schemas.microsoft.com/office/drawing/2014/main" id="{BAE3D3B3-3ADA-4CCD-A1C2-DDE0FC4BA961}"/>
                              </a:ext>
                            </a:extLst>
                          </pic:cNvPr>
                          <pic:cNvPicPr>
                            <a:picLocks noChangeAspect="1"/>
                          </pic:cNvPicPr>
                        </pic:nvPicPr>
                        <pic:blipFill>
                          <a:blip r:embed="rId13" cstate="print">
                            <a:duotone>
                              <a:schemeClr val="accent1">
                                <a:shade val="45000"/>
                                <a:satMod val="135000"/>
                              </a:schemeClr>
                              <a:prstClr val="white"/>
                            </a:duotone>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85725"/>
                            <a:ext cx="1226820" cy="998855"/>
                          </a:xfrm>
                          <a:prstGeom prst="rect">
                            <a:avLst/>
                          </a:prstGeom>
                          <a:grpFill/>
                          <a:extLst/>
                        </pic:spPr>
                      </pic:pic>
                    </wpg:wgp>
                  </a:graphicData>
                </a:graphic>
              </wp:inline>
            </w:drawing>
          </mc:Choice>
          <mc:Fallback>
            <w:pict>
              <v:group w14:anchorId="77E30037" id="Group 52" o:spid="_x0000_s1026" style="width:239.25pt;height:79.5pt;mso-position-horizontal-relative:char;mso-position-vertical-relative:line" coordsize="32994,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Earth globe: Africa and Europe with solid fill" style="position:absolute;left:12287;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">
                  <v:imagedata r:id="rId15" o:title=" Africa and Europe with solid fill" blacklevel="9830f" recolortarget="#203957 [1444]"/>
                </v:shape>
                <v:shape id="Graphic 14" o:spid="_x0000_s1028" type="#_x0000_t75" alt="Cheers with solid fill" style="position:absolute;left:22764;top:857;width:10230;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">
                  <v:imagedata r:id="rId16" o:title="Cheers with solid fill" blacklevel="9830f" recolortarget="#203957 [1444]"/>
                </v:shape>
                <v:shape id="Picture 2" o:spid="_x0000_s1029" type="#_x0000_t75" alt="File:Northern Ireland map.png - Wikimedia Commons" style="position:absolute;top:857;width:12268;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">
                  <v:imagedata r:id="rId17" o:title="Northern Ireland map" recolortarget="#203957 [1444]"/>
                </v:shape>
                <w10:anchorlock/>
              </v:group>
            </w:pict>
          </mc:Fallback>
        </mc:AlternateContent>
      </w:r>
    </w:p>
    <w:p w14:paraId="16DF426A" w14:textId="0E03A318" w:rsidR="00392062" w:rsidRDefault="00392062" w:rsidP="003D5E22"/>
    <w:p w14:paraId="3C94873E" w14:textId="29151FDB" w:rsidR="00392062" w:rsidRDefault="00392062" w:rsidP="003D5E22"/>
    <w:p w14:paraId="2A73CF3B" w14:textId="37E1C687" w:rsidR="00392062" w:rsidRDefault="00392062" w:rsidP="003D5E22"/>
    <w:p w14:paraId="241DEFF4" w14:textId="2B8B35C3" w:rsidR="00392062" w:rsidRDefault="00392062" w:rsidP="003D5E22"/>
    <w:p w14:paraId="149A421F" w14:textId="7CE7561B" w:rsidR="00392062" w:rsidRDefault="00392062" w:rsidP="003D5E22"/>
    <w:p w14:paraId="51DF4883" w14:textId="7DEDA96B" w:rsidR="00392062" w:rsidRDefault="00392062" w:rsidP="003D5E22"/>
    <w:p w14:paraId="57082CB6" w14:textId="77777777" w:rsidR="00392062" w:rsidRPr="003D5E22" w:rsidRDefault="00392062" w:rsidP="003D5E22"/>
    <w:tbl>
      <w:tblPr>
        <w:tblStyle w:val="TableGrid"/>
        <w:tblW w:w="0" w:type="auto"/>
        <w:tblLook w:val="04A0" w:firstRow="1" w:lastRow="0" w:firstColumn="1" w:lastColumn="0" w:noHBand="0" w:noVBand="1"/>
      </w:tblPr>
      <w:tblGrid>
        <w:gridCol w:w="9016"/>
      </w:tblGrid>
      <w:tr w:rsidR="00B54DA2" w:rsidRPr="00FD1977" w14:paraId="30D89E7D" w14:textId="77777777" w:rsidTr="000A439E">
        <w:trPr>
          <w:trHeight w:val="6126"/>
        </w:trPr>
        <w:tc>
          <w:tcPr>
            <w:tcW w:w="9016" w:type="dxa"/>
          </w:tcPr>
          <w:p w14:paraId="419531F4" w14:textId="18595137" w:rsidR="00CA4189" w:rsidRDefault="00CA4189" w:rsidP="00A3194D">
            <w:pPr>
              <w:rPr>
                <w:rFonts w:cs="Arial"/>
                <w:b/>
                <w:szCs w:val="20"/>
              </w:rPr>
            </w:pPr>
          </w:p>
          <w:p w14:paraId="5ABEDC53" w14:textId="4B4EE594" w:rsidR="003D5E22" w:rsidRDefault="003D5E22" w:rsidP="00A3194D">
            <w:pPr>
              <w:rPr>
                <w:rFonts w:cs="Arial"/>
                <w:b/>
                <w:szCs w:val="20"/>
              </w:rPr>
            </w:pPr>
          </w:p>
          <w:p w14:paraId="4927002E" w14:textId="77777777" w:rsidR="003D5E22" w:rsidRPr="00FD1977" w:rsidRDefault="003D5E22" w:rsidP="00A3194D">
            <w:pPr>
              <w:rPr>
                <w:rFonts w:cs="Arial"/>
                <w:b/>
                <w:szCs w:val="20"/>
              </w:rPr>
            </w:pPr>
          </w:p>
          <w:p w14:paraId="6C258B2A" w14:textId="1175061B" w:rsidR="00B54DA2" w:rsidRPr="00FD1977" w:rsidRDefault="003D5E22" w:rsidP="00A3194D">
            <w:pPr>
              <w:rPr>
                <w:rFonts w:cs="Arial"/>
                <w:b/>
                <w:szCs w:val="20"/>
              </w:rPr>
            </w:pPr>
            <w:r>
              <w:rPr>
                <w:rFonts w:cs="Arial"/>
                <w:b/>
                <w:szCs w:val="20"/>
              </w:rPr>
              <w:t>Report completed by:</w:t>
            </w:r>
          </w:p>
          <w:p w14:paraId="7758AB70" w14:textId="5396F3F4" w:rsidR="00B54DA2" w:rsidRPr="00FD1977" w:rsidRDefault="00B54DA2" w:rsidP="00A3194D">
            <w:pPr>
              <w:rPr>
                <w:rFonts w:cs="Arial"/>
                <w:szCs w:val="20"/>
              </w:rPr>
            </w:pPr>
            <w:r w:rsidRPr="00FD1977">
              <w:rPr>
                <w:rFonts w:cs="Arial"/>
                <w:szCs w:val="20"/>
              </w:rPr>
              <w:t>Paul McGurnaghan, Specialty Registrar, Public Health Agency</w:t>
            </w:r>
          </w:p>
          <w:p w14:paraId="1FB5D828" w14:textId="54270E0C" w:rsidR="00B54DA2" w:rsidRPr="00FD1977" w:rsidRDefault="00B54DA2" w:rsidP="00A3194D">
            <w:pPr>
              <w:rPr>
                <w:rFonts w:cs="Arial"/>
                <w:b/>
                <w:szCs w:val="20"/>
              </w:rPr>
            </w:pPr>
          </w:p>
          <w:p w14:paraId="1E3242BC" w14:textId="3C72C205" w:rsidR="00B54DA2" w:rsidRPr="00FD1977" w:rsidRDefault="002D224F" w:rsidP="00A3194D">
            <w:pPr>
              <w:rPr>
                <w:rFonts w:cs="Arial"/>
                <w:b/>
                <w:szCs w:val="20"/>
              </w:rPr>
            </w:pPr>
            <w:r w:rsidRPr="00FD1977">
              <w:rPr>
                <w:rFonts w:cs="Arial"/>
                <w:b/>
                <w:szCs w:val="20"/>
              </w:rPr>
              <w:t xml:space="preserve">Joint </w:t>
            </w:r>
            <w:r w:rsidR="00333974" w:rsidRPr="00FD1977">
              <w:rPr>
                <w:rFonts w:cs="Arial"/>
                <w:b/>
                <w:szCs w:val="20"/>
              </w:rPr>
              <w:t>p</w:t>
            </w:r>
            <w:r w:rsidR="00B54DA2" w:rsidRPr="00FD1977">
              <w:rPr>
                <w:rFonts w:cs="Arial"/>
                <w:b/>
                <w:szCs w:val="20"/>
              </w:rPr>
              <w:t>roject supervisors</w:t>
            </w:r>
            <w:r w:rsidR="003D5E22">
              <w:rPr>
                <w:rFonts w:cs="Arial"/>
                <w:b/>
                <w:szCs w:val="20"/>
              </w:rPr>
              <w:t>:</w:t>
            </w:r>
          </w:p>
          <w:p w14:paraId="4A24CC01" w14:textId="77777777" w:rsidR="000A439E" w:rsidRDefault="00B54DA2" w:rsidP="00DD79E1">
            <w:pPr>
              <w:rPr>
                <w:rFonts w:cs="Arial"/>
                <w:szCs w:val="20"/>
              </w:rPr>
            </w:pPr>
            <w:r w:rsidRPr="00FD1977">
              <w:rPr>
                <w:rFonts w:cs="Arial"/>
                <w:szCs w:val="20"/>
              </w:rPr>
              <w:t>Mr Paddy McEldowney</w:t>
            </w:r>
            <w:r w:rsidR="00DD79E1" w:rsidRPr="00FD1977">
              <w:rPr>
                <w:rFonts w:cs="Arial"/>
                <w:szCs w:val="20"/>
              </w:rPr>
              <w:t xml:space="preserve"> (</w:t>
            </w:r>
            <w:r w:rsidRPr="00FD1977">
              <w:rPr>
                <w:rFonts w:cs="Arial"/>
                <w:szCs w:val="20"/>
              </w:rPr>
              <w:t>Health and Social Wellbeing Improvement Manager</w:t>
            </w:r>
            <w:r w:rsidR="00F04260">
              <w:rPr>
                <w:rFonts w:cs="Arial"/>
                <w:szCs w:val="20"/>
              </w:rPr>
              <w:t>, PHA</w:t>
            </w:r>
            <w:r w:rsidR="00DD79E1" w:rsidRPr="00FD1977">
              <w:rPr>
                <w:rFonts w:cs="Arial"/>
                <w:szCs w:val="20"/>
              </w:rPr>
              <w:t xml:space="preserve">) </w:t>
            </w:r>
          </w:p>
          <w:p w14:paraId="4573D646" w14:textId="2BBE99F3" w:rsidR="00B54DA2" w:rsidRPr="00FD1977" w:rsidRDefault="00B54DA2" w:rsidP="00DD79E1">
            <w:pPr>
              <w:rPr>
                <w:rFonts w:cs="Arial"/>
                <w:szCs w:val="20"/>
              </w:rPr>
            </w:pPr>
            <w:r w:rsidRPr="00FD1977">
              <w:rPr>
                <w:rFonts w:cs="Arial"/>
                <w:szCs w:val="20"/>
              </w:rPr>
              <w:t>Dr Rachel Coyle</w:t>
            </w:r>
            <w:r w:rsidR="00DD79E1" w:rsidRPr="00FD1977">
              <w:rPr>
                <w:rFonts w:cs="Arial"/>
                <w:szCs w:val="20"/>
              </w:rPr>
              <w:t xml:space="preserve"> (</w:t>
            </w:r>
            <w:r w:rsidRPr="00FD1977">
              <w:rPr>
                <w:rFonts w:cs="Arial"/>
                <w:szCs w:val="20"/>
              </w:rPr>
              <w:t>Consultant in Public Health</w:t>
            </w:r>
            <w:r w:rsidR="00F04260">
              <w:rPr>
                <w:rFonts w:cs="Arial"/>
                <w:szCs w:val="20"/>
              </w:rPr>
              <w:t xml:space="preserve"> Medicine, PHA</w:t>
            </w:r>
            <w:r w:rsidR="00DD79E1" w:rsidRPr="00FD1977">
              <w:rPr>
                <w:rFonts w:cs="Arial"/>
                <w:szCs w:val="20"/>
              </w:rPr>
              <w:t>)</w:t>
            </w:r>
          </w:p>
          <w:p w14:paraId="729B714B" w14:textId="7BC9DE72" w:rsidR="005C6A8D" w:rsidRPr="00FD1977" w:rsidRDefault="005C6A8D" w:rsidP="00A3194D">
            <w:pPr>
              <w:rPr>
                <w:rFonts w:cs="Arial"/>
                <w:b/>
                <w:szCs w:val="20"/>
              </w:rPr>
            </w:pPr>
          </w:p>
          <w:p w14:paraId="15FF008E" w14:textId="2CFC5A47" w:rsidR="00B54DA2" w:rsidRPr="00FD1977" w:rsidRDefault="00B54DA2" w:rsidP="00A3194D">
            <w:pPr>
              <w:rPr>
                <w:rFonts w:cs="Arial"/>
                <w:b/>
                <w:szCs w:val="20"/>
              </w:rPr>
            </w:pPr>
            <w:r w:rsidRPr="00FD1977">
              <w:rPr>
                <w:rFonts w:cs="Arial"/>
                <w:b/>
                <w:szCs w:val="20"/>
              </w:rPr>
              <w:t>Title</w:t>
            </w:r>
            <w:r w:rsidR="003D5E22">
              <w:rPr>
                <w:rFonts w:cs="Arial"/>
                <w:b/>
                <w:szCs w:val="20"/>
              </w:rPr>
              <w:t>:</w:t>
            </w:r>
          </w:p>
          <w:p w14:paraId="4146A96E" w14:textId="7C1788D5" w:rsidR="006F4740" w:rsidRPr="006F4740" w:rsidRDefault="006F4740" w:rsidP="006F4740">
            <w:pPr>
              <w:rPr>
                <w:rFonts w:cs="Arial"/>
                <w:szCs w:val="20"/>
              </w:rPr>
            </w:pPr>
            <w:r w:rsidRPr="006F4740">
              <w:rPr>
                <w:rFonts w:cs="Arial"/>
                <w:szCs w:val="20"/>
              </w:rPr>
              <w:t xml:space="preserve">Health needs assessment of </w:t>
            </w:r>
            <w:r w:rsidR="00B867BC" w:rsidRPr="00B867BC">
              <w:rPr>
                <w:rFonts w:cs="Arial"/>
                <w:szCs w:val="20"/>
              </w:rPr>
              <w:t xml:space="preserve">Minority Ethnic </w:t>
            </w:r>
            <w:r w:rsidR="00B867BC">
              <w:rPr>
                <w:rFonts w:cs="Arial"/>
                <w:szCs w:val="20"/>
              </w:rPr>
              <w:t>p</w:t>
            </w:r>
            <w:r w:rsidRPr="006F4740">
              <w:rPr>
                <w:rFonts w:cs="Arial"/>
                <w:szCs w:val="20"/>
              </w:rPr>
              <w:t>opulations in Northern Ireland, based primarily on data from the 2021 Census</w:t>
            </w:r>
          </w:p>
          <w:p w14:paraId="0BD48FFC" w14:textId="4FFAD826" w:rsidR="00B54DA2" w:rsidRPr="00FD1977" w:rsidRDefault="00B54DA2" w:rsidP="00A3194D">
            <w:pPr>
              <w:rPr>
                <w:rFonts w:cs="Arial"/>
                <w:szCs w:val="20"/>
              </w:rPr>
            </w:pPr>
          </w:p>
          <w:p w14:paraId="74A47569" w14:textId="68202FB4" w:rsidR="00B54DA2" w:rsidRPr="00FD1977" w:rsidRDefault="00B54DA2" w:rsidP="00A3194D">
            <w:pPr>
              <w:rPr>
                <w:rFonts w:cs="Arial"/>
                <w:b/>
                <w:szCs w:val="20"/>
              </w:rPr>
            </w:pPr>
            <w:r w:rsidRPr="00FD1977">
              <w:rPr>
                <w:rFonts w:cs="Arial"/>
                <w:b/>
                <w:szCs w:val="20"/>
              </w:rPr>
              <w:t>Date of report</w:t>
            </w:r>
            <w:r w:rsidR="003D5E22">
              <w:rPr>
                <w:rFonts w:cs="Arial"/>
                <w:b/>
                <w:szCs w:val="20"/>
              </w:rPr>
              <w:t>:</w:t>
            </w:r>
          </w:p>
          <w:p w14:paraId="64392631" w14:textId="0F3EDB22" w:rsidR="00B54DA2" w:rsidRPr="00942280" w:rsidRDefault="00672A1C" w:rsidP="00A3194D">
            <w:pPr>
              <w:rPr>
                <w:rFonts w:cs="Arial"/>
                <w:szCs w:val="20"/>
              </w:rPr>
            </w:pPr>
            <w:r>
              <w:rPr>
                <w:rFonts w:cs="Arial"/>
                <w:szCs w:val="20"/>
              </w:rPr>
              <w:t>May 2025</w:t>
            </w:r>
          </w:p>
          <w:p w14:paraId="7F7B191D" w14:textId="77777777" w:rsidR="00B54DA2" w:rsidRPr="00FD1977" w:rsidRDefault="00B54DA2" w:rsidP="00A3194D">
            <w:pPr>
              <w:rPr>
                <w:rFonts w:cs="Arial"/>
                <w:szCs w:val="20"/>
              </w:rPr>
            </w:pPr>
          </w:p>
          <w:p w14:paraId="098C2434" w14:textId="21B734D3" w:rsidR="00B54DA2" w:rsidRPr="00FD1977" w:rsidRDefault="00B54DA2" w:rsidP="00A3194D">
            <w:pPr>
              <w:rPr>
                <w:rFonts w:cs="Arial"/>
                <w:b/>
                <w:szCs w:val="20"/>
              </w:rPr>
            </w:pPr>
            <w:r w:rsidRPr="00FD1977">
              <w:rPr>
                <w:rFonts w:cs="Arial"/>
                <w:b/>
                <w:szCs w:val="20"/>
              </w:rPr>
              <w:t>Acknowledgements</w:t>
            </w:r>
            <w:r w:rsidR="003D5E22">
              <w:rPr>
                <w:rFonts w:cs="Arial"/>
                <w:b/>
                <w:szCs w:val="20"/>
              </w:rPr>
              <w:t>:</w:t>
            </w:r>
          </w:p>
          <w:p w14:paraId="25677CD0" w14:textId="00B31C35" w:rsidR="003D5E22" w:rsidRDefault="00B54DA2" w:rsidP="00A3194D">
            <w:pPr>
              <w:rPr>
                <w:rFonts w:cs="Arial"/>
                <w:szCs w:val="20"/>
              </w:rPr>
            </w:pPr>
            <w:r w:rsidRPr="00FD1977">
              <w:rPr>
                <w:rFonts w:cs="Arial"/>
                <w:szCs w:val="20"/>
              </w:rPr>
              <w:t>Dr Diana Gossrau-Breen</w:t>
            </w:r>
            <w:r w:rsidR="00F04260">
              <w:rPr>
                <w:rFonts w:cs="Arial"/>
                <w:szCs w:val="20"/>
              </w:rPr>
              <w:t xml:space="preserve"> (Health Intelligence Manager, PHA)</w:t>
            </w:r>
          </w:p>
          <w:p w14:paraId="7359AA06" w14:textId="24A54EBA" w:rsidR="003D5E22" w:rsidRPr="003D5E22" w:rsidRDefault="003D5E22" w:rsidP="003D5E22">
            <w:pPr>
              <w:rPr>
                <w:rFonts w:cs="Arial"/>
                <w:szCs w:val="20"/>
              </w:rPr>
            </w:pPr>
            <w:r w:rsidRPr="003D5E22">
              <w:rPr>
                <w:rFonts w:cs="Arial"/>
                <w:szCs w:val="20"/>
              </w:rPr>
              <w:t>Amy Dalglish (BSO)</w:t>
            </w:r>
            <w:r>
              <w:rPr>
                <w:rFonts w:cs="Arial"/>
                <w:szCs w:val="20"/>
              </w:rPr>
              <w:t xml:space="preserve"> - </w:t>
            </w:r>
            <w:r w:rsidRPr="003D5E22">
              <w:rPr>
                <w:rFonts w:cs="Arial"/>
                <w:szCs w:val="20"/>
              </w:rPr>
              <w:t>GP registration data</w:t>
            </w:r>
          </w:p>
          <w:p w14:paraId="18E6ECC5" w14:textId="10CC0906" w:rsidR="003D5E22" w:rsidRPr="003D5E22" w:rsidRDefault="003D5E22" w:rsidP="003D5E22">
            <w:pPr>
              <w:rPr>
                <w:rFonts w:cs="Arial"/>
                <w:szCs w:val="20"/>
              </w:rPr>
            </w:pPr>
            <w:r w:rsidRPr="003D5E22">
              <w:rPr>
                <w:rFonts w:cs="Arial"/>
                <w:szCs w:val="20"/>
              </w:rPr>
              <w:t>Claire Hamilton (BSO)</w:t>
            </w:r>
            <w:r>
              <w:rPr>
                <w:rFonts w:cs="Arial"/>
                <w:szCs w:val="20"/>
              </w:rPr>
              <w:t xml:space="preserve"> - </w:t>
            </w:r>
            <w:r w:rsidRPr="003D5E22">
              <w:rPr>
                <w:rFonts w:cs="Arial"/>
                <w:szCs w:val="20"/>
              </w:rPr>
              <w:tab/>
              <w:t>BSO interpreting services data</w:t>
            </w:r>
          </w:p>
          <w:p w14:paraId="2103FB9E" w14:textId="7601692D" w:rsidR="003D5E22" w:rsidRPr="00FD1977" w:rsidRDefault="003D5E22" w:rsidP="003D5E22">
            <w:pPr>
              <w:rPr>
                <w:rFonts w:cs="Arial"/>
                <w:szCs w:val="20"/>
              </w:rPr>
            </w:pPr>
            <w:r w:rsidRPr="003D5E22">
              <w:rPr>
                <w:rFonts w:cs="Arial"/>
                <w:szCs w:val="20"/>
              </w:rPr>
              <w:t>Niamh Rowan (Law Centre NI)</w:t>
            </w:r>
            <w:r>
              <w:rPr>
                <w:rFonts w:cs="Arial"/>
                <w:szCs w:val="20"/>
              </w:rPr>
              <w:t xml:space="preserve"> -</w:t>
            </w:r>
            <w:r w:rsidRPr="003D5E22">
              <w:rPr>
                <w:rFonts w:cs="Arial"/>
                <w:szCs w:val="20"/>
              </w:rPr>
              <w:tab/>
              <w:t>Asylum seeker support data</w:t>
            </w:r>
          </w:p>
        </w:tc>
      </w:tr>
    </w:tbl>
    <w:p w14:paraId="4F1D5F61" w14:textId="77777777" w:rsidR="00392062" w:rsidRDefault="00392062" w:rsidP="003D5E22">
      <w:pPr>
        <w:rPr>
          <w:rFonts w:cs="Arial"/>
          <w:b/>
          <w:sz w:val="28"/>
          <w:szCs w:val="28"/>
        </w:rPr>
      </w:pPr>
    </w:p>
    <w:p w14:paraId="35B6159C" w14:textId="77777777" w:rsidR="00392062" w:rsidRDefault="00392062">
      <w:pPr>
        <w:rPr>
          <w:rFonts w:cs="Arial"/>
          <w:b/>
          <w:sz w:val="28"/>
          <w:szCs w:val="28"/>
        </w:rPr>
      </w:pPr>
      <w:r>
        <w:rPr>
          <w:rFonts w:cs="Arial"/>
          <w:b/>
          <w:sz w:val="28"/>
          <w:szCs w:val="28"/>
        </w:rPr>
        <w:br w:type="page"/>
      </w:r>
    </w:p>
    <w:p w14:paraId="3DF887EF" w14:textId="34E0F8D0" w:rsidR="003D5E22" w:rsidRPr="00125E70" w:rsidRDefault="003D5E22" w:rsidP="00F82B59">
      <w:pPr>
        <w:pStyle w:val="Heading1"/>
        <w:rPr>
          <w:rFonts w:ascii="Arial" w:hAnsi="Arial" w:cs="Arial"/>
          <w:b/>
          <w:sz w:val="28"/>
        </w:rPr>
      </w:pPr>
      <w:r w:rsidRPr="00125E70">
        <w:rPr>
          <w:rFonts w:ascii="Arial" w:hAnsi="Arial" w:cs="Arial"/>
          <w:b/>
          <w:sz w:val="28"/>
        </w:rPr>
        <w:lastRenderedPageBreak/>
        <w:t>Executive Summary</w:t>
      </w:r>
    </w:p>
    <w:p w14:paraId="0283B644" w14:textId="77777777" w:rsidR="003D5E22" w:rsidRPr="00125E70" w:rsidRDefault="003D5E22" w:rsidP="00F82B59">
      <w:pPr>
        <w:pStyle w:val="Heading2"/>
        <w:rPr>
          <w:rFonts w:ascii="Arial" w:hAnsi="Arial" w:cs="Arial"/>
        </w:rPr>
      </w:pPr>
      <w:r w:rsidRPr="00125E70">
        <w:rPr>
          <w:rFonts w:ascii="Arial" w:hAnsi="Arial" w:cs="Arial"/>
        </w:rPr>
        <w:t>Background</w:t>
      </w:r>
    </w:p>
    <w:p w14:paraId="11F40B66" w14:textId="77777777" w:rsidR="003D5E22" w:rsidRDefault="003D5E22" w:rsidP="003D5E22">
      <w:pPr>
        <w:rPr>
          <w:rFonts w:cs="Arial"/>
          <w:szCs w:val="20"/>
        </w:rPr>
      </w:pPr>
      <w:r w:rsidRPr="00B65691">
        <w:rPr>
          <w:rFonts w:cs="Arial"/>
          <w:szCs w:val="20"/>
        </w:rPr>
        <w:t xml:space="preserve">Some </w:t>
      </w:r>
      <w:r>
        <w:rPr>
          <w:rFonts w:cs="Arial"/>
          <w:szCs w:val="20"/>
        </w:rPr>
        <w:t>M</w:t>
      </w:r>
      <w:r w:rsidRPr="00B65691">
        <w:rPr>
          <w:rFonts w:cs="Arial"/>
          <w:szCs w:val="20"/>
        </w:rPr>
        <w:t xml:space="preserve">inority </w:t>
      </w:r>
      <w:r>
        <w:rPr>
          <w:rFonts w:cs="Arial"/>
          <w:szCs w:val="20"/>
        </w:rPr>
        <w:t>E</w:t>
      </w:r>
      <w:r w:rsidRPr="00B65691">
        <w:rPr>
          <w:rFonts w:cs="Arial"/>
          <w:szCs w:val="20"/>
        </w:rPr>
        <w:t xml:space="preserve">thnic (ME) </w:t>
      </w:r>
      <w:r>
        <w:rPr>
          <w:rFonts w:cs="Arial"/>
          <w:szCs w:val="20"/>
        </w:rPr>
        <w:t>and</w:t>
      </w:r>
      <w:r w:rsidRPr="00B65691">
        <w:rPr>
          <w:rFonts w:cs="Arial"/>
          <w:szCs w:val="20"/>
        </w:rPr>
        <w:t xml:space="preserve"> migrant communities </w:t>
      </w:r>
      <w:r>
        <w:rPr>
          <w:rFonts w:cs="Arial"/>
          <w:szCs w:val="20"/>
        </w:rPr>
        <w:t xml:space="preserve">in Northern Ireland </w:t>
      </w:r>
      <w:r w:rsidRPr="00B65691">
        <w:rPr>
          <w:rFonts w:cs="Arial"/>
          <w:szCs w:val="20"/>
        </w:rPr>
        <w:t xml:space="preserve">have been identified as </w:t>
      </w:r>
      <w:r>
        <w:rPr>
          <w:rFonts w:cs="Arial"/>
          <w:szCs w:val="20"/>
        </w:rPr>
        <w:t xml:space="preserve">being </w:t>
      </w:r>
      <w:r w:rsidRPr="00B65691">
        <w:rPr>
          <w:rFonts w:cs="Arial"/>
          <w:szCs w:val="20"/>
        </w:rPr>
        <w:t xml:space="preserve">more vulnerable </w:t>
      </w:r>
      <w:r>
        <w:rPr>
          <w:rFonts w:cs="Arial"/>
          <w:szCs w:val="20"/>
        </w:rPr>
        <w:t>and experiencing</w:t>
      </w:r>
      <w:r w:rsidRPr="00B65691">
        <w:rPr>
          <w:rFonts w:cs="Arial"/>
          <w:szCs w:val="20"/>
        </w:rPr>
        <w:t xml:space="preserve"> poorer health outcomes.</w:t>
      </w:r>
    </w:p>
    <w:p w14:paraId="5A66007A" w14:textId="77777777" w:rsidR="003D5E22" w:rsidRDefault="003D5E22" w:rsidP="003D5E22">
      <w:pPr>
        <w:rPr>
          <w:rFonts w:cs="Arial"/>
          <w:szCs w:val="20"/>
        </w:rPr>
      </w:pPr>
      <w:r>
        <w:rPr>
          <w:rFonts w:cs="Arial"/>
          <w:szCs w:val="20"/>
        </w:rPr>
        <w:t>A similar report was compiled using the 2011 Census to capture the health needs of Minority Ethnic and migrant communities (</w:t>
      </w:r>
      <w:r w:rsidRPr="00FD1977">
        <w:rPr>
          <w:rFonts w:cs="Arial"/>
          <w:szCs w:val="20"/>
        </w:rPr>
        <w:t xml:space="preserve">2014 PHA Health Intelligence Briefing on </w:t>
      </w:r>
      <w:r w:rsidRPr="0038618D">
        <w:rPr>
          <w:rFonts w:cs="Arial"/>
          <w:szCs w:val="20"/>
        </w:rPr>
        <w:t>Minority Ethnic</w:t>
      </w:r>
      <w:r w:rsidRPr="00FD1977">
        <w:rPr>
          <w:rFonts w:cs="Arial"/>
          <w:szCs w:val="20"/>
        </w:rPr>
        <w:t xml:space="preserve"> groups</w:t>
      </w:r>
      <w:r>
        <w:rPr>
          <w:rFonts w:cs="Arial"/>
          <w:szCs w:val="20"/>
        </w:rPr>
        <w:t>). This report aims to identify the health needs of Minority Ethnic and migrant communities in Northern Ireland using primarily the 2021 Census data and highlight any changes or trends compared with the 2011 Census data.</w:t>
      </w:r>
    </w:p>
    <w:p w14:paraId="162D308C" w14:textId="77777777" w:rsidR="003D5E22" w:rsidRPr="00125E70" w:rsidRDefault="003D5E22" w:rsidP="00F82B59">
      <w:pPr>
        <w:pStyle w:val="Heading2"/>
        <w:rPr>
          <w:rFonts w:ascii="Arial" w:hAnsi="Arial" w:cs="Arial"/>
        </w:rPr>
      </w:pPr>
      <w:r w:rsidRPr="00125E70">
        <w:rPr>
          <w:rFonts w:ascii="Arial" w:hAnsi="Arial" w:cs="Arial"/>
        </w:rPr>
        <w:t>Purpose</w:t>
      </w:r>
    </w:p>
    <w:p w14:paraId="5EAC37BC" w14:textId="77777777" w:rsidR="003D5E22" w:rsidRDefault="003D5E22" w:rsidP="003D5E22">
      <w:pPr>
        <w:rPr>
          <w:rFonts w:cs="Arial"/>
          <w:szCs w:val="20"/>
        </w:rPr>
      </w:pPr>
      <w:r>
        <w:rPr>
          <w:rFonts w:cs="Arial"/>
          <w:szCs w:val="20"/>
        </w:rPr>
        <w:t>T</w:t>
      </w:r>
      <w:r w:rsidRPr="00B65691">
        <w:rPr>
          <w:rFonts w:cs="Arial"/>
          <w:szCs w:val="20"/>
        </w:rPr>
        <w:t xml:space="preserve">o share up to date </w:t>
      </w:r>
      <w:r>
        <w:rPr>
          <w:rFonts w:cs="Arial"/>
          <w:szCs w:val="20"/>
        </w:rPr>
        <w:t>health intelligence,</w:t>
      </w:r>
      <w:r w:rsidRPr="00B65691">
        <w:rPr>
          <w:rFonts w:cs="Arial"/>
          <w:szCs w:val="20"/>
        </w:rPr>
        <w:t xml:space="preserve"> focus</w:t>
      </w:r>
      <w:r>
        <w:rPr>
          <w:rFonts w:cs="Arial"/>
          <w:szCs w:val="20"/>
        </w:rPr>
        <w:t>ing</w:t>
      </w:r>
      <w:r w:rsidRPr="00B65691">
        <w:rPr>
          <w:rFonts w:cs="Arial"/>
          <w:szCs w:val="20"/>
        </w:rPr>
        <w:t xml:space="preserve"> on ethnicity</w:t>
      </w:r>
      <w:r>
        <w:rPr>
          <w:rFonts w:cs="Arial"/>
          <w:szCs w:val="20"/>
        </w:rPr>
        <w:t>, within the Public Health Agency and with external partner organisations, with the purpose of</w:t>
      </w:r>
      <w:r w:rsidRPr="00B65691">
        <w:rPr>
          <w:rFonts w:cs="Arial"/>
          <w:szCs w:val="20"/>
        </w:rPr>
        <w:t xml:space="preserve"> in</w:t>
      </w:r>
      <w:r>
        <w:rPr>
          <w:rFonts w:cs="Arial"/>
          <w:szCs w:val="20"/>
        </w:rPr>
        <w:t>forming</w:t>
      </w:r>
      <w:r w:rsidRPr="00B65691">
        <w:rPr>
          <w:rFonts w:cs="Arial"/>
          <w:szCs w:val="20"/>
        </w:rPr>
        <w:t xml:space="preserve"> </w:t>
      </w:r>
      <w:r>
        <w:rPr>
          <w:rFonts w:cs="Arial"/>
          <w:szCs w:val="20"/>
        </w:rPr>
        <w:t xml:space="preserve">priorities and the development of </w:t>
      </w:r>
      <w:r w:rsidRPr="00B65691">
        <w:rPr>
          <w:rFonts w:cs="Arial"/>
          <w:szCs w:val="20"/>
        </w:rPr>
        <w:t>service</w:t>
      </w:r>
      <w:r>
        <w:rPr>
          <w:rFonts w:cs="Arial"/>
          <w:szCs w:val="20"/>
        </w:rPr>
        <w:t>s for minority ethnic populations.</w:t>
      </w:r>
    </w:p>
    <w:p w14:paraId="0FE30F13" w14:textId="77777777" w:rsidR="003D5E22" w:rsidRPr="00125E70" w:rsidRDefault="003D5E22" w:rsidP="00F82B59">
      <w:pPr>
        <w:pStyle w:val="Heading2"/>
        <w:rPr>
          <w:rFonts w:ascii="Arial" w:hAnsi="Arial" w:cs="Arial"/>
        </w:rPr>
      </w:pPr>
      <w:r w:rsidRPr="00125E70">
        <w:rPr>
          <w:rFonts w:ascii="Arial" w:hAnsi="Arial" w:cs="Arial"/>
        </w:rPr>
        <w:t>Methods</w:t>
      </w:r>
    </w:p>
    <w:p w14:paraId="14C61556" w14:textId="77777777" w:rsidR="003D5E22" w:rsidRDefault="003D5E22" w:rsidP="003D5E22">
      <w:pPr>
        <w:rPr>
          <w:rFonts w:cs="Arial"/>
          <w:szCs w:val="20"/>
        </w:rPr>
      </w:pPr>
      <w:r w:rsidRPr="00686FC6">
        <w:rPr>
          <w:rFonts w:cs="Arial"/>
          <w:szCs w:val="20"/>
        </w:rPr>
        <w:t>The primary source of data for this paper is the 2021 Northern Ireland Census</w:t>
      </w:r>
      <w:r>
        <w:rPr>
          <w:rFonts w:cs="Arial"/>
          <w:szCs w:val="20"/>
        </w:rPr>
        <w:t xml:space="preserve">.  </w:t>
      </w:r>
      <w:r w:rsidRPr="00686FC6">
        <w:rPr>
          <w:rFonts w:cs="Arial"/>
          <w:szCs w:val="20"/>
        </w:rPr>
        <w:t>Data was obtained with regard to demographics, health determinants, and health.</w:t>
      </w:r>
      <w:r>
        <w:rPr>
          <w:rFonts w:cs="Arial"/>
          <w:szCs w:val="20"/>
        </w:rPr>
        <w:t xml:space="preserve">  I</w:t>
      </w:r>
      <w:r w:rsidRPr="00686FC6">
        <w:rPr>
          <w:rFonts w:cs="Arial"/>
          <w:szCs w:val="20"/>
        </w:rPr>
        <w:t xml:space="preserve">nformation </w:t>
      </w:r>
      <w:r>
        <w:rPr>
          <w:rFonts w:cs="Arial"/>
          <w:szCs w:val="20"/>
        </w:rPr>
        <w:t>is typically</w:t>
      </w:r>
      <w:r w:rsidRPr="00686FC6">
        <w:rPr>
          <w:rFonts w:cs="Arial"/>
          <w:szCs w:val="20"/>
        </w:rPr>
        <w:t xml:space="preserve"> presented by both proportions and absolute numbers.  </w:t>
      </w:r>
    </w:p>
    <w:p w14:paraId="0E2D3805" w14:textId="77777777" w:rsidR="003D5E22" w:rsidRPr="00686FC6" w:rsidRDefault="003D5E22" w:rsidP="003D5E22">
      <w:pPr>
        <w:rPr>
          <w:rFonts w:cs="Arial"/>
          <w:szCs w:val="20"/>
        </w:rPr>
      </w:pPr>
      <w:r>
        <w:rPr>
          <w:rFonts w:cs="Arial"/>
          <w:szCs w:val="20"/>
        </w:rPr>
        <w:t>D</w:t>
      </w:r>
      <w:r w:rsidRPr="00AE021C">
        <w:rPr>
          <w:rFonts w:cs="Arial"/>
          <w:szCs w:val="20"/>
        </w:rPr>
        <w:t xml:space="preserve">ata </w:t>
      </w:r>
      <w:r>
        <w:rPr>
          <w:rFonts w:cs="Arial"/>
          <w:szCs w:val="20"/>
        </w:rPr>
        <w:t>was</w:t>
      </w:r>
      <w:r w:rsidRPr="00AE021C">
        <w:rPr>
          <w:rFonts w:cs="Arial"/>
          <w:szCs w:val="20"/>
        </w:rPr>
        <w:t xml:space="preserve"> accessed via the website of the Northern Ireland Statistics and Research Agency (NISRA) (NI Statistics and Research Agency, 2024).</w:t>
      </w:r>
      <w:r>
        <w:rPr>
          <w:rFonts w:cs="Arial"/>
          <w:szCs w:val="20"/>
        </w:rPr>
        <w:t xml:space="preserve">  The data is anonymous and access is freely available to the public.</w:t>
      </w:r>
    </w:p>
    <w:p w14:paraId="77CADEFF" w14:textId="77777777" w:rsidR="003D5E22" w:rsidRPr="00125E70" w:rsidRDefault="003D5E22" w:rsidP="00F82B59">
      <w:pPr>
        <w:pStyle w:val="Heading2"/>
        <w:rPr>
          <w:rFonts w:ascii="Arial" w:hAnsi="Arial" w:cs="Arial"/>
        </w:rPr>
      </w:pPr>
      <w:r w:rsidRPr="00125E70">
        <w:rPr>
          <w:rFonts w:ascii="Arial" w:hAnsi="Arial" w:cs="Arial"/>
        </w:rPr>
        <w:t>Findings</w:t>
      </w:r>
    </w:p>
    <w:p w14:paraId="3CD9CBE8" w14:textId="77777777" w:rsidR="003D5E22" w:rsidRDefault="003D5E22" w:rsidP="003D5E22">
      <w:pPr>
        <w:rPr>
          <w:rFonts w:cs="Arial"/>
          <w:szCs w:val="20"/>
        </w:rPr>
      </w:pPr>
      <w:r w:rsidRPr="00A01D43">
        <w:rPr>
          <w:rFonts w:cs="Arial"/>
          <w:szCs w:val="20"/>
        </w:rPr>
        <w:t>Those born outside the UK / RoI represent</w:t>
      </w:r>
      <w:r>
        <w:rPr>
          <w:rFonts w:cs="Arial"/>
          <w:szCs w:val="20"/>
        </w:rPr>
        <w:t>ed</w:t>
      </w:r>
      <w:r w:rsidRPr="00A01D43">
        <w:rPr>
          <w:rFonts w:cs="Arial"/>
          <w:szCs w:val="20"/>
        </w:rPr>
        <w:t xml:space="preserve"> 6.5% of the overall population</w:t>
      </w:r>
      <w:r>
        <w:rPr>
          <w:rFonts w:cs="Arial"/>
          <w:szCs w:val="20"/>
        </w:rPr>
        <w:t xml:space="preserve">, as compared with </w:t>
      </w:r>
      <w:r w:rsidRPr="00A01D43">
        <w:rPr>
          <w:rFonts w:cs="Arial"/>
          <w:szCs w:val="20"/>
        </w:rPr>
        <w:t>4.5%</w:t>
      </w:r>
      <w:r>
        <w:rPr>
          <w:rFonts w:cs="Arial"/>
          <w:szCs w:val="20"/>
        </w:rPr>
        <w:t xml:space="preserve"> in the 2011 Census.  People who identify as of </w:t>
      </w:r>
      <w:r w:rsidRPr="00CB2C5B">
        <w:rPr>
          <w:rFonts w:cs="Arial"/>
          <w:szCs w:val="20"/>
        </w:rPr>
        <w:t>non-White ethnic</w:t>
      </w:r>
      <w:r>
        <w:rPr>
          <w:rFonts w:cs="Arial"/>
          <w:szCs w:val="20"/>
        </w:rPr>
        <w:t xml:space="preserve">ity </w:t>
      </w:r>
      <w:r w:rsidRPr="00CB2C5B">
        <w:rPr>
          <w:rFonts w:cs="Arial"/>
          <w:szCs w:val="20"/>
        </w:rPr>
        <w:t>represent</w:t>
      </w:r>
      <w:r>
        <w:rPr>
          <w:rFonts w:cs="Arial"/>
          <w:szCs w:val="20"/>
        </w:rPr>
        <w:t>ed</w:t>
      </w:r>
      <w:r w:rsidRPr="00CB2C5B">
        <w:rPr>
          <w:rFonts w:cs="Arial"/>
          <w:szCs w:val="20"/>
        </w:rPr>
        <w:t xml:space="preserve"> 3.2% of the populati</w:t>
      </w:r>
      <w:r>
        <w:rPr>
          <w:rFonts w:cs="Arial"/>
          <w:szCs w:val="20"/>
        </w:rPr>
        <w:t xml:space="preserve">on, as compared with </w:t>
      </w:r>
      <w:r w:rsidRPr="00CB2C5B">
        <w:rPr>
          <w:rFonts w:cs="Arial"/>
          <w:szCs w:val="20"/>
        </w:rPr>
        <w:t xml:space="preserve">1.7% </w:t>
      </w:r>
      <w:r>
        <w:rPr>
          <w:rFonts w:cs="Arial"/>
          <w:szCs w:val="20"/>
        </w:rPr>
        <w:t>in 2011.</w:t>
      </w:r>
    </w:p>
    <w:p w14:paraId="0A705315" w14:textId="77777777" w:rsidR="003D5E22" w:rsidRDefault="003D5E22" w:rsidP="003D5E22">
      <w:pPr>
        <w:rPr>
          <w:rFonts w:cs="Arial"/>
          <w:szCs w:val="20"/>
        </w:rPr>
      </w:pPr>
      <w:r>
        <w:rPr>
          <w:rFonts w:cs="Arial"/>
          <w:szCs w:val="20"/>
        </w:rPr>
        <w:t>There is diversity in the health experience of people from minority ethnic backgrounds.  Some groups of people were more likely to report good health than others.  However, t</w:t>
      </w:r>
      <w:r w:rsidRPr="00B65691">
        <w:rPr>
          <w:rFonts w:cs="Arial"/>
          <w:szCs w:val="20"/>
        </w:rPr>
        <w:t>he health of those from minority ethnic backgrounds is a complex subject</w:t>
      </w:r>
      <w:r>
        <w:rPr>
          <w:rFonts w:cs="Arial"/>
          <w:szCs w:val="20"/>
        </w:rPr>
        <w:t>.</w:t>
      </w:r>
      <w:r w:rsidRPr="00B65691">
        <w:rPr>
          <w:rFonts w:cs="Arial"/>
          <w:szCs w:val="20"/>
        </w:rPr>
        <w:t xml:space="preserve"> </w:t>
      </w:r>
      <w:r>
        <w:rPr>
          <w:rFonts w:cs="Arial"/>
          <w:szCs w:val="20"/>
        </w:rPr>
        <w:t xml:space="preserve"> </w:t>
      </w:r>
      <w:r w:rsidRPr="00B65691">
        <w:rPr>
          <w:rFonts w:cs="Arial"/>
          <w:szCs w:val="20"/>
        </w:rPr>
        <w:t xml:space="preserve">As there exists between population subgroups, there is also significant diversity </w:t>
      </w:r>
      <w:r>
        <w:rPr>
          <w:rFonts w:cs="Arial"/>
          <w:szCs w:val="20"/>
        </w:rPr>
        <w:t xml:space="preserve">experienced by individuals </w:t>
      </w:r>
      <w:r w:rsidRPr="00B65691">
        <w:rPr>
          <w:rFonts w:cs="Arial"/>
          <w:szCs w:val="20"/>
        </w:rPr>
        <w:t xml:space="preserve">within </w:t>
      </w:r>
      <w:r>
        <w:rPr>
          <w:rFonts w:cs="Arial"/>
          <w:szCs w:val="20"/>
        </w:rPr>
        <w:t xml:space="preserve">minority ethnic </w:t>
      </w:r>
      <w:r w:rsidRPr="00B65691">
        <w:rPr>
          <w:rFonts w:cs="Arial"/>
          <w:szCs w:val="20"/>
        </w:rPr>
        <w:t>group</w:t>
      </w:r>
      <w:r>
        <w:rPr>
          <w:rFonts w:cs="Arial"/>
          <w:szCs w:val="20"/>
        </w:rPr>
        <w:t>s.  Further details are contained within this paper.</w:t>
      </w:r>
    </w:p>
    <w:p w14:paraId="12301144" w14:textId="77777777" w:rsidR="003D5E22" w:rsidRDefault="003D5E22" w:rsidP="003D5E22">
      <w:pPr>
        <w:rPr>
          <w:rFonts w:cs="Arial"/>
          <w:szCs w:val="20"/>
        </w:rPr>
      </w:pPr>
      <w:r>
        <w:rPr>
          <w:rFonts w:cs="Arial"/>
          <w:szCs w:val="20"/>
        </w:rPr>
        <w:t>The Census provides a valuable source of information on health experience.  However, t</w:t>
      </w:r>
      <w:r w:rsidRPr="00740879">
        <w:rPr>
          <w:rFonts w:cs="Arial"/>
          <w:szCs w:val="20"/>
        </w:rPr>
        <w:t xml:space="preserve">he availability of objective, standardised measures of health </w:t>
      </w:r>
      <w:r>
        <w:rPr>
          <w:rFonts w:cs="Arial"/>
          <w:szCs w:val="20"/>
        </w:rPr>
        <w:t>would be beneficial in developing a holistic understanding of the health need of minority ethnic populations.</w:t>
      </w:r>
    </w:p>
    <w:p w14:paraId="59131FDD" w14:textId="77777777" w:rsidR="003D5E22" w:rsidRDefault="003D5E22" w:rsidP="003D5E22">
      <w:pPr>
        <w:rPr>
          <w:rFonts w:cs="Arial"/>
          <w:szCs w:val="20"/>
        </w:rPr>
      </w:pPr>
      <w:r w:rsidRPr="001247EB">
        <w:rPr>
          <w:rFonts w:cs="Arial"/>
          <w:szCs w:val="20"/>
        </w:rPr>
        <w:t>Action to improve the health of those from minority ethnic backgrounds</w:t>
      </w:r>
      <w:r>
        <w:rPr>
          <w:rFonts w:cs="Arial"/>
          <w:szCs w:val="20"/>
        </w:rPr>
        <w:t xml:space="preserve"> can</w:t>
      </w:r>
      <w:r w:rsidRPr="001247EB">
        <w:rPr>
          <w:rFonts w:cs="Arial"/>
          <w:szCs w:val="20"/>
        </w:rPr>
        <w:t xml:space="preserve"> </w:t>
      </w:r>
      <w:r>
        <w:rPr>
          <w:rFonts w:cs="Arial"/>
          <w:szCs w:val="20"/>
        </w:rPr>
        <w:t>have</w:t>
      </w:r>
      <w:r w:rsidRPr="001247EB">
        <w:rPr>
          <w:rFonts w:cs="Arial"/>
          <w:szCs w:val="20"/>
        </w:rPr>
        <w:t xml:space="preserve"> co-benefits</w:t>
      </w:r>
      <w:r>
        <w:rPr>
          <w:rFonts w:cs="Arial"/>
          <w:szCs w:val="20"/>
        </w:rPr>
        <w:t xml:space="preserve"> that positively impact all those who live in Northern Ireland.  Examples of such co-benefits are an ex</w:t>
      </w:r>
      <w:r w:rsidRPr="001247EB">
        <w:rPr>
          <w:rFonts w:cs="Arial"/>
          <w:szCs w:val="20"/>
        </w:rPr>
        <w:t xml:space="preserve">pansion of </w:t>
      </w:r>
      <w:r>
        <w:rPr>
          <w:rFonts w:cs="Arial"/>
          <w:szCs w:val="20"/>
        </w:rPr>
        <w:t xml:space="preserve">the </w:t>
      </w:r>
      <w:r w:rsidRPr="001247EB">
        <w:rPr>
          <w:rFonts w:cs="Arial"/>
          <w:szCs w:val="20"/>
        </w:rPr>
        <w:t>economically active popula</w:t>
      </w:r>
      <w:r>
        <w:rPr>
          <w:rFonts w:cs="Arial"/>
          <w:szCs w:val="20"/>
        </w:rPr>
        <w:t>t</w:t>
      </w:r>
      <w:r w:rsidRPr="001247EB">
        <w:rPr>
          <w:rFonts w:cs="Arial"/>
          <w:szCs w:val="20"/>
        </w:rPr>
        <w:t>ion</w:t>
      </w:r>
      <w:r>
        <w:rPr>
          <w:rFonts w:cs="Arial"/>
          <w:szCs w:val="20"/>
        </w:rPr>
        <w:t>,</w:t>
      </w:r>
      <w:r w:rsidRPr="001247EB">
        <w:rPr>
          <w:rFonts w:cs="Arial"/>
          <w:szCs w:val="20"/>
        </w:rPr>
        <w:t xml:space="preserve"> and </w:t>
      </w:r>
      <w:r>
        <w:rPr>
          <w:rFonts w:cs="Arial"/>
          <w:szCs w:val="20"/>
        </w:rPr>
        <w:t xml:space="preserve">improved </w:t>
      </w:r>
      <w:r w:rsidRPr="001247EB">
        <w:rPr>
          <w:rFonts w:cs="Arial"/>
          <w:szCs w:val="20"/>
        </w:rPr>
        <w:t>social integration</w:t>
      </w:r>
      <w:r>
        <w:rPr>
          <w:rFonts w:cs="Arial"/>
          <w:szCs w:val="20"/>
        </w:rPr>
        <w:t>.  In turn, these can lead to both a stronger and more resilient NI economy and population, as a whole.</w:t>
      </w:r>
    </w:p>
    <w:p w14:paraId="2D6E3403" w14:textId="77777777" w:rsidR="003D5E22" w:rsidRDefault="003D5E22" w:rsidP="003D5E22">
      <w:pPr>
        <w:rPr>
          <w:rFonts w:cs="Arial"/>
          <w:b/>
          <w:szCs w:val="20"/>
        </w:rPr>
      </w:pPr>
    </w:p>
    <w:p w14:paraId="3BA552BB" w14:textId="77777777" w:rsidR="003D5E22" w:rsidRDefault="003D5E22" w:rsidP="003D5E22">
      <w:pPr>
        <w:rPr>
          <w:rFonts w:cs="Arial"/>
          <w:b/>
          <w:szCs w:val="20"/>
        </w:rPr>
      </w:pPr>
    </w:p>
    <w:p w14:paraId="4DBA4A09" w14:textId="77CE2D1B" w:rsidR="003D5E22" w:rsidRPr="00125E70" w:rsidRDefault="003D5E22" w:rsidP="00F82B59">
      <w:pPr>
        <w:pStyle w:val="Heading2"/>
        <w:rPr>
          <w:rFonts w:ascii="Arial" w:hAnsi="Arial" w:cs="Arial"/>
        </w:rPr>
      </w:pPr>
      <w:r w:rsidRPr="00125E70">
        <w:rPr>
          <w:rFonts w:ascii="Arial" w:hAnsi="Arial" w:cs="Arial"/>
        </w:rPr>
        <w:t>Limitations</w:t>
      </w:r>
    </w:p>
    <w:p w14:paraId="7EB7128F" w14:textId="77777777" w:rsidR="003D5E22" w:rsidRPr="006645C8" w:rsidRDefault="003D5E22" w:rsidP="003D5E22">
      <w:pPr>
        <w:rPr>
          <w:rFonts w:cs="Arial"/>
          <w:szCs w:val="20"/>
        </w:rPr>
      </w:pPr>
      <w:r>
        <w:rPr>
          <w:rFonts w:cs="Arial"/>
          <w:szCs w:val="20"/>
        </w:rPr>
        <w:t>This</w:t>
      </w:r>
      <w:r w:rsidRPr="006645C8">
        <w:rPr>
          <w:rFonts w:cs="Arial"/>
          <w:szCs w:val="20"/>
        </w:rPr>
        <w:t xml:space="preserve"> paper is not exhaustive, and is intended to provide a broad overview only.  Interpretation of the figures should be considered in context.</w:t>
      </w:r>
      <w:r>
        <w:rPr>
          <w:rFonts w:cs="Arial"/>
          <w:szCs w:val="20"/>
        </w:rPr>
        <w:t xml:space="preserve">  </w:t>
      </w:r>
      <w:r w:rsidRPr="006645C8">
        <w:rPr>
          <w:rFonts w:cs="Arial"/>
          <w:szCs w:val="20"/>
        </w:rPr>
        <w:t xml:space="preserve">Although the 2021 Census achieved a household return rate </w:t>
      </w:r>
      <w:r w:rsidRPr="006645C8">
        <w:rPr>
          <w:rFonts w:cs="Arial"/>
          <w:szCs w:val="20"/>
        </w:rPr>
        <w:lastRenderedPageBreak/>
        <w:t>of 97.1% (compared with 93.6% in 2011), some populations will not</w:t>
      </w:r>
      <w:r>
        <w:rPr>
          <w:rFonts w:cs="Arial"/>
          <w:szCs w:val="20"/>
        </w:rPr>
        <w:t xml:space="preserve"> have been</w:t>
      </w:r>
      <w:r w:rsidRPr="006645C8">
        <w:rPr>
          <w:rFonts w:cs="Arial"/>
          <w:szCs w:val="20"/>
        </w:rPr>
        <w:t xml:space="preserve"> represented</w:t>
      </w:r>
      <w:r>
        <w:rPr>
          <w:rFonts w:cs="Arial"/>
          <w:szCs w:val="20"/>
        </w:rPr>
        <w:t xml:space="preserve"> such as those with</w:t>
      </w:r>
      <w:r w:rsidRPr="006645C8">
        <w:rPr>
          <w:rFonts w:cs="Arial"/>
          <w:szCs w:val="20"/>
        </w:rPr>
        <w:t xml:space="preserve"> language and literacy barriers.  </w:t>
      </w:r>
    </w:p>
    <w:p w14:paraId="504FE93D" w14:textId="77777777" w:rsidR="003D5E22" w:rsidRPr="006645C8" w:rsidRDefault="003D5E22" w:rsidP="003D5E22">
      <w:pPr>
        <w:rPr>
          <w:rFonts w:cs="Arial"/>
          <w:szCs w:val="20"/>
        </w:rPr>
      </w:pPr>
      <w:r w:rsidRPr="006645C8">
        <w:rPr>
          <w:rFonts w:cs="Arial"/>
          <w:szCs w:val="20"/>
        </w:rPr>
        <w:t>The paper focuses on broad comparisons between ethnic minority populations.  There is limited analysis of differences between age groups and genders.  Comparison of age-standardised health metrics would further aid interpretations.</w:t>
      </w:r>
    </w:p>
    <w:p w14:paraId="0C19BE8B" w14:textId="77777777" w:rsidR="002A35BF" w:rsidRDefault="003D5E22">
      <w:pPr>
        <w:rPr>
          <w:rFonts w:cs="Arial"/>
          <w:szCs w:val="20"/>
        </w:rPr>
      </w:pPr>
      <w:r w:rsidRPr="006645C8">
        <w:rPr>
          <w:rFonts w:cs="Arial"/>
          <w:szCs w:val="20"/>
        </w:rPr>
        <w:t>The onset of the Syrian war in 2011, Brexit in 2020, and the Ukraine invasion in 2022 continue to affect migration patterns.  While these issues have impacted migration to NI, and continue to do so, a detailed consideration of these is beyond the scope of this paper</w:t>
      </w:r>
      <w:r>
        <w:rPr>
          <w:rFonts w:cs="Arial"/>
          <w:szCs w:val="20"/>
        </w:rPr>
        <w:t>.</w:t>
      </w:r>
    </w:p>
    <w:p w14:paraId="362DE0E0" w14:textId="77777777" w:rsidR="002A35BF" w:rsidRDefault="002A35BF">
      <w:pPr>
        <w:rPr>
          <w:rFonts w:cs="Arial"/>
          <w:szCs w:val="20"/>
        </w:rPr>
      </w:pPr>
      <w:r>
        <w:rPr>
          <w:rFonts w:cs="Arial"/>
          <w:szCs w:val="20"/>
        </w:rPr>
        <w:br w:type="page"/>
      </w:r>
    </w:p>
    <w:p w14:paraId="169A2CD9" w14:textId="52AF9D2E" w:rsidR="003D5E22" w:rsidRPr="00FD1977" w:rsidRDefault="002A35BF">
      <w:pPr>
        <w:rPr>
          <w:rFonts w:cs="Arial"/>
          <w:szCs w:val="20"/>
        </w:rPr>
      </w:pPr>
      <w:r w:rsidRPr="00FD1977">
        <w:rPr>
          <w:rFonts w:cs="Arial"/>
          <w:szCs w:val="20"/>
        </w:rPr>
        <w:lastRenderedPageBreak/>
        <w:t xml:space="preserve"> </w:t>
      </w:r>
    </w:p>
    <w:sdt>
      <w:sdtPr>
        <w:rPr>
          <w:rFonts w:ascii="Arial" w:eastAsiaTheme="minorHAnsi" w:hAnsi="Arial" w:cs="Arial"/>
          <w:color w:val="auto"/>
          <w:sz w:val="20"/>
          <w:szCs w:val="20"/>
          <w:lang w:val="en-GB"/>
        </w:rPr>
        <w:id w:val="-1761675143"/>
        <w:docPartObj>
          <w:docPartGallery w:val="Table of Contents"/>
          <w:docPartUnique/>
        </w:docPartObj>
      </w:sdtPr>
      <w:sdtEndPr>
        <w:rPr>
          <w:b/>
          <w:bCs/>
          <w:noProof/>
        </w:rPr>
      </w:sdtEndPr>
      <w:sdtContent>
        <w:p w14:paraId="4F717B53" w14:textId="2DC0761B" w:rsidR="00351152" w:rsidRPr="00125E70" w:rsidRDefault="00351152">
          <w:pPr>
            <w:pStyle w:val="TOCHeading"/>
            <w:rPr>
              <w:rStyle w:val="Heading1Char"/>
              <w:rFonts w:ascii="Arial" w:hAnsi="Arial" w:cs="Arial"/>
              <w:b/>
              <w:sz w:val="28"/>
            </w:rPr>
          </w:pPr>
          <w:r w:rsidRPr="00125E70">
            <w:rPr>
              <w:rStyle w:val="Heading1Char"/>
              <w:rFonts w:ascii="Arial" w:hAnsi="Arial" w:cs="Arial"/>
              <w:b/>
              <w:sz w:val="28"/>
            </w:rPr>
            <w:t>Contents</w:t>
          </w:r>
        </w:p>
        <w:p w14:paraId="7A38DA4C" w14:textId="061F43E9" w:rsidR="006A78C2" w:rsidRPr="006B738B" w:rsidRDefault="00351152">
          <w:pPr>
            <w:pStyle w:val="TOC1"/>
            <w:rPr>
              <w:rFonts w:eastAsiaTheme="minorEastAsia" w:cs="Arial"/>
              <w:noProof/>
              <w:szCs w:val="20"/>
              <w:lang w:eastAsia="en-GB"/>
            </w:rPr>
          </w:pPr>
          <w:r w:rsidRPr="006B738B">
            <w:rPr>
              <w:rFonts w:cs="Arial"/>
              <w:szCs w:val="20"/>
            </w:rPr>
            <w:fldChar w:fldCharType="begin"/>
          </w:r>
          <w:r w:rsidRPr="006B738B">
            <w:rPr>
              <w:rFonts w:cs="Arial"/>
              <w:szCs w:val="20"/>
            </w:rPr>
            <w:instrText xml:space="preserve"> TOC \o "1-3" \h \z \u </w:instrText>
          </w:r>
          <w:r w:rsidRPr="006B738B">
            <w:rPr>
              <w:rFonts w:cs="Arial"/>
              <w:szCs w:val="20"/>
            </w:rPr>
            <w:fldChar w:fldCharType="separate"/>
          </w:r>
          <w:hyperlink w:anchor="_Toc199012179" w:history="1">
            <w:r w:rsidR="006A78C2" w:rsidRPr="006B738B">
              <w:rPr>
                <w:rStyle w:val="Hyperlink"/>
                <w:rFonts w:cs="Arial"/>
                <w:noProof/>
                <w:szCs w:val="20"/>
              </w:rPr>
              <w:t>1.</w:t>
            </w:r>
            <w:r w:rsidR="006A78C2" w:rsidRPr="006B738B">
              <w:rPr>
                <w:rFonts w:eastAsiaTheme="minorEastAsia" w:cs="Arial"/>
                <w:noProof/>
                <w:szCs w:val="20"/>
                <w:lang w:eastAsia="en-GB"/>
              </w:rPr>
              <w:tab/>
            </w:r>
            <w:r w:rsidR="006A78C2" w:rsidRPr="006B738B">
              <w:rPr>
                <w:rStyle w:val="Hyperlink"/>
                <w:rFonts w:cs="Arial"/>
                <w:noProof/>
                <w:szCs w:val="20"/>
              </w:rPr>
              <w:t>Glossary and acronyms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_Toc199012179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6</w:t>
            </w:r>
            <w:r w:rsidR="006A78C2" w:rsidRPr="006B738B">
              <w:rPr>
                <w:rFonts w:cs="Arial"/>
                <w:noProof/>
                <w:webHidden/>
                <w:szCs w:val="20"/>
              </w:rPr>
              <w:fldChar w:fldCharType="end"/>
            </w:r>
          </w:hyperlink>
        </w:p>
        <w:p w14:paraId="721B98CE" w14:textId="3D1F9262" w:rsidR="006A78C2" w:rsidRPr="006B738B" w:rsidRDefault="00230309">
          <w:pPr>
            <w:pStyle w:val="TOC1"/>
            <w:rPr>
              <w:rFonts w:eastAsiaTheme="minorEastAsia" w:cs="Arial"/>
              <w:noProof/>
              <w:szCs w:val="20"/>
              <w:lang w:eastAsia="en-GB"/>
            </w:rPr>
          </w:pPr>
          <w:hyperlink w:anchor="_Toc199012180" w:history="1">
            <w:r w:rsidR="006A78C2" w:rsidRPr="006B738B">
              <w:rPr>
                <w:rStyle w:val="Hyperlink"/>
                <w:rFonts w:cs="Arial"/>
                <w:noProof/>
                <w:szCs w:val="20"/>
              </w:rPr>
              <w:t xml:space="preserve">2. </w:t>
            </w:r>
            <w:r w:rsidR="006A78C2" w:rsidRPr="006B738B">
              <w:rPr>
                <w:rStyle w:val="Hyperlink"/>
                <w:rFonts w:cs="Arial"/>
                <w:noProof/>
                <w:szCs w:val="20"/>
              </w:rPr>
              <w:tab/>
              <w:t>Introduction</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_Toc199012180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7</w:t>
            </w:r>
            <w:r w:rsidR="006A78C2" w:rsidRPr="006B738B">
              <w:rPr>
                <w:rFonts w:cs="Arial"/>
                <w:noProof/>
                <w:webHidden/>
                <w:szCs w:val="20"/>
              </w:rPr>
              <w:fldChar w:fldCharType="end"/>
            </w:r>
          </w:hyperlink>
        </w:p>
        <w:p w14:paraId="27C21923" w14:textId="435BDAFE" w:rsidR="006A78C2" w:rsidRPr="006B738B" w:rsidRDefault="00230309">
          <w:pPr>
            <w:pStyle w:val="TOC1"/>
            <w:rPr>
              <w:rFonts w:eastAsiaTheme="minorEastAsia" w:cs="Arial"/>
              <w:noProof/>
              <w:szCs w:val="20"/>
              <w:lang w:eastAsia="en-GB"/>
            </w:rPr>
          </w:pPr>
          <w:hyperlink w:anchor="_Toc199012181" w:history="1">
            <w:r w:rsidR="006A78C2" w:rsidRPr="006B738B">
              <w:rPr>
                <w:rStyle w:val="Hyperlink"/>
                <w:rFonts w:cs="Arial"/>
                <w:noProof/>
                <w:szCs w:val="20"/>
              </w:rPr>
              <w:t>3.</w:t>
            </w:r>
            <w:r w:rsidR="006A78C2" w:rsidRPr="006B738B">
              <w:rPr>
                <w:rFonts w:eastAsiaTheme="minorEastAsia" w:cs="Arial"/>
                <w:noProof/>
                <w:szCs w:val="20"/>
                <w:lang w:eastAsia="en-GB"/>
              </w:rPr>
              <w:tab/>
            </w:r>
            <w:r w:rsidR="006A78C2" w:rsidRPr="006B738B">
              <w:rPr>
                <w:rStyle w:val="Hyperlink"/>
                <w:rFonts w:cs="Arial"/>
                <w:noProof/>
                <w:szCs w:val="20"/>
              </w:rPr>
              <w:t>Purpose of this paper</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_Toc199012181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7</w:t>
            </w:r>
            <w:r w:rsidR="006A78C2" w:rsidRPr="006B738B">
              <w:rPr>
                <w:rFonts w:cs="Arial"/>
                <w:noProof/>
                <w:webHidden/>
                <w:szCs w:val="20"/>
              </w:rPr>
              <w:fldChar w:fldCharType="end"/>
            </w:r>
          </w:hyperlink>
        </w:p>
        <w:p w14:paraId="5C4B28C2" w14:textId="64569677" w:rsidR="006A78C2" w:rsidRPr="006B738B" w:rsidRDefault="00230309">
          <w:pPr>
            <w:pStyle w:val="TOC1"/>
            <w:rPr>
              <w:rFonts w:eastAsiaTheme="minorEastAsia" w:cs="Arial"/>
              <w:noProof/>
              <w:szCs w:val="20"/>
              <w:lang w:eastAsia="en-GB"/>
            </w:rPr>
          </w:pPr>
          <w:hyperlink w:anchor="_Toc199012182" w:history="1">
            <w:r w:rsidR="006A78C2" w:rsidRPr="006B738B">
              <w:rPr>
                <w:rStyle w:val="Hyperlink"/>
                <w:rFonts w:cs="Arial"/>
                <w:noProof/>
                <w:szCs w:val="20"/>
              </w:rPr>
              <w:t>4.</w:t>
            </w:r>
            <w:r w:rsidR="006A78C2" w:rsidRPr="006B738B">
              <w:rPr>
                <w:rFonts w:eastAsiaTheme="minorEastAsia" w:cs="Arial"/>
                <w:noProof/>
                <w:szCs w:val="20"/>
                <w:lang w:eastAsia="en-GB"/>
              </w:rPr>
              <w:tab/>
            </w:r>
            <w:r w:rsidR="006A78C2" w:rsidRPr="006B738B">
              <w:rPr>
                <w:rStyle w:val="Hyperlink"/>
                <w:rFonts w:cs="Arial"/>
                <w:noProof/>
                <w:szCs w:val="20"/>
              </w:rPr>
              <w:t>Methodology</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_Toc199012182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7</w:t>
            </w:r>
            <w:r w:rsidR="006A78C2" w:rsidRPr="006B738B">
              <w:rPr>
                <w:rFonts w:cs="Arial"/>
                <w:noProof/>
                <w:webHidden/>
                <w:szCs w:val="20"/>
              </w:rPr>
              <w:fldChar w:fldCharType="end"/>
            </w:r>
          </w:hyperlink>
        </w:p>
        <w:p w14:paraId="4A677A89" w14:textId="2313CFC3" w:rsidR="006A78C2" w:rsidRPr="006B738B" w:rsidRDefault="00230309">
          <w:pPr>
            <w:pStyle w:val="TOC1"/>
            <w:rPr>
              <w:rFonts w:eastAsiaTheme="minorEastAsia" w:cs="Arial"/>
              <w:noProof/>
              <w:szCs w:val="20"/>
              <w:lang w:eastAsia="en-GB"/>
            </w:rPr>
          </w:pPr>
          <w:hyperlink w:anchor="_Toc199012183" w:history="1">
            <w:r w:rsidR="006A78C2" w:rsidRPr="006B738B">
              <w:rPr>
                <w:rStyle w:val="Hyperlink"/>
                <w:rFonts w:cs="Arial"/>
                <w:noProof/>
                <w:szCs w:val="20"/>
              </w:rPr>
              <w:t>5.</w:t>
            </w:r>
            <w:r w:rsidR="006A78C2" w:rsidRPr="006B738B">
              <w:rPr>
                <w:rFonts w:eastAsiaTheme="minorEastAsia" w:cs="Arial"/>
                <w:noProof/>
                <w:szCs w:val="20"/>
                <w:lang w:eastAsia="en-GB"/>
              </w:rPr>
              <w:tab/>
            </w:r>
            <w:r w:rsidR="006A78C2" w:rsidRPr="006B738B">
              <w:rPr>
                <w:rStyle w:val="Hyperlink"/>
                <w:rFonts w:cs="Arial"/>
                <w:noProof/>
                <w:szCs w:val="20"/>
              </w:rPr>
              <w:t>Demographics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_Toc199012183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8</w:t>
            </w:r>
            <w:r w:rsidR="006A78C2" w:rsidRPr="006B738B">
              <w:rPr>
                <w:rFonts w:cs="Arial"/>
                <w:noProof/>
                <w:webHidden/>
                <w:szCs w:val="20"/>
              </w:rPr>
              <w:fldChar w:fldCharType="end"/>
            </w:r>
          </w:hyperlink>
        </w:p>
        <w:p w14:paraId="7ED4AE5C" w14:textId="526DC20A" w:rsidR="006A78C2" w:rsidRPr="006B738B" w:rsidRDefault="00230309">
          <w:pPr>
            <w:pStyle w:val="TOC1"/>
            <w:rPr>
              <w:rFonts w:eastAsiaTheme="minorEastAsia" w:cs="Arial"/>
              <w:noProof/>
              <w:szCs w:val="20"/>
              <w:lang w:eastAsia="en-GB"/>
            </w:rPr>
          </w:pPr>
          <w:hyperlink w:anchor="_Toc199012184" w:history="1">
            <w:r w:rsidR="006A78C2" w:rsidRPr="006B738B">
              <w:rPr>
                <w:rStyle w:val="Hyperlink"/>
                <w:rFonts w:cs="Arial"/>
                <w:noProof/>
                <w:szCs w:val="20"/>
              </w:rPr>
              <w:t>6.</w:t>
            </w:r>
            <w:r w:rsidR="006A78C2" w:rsidRPr="006B738B">
              <w:rPr>
                <w:rFonts w:eastAsiaTheme="minorEastAsia" w:cs="Arial"/>
                <w:noProof/>
                <w:szCs w:val="20"/>
                <w:lang w:eastAsia="en-GB"/>
              </w:rPr>
              <w:tab/>
            </w:r>
            <w:r w:rsidR="006A78C2" w:rsidRPr="006B738B">
              <w:rPr>
                <w:rStyle w:val="Hyperlink"/>
                <w:rFonts w:cs="Arial"/>
                <w:noProof/>
                <w:szCs w:val="20"/>
              </w:rPr>
              <w:t>Determinants of health</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_Toc199012184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19</w:t>
            </w:r>
            <w:r w:rsidR="006A78C2" w:rsidRPr="006B738B">
              <w:rPr>
                <w:rFonts w:cs="Arial"/>
                <w:noProof/>
                <w:webHidden/>
                <w:szCs w:val="20"/>
              </w:rPr>
              <w:fldChar w:fldCharType="end"/>
            </w:r>
          </w:hyperlink>
        </w:p>
        <w:p w14:paraId="40320266" w14:textId="0F7114F1" w:rsidR="006A78C2" w:rsidRPr="006B738B" w:rsidRDefault="00230309">
          <w:pPr>
            <w:pStyle w:val="TOC1"/>
            <w:rPr>
              <w:rFonts w:eastAsiaTheme="minorEastAsia" w:cs="Arial"/>
              <w:noProof/>
              <w:szCs w:val="20"/>
              <w:lang w:eastAsia="en-GB"/>
            </w:rPr>
          </w:pPr>
          <w:hyperlink w:anchor="_Toc199012185" w:history="1">
            <w:r w:rsidR="006A78C2" w:rsidRPr="006B738B">
              <w:rPr>
                <w:rStyle w:val="Hyperlink"/>
                <w:rFonts w:cs="Arial"/>
                <w:noProof/>
                <w:szCs w:val="20"/>
              </w:rPr>
              <w:t xml:space="preserve">7. </w:t>
            </w:r>
            <w:r w:rsidR="006A78C2" w:rsidRPr="006B738B">
              <w:rPr>
                <w:rStyle w:val="Hyperlink"/>
                <w:rFonts w:cs="Arial"/>
                <w:noProof/>
                <w:szCs w:val="20"/>
              </w:rPr>
              <w:tab/>
              <w:t>Health</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_Toc199012185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33</w:t>
            </w:r>
            <w:r w:rsidR="006A78C2" w:rsidRPr="006B738B">
              <w:rPr>
                <w:rFonts w:cs="Arial"/>
                <w:noProof/>
                <w:webHidden/>
                <w:szCs w:val="20"/>
              </w:rPr>
              <w:fldChar w:fldCharType="end"/>
            </w:r>
          </w:hyperlink>
        </w:p>
        <w:p w14:paraId="5992CA03" w14:textId="43DDADE3" w:rsidR="006A78C2" w:rsidRPr="006B738B" w:rsidRDefault="00230309">
          <w:pPr>
            <w:pStyle w:val="TOC1"/>
            <w:rPr>
              <w:rFonts w:eastAsiaTheme="minorEastAsia" w:cs="Arial"/>
              <w:noProof/>
              <w:szCs w:val="20"/>
              <w:lang w:eastAsia="en-GB"/>
            </w:rPr>
          </w:pPr>
          <w:hyperlink w:anchor="_Toc199012186" w:history="1">
            <w:r w:rsidR="006A78C2" w:rsidRPr="006B738B">
              <w:rPr>
                <w:rStyle w:val="Hyperlink"/>
                <w:rFonts w:cs="Arial"/>
                <w:noProof/>
                <w:szCs w:val="20"/>
              </w:rPr>
              <w:t xml:space="preserve">8. </w:t>
            </w:r>
            <w:r w:rsidR="006A78C2" w:rsidRPr="006B738B">
              <w:rPr>
                <w:rStyle w:val="Hyperlink"/>
                <w:rFonts w:cs="Arial"/>
                <w:noProof/>
                <w:szCs w:val="20"/>
              </w:rPr>
              <w:tab/>
              <w:t>Exploration of other health data sources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_Toc199012186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45</w:t>
            </w:r>
            <w:r w:rsidR="006A78C2" w:rsidRPr="006B738B">
              <w:rPr>
                <w:rFonts w:cs="Arial"/>
                <w:noProof/>
                <w:webHidden/>
                <w:szCs w:val="20"/>
              </w:rPr>
              <w:fldChar w:fldCharType="end"/>
            </w:r>
          </w:hyperlink>
        </w:p>
        <w:p w14:paraId="6F5CAF73" w14:textId="7283264B" w:rsidR="006A78C2" w:rsidRPr="006B738B" w:rsidRDefault="00230309" w:rsidP="006A78C2">
          <w:pPr>
            <w:pStyle w:val="TOC1"/>
            <w:ind w:left="435" w:hanging="435"/>
            <w:rPr>
              <w:rFonts w:eastAsiaTheme="minorEastAsia" w:cs="Arial"/>
              <w:noProof/>
              <w:szCs w:val="20"/>
              <w:lang w:eastAsia="en-GB"/>
            </w:rPr>
          </w:pPr>
          <w:hyperlink w:anchor="_Toc199012187" w:history="1">
            <w:r w:rsidR="006A78C2" w:rsidRPr="006B738B">
              <w:rPr>
                <w:rStyle w:val="Hyperlink"/>
                <w:rFonts w:cs="Arial"/>
                <w:noProof/>
                <w:szCs w:val="20"/>
              </w:rPr>
              <w:t xml:space="preserve">9. </w:t>
            </w:r>
            <w:r w:rsidR="006A78C2" w:rsidRPr="006B738B">
              <w:rPr>
                <w:rStyle w:val="Hyperlink"/>
                <w:rFonts w:cs="Arial"/>
                <w:noProof/>
                <w:szCs w:val="20"/>
              </w:rPr>
              <w:tab/>
              <w:t>Healthcare Services in Northern Ireland: Support for People from Minority Ethnic Groups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_Toc199012187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46</w:t>
            </w:r>
            <w:r w:rsidR="006A78C2" w:rsidRPr="006B738B">
              <w:rPr>
                <w:rFonts w:cs="Arial"/>
                <w:noProof/>
                <w:webHidden/>
                <w:szCs w:val="20"/>
              </w:rPr>
              <w:fldChar w:fldCharType="end"/>
            </w:r>
          </w:hyperlink>
        </w:p>
        <w:p w14:paraId="51C3D13A" w14:textId="1D720108" w:rsidR="006A78C2" w:rsidRPr="006B738B" w:rsidRDefault="00230309">
          <w:pPr>
            <w:pStyle w:val="TOC1"/>
            <w:rPr>
              <w:rFonts w:eastAsiaTheme="minorEastAsia" w:cs="Arial"/>
              <w:noProof/>
              <w:szCs w:val="20"/>
              <w:lang w:eastAsia="en-GB"/>
            </w:rPr>
          </w:pPr>
          <w:hyperlink w:anchor="_Toc199012188" w:history="1">
            <w:r w:rsidR="006A78C2" w:rsidRPr="006B738B">
              <w:rPr>
                <w:rStyle w:val="Hyperlink"/>
                <w:rFonts w:cs="Arial"/>
                <w:noProof/>
                <w:szCs w:val="20"/>
              </w:rPr>
              <w:t xml:space="preserve">10. </w:t>
            </w:r>
            <w:r w:rsidR="006B738B" w:rsidRPr="006B738B">
              <w:rPr>
                <w:rStyle w:val="Hyperlink"/>
                <w:rFonts w:cs="Arial"/>
                <w:noProof/>
                <w:szCs w:val="20"/>
              </w:rPr>
              <w:tab/>
            </w:r>
            <w:r w:rsidR="006A78C2" w:rsidRPr="006B738B">
              <w:rPr>
                <w:rStyle w:val="Hyperlink"/>
                <w:rFonts w:cs="Arial"/>
                <w:noProof/>
                <w:szCs w:val="20"/>
              </w:rPr>
              <w:t>Health activity data</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_Toc199012188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47</w:t>
            </w:r>
            <w:r w:rsidR="006A78C2" w:rsidRPr="006B738B">
              <w:rPr>
                <w:rFonts w:cs="Arial"/>
                <w:noProof/>
                <w:webHidden/>
                <w:szCs w:val="20"/>
              </w:rPr>
              <w:fldChar w:fldCharType="end"/>
            </w:r>
          </w:hyperlink>
        </w:p>
        <w:p w14:paraId="603E810D" w14:textId="0C0C846B" w:rsidR="006A78C2" w:rsidRPr="006B738B" w:rsidRDefault="00230309">
          <w:pPr>
            <w:pStyle w:val="TOC1"/>
            <w:rPr>
              <w:rFonts w:eastAsiaTheme="minorEastAsia" w:cs="Arial"/>
              <w:noProof/>
              <w:szCs w:val="20"/>
              <w:lang w:eastAsia="en-GB"/>
            </w:rPr>
          </w:pPr>
          <w:hyperlink w:anchor="_Toc199012189" w:history="1">
            <w:r w:rsidR="006A78C2" w:rsidRPr="006B738B">
              <w:rPr>
                <w:rStyle w:val="Hyperlink"/>
                <w:rFonts w:cs="Arial"/>
                <w:noProof/>
                <w:szCs w:val="20"/>
              </w:rPr>
              <w:t xml:space="preserve">11. </w:t>
            </w:r>
            <w:r w:rsidR="006B738B" w:rsidRPr="006B738B">
              <w:rPr>
                <w:rStyle w:val="Hyperlink"/>
                <w:rFonts w:cs="Arial"/>
                <w:noProof/>
                <w:szCs w:val="20"/>
              </w:rPr>
              <w:tab/>
            </w:r>
            <w:r w:rsidR="006A78C2" w:rsidRPr="006B738B">
              <w:rPr>
                <w:rStyle w:val="Hyperlink"/>
                <w:rFonts w:cs="Arial"/>
                <w:noProof/>
                <w:szCs w:val="20"/>
              </w:rPr>
              <w:t xml:space="preserve">Populations reporting </w:t>
            </w:r>
            <w:r w:rsidR="00D275BA">
              <w:rPr>
                <w:rStyle w:val="Hyperlink"/>
                <w:rFonts w:cs="Arial"/>
                <w:noProof/>
                <w:szCs w:val="20"/>
              </w:rPr>
              <w:t xml:space="preserve">combined </w:t>
            </w:r>
            <w:r w:rsidR="006A78C2" w:rsidRPr="006B738B">
              <w:rPr>
                <w:rStyle w:val="Hyperlink"/>
                <w:rFonts w:cs="Arial"/>
                <w:noProof/>
                <w:szCs w:val="20"/>
              </w:rPr>
              <w:t>poorest health</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_Toc199012189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50</w:t>
            </w:r>
            <w:r w:rsidR="006A78C2" w:rsidRPr="006B738B">
              <w:rPr>
                <w:rFonts w:cs="Arial"/>
                <w:noProof/>
                <w:webHidden/>
                <w:szCs w:val="20"/>
              </w:rPr>
              <w:fldChar w:fldCharType="end"/>
            </w:r>
          </w:hyperlink>
        </w:p>
        <w:p w14:paraId="58E9A78A" w14:textId="6738BDD2" w:rsidR="006A78C2" w:rsidRPr="006B738B" w:rsidRDefault="00230309">
          <w:pPr>
            <w:pStyle w:val="TOC1"/>
            <w:rPr>
              <w:rFonts w:eastAsiaTheme="minorEastAsia" w:cs="Arial"/>
              <w:noProof/>
              <w:szCs w:val="20"/>
              <w:lang w:eastAsia="en-GB"/>
            </w:rPr>
          </w:pPr>
          <w:hyperlink w:anchor="_Toc199012190" w:history="1">
            <w:r w:rsidR="006A78C2" w:rsidRPr="006B738B">
              <w:rPr>
                <w:rStyle w:val="Hyperlink"/>
                <w:rFonts w:cs="Arial"/>
                <w:noProof/>
                <w:szCs w:val="20"/>
              </w:rPr>
              <w:t>12</w:t>
            </w:r>
            <w:r w:rsidR="006A78C2" w:rsidRPr="006B738B">
              <w:rPr>
                <w:rFonts w:eastAsiaTheme="minorEastAsia" w:cs="Arial"/>
                <w:noProof/>
                <w:szCs w:val="20"/>
                <w:lang w:eastAsia="en-GB"/>
              </w:rPr>
              <w:tab/>
            </w:r>
            <w:r w:rsidR="006A78C2" w:rsidRPr="006B738B">
              <w:rPr>
                <w:rStyle w:val="Hyperlink"/>
                <w:rFonts w:cs="Arial"/>
                <w:noProof/>
                <w:szCs w:val="20"/>
              </w:rPr>
              <w:t>Consideration of need and targeting of resources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_Toc199012190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57</w:t>
            </w:r>
            <w:r w:rsidR="006A78C2" w:rsidRPr="006B738B">
              <w:rPr>
                <w:rFonts w:cs="Arial"/>
                <w:noProof/>
                <w:webHidden/>
                <w:szCs w:val="20"/>
              </w:rPr>
              <w:fldChar w:fldCharType="end"/>
            </w:r>
          </w:hyperlink>
        </w:p>
        <w:p w14:paraId="587CD3E3" w14:textId="05271C38" w:rsidR="006A78C2" w:rsidRPr="006B738B" w:rsidRDefault="00230309">
          <w:pPr>
            <w:pStyle w:val="TOC1"/>
            <w:rPr>
              <w:rFonts w:eastAsiaTheme="minorEastAsia" w:cs="Arial"/>
              <w:noProof/>
              <w:szCs w:val="20"/>
              <w:lang w:eastAsia="en-GB"/>
            </w:rPr>
          </w:pPr>
          <w:hyperlink w:anchor="_Toc199012191" w:history="1">
            <w:r w:rsidR="006A78C2" w:rsidRPr="006B738B">
              <w:rPr>
                <w:rStyle w:val="Hyperlink"/>
                <w:rFonts w:cs="Arial"/>
                <w:noProof/>
                <w:szCs w:val="20"/>
              </w:rPr>
              <w:t xml:space="preserve">13 </w:t>
            </w:r>
            <w:r w:rsidR="006B738B" w:rsidRPr="006B738B">
              <w:rPr>
                <w:rStyle w:val="Hyperlink"/>
                <w:rFonts w:cs="Arial"/>
                <w:noProof/>
                <w:szCs w:val="20"/>
              </w:rPr>
              <w:tab/>
            </w:r>
            <w:r w:rsidR="006A78C2" w:rsidRPr="006B738B">
              <w:rPr>
                <w:rStyle w:val="Hyperlink"/>
                <w:rFonts w:cs="Arial"/>
                <w:noProof/>
                <w:szCs w:val="20"/>
              </w:rPr>
              <w:t xml:space="preserve">Improving the availability of health information relating to </w:t>
            </w:r>
            <w:r w:rsidR="00B867BC" w:rsidRPr="00B867BC">
              <w:rPr>
                <w:rStyle w:val="Hyperlink"/>
                <w:rFonts w:cs="Arial"/>
                <w:noProof/>
                <w:szCs w:val="20"/>
              </w:rPr>
              <w:t xml:space="preserve">Minority Ethnic </w:t>
            </w:r>
            <w:r w:rsidR="006A78C2" w:rsidRPr="006B738B">
              <w:rPr>
                <w:rStyle w:val="Hyperlink"/>
                <w:rFonts w:cs="Arial"/>
                <w:noProof/>
                <w:szCs w:val="20"/>
              </w:rPr>
              <w:t>populations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_Toc199012191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59</w:t>
            </w:r>
            <w:r w:rsidR="006A78C2" w:rsidRPr="006B738B">
              <w:rPr>
                <w:rFonts w:cs="Arial"/>
                <w:noProof/>
                <w:webHidden/>
                <w:szCs w:val="20"/>
              </w:rPr>
              <w:fldChar w:fldCharType="end"/>
            </w:r>
          </w:hyperlink>
        </w:p>
        <w:p w14:paraId="47D995F0" w14:textId="6144D09C" w:rsidR="006A78C2" w:rsidRPr="006B738B" w:rsidRDefault="00230309">
          <w:pPr>
            <w:pStyle w:val="TOC1"/>
            <w:rPr>
              <w:rFonts w:eastAsiaTheme="minorEastAsia" w:cs="Arial"/>
              <w:noProof/>
              <w:szCs w:val="20"/>
              <w:lang w:eastAsia="en-GB"/>
            </w:rPr>
          </w:pPr>
          <w:hyperlink w:anchor="_Toc199012193" w:history="1">
            <w:r w:rsidR="006A78C2" w:rsidRPr="006B738B">
              <w:rPr>
                <w:rStyle w:val="Hyperlink"/>
                <w:rFonts w:cs="Arial"/>
                <w:noProof/>
                <w:szCs w:val="20"/>
              </w:rPr>
              <w:t>14.</w:t>
            </w:r>
            <w:r w:rsidR="006A78C2" w:rsidRPr="006B738B">
              <w:rPr>
                <w:rFonts w:eastAsiaTheme="minorEastAsia" w:cs="Arial"/>
                <w:noProof/>
                <w:szCs w:val="20"/>
                <w:lang w:eastAsia="en-GB"/>
              </w:rPr>
              <w:tab/>
            </w:r>
            <w:r w:rsidR="006A78C2" w:rsidRPr="006B738B">
              <w:rPr>
                <w:rStyle w:val="Hyperlink"/>
                <w:rFonts w:cs="Arial"/>
                <w:noProof/>
                <w:szCs w:val="20"/>
              </w:rPr>
              <w:t>Limitations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_Toc199012193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61</w:t>
            </w:r>
            <w:r w:rsidR="006A78C2" w:rsidRPr="006B738B">
              <w:rPr>
                <w:rFonts w:cs="Arial"/>
                <w:noProof/>
                <w:webHidden/>
                <w:szCs w:val="20"/>
              </w:rPr>
              <w:fldChar w:fldCharType="end"/>
            </w:r>
          </w:hyperlink>
        </w:p>
        <w:p w14:paraId="0159F64D" w14:textId="3468B62B" w:rsidR="006A78C2" w:rsidRPr="006B738B" w:rsidRDefault="00230309">
          <w:pPr>
            <w:pStyle w:val="TOC1"/>
            <w:rPr>
              <w:rFonts w:eastAsiaTheme="minorEastAsia" w:cs="Arial"/>
              <w:noProof/>
              <w:szCs w:val="20"/>
              <w:lang w:eastAsia="en-GB"/>
            </w:rPr>
          </w:pPr>
          <w:hyperlink w:anchor="_Toc199012194" w:history="1">
            <w:r w:rsidR="006A78C2" w:rsidRPr="006B738B">
              <w:rPr>
                <w:rStyle w:val="Hyperlink"/>
                <w:rFonts w:cs="Arial"/>
                <w:noProof/>
                <w:color w:val="auto"/>
                <w:szCs w:val="20"/>
              </w:rPr>
              <w:t>15.</w:t>
            </w:r>
            <w:r w:rsidR="006A78C2" w:rsidRPr="006B738B">
              <w:rPr>
                <w:rFonts w:eastAsiaTheme="minorEastAsia" w:cs="Arial"/>
                <w:noProof/>
                <w:szCs w:val="20"/>
                <w:lang w:eastAsia="en-GB"/>
              </w:rPr>
              <w:tab/>
            </w:r>
            <w:r w:rsidR="006A78C2" w:rsidRPr="006B738B">
              <w:rPr>
                <w:rStyle w:val="Hyperlink"/>
                <w:rFonts w:cs="Arial"/>
                <w:noProof/>
                <w:color w:val="auto"/>
                <w:szCs w:val="20"/>
              </w:rPr>
              <w:t>Bibliography</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_Toc199012194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62</w:t>
            </w:r>
            <w:r w:rsidR="006A78C2" w:rsidRPr="006B738B">
              <w:rPr>
                <w:rFonts w:cs="Arial"/>
                <w:noProof/>
                <w:webHidden/>
                <w:szCs w:val="20"/>
              </w:rPr>
              <w:fldChar w:fldCharType="end"/>
            </w:r>
          </w:hyperlink>
        </w:p>
        <w:p w14:paraId="734AA0D7" w14:textId="0B5956BE" w:rsidR="006A78C2" w:rsidRPr="006B738B" w:rsidRDefault="00230309">
          <w:pPr>
            <w:pStyle w:val="TOC1"/>
            <w:rPr>
              <w:rFonts w:eastAsiaTheme="minorEastAsia" w:cs="Arial"/>
              <w:noProof/>
              <w:szCs w:val="20"/>
              <w:lang w:eastAsia="en-GB"/>
            </w:rPr>
          </w:pPr>
          <w:hyperlink w:anchor="_Toc199012195" w:history="1">
            <w:r w:rsidR="006A78C2" w:rsidRPr="006B738B">
              <w:rPr>
                <w:rStyle w:val="Hyperlink"/>
                <w:rFonts w:cs="Arial"/>
                <w:noProof/>
                <w:szCs w:val="20"/>
              </w:rPr>
              <w:t>16.</w:t>
            </w:r>
            <w:r w:rsidR="006A78C2" w:rsidRPr="006B738B">
              <w:rPr>
                <w:rFonts w:eastAsiaTheme="minorEastAsia" w:cs="Arial"/>
                <w:noProof/>
                <w:szCs w:val="20"/>
                <w:lang w:eastAsia="en-GB"/>
              </w:rPr>
              <w:tab/>
            </w:r>
            <w:r w:rsidR="006A78C2" w:rsidRPr="006B738B">
              <w:rPr>
                <w:rStyle w:val="Hyperlink"/>
                <w:rFonts w:cs="Arial"/>
                <w:noProof/>
                <w:szCs w:val="20"/>
              </w:rPr>
              <w:t>Appendices</w:t>
            </w:r>
            <w:r w:rsidR="006A78C2" w:rsidRPr="006B738B">
              <w:rPr>
                <w:rFonts w:cs="Arial"/>
                <w:noProof/>
                <w:webHidden/>
                <w:szCs w:val="20"/>
              </w:rPr>
              <w:tab/>
            </w:r>
            <w:r w:rsidR="006A78C2" w:rsidRPr="006B738B">
              <w:rPr>
                <w:rFonts w:cs="Arial"/>
                <w:noProof/>
                <w:webHidden/>
                <w:szCs w:val="20"/>
              </w:rPr>
              <w:fldChar w:fldCharType="begin"/>
            </w:r>
            <w:r w:rsidR="006A78C2" w:rsidRPr="006B738B">
              <w:rPr>
                <w:rFonts w:cs="Arial"/>
                <w:noProof/>
                <w:webHidden/>
                <w:szCs w:val="20"/>
              </w:rPr>
              <w:instrText xml:space="preserve"> PAGEREF _Toc199012195 \h </w:instrText>
            </w:r>
            <w:r w:rsidR="006A78C2" w:rsidRPr="006B738B">
              <w:rPr>
                <w:rFonts w:cs="Arial"/>
                <w:noProof/>
                <w:webHidden/>
                <w:szCs w:val="20"/>
              </w:rPr>
            </w:r>
            <w:r w:rsidR="006A78C2" w:rsidRPr="006B738B">
              <w:rPr>
                <w:rFonts w:cs="Arial"/>
                <w:noProof/>
                <w:webHidden/>
                <w:szCs w:val="20"/>
              </w:rPr>
              <w:fldChar w:fldCharType="separate"/>
            </w:r>
            <w:r w:rsidR="003D1DA5">
              <w:rPr>
                <w:rFonts w:cs="Arial"/>
                <w:noProof/>
                <w:webHidden/>
                <w:szCs w:val="20"/>
              </w:rPr>
              <w:t>64</w:t>
            </w:r>
            <w:r w:rsidR="006A78C2" w:rsidRPr="006B738B">
              <w:rPr>
                <w:rFonts w:cs="Arial"/>
                <w:noProof/>
                <w:webHidden/>
                <w:szCs w:val="20"/>
              </w:rPr>
              <w:fldChar w:fldCharType="end"/>
            </w:r>
          </w:hyperlink>
        </w:p>
        <w:p w14:paraId="18F12DE4" w14:textId="3214C939" w:rsidR="002A35BF" w:rsidRDefault="00351152" w:rsidP="002A35BF">
          <w:pPr>
            <w:rPr>
              <w:rFonts w:cs="Arial"/>
              <w:b/>
              <w:bCs/>
              <w:noProof/>
              <w:szCs w:val="20"/>
            </w:rPr>
          </w:pPr>
          <w:r w:rsidRPr="006B738B">
            <w:rPr>
              <w:rFonts w:cs="Arial"/>
              <w:bCs/>
              <w:noProof/>
              <w:szCs w:val="20"/>
            </w:rPr>
            <w:fldChar w:fldCharType="end"/>
          </w:r>
        </w:p>
      </w:sdtContent>
    </w:sdt>
    <w:bookmarkStart w:id="1" w:name="_Toc199012179" w:displacedByCustomXml="prev"/>
    <w:p w14:paraId="76724E2D" w14:textId="1A2DFF93" w:rsidR="002A35BF" w:rsidRDefault="002A35BF" w:rsidP="002A35BF">
      <w:pPr>
        <w:rPr>
          <w:rFonts w:cs="Arial"/>
          <w:b/>
          <w:bCs/>
          <w:noProof/>
          <w:szCs w:val="20"/>
        </w:rPr>
      </w:pPr>
      <w:r>
        <w:rPr>
          <w:rFonts w:cs="Arial"/>
          <w:b/>
          <w:bCs/>
          <w:noProof/>
          <w:szCs w:val="20"/>
        </w:rPr>
        <w:br w:type="page"/>
      </w:r>
    </w:p>
    <w:p w14:paraId="5DFE0807" w14:textId="6844229F" w:rsidR="00E6456A" w:rsidRPr="00125E70" w:rsidRDefault="00E6456A" w:rsidP="00E6456A">
      <w:pPr>
        <w:pStyle w:val="Heading1"/>
        <w:numPr>
          <w:ilvl w:val="0"/>
          <w:numId w:val="4"/>
        </w:numPr>
        <w:rPr>
          <w:rFonts w:ascii="Arial" w:hAnsi="Arial" w:cs="Arial"/>
          <w:b/>
          <w:sz w:val="28"/>
          <w:szCs w:val="28"/>
        </w:rPr>
      </w:pPr>
      <w:r w:rsidRPr="00125E70">
        <w:rPr>
          <w:rFonts w:ascii="Arial" w:hAnsi="Arial" w:cs="Arial"/>
          <w:b/>
          <w:sz w:val="28"/>
          <w:szCs w:val="28"/>
        </w:rPr>
        <w:lastRenderedPageBreak/>
        <w:t>Glossary and acronyms</w:t>
      </w:r>
      <w:bookmarkEnd w:id="1"/>
    </w:p>
    <w:tbl>
      <w:tblPr>
        <w:tblStyle w:val="TableGrid2"/>
        <w:tblW w:w="0" w:type="auto"/>
        <w:tblLook w:val="04A0" w:firstRow="1" w:lastRow="0" w:firstColumn="1" w:lastColumn="0" w:noHBand="0" w:noVBand="1"/>
      </w:tblPr>
      <w:tblGrid>
        <w:gridCol w:w="2263"/>
        <w:gridCol w:w="6753"/>
      </w:tblGrid>
      <w:tr w:rsidR="00E6456A" w:rsidRPr="00125E70" w14:paraId="7A1E06BA" w14:textId="77777777" w:rsidTr="00EC040B">
        <w:tc>
          <w:tcPr>
            <w:tcW w:w="2263" w:type="dxa"/>
            <w:tcBorders>
              <w:bottom w:val="double" w:sz="4" w:space="0" w:color="auto"/>
            </w:tcBorders>
            <w:shd w:val="clear" w:color="auto" w:fill="D9D9D9" w:themeFill="background1" w:themeFillShade="D9"/>
          </w:tcPr>
          <w:p w14:paraId="7586D8B8" w14:textId="77777777" w:rsidR="00E6456A" w:rsidRPr="00125E70" w:rsidRDefault="00E6456A" w:rsidP="00E6456A">
            <w:pPr>
              <w:jc w:val="right"/>
              <w:rPr>
                <w:rFonts w:cs="Arial"/>
                <w:b/>
                <w:szCs w:val="20"/>
              </w:rPr>
            </w:pPr>
            <w:r w:rsidRPr="00125E70">
              <w:rPr>
                <w:rFonts w:cs="Arial"/>
                <w:b/>
                <w:szCs w:val="20"/>
              </w:rPr>
              <w:t>Term</w:t>
            </w:r>
          </w:p>
        </w:tc>
        <w:tc>
          <w:tcPr>
            <w:tcW w:w="6753" w:type="dxa"/>
            <w:tcBorders>
              <w:bottom w:val="double" w:sz="4" w:space="0" w:color="auto"/>
            </w:tcBorders>
            <w:shd w:val="clear" w:color="auto" w:fill="D9D9D9" w:themeFill="background1" w:themeFillShade="D9"/>
          </w:tcPr>
          <w:p w14:paraId="2C0BF1CD" w14:textId="77777777" w:rsidR="00E6456A" w:rsidRDefault="00E6456A" w:rsidP="00E6456A">
            <w:pPr>
              <w:rPr>
                <w:rFonts w:cs="Arial"/>
                <w:b/>
                <w:szCs w:val="20"/>
              </w:rPr>
            </w:pPr>
            <w:r w:rsidRPr="00125E70">
              <w:rPr>
                <w:rFonts w:cs="Arial"/>
                <w:b/>
                <w:szCs w:val="20"/>
              </w:rPr>
              <w:t>Description</w:t>
            </w:r>
          </w:p>
          <w:p w14:paraId="5135056D" w14:textId="2F60B4FC" w:rsidR="00125E70" w:rsidRPr="00125E70" w:rsidRDefault="00125E70" w:rsidP="00E6456A">
            <w:pPr>
              <w:rPr>
                <w:rFonts w:cs="Arial"/>
                <w:b/>
                <w:szCs w:val="20"/>
              </w:rPr>
            </w:pPr>
          </w:p>
        </w:tc>
      </w:tr>
      <w:tr w:rsidR="00E6456A" w:rsidRPr="00FD1977" w14:paraId="3D2A3D4D" w14:textId="77777777" w:rsidTr="009B41D7">
        <w:tc>
          <w:tcPr>
            <w:tcW w:w="2263" w:type="dxa"/>
            <w:tcBorders>
              <w:top w:val="double" w:sz="4" w:space="0" w:color="auto"/>
            </w:tcBorders>
          </w:tcPr>
          <w:p w14:paraId="6CF50F7E" w14:textId="77777777" w:rsidR="00E6456A" w:rsidRPr="00FD1977" w:rsidRDefault="00E6456A" w:rsidP="00E6456A">
            <w:pPr>
              <w:jc w:val="right"/>
              <w:rPr>
                <w:rFonts w:cs="Arial"/>
                <w:b/>
                <w:szCs w:val="20"/>
              </w:rPr>
            </w:pPr>
            <w:r w:rsidRPr="00FD1977">
              <w:rPr>
                <w:rFonts w:cs="Arial"/>
                <w:b/>
                <w:szCs w:val="20"/>
              </w:rPr>
              <w:t>Economically active</w:t>
            </w:r>
          </w:p>
          <w:p w14:paraId="106053C8" w14:textId="77777777" w:rsidR="00E6456A" w:rsidRPr="00FD1977" w:rsidRDefault="00E6456A" w:rsidP="00E6456A">
            <w:pPr>
              <w:jc w:val="right"/>
              <w:rPr>
                <w:rFonts w:cs="Arial"/>
                <w:b/>
                <w:szCs w:val="20"/>
              </w:rPr>
            </w:pPr>
            <w:r w:rsidRPr="00FD1977">
              <w:rPr>
                <w:rFonts w:cs="Arial"/>
                <w:b/>
                <w:szCs w:val="20"/>
              </w:rPr>
              <w:t>(Census definition)</w:t>
            </w:r>
          </w:p>
        </w:tc>
        <w:tc>
          <w:tcPr>
            <w:tcW w:w="6753" w:type="dxa"/>
            <w:tcBorders>
              <w:top w:val="double" w:sz="4" w:space="0" w:color="auto"/>
            </w:tcBorders>
          </w:tcPr>
          <w:p w14:paraId="5A7ACEA3" w14:textId="77777777" w:rsidR="00E6456A" w:rsidRPr="00FD1977" w:rsidRDefault="00E6456A" w:rsidP="00E6456A">
            <w:pPr>
              <w:rPr>
                <w:rFonts w:cs="Arial"/>
                <w:szCs w:val="20"/>
              </w:rPr>
            </w:pPr>
            <w:r w:rsidRPr="00FD1977">
              <w:rPr>
                <w:rFonts w:cs="Arial"/>
                <w:szCs w:val="20"/>
              </w:rPr>
              <w:t>People aged 16 years and over are economically active if, between 15 March and 21 March 2021, they were:</w:t>
            </w:r>
          </w:p>
          <w:p w14:paraId="66019B21" w14:textId="77777777" w:rsidR="00E6456A" w:rsidRPr="00FD1977" w:rsidRDefault="00E6456A" w:rsidP="007077E5">
            <w:pPr>
              <w:numPr>
                <w:ilvl w:val="0"/>
                <w:numId w:val="17"/>
              </w:numPr>
              <w:rPr>
                <w:rFonts w:cs="Arial"/>
                <w:szCs w:val="20"/>
              </w:rPr>
            </w:pPr>
            <w:r w:rsidRPr="00FD1977">
              <w:rPr>
                <w:rFonts w:cs="Arial"/>
                <w:szCs w:val="20"/>
              </w:rPr>
              <w:t>in employment (an employee or self-employed)</w:t>
            </w:r>
          </w:p>
          <w:p w14:paraId="66A91F19" w14:textId="77777777" w:rsidR="00E6456A" w:rsidRPr="00FD1977" w:rsidRDefault="00E6456A" w:rsidP="007077E5">
            <w:pPr>
              <w:numPr>
                <w:ilvl w:val="0"/>
                <w:numId w:val="17"/>
              </w:numPr>
              <w:rPr>
                <w:rFonts w:cs="Arial"/>
                <w:szCs w:val="20"/>
              </w:rPr>
            </w:pPr>
            <w:r w:rsidRPr="00FD1977">
              <w:rPr>
                <w:rFonts w:cs="Arial"/>
                <w:szCs w:val="20"/>
              </w:rPr>
              <w:t>unemployed, but looking for work and could start within two weeks</w:t>
            </w:r>
          </w:p>
          <w:p w14:paraId="7F42B517" w14:textId="7CCD2BC0" w:rsidR="00E6456A" w:rsidRPr="009B41D7" w:rsidRDefault="00E6456A" w:rsidP="00E6456A">
            <w:pPr>
              <w:numPr>
                <w:ilvl w:val="0"/>
                <w:numId w:val="17"/>
              </w:numPr>
              <w:rPr>
                <w:rFonts w:cs="Arial"/>
                <w:szCs w:val="20"/>
              </w:rPr>
            </w:pPr>
            <w:r w:rsidRPr="00FD1977">
              <w:rPr>
                <w:rFonts w:cs="Arial"/>
                <w:szCs w:val="20"/>
              </w:rPr>
              <w:t>unemployed, but waiting to start a job that had been offered and accepted</w:t>
            </w:r>
          </w:p>
        </w:tc>
      </w:tr>
      <w:tr w:rsidR="00672F4F" w:rsidRPr="00FD1977" w14:paraId="48929F1B" w14:textId="77777777" w:rsidTr="009B41D7">
        <w:tc>
          <w:tcPr>
            <w:tcW w:w="2263" w:type="dxa"/>
            <w:tcBorders>
              <w:top w:val="single" w:sz="4" w:space="0" w:color="auto"/>
            </w:tcBorders>
          </w:tcPr>
          <w:p w14:paraId="51F7AE6B" w14:textId="33C3A837" w:rsidR="00672F4F" w:rsidRPr="00FD1977" w:rsidRDefault="00672F4F" w:rsidP="00E6456A">
            <w:pPr>
              <w:jc w:val="right"/>
              <w:rPr>
                <w:rFonts w:cs="Arial"/>
                <w:b/>
                <w:szCs w:val="20"/>
              </w:rPr>
            </w:pPr>
            <w:r>
              <w:rPr>
                <w:rFonts w:cs="Arial"/>
                <w:b/>
                <w:szCs w:val="20"/>
              </w:rPr>
              <w:t>Employment level</w:t>
            </w:r>
          </w:p>
        </w:tc>
        <w:tc>
          <w:tcPr>
            <w:tcW w:w="6753" w:type="dxa"/>
            <w:tcBorders>
              <w:top w:val="single" w:sz="4" w:space="0" w:color="auto"/>
            </w:tcBorders>
          </w:tcPr>
          <w:p w14:paraId="25EB2261" w14:textId="3859C4F4" w:rsidR="00672F4F" w:rsidRPr="00FD1977" w:rsidRDefault="00672F4F" w:rsidP="00E6456A">
            <w:pPr>
              <w:rPr>
                <w:rFonts w:cs="Arial"/>
                <w:szCs w:val="20"/>
              </w:rPr>
            </w:pPr>
            <w:r>
              <w:rPr>
                <w:rFonts w:cs="Arial"/>
                <w:szCs w:val="20"/>
              </w:rPr>
              <w:t>Number of people aged 16 and over who are employed</w:t>
            </w:r>
          </w:p>
        </w:tc>
      </w:tr>
      <w:tr w:rsidR="00672F4F" w:rsidRPr="00FD1977" w14:paraId="53F5ADB5" w14:textId="77777777" w:rsidTr="009B41D7">
        <w:tc>
          <w:tcPr>
            <w:tcW w:w="2263" w:type="dxa"/>
            <w:tcBorders>
              <w:top w:val="single" w:sz="4" w:space="0" w:color="auto"/>
            </w:tcBorders>
          </w:tcPr>
          <w:p w14:paraId="69FF1DEB" w14:textId="7CA17191" w:rsidR="00672F4F" w:rsidRPr="00FD1977" w:rsidRDefault="00672F4F" w:rsidP="00E6456A">
            <w:pPr>
              <w:jc w:val="right"/>
              <w:rPr>
                <w:rFonts w:cs="Arial"/>
                <w:b/>
                <w:szCs w:val="20"/>
              </w:rPr>
            </w:pPr>
            <w:r>
              <w:rPr>
                <w:rFonts w:cs="Arial"/>
                <w:b/>
                <w:szCs w:val="20"/>
              </w:rPr>
              <w:t>Employment rate</w:t>
            </w:r>
          </w:p>
        </w:tc>
        <w:tc>
          <w:tcPr>
            <w:tcW w:w="6753" w:type="dxa"/>
            <w:tcBorders>
              <w:top w:val="single" w:sz="4" w:space="0" w:color="auto"/>
            </w:tcBorders>
          </w:tcPr>
          <w:p w14:paraId="7B2BA213" w14:textId="19359F68" w:rsidR="00672F4F" w:rsidRPr="00FD1977" w:rsidRDefault="00672F4F" w:rsidP="00E6456A">
            <w:pPr>
              <w:rPr>
                <w:rFonts w:cs="Arial"/>
                <w:szCs w:val="20"/>
              </w:rPr>
            </w:pPr>
            <w:r>
              <w:rPr>
                <w:rFonts w:cs="Arial"/>
                <w:szCs w:val="20"/>
              </w:rPr>
              <w:t>Proportion of the population aged 16-64 who are in employment</w:t>
            </w:r>
          </w:p>
        </w:tc>
      </w:tr>
      <w:tr w:rsidR="00672F4F" w:rsidRPr="00FD1977" w14:paraId="4474E1FC" w14:textId="77777777" w:rsidTr="009B41D7">
        <w:tc>
          <w:tcPr>
            <w:tcW w:w="2263" w:type="dxa"/>
            <w:tcBorders>
              <w:top w:val="single" w:sz="4" w:space="0" w:color="auto"/>
            </w:tcBorders>
          </w:tcPr>
          <w:p w14:paraId="39956CD7" w14:textId="14668CF3" w:rsidR="00672F4F" w:rsidRPr="00FD1977" w:rsidRDefault="00672F4F" w:rsidP="00E6456A">
            <w:pPr>
              <w:jc w:val="right"/>
              <w:rPr>
                <w:rFonts w:cs="Arial"/>
                <w:b/>
                <w:szCs w:val="20"/>
              </w:rPr>
            </w:pPr>
            <w:r>
              <w:rPr>
                <w:rFonts w:cs="Arial"/>
                <w:b/>
                <w:szCs w:val="20"/>
              </w:rPr>
              <w:t>Unemployment level</w:t>
            </w:r>
          </w:p>
        </w:tc>
        <w:tc>
          <w:tcPr>
            <w:tcW w:w="6753" w:type="dxa"/>
            <w:tcBorders>
              <w:top w:val="single" w:sz="4" w:space="0" w:color="auto"/>
            </w:tcBorders>
          </w:tcPr>
          <w:p w14:paraId="347D42B5" w14:textId="25FCA2B1" w:rsidR="00672F4F" w:rsidRPr="00FD1977" w:rsidRDefault="00672F4F" w:rsidP="00E6456A">
            <w:pPr>
              <w:rPr>
                <w:rFonts w:cs="Arial"/>
                <w:szCs w:val="20"/>
              </w:rPr>
            </w:pPr>
            <w:r>
              <w:rPr>
                <w:rFonts w:cs="Arial"/>
                <w:szCs w:val="20"/>
              </w:rPr>
              <w:t>Number of people aged 16 and over who are unemployed</w:t>
            </w:r>
          </w:p>
        </w:tc>
      </w:tr>
      <w:tr w:rsidR="00672F4F" w:rsidRPr="00FD1977" w14:paraId="7DF80373" w14:textId="77777777" w:rsidTr="009B41D7">
        <w:tc>
          <w:tcPr>
            <w:tcW w:w="2263" w:type="dxa"/>
            <w:tcBorders>
              <w:top w:val="single" w:sz="4" w:space="0" w:color="auto"/>
            </w:tcBorders>
          </w:tcPr>
          <w:p w14:paraId="7A9BBF11" w14:textId="22902E99" w:rsidR="00672F4F" w:rsidRPr="00FD1977" w:rsidRDefault="00672F4F" w:rsidP="00E6456A">
            <w:pPr>
              <w:jc w:val="right"/>
              <w:rPr>
                <w:rFonts w:cs="Arial"/>
                <w:b/>
                <w:szCs w:val="20"/>
              </w:rPr>
            </w:pPr>
            <w:r>
              <w:rPr>
                <w:rFonts w:cs="Arial"/>
                <w:b/>
                <w:szCs w:val="20"/>
              </w:rPr>
              <w:t>Unemployment rate</w:t>
            </w:r>
          </w:p>
        </w:tc>
        <w:tc>
          <w:tcPr>
            <w:tcW w:w="6753" w:type="dxa"/>
            <w:tcBorders>
              <w:top w:val="single" w:sz="4" w:space="0" w:color="auto"/>
            </w:tcBorders>
          </w:tcPr>
          <w:p w14:paraId="43FDE2F1" w14:textId="56906971" w:rsidR="00672F4F" w:rsidRPr="00FD1977" w:rsidRDefault="00672F4F" w:rsidP="00E6456A">
            <w:pPr>
              <w:rPr>
                <w:rFonts w:cs="Arial"/>
                <w:szCs w:val="20"/>
              </w:rPr>
            </w:pPr>
            <w:r>
              <w:rPr>
                <w:rFonts w:cs="Arial"/>
                <w:szCs w:val="20"/>
              </w:rPr>
              <w:t>Proportion of the ‘economically active’ population aged 16 and over who are unemployed</w:t>
            </w:r>
          </w:p>
        </w:tc>
      </w:tr>
      <w:tr w:rsidR="00672F4F" w:rsidRPr="00FD1977" w14:paraId="1F27D9AB" w14:textId="77777777" w:rsidTr="009B41D7">
        <w:tc>
          <w:tcPr>
            <w:tcW w:w="2263" w:type="dxa"/>
            <w:tcBorders>
              <w:top w:val="single" w:sz="4" w:space="0" w:color="auto"/>
            </w:tcBorders>
          </w:tcPr>
          <w:p w14:paraId="10D76C41" w14:textId="4BDF9ABA" w:rsidR="00672F4F" w:rsidRPr="00FD1977" w:rsidRDefault="00672F4F" w:rsidP="00E6456A">
            <w:pPr>
              <w:jc w:val="right"/>
              <w:rPr>
                <w:rFonts w:cs="Arial"/>
                <w:b/>
                <w:szCs w:val="20"/>
              </w:rPr>
            </w:pPr>
            <w:r>
              <w:rPr>
                <w:rFonts w:cs="Arial"/>
                <w:b/>
                <w:szCs w:val="20"/>
              </w:rPr>
              <w:t>Economically inactive level</w:t>
            </w:r>
          </w:p>
        </w:tc>
        <w:tc>
          <w:tcPr>
            <w:tcW w:w="6753" w:type="dxa"/>
            <w:tcBorders>
              <w:top w:val="single" w:sz="4" w:space="0" w:color="auto"/>
            </w:tcBorders>
          </w:tcPr>
          <w:p w14:paraId="3360AF0A" w14:textId="10FA9409" w:rsidR="00672F4F" w:rsidRPr="00FD1977" w:rsidRDefault="00672F4F" w:rsidP="00E6456A">
            <w:pPr>
              <w:rPr>
                <w:rFonts w:cs="Arial"/>
                <w:szCs w:val="20"/>
              </w:rPr>
            </w:pPr>
            <w:r>
              <w:rPr>
                <w:rFonts w:cs="Arial"/>
                <w:szCs w:val="20"/>
              </w:rPr>
              <w:t>Number of people aged 16-64 who are ‘economically inactive’</w:t>
            </w:r>
          </w:p>
        </w:tc>
      </w:tr>
      <w:tr w:rsidR="00672F4F" w:rsidRPr="00FD1977" w14:paraId="5625C19C" w14:textId="77777777" w:rsidTr="009B41D7">
        <w:tc>
          <w:tcPr>
            <w:tcW w:w="2263" w:type="dxa"/>
            <w:tcBorders>
              <w:top w:val="single" w:sz="4" w:space="0" w:color="auto"/>
            </w:tcBorders>
          </w:tcPr>
          <w:p w14:paraId="01ECA22A" w14:textId="4BA94E91" w:rsidR="00672F4F" w:rsidRPr="00FD1977" w:rsidRDefault="00672F4F" w:rsidP="00797648">
            <w:pPr>
              <w:jc w:val="right"/>
              <w:rPr>
                <w:rFonts w:cs="Arial"/>
                <w:b/>
                <w:szCs w:val="20"/>
              </w:rPr>
            </w:pPr>
            <w:r>
              <w:rPr>
                <w:rFonts w:cs="Arial"/>
                <w:b/>
                <w:szCs w:val="20"/>
              </w:rPr>
              <w:t>Economically inactive rate</w:t>
            </w:r>
          </w:p>
        </w:tc>
        <w:tc>
          <w:tcPr>
            <w:tcW w:w="6753" w:type="dxa"/>
            <w:tcBorders>
              <w:top w:val="single" w:sz="4" w:space="0" w:color="auto"/>
            </w:tcBorders>
          </w:tcPr>
          <w:p w14:paraId="6E15D1FD" w14:textId="69245436" w:rsidR="00672F4F" w:rsidRPr="00FD1977" w:rsidRDefault="00672F4F" w:rsidP="00797648">
            <w:pPr>
              <w:rPr>
                <w:rFonts w:cs="Arial"/>
                <w:szCs w:val="20"/>
              </w:rPr>
            </w:pPr>
            <w:r>
              <w:rPr>
                <w:rFonts w:cs="Arial"/>
                <w:szCs w:val="20"/>
              </w:rPr>
              <w:t>Proportion of people aged 16-64 who are ‘economically inactive’</w:t>
            </w:r>
          </w:p>
        </w:tc>
      </w:tr>
      <w:tr w:rsidR="00E6456A" w:rsidRPr="00FD1977" w14:paraId="2487CCCF" w14:textId="77777777" w:rsidTr="009B41D7">
        <w:tc>
          <w:tcPr>
            <w:tcW w:w="2263" w:type="dxa"/>
          </w:tcPr>
          <w:p w14:paraId="187E816D" w14:textId="77777777" w:rsidR="00E6456A" w:rsidRPr="00FD1977" w:rsidRDefault="00E6456A" w:rsidP="00E6456A">
            <w:pPr>
              <w:jc w:val="right"/>
              <w:rPr>
                <w:rFonts w:cs="Arial"/>
                <w:b/>
                <w:szCs w:val="20"/>
              </w:rPr>
            </w:pPr>
            <w:r w:rsidRPr="00FD1977">
              <w:rPr>
                <w:rFonts w:cs="Arial"/>
                <w:b/>
                <w:szCs w:val="20"/>
              </w:rPr>
              <w:t>Foreign-born individuals</w:t>
            </w:r>
          </w:p>
        </w:tc>
        <w:tc>
          <w:tcPr>
            <w:tcW w:w="6753" w:type="dxa"/>
          </w:tcPr>
          <w:p w14:paraId="4837ECE4" w14:textId="77777777" w:rsidR="00E6456A" w:rsidRPr="00FD1977" w:rsidRDefault="00E6456A" w:rsidP="00E6456A">
            <w:pPr>
              <w:rPr>
                <w:rFonts w:cs="Arial"/>
                <w:szCs w:val="20"/>
              </w:rPr>
            </w:pPr>
            <w:r w:rsidRPr="00FD1977">
              <w:rPr>
                <w:rFonts w:cs="Arial"/>
                <w:szCs w:val="20"/>
              </w:rPr>
              <w:t>For the purposes of this paper, the term ‘foreign-born individuals’ refers to those born outside the UK, Ireland, Channel Islands, and Isle of Man</w:t>
            </w:r>
          </w:p>
        </w:tc>
      </w:tr>
      <w:tr w:rsidR="00E6456A" w:rsidRPr="00FD1977" w14:paraId="3655B115" w14:textId="77777777" w:rsidTr="009B41D7">
        <w:tc>
          <w:tcPr>
            <w:tcW w:w="2263" w:type="dxa"/>
          </w:tcPr>
          <w:p w14:paraId="08C8DCD9" w14:textId="77777777" w:rsidR="00E6456A" w:rsidRPr="00FD1977" w:rsidRDefault="00E6456A" w:rsidP="00E6456A">
            <w:pPr>
              <w:jc w:val="right"/>
              <w:rPr>
                <w:rFonts w:cs="Arial"/>
                <w:b/>
                <w:szCs w:val="20"/>
              </w:rPr>
            </w:pPr>
            <w:r w:rsidRPr="00FD1977">
              <w:rPr>
                <w:rFonts w:cs="Arial"/>
                <w:b/>
                <w:szCs w:val="20"/>
              </w:rPr>
              <w:t xml:space="preserve">Long-term health condition </w:t>
            </w:r>
          </w:p>
          <w:p w14:paraId="1CCD146D" w14:textId="77777777" w:rsidR="00E6456A" w:rsidRPr="00FD1977" w:rsidRDefault="00E6456A" w:rsidP="00E6456A">
            <w:pPr>
              <w:jc w:val="right"/>
              <w:rPr>
                <w:rFonts w:cs="Arial"/>
                <w:b/>
                <w:szCs w:val="20"/>
              </w:rPr>
            </w:pPr>
            <w:r w:rsidRPr="00FD1977">
              <w:rPr>
                <w:rFonts w:cs="Arial"/>
                <w:b/>
                <w:szCs w:val="20"/>
              </w:rPr>
              <w:t>(Census definition)</w:t>
            </w:r>
          </w:p>
        </w:tc>
        <w:tc>
          <w:tcPr>
            <w:tcW w:w="6753" w:type="dxa"/>
          </w:tcPr>
          <w:p w14:paraId="029557CB" w14:textId="77777777" w:rsidR="00E6456A" w:rsidRPr="00FD1977" w:rsidRDefault="00E6456A" w:rsidP="00E6456A">
            <w:pPr>
              <w:rPr>
                <w:rFonts w:cs="Arial"/>
                <w:szCs w:val="20"/>
              </w:rPr>
            </w:pPr>
            <w:r w:rsidRPr="00FD1977">
              <w:rPr>
                <w:rFonts w:cs="Arial"/>
                <w:szCs w:val="20"/>
              </w:rPr>
              <w:t>A long-term health condition is one which has lasted, or is expected to last, at least 12 months. In census, this is a self-assessment question.</w:t>
            </w:r>
          </w:p>
        </w:tc>
      </w:tr>
      <w:tr w:rsidR="00E6456A" w:rsidRPr="00FD1977" w14:paraId="7965A645" w14:textId="77777777" w:rsidTr="009B41D7">
        <w:tc>
          <w:tcPr>
            <w:tcW w:w="2263" w:type="dxa"/>
          </w:tcPr>
          <w:p w14:paraId="10773E2A" w14:textId="77777777" w:rsidR="00E6456A" w:rsidRPr="00FD1977" w:rsidRDefault="00E6456A" w:rsidP="00E6456A">
            <w:pPr>
              <w:jc w:val="right"/>
              <w:rPr>
                <w:rFonts w:cs="Arial"/>
                <w:b/>
                <w:szCs w:val="20"/>
              </w:rPr>
            </w:pPr>
            <w:r w:rsidRPr="00FD1977">
              <w:rPr>
                <w:rFonts w:cs="Arial"/>
                <w:b/>
                <w:szCs w:val="20"/>
              </w:rPr>
              <w:t>Minority [ethnic group]</w:t>
            </w:r>
          </w:p>
        </w:tc>
        <w:tc>
          <w:tcPr>
            <w:tcW w:w="6753" w:type="dxa"/>
          </w:tcPr>
          <w:p w14:paraId="499878F8" w14:textId="77777777" w:rsidR="00E6456A" w:rsidRPr="00FD1977" w:rsidRDefault="00E6456A" w:rsidP="00E6456A">
            <w:pPr>
              <w:rPr>
                <w:rFonts w:cs="Arial"/>
                <w:szCs w:val="20"/>
              </w:rPr>
            </w:pPr>
            <w:r w:rsidRPr="00FD1977">
              <w:rPr>
                <w:rFonts w:cs="Arial"/>
                <w:szCs w:val="20"/>
              </w:rPr>
              <w:t xml:space="preserve">A group of people who share common cultural, religious, or linguistic characteristics and are smaller in number than the largest ethnic group in that region. </w:t>
            </w:r>
          </w:p>
        </w:tc>
      </w:tr>
      <w:tr w:rsidR="00E6456A" w:rsidRPr="00FD1977" w14:paraId="181C3B41" w14:textId="77777777" w:rsidTr="009B41D7">
        <w:tc>
          <w:tcPr>
            <w:tcW w:w="2263" w:type="dxa"/>
          </w:tcPr>
          <w:p w14:paraId="4BA89FA6" w14:textId="77777777" w:rsidR="00E6456A" w:rsidRPr="00FD1977" w:rsidRDefault="00E6456A" w:rsidP="00E6456A">
            <w:pPr>
              <w:jc w:val="right"/>
              <w:rPr>
                <w:rFonts w:cs="Arial"/>
                <w:b/>
                <w:szCs w:val="20"/>
              </w:rPr>
            </w:pPr>
            <w:r w:rsidRPr="00FD1977">
              <w:rPr>
                <w:rFonts w:cs="Arial"/>
                <w:b/>
                <w:szCs w:val="20"/>
              </w:rPr>
              <w:t>Multimorbidity</w:t>
            </w:r>
          </w:p>
        </w:tc>
        <w:tc>
          <w:tcPr>
            <w:tcW w:w="6753" w:type="dxa"/>
          </w:tcPr>
          <w:p w14:paraId="1F018371" w14:textId="77777777" w:rsidR="00E6456A" w:rsidRPr="00FD1977" w:rsidRDefault="00E6456A" w:rsidP="00E6456A">
            <w:pPr>
              <w:rPr>
                <w:rFonts w:cs="Arial"/>
                <w:szCs w:val="20"/>
              </w:rPr>
            </w:pPr>
            <w:r w:rsidRPr="00FD1977">
              <w:rPr>
                <w:rFonts w:cs="Arial"/>
                <w:szCs w:val="20"/>
              </w:rPr>
              <w:t>The presence of two or more long-term health conditions.</w:t>
            </w:r>
          </w:p>
        </w:tc>
      </w:tr>
      <w:tr w:rsidR="00E6456A" w:rsidRPr="00FD1977" w14:paraId="65CC07E6" w14:textId="77777777" w:rsidTr="009B41D7">
        <w:tc>
          <w:tcPr>
            <w:tcW w:w="2263" w:type="dxa"/>
          </w:tcPr>
          <w:p w14:paraId="0E19DEBE" w14:textId="77777777" w:rsidR="00E6456A" w:rsidRPr="00FD1977" w:rsidRDefault="00E6456A" w:rsidP="00E6456A">
            <w:pPr>
              <w:jc w:val="right"/>
              <w:rPr>
                <w:rFonts w:cs="Arial"/>
                <w:b/>
                <w:szCs w:val="20"/>
              </w:rPr>
            </w:pPr>
            <w:r w:rsidRPr="00FD1977">
              <w:rPr>
                <w:rFonts w:cs="Arial"/>
                <w:b/>
                <w:szCs w:val="20"/>
              </w:rPr>
              <w:t>Person seeking asylum</w:t>
            </w:r>
          </w:p>
        </w:tc>
        <w:tc>
          <w:tcPr>
            <w:tcW w:w="6753" w:type="dxa"/>
          </w:tcPr>
          <w:p w14:paraId="1182E65C" w14:textId="459808A2" w:rsidR="00E6456A" w:rsidRPr="00FD1977" w:rsidRDefault="00E6456A" w:rsidP="00E6456A">
            <w:pPr>
              <w:rPr>
                <w:rFonts w:cs="Arial"/>
                <w:szCs w:val="20"/>
              </w:rPr>
            </w:pPr>
            <w:r w:rsidRPr="00FD1977">
              <w:rPr>
                <w:rFonts w:cs="Arial"/>
                <w:szCs w:val="20"/>
              </w:rPr>
              <w:t>A person who has left their country of origin and formally applied for asylum in another country but whose application has not yet been concluded</w:t>
            </w:r>
            <w:sdt>
              <w:sdtPr>
                <w:rPr>
                  <w:rFonts w:cs="Arial"/>
                  <w:szCs w:val="20"/>
                </w:rPr>
                <w:id w:val="-1768384638"/>
                <w:citation/>
              </w:sdtPr>
              <w:sdtEndPr/>
              <w:sdtContent>
                <w:r w:rsidRPr="00FD1977">
                  <w:rPr>
                    <w:rFonts w:cs="Arial"/>
                    <w:szCs w:val="20"/>
                  </w:rPr>
                  <w:fldChar w:fldCharType="begin"/>
                </w:r>
                <w:r w:rsidRPr="00FD1977">
                  <w:rPr>
                    <w:rFonts w:cs="Arial"/>
                    <w:szCs w:val="20"/>
                  </w:rPr>
                  <w:instrText xml:space="preserve"> CITATION The25 \l 2057 </w:instrText>
                </w:r>
                <w:r w:rsidRPr="00FD1977">
                  <w:rPr>
                    <w:rFonts w:cs="Arial"/>
                    <w:szCs w:val="20"/>
                  </w:rPr>
                  <w:fldChar w:fldCharType="separate"/>
                </w:r>
                <w:r w:rsidR="00663C6F">
                  <w:rPr>
                    <w:rFonts w:cs="Arial"/>
                    <w:noProof/>
                    <w:szCs w:val="20"/>
                  </w:rPr>
                  <w:t xml:space="preserve"> </w:t>
                </w:r>
                <w:r w:rsidR="00663C6F" w:rsidRPr="00663C6F">
                  <w:rPr>
                    <w:rFonts w:cs="Arial"/>
                    <w:noProof/>
                    <w:szCs w:val="20"/>
                  </w:rPr>
                  <w:t>(The Refugee Council, 2025)</w:t>
                </w:r>
                <w:r w:rsidRPr="00FD1977">
                  <w:rPr>
                    <w:rFonts w:cs="Arial"/>
                    <w:szCs w:val="20"/>
                  </w:rPr>
                  <w:fldChar w:fldCharType="end"/>
                </w:r>
              </w:sdtContent>
            </w:sdt>
            <w:r w:rsidRPr="00FD1977">
              <w:rPr>
                <w:rFonts w:cs="Arial"/>
                <w:szCs w:val="20"/>
              </w:rPr>
              <w:t>.</w:t>
            </w:r>
          </w:p>
        </w:tc>
      </w:tr>
      <w:tr w:rsidR="00592F32" w:rsidRPr="00FD1977" w14:paraId="4A68A1E8" w14:textId="77777777" w:rsidTr="009B41D7">
        <w:tc>
          <w:tcPr>
            <w:tcW w:w="2263" w:type="dxa"/>
          </w:tcPr>
          <w:p w14:paraId="445AD9C0" w14:textId="5B9B6087" w:rsidR="00592F32" w:rsidRPr="00FD1977" w:rsidRDefault="00592F32" w:rsidP="00E6456A">
            <w:pPr>
              <w:jc w:val="right"/>
              <w:rPr>
                <w:rFonts w:cs="Arial"/>
                <w:b/>
                <w:szCs w:val="20"/>
              </w:rPr>
            </w:pPr>
            <w:r>
              <w:rPr>
                <w:rFonts w:cs="Arial"/>
                <w:b/>
                <w:szCs w:val="20"/>
              </w:rPr>
              <w:t>Racism</w:t>
            </w:r>
          </w:p>
        </w:tc>
        <w:tc>
          <w:tcPr>
            <w:tcW w:w="6753" w:type="dxa"/>
          </w:tcPr>
          <w:p w14:paraId="6C606DFE" w14:textId="6510C51C" w:rsidR="00592F32" w:rsidRPr="00FD1977" w:rsidRDefault="002660F6" w:rsidP="00E6456A">
            <w:pPr>
              <w:rPr>
                <w:rFonts w:cs="Arial"/>
                <w:szCs w:val="20"/>
              </w:rPr>
            </w:pPr>
            <w:r>
              <w:rPr>
                <w:rFonts w:cs="Arial"/>
                <w:szCs w:val="20"/>
              </w:rPr>
              <w:t xml:space="preserve">The </w:t>
            </w:r>
            <w:r w:rsidR="00592F32" w:rsidRPr="00592F32">
              <w:rPr>
                <w:rFonts w:cs="Arial"/>
                <w:szCs w:val="20"/>
              </w:rPr>
              <w:t>belief or ideology that ‘races’ have distinctive characteristics which gives some superiority over others. Also refers to discriminatory and abusive behaviour based on such a belief or ideology. In the UK, denying people access to good and services on the basis of their colour, nationality, ethnicity, religion etc is illegal and called racial discrimination</w:t>
            </w:r>
            <w:sdt>
              <w:sdtPr>
                <w:rPr>
                  <w:rFonts w:cs="Arial"/>
                  <w:szCs w:val="20"/>
                </w:rPr>
                <w:id w:val="-1754263453"/>
                <w:citation/>
              </w:sdtPr>
              <w:sdtEndPr/>
              <w:sdtContent>
                <w:r w:rsidR="00C4395E">
                  <w:rPr>
                    <w:rFonts w:cs="Arial"/>
                    <w:szCs w:val="20"/>
                  </w:rPr>
                  <w:fldChar w:fldCharType="begin"/>
                </w:r>
                <w:r w:rsidR="00C4395E">
                  <w:rPr>
                    <w:rFonts w:cs="Arial"/>
                    <w:szCs w:val="20"/>
                  </w:rPr>
                  <w:instrText xml:space="preserve"> CITATION Def \l 2057 </w:instrText>
                </w:r>
                <w:r w:rsidR="00C4395E">
                  <w:rPr>
                    <w:rFonts w:cs="Arial"/>
                    <w:szCs w:val="20"/>
                  </w:rPr>
                  <w:fldChar w:fldCharType="separate"/>
                </w:r>
                <w:r w:rsidR="00663C6F">
                  <w:rPr>
                    <w:rFonts w:cs="Arial"/>
                    <w:noProof/>
                    <w:szCs w:val="20"/>
                  </w:rPr>
                  <w:t xml:space="preserve"> </w:t>
                </w:r>
                <w:r w:rsidR="00663C6F" w:rsidRPr="00663C6F">
                  <w:rPr>
                    <w:rFonts w:cs="Arial"/>
                    <w:noProof/>
                    <w:szCs w:val="20"/>
                  </w:rPr>
                  <w:t>(Institute of Race Relations, 2025)</w:t>
                </w:r>
                <w:r w:rsidR="00C4395E">
                  <w:rPr>
                    <w:rFonts w:cs="Arial"/>
                    <w:szCs w:val="20"/>
                  </w:rPr>
                  <w:fldChar w:fldCharType="end"/>
                </w:r>
              </w:sdtContent>
            </w:sdt>
            <w:r w:rsidR="00592F32" w:rsidRPr="00592F32">
              <w:rPr>
                <w:rFonts w:cs="Arial"/>
                <w:szCs w:val="20"/>
              </w:rPr>
              <w:t>.</w:t>
            </w:r>
          </w:p>
        </w:tc>
      </w:tr>
      <w:tr w:rsidR="006D1EBB" w:rsidRPr="00FD1977" w14:paraId="0CF19A5A" w14:textId="77777777" w:rsidTr="009B41D7">
        <w:tc>
          <w:tcPr>
            <w:tcW w:w="2263" w:type="dxa"/>
          </w:tcPr>
          <w:p w14:paraId="3E8C8897" w14:textId="7B5AEF6E" w:rsidR="006D1EBB" w:rsidRPr="00FD1977" w:rsidRDefault="006D1EBB" w:rsidP="00E6456A">
            <w:pPr>
              <w:jc w:val="right"/>
              <w:rPr>
                <w:rFonts w:cs="Arial"/>
                <w:b/>
                <w:szCs w:val="20"/>
              </w:rPr>
            </w:pPr>
            <w:r>
              <w:rPr>
                <w:rFonts w:cs="Arial"/>
                <w:b/>
                <w:szCs w:val="20"/>
              </w:rPr>
              <w:t>Anti-racism</w:t>
            </w:r>
          </w:p>
        </w:tc>
        <w:tc>
          <w:tcPr>
            <w:tcW w:w="6753" w:type="dxa"/>
          </w:tcPr>
          <w:p w14:paraId="3060CEFD" w14:textId="6EA85A36" w:rsidR="006D1EBB" w:rsidRPr="00FD1977" w:rsidRDefault="003C7162" w:rsidP="00E6456A">
            <w:pPr>
              <w:rPr>
                <w:rFonts w:cs="Arial"/>
                <w:szCs w:val="20"/>
              </w:rPr>
            </w:pPr>
            <w:r>
              <w:rPr>
                <w:rFonts w:cs="Arial"/>
                <w:szCs w:val="20"/>
              </w:rPr>
              <w:t>T</w:t>
            </w:r>
            <w:r w:rsidRPr="003C7162">
              <w:rPr>
                <w:rFonts w:cs="Arial"/>
                <w:szCs w:val="20"/>
              </w:rPr>
              <w:t>he practice that recognises pervasive racism in society and actively combats racial prejudice and discrimination in order to promote racial justice and equality</w:t>
            </w:r>
            <w:sdt>
              <w:sdtPr>
                <w:rPr>
                  <w:rFonts w:cs="Arial"/>
                  <w:szCs w:val="20"/>
                </w:rPr>
                <w:id w:val="-846244124"/>
                <w:citation/>
              </w:sdtPr>
              <w:sdtEndPr/>
              <w:sdtContent>
                <w:r>
                  <w:rPr>
                    <w:rFonts w:cs="Arial"/>
                    <w:szCs w:val="20"/>
                  </w:rPr>
                  <w:fldChar w:fldCharType="begin"/>
                </w:r>
                <w:r>
                  <w:rPr>
                    <w:rFonts w:cs="Arial"/>
                    <w:szCs w:val="20"/>
                  </w:rPr>
                  <w:instrText xml:space="preserve"> CITATION Fac23 \l 2057 </w:instrText>
                </w:r>
                <w:r>
                  <w:rPr>
                    <w:rFonts w:cs="Arial"/>
                    <w:szCs w:val="20"/>
                  </w:rPr>
                  <w:fldChar w:fldCharType="separate"/>
                </w:r>
                <w:r w:rsidR="00663C6F">
                  <w:rPr>
                    <w:rFonts w:cs="Arial"/>
                    <w:noProof/>
                    <w:szCs w:val="20"/>
                  </w:rPr>
                  <w:t xml:space="preserve"> </w:t>
                </w:r>
                <w:r w:rsidR="00663C6F" w:rsidRPr="00663C6F">
                  <w:rPr>
                    <w:rFonts w:cs="Arial"/>
                    <w:noProof/>
                    <w:szCs w:val="20"/>
                  </w:rPr>
                  <w:t>(Faculty of Public Health, 2023)</w:t>
                </w:r>
                <w:r>
                  <w:rPr>
                    <w:rFonts w:cs="Arial"/>
                    <w:szCs w:val="20"/>
                  </w:rPr>
                  <w:fldChar w:fldCharType="end"/>
                </w:r>
              </w:sdtContent>
            </w:sdt>
            <w:r w:rsidRPr="003C7162">
              <w:rPr>
                <w:rFonts w:cs="Arial"/>
                <w:szCs w:val="20"/>
              </w:rPr>
              <w:t>.</w:t>
            </w:r>
          </w:p>
        </w:tc>
      </w:tr>
      <w:tr w:rsidR="00E6456A" w:rsidRPr="00FD1977" w14:paraId="7B5299FA" w14:textId="77777777" w:rsidTr="009B41D7">
        <w:tc>
          <w:tcPr>
            <w:tcW w:w="2263" w:type="dxa"/>
          </w:tcPr>
          <w:p w14:paraId="5F57F066" w14:textId="77777777" w:rsidR="00E6456A" w:rsidRPr="00FD1977" w:rsidRDefault="00E6456A" w:rsidP="00E6456A">
            <w:pPr>
              <w:jc w:val="right"/>
              <w:rPr>
                <w:rFonts w:cs="Arial"/>
                <w:b/>
                <w:szCs w:val="20"/>
              </w:rPr>
            </w:pPr>
            <w:r w:rsidRPr="00FD1977">
              <w:rPr>
                <w:rFonts w:cs="Arial"/>
                <w:b/>
                <w:szCs w:val="20"/>
              </w:rPr>
              <w:t>Refugee</w:t>
            </w:r>
          </w:p>
        </w:tc>
        <w:tc>
          <w:tcPr>
            <w:tcW w:w="6753" w:type="dxa"/>
          </w:tcPr>
          <w:p w14:paraId="4BAE5DD5" w14:textId="38284163" w:rsidR="00E6456A" w:rsidRPr="00FD1977" w:rsidRDefault="00E6456A" w:rsidP="00E6456A">
            <w:pPr>
              <w:rPr>
                <w:rFonts w:cs="Arial"/>
                <w:szCs w:val="20"/>
              </w:rPr>
            </w:pPr>
            <w:r w:rsidRPr="00FD1977">
              <w:rPr>
                <w:rFonts w:cs="Arial"/>
                <w:szCs w:val="20"/>
              </w:rPr>
              <w:t xml:space="preserve">In the UK, a person becomes a refugee when Government agrees that an individual who has applied for asylum meets the definition in the Refugee Convention.  They will be ‘recognised’ as a refugee and will be issued with refugee status documentation </w:t>
            </w:r>
            <w:sdt>
              <w:sdtPr>
                <w:rPr>
                  <w:rFonts w:cs="Arial"/>
                  <w:szCs w:val="20"/>
                </w:rPr>
                <w:id w:val="-997719908"/>
                <w:citation/>
              </w:sdtPr>
              <w:sdtEndPr/>
              <w:sdtContent>
                <w:r w:rsidRPr="00FD1977">
                  <w:rPr>
                    <w:rFonts w:cs="Arial"/>
                    <w:szCs w:val="20"/>
                  </w:rPr>
                  <w:fldChar w:fldCharType="begin"/>
                </w:r>
                <w:r w:rsidRPr="00FD1977">
                  <w:rPr>
                    <w:rFonts w:cs="Arial"/>
                    <w:szCs w:val="20"/>
                  </w:rPr>
                  <w:instrText xml:space="preserve"> CITATION The25 \l 2057 </w:instrText>
                </w:r>
                <w:r w:rsidRPr="00FD1977">
                  <w:rPr>
                    <w:rFonts w:cs="Arial"/>
                    <w:szCs w:val="20"/>
                  </w:rPr>
                  <w:fldChar w:fldCharType="separate"/>
                </w:r>
                <w:r w:rsidR="00663C6F" w:rsidRPr="00663C6F">
                  <w:rPr>
                    <w:rFonts w:cs="Arial"/>
                    <w:noProof/>
                    <w:szCs w:val="20"/>
                  </w:rPr>
                  <w:t>(The Refugee Council, 2025)</w:t>
                </w:r>
                <w:r w:rsidRPr="00FD1977">
                  <w:rPr>
                    <w:rFonts w:cs="Arial"/>
                    <w:szCs w:val="20"/>
                  </w:rPr>
                  <w:fldChar w:fldCharType="end"/>
                </w:r>
              </w:sdtContent>
            </w:sdt>
            <w:r w:rsidRPr="00FD1977">
              <w:rPr>
                <w:rFonts w:cs="Arial"/>
                <w:szCs w:val="20"/>
              </w:rPr>
              <w:t>.</w:t>
            </w:r>
          </w:p>
        </w:tc>
      </w:tr>
      <w:tr w:rsidR="00E6456A" w:rsidRPr="00FD1977" w14:paraId="1BDDD267" w14:textId="77777777" w:rsidTr="009B41D7">
        <w:tc>
          <w:tcPr>
            <w:tcW w:w="2263" w:type="dxa"/>
          </w:tcPr>
          <w:p w14:paraId="2AEA17B7" w14:textId="77777777" w:rsidR="00E6456A" w:rsidRPr="00FD1977" w:rsidRDefault="00E6456A" w:rsidP="00E6456A">
            <w:pPr>
              <w:jc w:val="right"/>
              <w:rPr>
                <w:rFonts w:cs="Arial"/>
                <w:b/>
                <w:szCs w:val="20"/>
              </w:rPr>
            </w:pPr>
            <w:r w:rsidRPr="00FD1977">
              <w:rPr>
                <w:rFonts w:cs="Arial"/>
                <w:b/>
                <w:szCs w:val="20"/>
              </w:rPr>
              <w:t>Statelessness</w:t>
            </w:r>
          </w:p>
        </w:tc>
        <w:tc>
          <w:tcPr>
            <w:tcW w:w="6753" w:type="dxa"/>
          </w:tcPr>
          <w:p w14:paraId="719C7FC0" w14:textId="06DE0E97" w:rsidR="00E6456A" w:rsidRPr="00FD1977" w:rsidRDefault="00E6456A" w:rsidP="00E6456A">
            <w:pPr>
              <w:rPr>
                <w:rFonts w:cs="Arial"/>
                <w:szCs w:val="20"/>
              </w:rPr>
            </w:pPr>
            <w:r w:rsidRPr="00FD1977">
              <w:rPr>
                <w:rFonts w:cs="Arial"/>
                <w:szCs w:val="20"/>
              </w:rPr>
              <w:t xml:space="preserve">‘A person who is not considered as a national by any State under the operation of its law.  In simple terms, this means that a stateless person does not have the nationality of any country. Some people are born stateless, but others become stateless’ </w:t>
            </w:r>
            <w:sdt>
              <w:sdtPr>
                <w:rPr>
                  <w:rFonts w:cs="Arial"/>
                  <w:szCs w:val="20"/>
                </w:rPr>
                <w:id w:val="947888890"/>
                <w:citation/>
              </w:sdtPr>
              <w:sdtEndPr/>
              <w:sdtContent>
                <w:r w:rsidR="003D3189" w:rsidRPr="00FD1977">
                  <w:rPr>
                    <w:rFonts w:cs="Arial"/>
                    <w:szCs w:val="20"/>
                  </w:rPr>
                  <w:fldChar w:fldCharType="begin"/>
                </w:r>
                <w:r w:rsidR="003D3189" w:rsidRPr="00FD1977">
                  <w:rPr>
                    <w:rFonts w:cs="Arial"/>
                    <w:szCs w:val="20"/>
                  </w:rPr>
                  <w:instrText xml:space="preserve"> CITATION Uni \l 2057 </w:instrText>
                </w:r>
                <w:r w:rsidR="003D3189" w:rsidRPr="00FD1977">
                  <w:rPr>
                    <w:rFonts w:cs="Arial"/>
                    <w:szCs w:val="20"/>
                  </w:rPr>
                  <w:fldChar w:fldCharType="separate"/>
                </w:r>
                <w:r w:rsidR="00663C6F" w:rsidRPr="00663C6F">
                  <w:rPr>
                    <w:rFonts w:cs="Arial"/>
                    <w:noProof/>
                    <w:szCs w:val="20"/>
                  </w:rPr>
                  <w:t>(United Nations, 2025)</w:t>
                </w:r>
                <w:r w:rsidR="003D3189" w:rsidRPr="00FD1977">
                  <w:rPr>
                    <w:rFonts w:cs="Arial"/>
                    <w:szCs w:val="20"/>
                  </w:rPr>
                  <w:fldChar w:fldCharType="end"/>
                </w:r>
              </w:sdtContent>
            </w:sdt>
            <w:r w:rsidRPr="00FD1977">
              <w:rPr>
                <w:rFonts w:cs="Arial"/>
                <w:szCs w:val="20"/>
              </w:rPr>
              <w:t>.</w:t>
            </w:r>
          </w:p>
        </w:tc>
      </w:tr>
      <w:tr w:rsidR="00E6456A" w:rsidRPr="00FD1977" w14:paraId="57BFB2AA" w14:textId="77777777" w:rsidTr="00EC040B">
        <w:tc>
          <w:tcPr>
            <w:tcW w:w="2263" w:type="dxa"/>
            <w:tcBorders>
              <w:bottom w:val="double" w:sz="4" w:space="0" w:color="auto"/>
            </w:tcBorders>
            <w:shd w:val="clear" w:color="auto" w:fill="D9D9D9" w:themeFill="background1" w:themeFillShade="D9"/>
          </w:tcPr>
          <w:p w14:paraId="2C6FEF1E" w14:textId="77777777" w:rsidR="00E6456A" w:rsidRPr="00FD1977" w:rsidRDefault="00E6456A" w:rsidP="00E6456A">
            <w:pPr>
              <w:jc w:val="right"/>
              <w:rPr>
                <w:rFonts w:cs="Arial"/>
                <w:b/>
                <w:szCs w:val="20"/>
              </w:rPr>
            </w:pPr>
            <w:r w:rsidRPr="00FD1977">
              <w:rPr>
                <w:rFonts w:cs="Arial"/>
                <w:b/>
                <w:szCs w:val="20"/>
              </w:rPr>
              <w:t>Acronym</w:t>
            </w:r>
          </w:p>
        </w:tc>
        <w:tc>
          <w:tcPr>
            <w:tcW w:w="6753" w:type="dxa"/>
            <w:tcBorders>
              <w:bottom w:val="double" w:sz="4" w:space="0" w:color="auto"/>
            </w:tcBorders>
            <w:shd w:val="clear" w:color="auto" w:fill="D9D9D9" w:themeFill="background1" w:themeFillShade="D9"/>
          </w:tcPr>
          <w:p w14:paraId="5DD6A511" w14:textId="77777777" w:rsidR="00E6456A" w:rsidRDefault="00E6456A" w:rsidP="00E6456A">
            <w:pPr>
              <w:rPr>
                <w:rFonts w:cs="Arial"/>
                <w:b/>
                <w:szCs w:val="20"/>
              </w:rPr>
            </w:pPr>
            <w:r w:rsidRPr="00FD1977">
              <w:rPr>
                <w:rFonts w:cs="Arial"/>
                <w:b/>
                <w:szCs w:val="20"/>
              </w:rPr>
              <w:t>Description</w:t>
            </w:r>
          </w:p>
          <w:p w14:paraId="5D351050" w14:textId="74AAF71A" w:rsidR="00EC040B" w:rsidRPr="00FD1977" w:rsidRDefault="00EC040B" w:rsidP="00E6456A">
            <w:pPr>
              <w:rPr>
                <w:rFonts w:cs="Arial"/>
                <w:b/>
                <w:szCs w:val="20"/>
              </w:rPr>
            </w:pPr>
          </w:p>
        </w:tc>
      </w:tr>
      <w:tr w:rsidR="00E6456A" w:rsidRPr="00FD1977" w14:paraId="31822619" w14:textId="77777777" w:rsidTr="00073939">
        <w:tc>
          <w:tcPr>
            <w:tcW w:w="2263" w:type="dxa"/>
            <w:tcBorders>
              <w:top w:val="double" w:sz="4" w:space="0" w:color="auto"/>
            </w:tcBorders>
          </w:tcPr>
          <w:p w14:paraId="70360948" w14:textId="77777777" w:rsidR="00E6456A" w:rsidRPr="00FD1977" w:rsidRDefault="00E6456A" w:rsidP="00E6456A">
            <w:pPr>
              <w:jc w:val="right"/>
              <w:rPr>
                <w:rFonts w:cs="Arial"/>
                <w:b/>
                <w:szCs w:val="20"/>
              </w:rPr>
            </w:pPr>
            <w:r w:rsidRPr="00FD1977">
              <w:rPr>
                <w:rFonts w:cs="Arial"/>
                <w:b/>
                <w:szCs w:val="20"/>
              </w:rPr>
              <w:t>NI</w:t>
            </w:r>
          </w:p>
        </w:tc>
        <w:tc>
          <w:tcPr>
            <w:tcW w:w="6753" w:type="dxa"/>
            <w:tcBorders>
              <w:top w:val="double" w:sz="4" w:space="0" w:color="auto"/>
            </w:tcBorders>
          </w:tcPr>
          <w:p w14:paraId="640F1414" w14:textId="77777777" w:rsidR="00E6456A" w:rsidRPr="00FD1977" w:rsidRDefault="00E6456A" w:rsidP="00E6456A">
            <w:pPr>
              <w:rPr>
                <w:rFonts w:cs="Arial"/>
                <w:szCs w:val="20"/>
              </w:rPr>
            </w:pPr>
            <w:r w:rsidRPr="00FD1977">
              <w:rPr>
                <w:rFonts w:cs="Arial"/>
                <w:szCs w:val="20"/>
              </w:rPr>
              <w:t>Northern Ireland</w:t>
            </w:r>
          </w:p>
        </w:tc>
      </w:tr>
      <w:tr w:rsidR="00E6456A" w:rsidRPr="00FD1977" w14:paraId="417B7D76" w14:textId="77777777" w:rsidTr="00073939">
        <w:tc>
          <w:tcPr>
            <w:tcW w:w="2263" w:type="dxa"/>
          </w:tcPr>
          <w:p w14:paraId="68FC56F6" w14:textId="77777777" w:rsidR="00E6456A" w:rsidRPr="00FD1977" w:rsidRDefault="00E6456A" w:rsidP="00E6456A">
            <w:pPr>
              <w:jc w:val="right"/>
              <w:rPr>
                <w:rFonts w:cs="Arial"/>
                <w:b/>
                <w:szCs w:val="20"/>
              </w:rPr>
            </w:pPr>
            <w:r w:rsidRPr="00FD1977">
              <w:rPr>
                <w:rFonts w:cs="Arial"/>
                <w:b/>
                <w:szCs w:val="20"/>
              </w:rPr>
              <w:t>NICR</w:t>
            </w:r>
          </w:p>
        </w:tc>
        <w:tc>
          <w:tcPr>
            <w:tcW w:w="6753" w:type="dxa"/>
          </w:tcPr>
          <w:p w14:paraId="33A0F8F4" w14:textId="77777777" w:rsidR="00E6456A" w:rsidRPr="00FD1977" w:rsidRDefault="00E6456A" w:rsidP="00E6456A">
            <w:pPr>
              <w:rPr>
                <w:rFonts w:cs="Arial"/>
                <w:szCs w:val="20"/>
              </w:rPr>
            </w:pPr>
            <w:r w:rsidRPr="00FD1977">
              <w:rPr>
                <w:rFonts w:cs="Arial"/>
                <w:szCs w:val="20"/>
              </w:rPr>
              <w:t>Northern Ireland Cancer Registry</w:t>
            </w:r>
          </w:p>
        </w:tc>
      </w:tr>
      <w:tr w:rsidR="00E6456A" w:rsidRPr="00FD1977" w14:paraId="0DEEE26C" w14:textId="77777777" w:rsidTr="00073939">
        <w:tc>
          <w:tcPr>
            <w:tcW w:w="2263" w:type="dxa"/>
          </w:tcPr>
          <w:p w14:paraId="3988E305" w14:textId="77777777" w:rsidR="00E6456A" w:rsidRPr="00FD1977" w:rsidRDefault="00E6456A" w:rsidP="00E6456A">
            <w:pPr>
              <w:jc w:val="right"/>
              <w:rPr>
                <w:rFonts w:cs="Arial"/>
                <w:b/>
                <w:szCs w:val="20"/>
              </w:rPr>
            </w:pPr>
            <w:r w:rsidRPr="00FD1977">
              <w:rPr>
                <w:rFonts w:cs="Arial"/>
                <w:b/>
                <w:szCs w:val="20"/>
              </w:rPr>
              <w:t>PAS</w:t>
            </w:r>
          </w:p>
        </w:tc>
        <w:tc>
          <w:tcPr>
            <w:tcW w:w="6753" w:type="dxa"/>
          </w:tcPr>
          <w:p w14:paraId="537A17C6" w14:textId="77777777" w:rsidR="00E6456A" w:rsidRPr="00FD1977" w:rsidRDefault="00E6456A" w:rsidP="00E6456A">
            <w:pPr>
              <w:rPr>
                <w:rFonts w:cs="Arial"/>
                <w:szCs w:val="20"/>
              </w:rPr>
            </w:pPr>
            <w:r w:rsidRPr="00FD1977">
              <w:rPr>
                <w:rFonts w:cs="Arial"/>
                <w:szCs w:val="20"/>
              </w:rPr>
              <w:t>Patient Administration System</w:t>
            </w:r>
          </w:p>
        </w:tc>
      </w:tr>
      <w:tr w:rsidR="00E6456A" w:rsidRPr="00FD1977" w14:paraId="025F6BEA" w14:textId="77777777" w:rsidTr="00073939">
        <w:tc>
          <w:tcPr>
            <w:tcW w:w="2263" w:type="dxa"/>
          </w:tcPr>
          <w:p w14:paraId="2070F465" w14:textId="77777777" w:rsidR="00E6456A" w:rsidRPr="00FD1977" w:rsidRDefault="00E6456A" w:rsidP="00E6456A">
            <w:pPr>
              <w:jc w:val="right"/>
              <w:rPr>
                <w:rFonts w:cs="Arial"/>
                <w:b/>
                <w:szCs w:val="20"/>
              </w:rPr>
            </w:pPr>
            <w:r w:rsidRPr="00FD1977">
              <w:rPr>
                <w:rFonts w:cs="Arial"/>
                <w:b/>
                <w:szCs w:val="20"/>
              </w:rPr>
              <w:t>RoI</w:t>
            </w:r>
          </w:p>
        </w:tc>
        <w:tc>
          <w:tcPr>
            <w:tcW w:w="6753" w:type="dxa"/>
          </w:tcPr>
          <w:p w14:paraId="285C9225" w14:textId="77777777" w:rsidR="00E6456A" w:rsidRPr="00FD1977" w:rsidRDefault="00E6456A" w:rsidP="00E6456A">
            <w:pPr>
              <w:rPr>
                <w:rFonts w:cs="Arial"/>
                <w:szCs w:val="20"/>
              </w:rPr>
            </w:pPr>
            <w:r w:rsidRPr="00FD1977">
              <w:rPr>
                <w:rFonts w:cs="Arial"/>
                <w:szCs w:val="20"/>
              </w:rPr>
              <w:t>Republic of Ireland</w:t>
            </w:r>
          </w:p>
        </w:tc>
      </w:tr>
      <w:tr w:rsidR="00E6456A" w:rsidRPr="00FD1977" w14:paraId="74E8A5E2" w14:textId="77777777" w:rsidTr="00073939">
        <w:tc>
          <w:tcPr>
            <w:tcW w:w="2263" w:type="dxa"/>
          </w:tcPr>
          <w:p w14:paraId="21BB94A6" w14:textId="77777777" w:rsidR="00E6456A" w:rsidRPr="00FD1977" w:rsidRDefault="00E6456A" w:rsidP="00E6456A">
            <w:pPr>
              <w:jc w:val="right"/>
              <w:rPr>
                <w:rFonts w:cs="Arial"/>
                <w:b/>
                <w:szCs w:val="20"/>
              </w:rPr>
            </w:pPr>
            <w:r w:rsidRPr="00FD1977">
              <w:rPr>
                <w:rFonts w:cs="Arial"/>
                <w:b/>
                <w:szCs w:val="20"/>
              </w:rPr>
              <w:t>VMS</w:t>
            </w:r>
          </w:p>
        </w:tc>
        <w:tc>
          <w:tcPr>
            <w:tcW w:w="6753" w:type="dxa"/>
          </w:tcPr>
          <w:p w14:paraId="34427754" w14:textId="77777777" w:rsidR="00E6456A" w:rsidRPr="00FD1977" w:rsidRDefault="00E6456A" w:rsidP="00E6456A">
            <w:pPr>
              <w:rPr>
                <w:rFonts w:cs="Arial"/>
                <w:szCs w:val="20"/>
              </w:rPr>
            </w:pPr>
            <w:r w:rsidRPr="00FD1977">
              <w:rPr>
                <w:rFonts w:cs="Arial"/>
                <w:szCs w:val="20"/>
              </w:rPr>
              <w:t>Vaccine Management System</w:t>
            </w:r>
          </w:p>
        </w:tc>
      </w:tr>
    </w:tbl>
    <w:p w14:paraId="153CF0A6" w14:textId="5EEE83D7" w:rsidR="008F35C4" w:rsidRPr="00125E70" w:rsidRDefault="00E6456A" w:rsidP="00663C6F">
      <w:pPr>
        <w:pStyle w:val="Heading1"/>
        <w:numPr>
          <w:ilvl w:val="0"/>
          <w:numId w:val="4"/>
        </w:numPr>
        <w:rPr>
          <w:rFonts w:ascii="Arial" w:hAnsi="Arial" w:cs="Arial"/>
          <w:b/>
          <w:sz w:val="28"/>
          <w:szCs w:val="22"/>
        </w:rPr>
      </w:pPr>
      <w:r w:rsidRPr="002660F6">
        <w:rPr>
          <w:rFonts w:ascii="Arial" w:hAnsi="Arial" w:cs="Arial"/>
          <w:sz w:val="20"/>
          <w:szCs w:val="20"/>
        </w:rPr>
        <w:br w:type="page"/>
      </w:r>
      <w:bookmarkStart w:id="2" w:name="_Toc199012180"/>
      <w:r w:rsidR="00EB7245" w:rsidRPr="00125E70">
        <w:rPr>
          <w:rFonts w:ascii="Arial" w:hAnsi="Arial" w:cs="Arial"/>
          <w:b/>
          <w:sz w:val="28"/>
          <w:szCs w:val="22"/>
        </w:rPr>
        <w:lastRenderedPageBreak/>
        <w:t>Introduction</w:t>
      </w:r>
      <w:bookmarkEnd w:id="2"/>
    </w:p>
    <w:p w14:paraId="7922FF6C" w14:textId="4BCE22CC" w:rsidR="004F1C96" w:rsidRPr="00FD1977" w:rsidRDefault="004F1C96" w:rsidP="004F1C96">
      <w:pPr>
        <w:pStyle w:val="ListParagraph"/>
        <w:numPr>
          <w:ilvl w:val="1"/>
          <w:numId w:val="4"/>
        </w:numPr>
        <w:rPr>
          <w:rFonts w:cs="Arial"/>
          <w:szCs w:val="20"/>
        </w:rPr>
      </w:pPr>
      <w:r w:rsidRPr="00FD1977">
        <w:rPr>
          <w:rFonts w:cs="Arial"/>
          <w:szCs w:val="20"/>
        </w:rPr>
        <w:t>‘There is no internationally agreed definition as to who is a minority. The existence of a minority is a question of fact and carries both objective factors (such as the existence of a shared ethnicity, language or religion) and subjective factors (including that individuals must identify themselves as belonging to a national or ethnic, religious or linguistic minority group)’</w:t>
      </w:r>
      <w:r w:rsidR="00C97D19" w:rsidRPr="00FD1977">
        <w:rPr>
          <w:rFonts w:cs="Arial"/>
          <w:szCs w:val="20"/>
        </w:rPr>
        <w:t xml:space="preserve"> </w:t>
      </w:r>
      <w:sdt>
        <w:sdtPr>
          <w:rPr>
            <w:rFonts w:cs="Arial"/>
            <w:szCs w:val="20"/>
          </w:rPr>
          <w:id w:val="1228653399"/>
          <w:citation/>
        </w:sdtPr>
        <w:sdtEndPr/>
        <w:sdtContent>
          <w:r w:rsidR="00C97D19" w:rsidRPr="00FD1977">
            <w:rPr>
              <w:rFonts w:cs="Arial"/>
              <w:szCs w:val="20"/>
            </w:rPr>
            <w:fldChar w:fldCharType="begin"/>
          </w:r>
          <w:r w:rsidR="00C97D19" w:rsidRPr="00FD1977">
            <w:rPr>
              <w:rFonts w:cs="Arial"/>
              <w:szCs w:val="20"/>
            </w:rPr>
            <w:instrText xml:space="preserve">CITATION Uni \y  \l 2057 </w:instrText>
          </w:r>
          <w:r w:rsidR="00C97D19" w:rsidRPr="00FD1977">
            <w:rPr>
              <w:rFonts w:cs="Arial"/>
              <w:szCs w:val="20"/>
            </w:rPr>
            <w:fldChar w:fldCharType="separate"/>
          </w:r>
          <w:r w:rsidR="00663C6F" w:rsidRPr="00663C6F">
            <w:rPr>
              <w:rFonts w:cs="Arial"/>
              <w:noProof/>
              <w:szCs w:val="20"/>
            </w:rPr>
            <w:t>(United Nations)</w:t>
          </w:r>
          <w:r w:rsidR="00C97D19" w:rsidRPr="00FD1977">
            <w:rPr>
              <w:rFonts w:cs="Arial"/>
              <w:szCs w:val="20"/>
            </w:rPr>
            <w:fldChar w:fldCharType="end"/>
          </w:r>
        </w:sdtContent>
      </w:sdt>
      <w:r w:rsidR="000538B0" w:rsidRPr="00FD1977">
        <w:rPr>
          <w:rFonts w:cs="Arial"/>
          <w:szCs w:val="20"/>
        </w:rPr>
        <w:t>.</w:t>
      </w:r>
    </w:p>
    <w:p w14:paraId="3A6A5024" w14:textId="79C73679" w:rsidR="00C372C0" w:rsidRPr="00FD1977" w:rsidRDefault="00D17991" w:rsidP="00752373">
      <w:pPr>
        <w:pStyle w:val="ListParagraph"/>
        <w:numPr>
          <w:ilvl w:val="1"/>
          <w:numId w:val="4"/>
        </w:numPr>
        <w:rPr>
          <w:rFonts w:cs="Arial"/>
          <w:szCs w:val="20"/>
        </w:rPr>
      </w:pPr>
      <w:r w:rsidRPr="00FD1977">
        <w:rPr>
          <w:rFonts w:cs="Arial"/>
          <w:szCs w:val="20"/>
        </w:rPr>
        <w:t xml:space="preserve">The Public Health Agency (PHA) has a </w:t>
      </w:r>
      <w:r w:rsidR="00C372C0" w:rsidRPr="00FD1977">
        <w:rPr>
          <w:rFonts w:cs="Arial"/>
          <w:szCs w:val="20"/>
        </w:rPr>
        <w:t>statutory function</w:t>
      </w:r>
      <w:r w:rsidRPr="00FD1977">
        <w:rPr>
          <w:rFonts w:cs="Arial"/>
          <w:szCs w:val="20"/>
        </w:rPr>
        <w:t xml:space="preserve"> in reducing health and social wellbeing inequalities in Northern Ireland (NI)</w:t>
      </w:r>
      <w:r w:rsidR="00205E7A" w:rsidRPr="00FD1977">
        <w:rPr>
          <w:rFonts w:cs="Arial"/>
          <w:szCs w:val="20"/>
        </w:rPr>
        <w:t xml:space="preserve">.  Some </w:t>
      </w:r>
      <w:bookmarkStart w:id="3" w:name="_Hlk201657785"/>
      <w:r w:rsidR="0038618D" w:rsidRPr="0038618D">
        <w:rPr>
          <w:rFonts w:cs="Arial"/>
          <w:szCs w:val="20"/>
        </w:rPr>
        <w:t>M</w:t>
      </w:r>
      <w:r w:rsidRPr="0038618D">
        <w:rPr>
          <w:rFonts w:cs="Arial"/>
          <w:szCs w:val="20"/>
        </w:rPr>
        <w:t xml:space="preserve">inority </w:t>
      </w:r>
      <w:r w:rsidR="0038618D" w:rsidRPr="0038618D">
        <w:rPr>
          <w:rFonts w:cs="Arial"/>
          <w:szCs w:val="20"/>
        </w:rPr>
        <w:t>E</w:t>
      </w:r>
      <w:r w:rsidRPr="0038618D">
        <w:rPr>
          <w:rFonts w:cs="Arial"/>
          <w:szCs w:val="20"/>
        </w:rPr>
        <w:t>thnic</w:t>
      </w:r>
      <w:r w:rsidRPr="00FD1977">
        <w:rPr>
          <w:rFonts w:cs="Arial"/>
          <w:szCs w:val="20"/>
        </w:rPr>
        <w:t xml:space="preserve"> </w:t>
      </w:r>
      <w:bookmarkEnd w:id="3"/>
      <w:r w:rsidRPr="00FD1977">
        <w:rPr>
          <w:rFonts w:cs="Arial"/>
          <w:szCs w:val="20"/>
        </w:rPr>
        <w:t xml:space="preserve">(ME) </w:t>
      </w:r>
      <w:r w:rsidR="007230AC">
        <w:rPr>
          <w:rFonts w:cs="Arial"/>
          <w:szCs w:val="20"/>
        </w:rPr>
        <w:t>and</w:t>
      </w:r>
      <w:r w:rsidRPr="00FD1977">
        <w:rPr>
          <w:rFonts w:cs="Arial"/>
          <w:szCs w:val="20"/>
        </w:rPr>
        <w:t xml:space="preserve"> migrant communities have been identified as </w:t>
      </w:r>
      <w:r w:rsidR="007230AC">
        <w:rPr>
          <w:rFonts w:cs="Arial"/>
          <w:szCs w:val="20"/>
        </w:rPr>
        <w:t xml:space="preserve">being </w:t>
      </w:r>
      <w:r w:rsidRPr="00FD1977">
        <w:rPr>
          <w:rFonts w:cs="Arial"/>
          <w:szCs w:val="20"/>
        </w:rPr>
        <w:t xml:space="preserve">more vulnerable </w:t>
      </w:r>
      <w:r w:rsidR="007230AC">
        <w:rPr>
          <w:rFonts w:cs="Arial"/>
          <w:szCs w:val="20"/>
        </w:rPr>
        <w:t>and experiencing</w:t>
      </w:r>
      <w:r w:rsidR="00205E7A" w:rsidRPr="00FD1977">
        <w:rPr>
          <w:rFonts w:cs="Arial"/>
          <w:szCs w:val="20"/>
        </w:rPr>
        <w:t xml:space="preserve"> poorer health outcomes.</w:t>
      </w:r>
    </w:p>
    <w:p w14:paraId="71A7A945" w14:textId="6B6210FD" w:rsidR="005D25F5" w:rsidRPr="00FD1977" w:rsidRDefault="00C372C0" w:rsidP="004F1C96">
      <w:pPr>
        <w:pStyle w:val="ListParagraph"/>
        <w:numPr>
          <w:ilvl w:val="1"/>
          <w:numId w:val="4"/>
        </w:numPr>
        <w:rPr>
          <w:rFonts w:cs="Arial"/>
          <w:szCs w:val="20"/>
        </w:rPr>
      </w:pPr>
      <w:r w:rsidRPr="00FD1977">
        <w:rPr>
          <w:rFonts w:cs="Arial"/>
          <w:szCs w:val="20"/>
        </w:rPr>
        <w:t>Health intelligence relating to</w:t>
      </w:r>
      <w:r w:rsidR="0038618D">
        <w:rPr>
          <w:rFonts w:cs="Arial"/>
          <w:szCs w:val="20"/>
        </w:rPr>
        <w:t xml:space="preserve"> </w:t>
      </w:r>
      <w:r w:rsidR="0038618D" w:rsidRPr="0038618D">
        <w:rPr>
          <w:rFonts w:cs="Arial"/>
          <w:szCs w:val="20"/>
        </w:rPr>
        <w:t>Minority Ethnic</w:t>
      </w:r>
      <w:r w:rsidR="0038618D">
        <w:rPr>
          <w:rFonts w:cs="Arial"/>
          <w:szCs w:val="20"/>
        </w:rPr>
        <w:t xml:space="preserve"> </w:t>
      </w:r>
      <w:r w:rsidR="00D17991" w:rsidRPr="00FD1977">
        <w:rPr>
          <w:rFonts w:cs="Arial"/>
          <w:szCs w:val="20"/>
        </w:rPr>
        <w:t>communitie</w:t>
      </w:r>
      <w:r w:rsidRPr="00FD1977">
        <w:rPr>
          <w:rFonts w:cs="Arial"/>
          <w:szCs w:val="20"/>
        </w:rPr>
        <w:t>s can be used to inform the approaches taken to act on health inequalities.</w:t>
      </w:r>
      <w:r w:rsidR="004F1C96" w:rsidRPr="00FD1977">
        <w:rPr>
          <w:rFonts w:cs="Arial"/>
          <w:szCs w:val="20"/>
        </w:rPr>
        <w:t xml:space="preserve">  </w:t>
      </w:r>
      <w:r w:rsidR="005D25F5" w:rsidRPr="00FD1977">
        <w:rPr>
          <w:rFonts w:cs="Arial"/>
          <w:szCs w:val="20"/>
        </w:rPr>
        <w:t>Th</w:t>
      </w:r>
      <w:r w:rsidR="004F1C96" w:rsidRPr="00FD1977">
        <w:rPr>
          <w:rFonts w:cs="Arial"/>
          <w:szCs w:val="20"/>
        </w:rPr>
        <w:t xml:space="preserve">is document is intended to support this by providing </w:t>
      </w:r>
      <w:r w:rsidR="005D25F5" w:rsidRPr="00FD1977">
        <w:rPr>
          <w:rFonts w:cs="Arial"/>
          <w:szCs w:val="20"/>
        </w:rPr>
        <w:t xml:space="preserve">population-level information that relates to people from </w:t>
      </w:r>
      <w:r w:rsidR="0038618D" w:rsidRPr="0038618D">
        <w:rPr>
          <w:rFonts w:cs="Arial"/>
          <w:szCs w:val="20"/>
        </w:rPr>
        <w:t>Minority Ethnic</w:t>
      </w:r>
      <w:r w:rsidR="0038618D" w:rsidRPr="00FD1977">
        <w:rPr>
          <w:rFonts w:cs="Arial"/>
          <w:szCs w:val="20"/>
        </w:rPr>
        <w:t xml:space="preserve"> </w:t>
      </w:r>
      <w:r w:rsidR="005D25F5" w:rsidRPr="00FD1977">
        <w:rPr>
          <w:rFonts w:cs="Arial"/>
          <w:szCs w:val="20"/>
        </w:rPr>
        <w:t>communities living in Northern Ireland.</w:t>
      </w:r>
    </w:p>
    <w:p w14:paraId="4B03338A" w14:textId="64FAAD02" w:rsidR="00707851" w:rsidRDefault="005D25F5" w:rsidP="00752373">
      <w:pPr>
        <w:pStyle w:val="ListParagraph"/>
        <w:numPr>
          <w:ilvl w:val="1"/>
          <w:numId w:val="4"/>
        </w:numPr>
        <w:rPr>
          <w:rFonts w:cs="Arial"/>
          <w:szCs w:val="20"/>
        </w:rPr>
      </w:pPr>
      <w:r w:rsidRPr="00FD1977">
        <w:rPr>
          <w:rFonts w:cs="Arial"/>
          <w:szCs w:val="20"/>
        </w:rPr>
        <w:t xml:space="preserve">It is intended as a resource to support decision making </w:t>
      </w:r>
      <w:r w:rsidR="004F1C96" w:rsidRPr="00FD1977">
        <w:rPr>
          <w:rFonts w:cs="Arial"/>
          <w:szCs w:val="20"/>
        </w:rPr>
        <w:t xml:space="preserve">and to prompt further questioning when </w:t>
      </w:r>
      <w:r w:rsidRPr="00FD1977">
        <w:rPr>
          <w:rFonts w:cs="Arial"/>
          <w:szCs w:val="20"/>
        </w:rPr>
        <w:t xml:space="preserve">considering the health needs of people in Northern Ireland from </w:t>
      </w:r>
      <w:r w:rsidR="0038618D" w:rsidRPr="0038618D">
        <w:rPr>
          <w:rFonts w:cs="Arial"/>
          <w:szCs w:val="20"/>
        </w:rPr>
        <w:t>Minority Ethnic</w:t>
      </w:r>
      <w:r w:rsidR="0038618D" w:rsidRPr="00FD1977">
        <w:rPr>
          <w:rFonts w:cs="Arial"/>
          <w:szCs w:val="20"/>
        </w:rPr>
        <w:t xml:space="preserve"> </w:t>
      </w:r>
      <w:r w:rsidRPr="00FD1977">
        <w:rPr>
          <w:rFonts w:cs="Arial"/>
          <w:szCs w:val="20"/>
        </w:rPr>
        <w:t>groups</w:t>
      </w:r>
      <w:r w:rsidR="004F1C96" w:rsidRPr="00FD1977">
        <w:rPr>
          <w:rFonts w:cs="Arial"/>
          <w:szCs w:val="20"/>
        </w:rPr>
        <w:t xml:space="preserve">.  </w:t>
      </w:r>
    </w:p>
    <w:p w14:paraId="1DC9DE0E" w14:textId="0032FA96" w:rsidR="004F1C96" w:rsidRPr="00FD1977" w:rsidRDefault="00707851" w:rsidP="00752373">
      <w:pPr>
        <w:pStyle w:val="ListParagraph"/>
        <w:numPr>
          <w:ilvl w:val="1"/>
          <w:numId w:val="4"/>
        </w:numPr>
        <w:rPr>
          <w:rFonts w:cs="Arial"/>
          <w:szCs w:val="20"/>
        </w:rPr>
      </w:pPr>
      <w:r>
        <w:rPr>
          <w:rFonts w:cs="Arial"/>
          <w:szCs w:val="20"/>
        </w:rPr>
        <w:t xml:space="preserve">The health of those </w:t>
      </w:r>
      <w:r w:rsidR="00B52F43">
        <w:rPr>
          <w:rFonts w:cs="Arial"/>
          <w:szCs w:val="20"/>
        </w:rPr>
        <w:t xml:space="preserve">from </w:t>
      </w:r>
      <w:r w:rsidR="0038618D" w:rsidRPr="0038618D">
        <w:rPr>
          <w:rFonts w:cs="Arial"/>
          <w:szCs w:val="20"/>
        </w:rPr>
        <w:t>Minority Ethnic</w:t>
      </w:r>
      <w:r w:rsidR="0038618D" w:rsidRPr="00FD1977">
        <w:rPr>
          <w:rFonts w:cs="Arial"/>
          <w:szCs w:val="20"/>
        </w:rPr>
        <w:t xml:space="preserve"> </w:t>
      </w:r>
      <w:r>
        <w:rPr>
          <w:rFonts w:cs="Arial"/>
          <w:szCs w:val="20"/>
        </w:rPr>
        <w:t>backgrounds is a complex subject and</w:t>
      </w:r>
      <w:r w:rsidR="00B52F43">
        <w:rPr>
          <w:rFonts w:cs="Arial"/>
          <w:szCs w:val="20"/>
        </w:rPr>
        <w:t xml:space="preserve"> this</w:t>
      </w:r>
      <w:r>
        <w:rPr>
          <w:rFonts w:cs="Arial"/>
          <w:szCs w:val="20"/>
        </w:rPr>
        <w:t xml:space="preserve"> </w:t>
      </w:r>
      <w:r w:rsidR="004F1C96" w:rsidRPr="00FD1977">
        <w:rPr>
          <w:rFonts w:cs="Arial"/>
          <w:szCs w:val="20"/>
        </w:rPr>
        <w:t>is</w:t>
      </w:r>
      <w:r>
        <w:rPr>
          <w:rFonts w:cs="Arial"/>
          <w:szCs w:val="20"/>
        </w:rPr>
        <w:t xml:space="preserve">, by no means, an </w:t>
      </w:r>
      <w:r w:rsidR="004F1C96" w:rsidRPr="00FD1977">
        <w:rPr>
          <w:rFonts w:cs="Arial"/>
          <w:szCs w:val="20"/>
        </w:rPr>
        <w:t>exhaustive</w:t>
      </w:r>
      <w:r>
        <w:rPr>
          <w:rFonts w:cs="Arial"/>
          <w:szCs w:val="20"/>
        </w:rPr>
        <w:t xml:space="preserve"> document.  As there exists between population subgroups, there is a</w:t>
      </w:r>
      <w:r w:rsidR="00B52F43">
        <w:rPr>
          <w:rFonts w:cs="Arial"/>
          <w:szCs w:val="20"/>
        </w:rPr>
        <w:t xml:space="preserve">lso significant </w:t>
      </w:r>
      <w:r>
        <w:rPr>
          <w:rFonts w:cs="Arial"/>
          <w:szCs w:val="20"/>
        </w:rPr>
        <w:t>diversity within groups</w:t>
      </w:r>
      <w:r w:rsidR="00B52F43">
        <w:rPr>
          <w:rFonts w:cs="Arial"/>
          <w:szCs w:val="20"/>
        </w:rPr>
        <w:t>.</w:t>
      </w:r>
      <w:r>
        <w:rPr>
          <w:rFonts w:cs="Arial"/>
          <w:szCs w:val="20"/>
        </w:rPr>
        <w:t xml:space="preserve"> </w:t>
      </w:r>
      <w:r w:rsidR="00B52F43">
        <w:rPr>
          <w:rFonts w:cs="Arial"/>
          <w:szCs w:val="20"/>
        </w:rPr>
        <w:t>The scope of this paper is restricted to a high-level review of the Census 2021 data.</w:t>
      </w:r>
    </w:p>
    <w:p w14:paraId="36E7158F" w14:textId="756143E6" w:rsidR="005D25F5" w:rsidRPr="00FD1977" w:rsidRDefault="004F1C96" w:rsidP="00752373">
      <w:pPr>
        <w:pStyle w:val="ListParagraph"/>
        <w:numPr>
          <w:ilvl w:val="1"/>
          <w:numId w:val="4"/>
        </w:numPr>
        <w:rPr>
          <w:rFonts w:cs="Arial"/>
          <w:szCs w:val="20"/>
        </w:rPr>
      </w:pPr>
      <w:r w:rsidRPr="00FD1977">
        <w:rPr>
          <w:rFonts w:cs="Arial"/>
          <w:szCs w:val="20"/>
        </w:rPr>
        <w:t>The paper</w:t>
      </w:r>
      <w:r w:rsidR="0025411A" w:rsidRPr="00FD1977">
        <w:rPr>
          <w:rFonts w:cs="Arial"/>
          <w:szCs w:val="20"/>
        </w:rPr>
        <w:t xml:space="preserve"> is designed to be shared both within PHA and </w:t>
      </w:r>
      <w:r w:rsidR="005D25F5" w:rsidRPr="00FD1977">
        <w:rPr>
          <w:rFonts w:cs="Arial"/>
          <w:szCs w:val="20"/>
        </w:rPr>
        <w:t xml:space="preserve">with relevant external partners, </w:t>
      </w:r>
      <w:r w:rsidRPr="00FD1977">
        <w:rPr>
          <w:rFonts w:cs="Arial"/>
          <w:szCs w:val="20"/>
        </w:rPr>
        <w:t xml:space="preserve">such as </w:t>
      </w:r>
      <w:r w:rsidR="005D25F5" w:rsidRPr="00FD1977">
        <w:rPr>
          <w:rFonts w:cs="Arial"/>
          <w:szCs w:val="20"/>
        </w:rPr>
        <w:t>SPPG and the community and voluntary sector</w:t>
      </w:r>
      <w:r w:rsidR="0025411A" w:rsidRPr="00FD1977">
        <w:rPr>
          <w:rFonts w:cs="Arial"/>
          <w:szCs w:val="20"/>
        </w:rPr>
        <w:t>.</w:t>
      </w:r>
    </w:p>
    <w:p w14:paraId="3DC569C7" w14:textId="7A495C4D" w:rsidR="0025411A" w:rsidRPr="00FD1977" w:rsidRDefault="0025411A" w:rsidP="00752373">
      <w:pPr>
        <w:pStyle w:val="ListParagraph"/>
        <w:numPr>
          <w:ilvl w:val="1"/>
          <w:numId w:val="4"/>
        </w:numPr>
        <w:rPr>
          <w:rFonts w:cs="Arial"/>
          <w:szCs w:val="20"/>
        </w:rPr>
      </w:pPr>
      <w:r w:rsidRPr="00FD1977">
        <w:rPr>
          <w:rFonts w:cs="Arial"/>
          <w:szCs w:val="20"/>
        </w:rPr>
        <w:t>The document primarily uses information contained within the 2021 Census.  However, other sources have been drawn upon.</w:t>
      </w:r>
    </w:p>
    <w:p w14:paraId="780DE89E" w14:textId="2BEE045A" w:rsidR="0025411A" w:rsidRPr="00FD1977" w:rsidRDefault="0025411A" w:rsidP="00752373">
      <w:pPr>
        <w:pStyle w:val="ListParagraph"/>
        <w:numPr>
          <w:ilvl w:val="1"/>
          <w:numId w:val="4"/>
        </w:numPr>
        <w:rPr>
          <w:rFonts w:cs="Arial"/>
          <w:szCs w:val="20"/>
        </w:rPr>
      </w:pPr>
      <w:r w:rsidRPr="00FD1977">
        <w:rPr>
          <w:rFonts w:cs="Arial"/>
          <w:szCs w:val="20"/>
        </w:rPr>
        <w:t xml:space="preserve">In addition to data available through the specific ‘ethnic group’ category used in the Census, ethnicity is otherwise considered </w:t>
      </w:r>
      <w:r w:rsidR="00B162CE" w:rsidRPr="00FD1977">
        <w:rPr>
          <w:rFonts w:cs="Arial"/>
          <w:szCs w:val="20"/>
        </w:rPr>
        <w:t>here</w:t>
      </w:r>
      <w:r w:rsidRPr="00FD1977">
        <w:rPr>
          <w:rFonts w:cs="Arial"/>
          <w:szCs w:val="20"/>
        </w:rPr>
        <w:t xml:space="preserve"> by country of birth and</w:t>
      </w:r>
      <w:r w:rsidR="00B162CE" w:rsidRPr="00FD1977">
        <w:rPr>
          <w:rFonts w:cs="Arial"/>
          <w:szCs w:val="20"/>
        </w:rPr>
        <w:t>, to a less extent,</w:t>
      </w:r>
      <w:r w:rsidRPr="00FD1977">
        <w:rPr>
          <w:rFonts w:cs="Arial"/>
          <w:szCs w:val="20"/>
        </w:rPr>
        <w:t xml:space="preserve"> language.</w:t>
      </w:r>
      <w:r w:rsidR="00B162CE" w:rsidRPr="00FD1977">
        <w:rPr>
          <w:rFonts w:cs="Arial"/>
          <w:szCs w:val="20"/>
        </w:rPr>
        <w:t xml:space="preserve">  Ethnicity is sufficiently complex that a range of other Census variables could be explored to capture information on minority populations.  However, th</w:t>
      </w:r>
      <w:r w:rsidR="004F1C96" w:rsidRPr="00FD1977">
        <w:rPr>
          <w:rFonts w:cs="Arial"/>
          <w:szCs w:val="20"/>
        </w:rPr>
        <w:t xml:space="preserve">e </w:t>
      </w:r>
      <w:r w:rsidR="007A2068">
        <w:rPr>
          <w:rFonts w:cs="Arial"/>
          <w:szCs w:val="20"/>
        </w:rPr>
        <w:t xml:space="preserve">consideration of these other variables (such as </w:t>
      </w:r>
      <w:r w:rsidR="00F725D8">
        <w:rPr>
          <w:rFonts w:cs="Arial"/>
          <w:szCs w:val="20"/>
        </w:rPr>
        <w:t>household language, religion, and national identity) are</w:t>
      </w:r>
      <w:r w:rsidR="00B162CE" w:rsidRPr="00FD1977">
        <w:rPr>
          <w:rFonts w:cs="Arial"/>
          <w:szCs w:val="20"/>
        </w:rPr>
        <w:t xml:space="preserve"> outside the scope of this paper. </w:t>
      </w:r>
    </w:p>
    <w:p w14:paraId="460368F5" w14:textId="566AEC0D" w:rsidR="00C56642" w:rsidRPr="00125E70" w:rsidRDefault="00C56642" w:rsidP="00C56642">
      <w:pPr>
        <w:pStyle w:val="Heading1"/>
        <w:numPr>
          <w:ilvl w:val="0"/>
          <w:numId w:val="4"/>
        </w:numPr>
        <w:rPr>
          <w:rFonts w:ascii="Arial" w:hAnsi="Arial" w:cs="Arial"/>
          <w:b/>
          <w:sz w:val="28"/>
          <w:szCs w:val="22"/>
        </w:rPr>
      </w:pPr>
      <w:bookmarkStart w:id="4" w:name="_Toc199012181"/>
      <w:r w:rsidRPr="00125E70">
        <w:rPr>
          <w:rFonts w:ascii="Arial" w:hAnsi="Arial" w:cs="Arial"/>
          <w:b/>
          <w:sz w:val="28"/>
          <w:szCs w:val="22"/>
        </w:rPr>
        <w:t>Purpose</w:t>
      </w:r>
      <w:r w:rsidR="00CA2D28" w:rsidRPr="00125E70">
        <w:rPr>
          <w:rFonts w:ascii="Arial" w:hAnsi="Arial" w:cs="Arial"/>
          <w:b/>
          <w:sz w:val="28"/>
          <w:szCs w:val="22"/>
        </w:rPr>
        <w:t xml:space="preserve"> of this paper</w:t>
      </w:r>
      <w:bookmarkEnd w:id="4"/>
    </w:p>
    <w:p w14:paraId="4FD3C682" w14:textId="101AA1E8" w:rsidR="00C56642" w:rsidRPr="00FD1977" w:rsidRDefault="00C56642" w:rsidP="00C56642">
      <w:pPr>
        <w:pStyle w:val="ListParagraph"/>
        <w:numPr>
          <w:ilvl w:val="1"/>
          <w:numId w:val="29"/>
        </w:numPr>
        <w:rPr>
          <w:rFonts w:cs="Arial"/>
          <w:szCs w:val="20"/>
        </w:rPr>
      </w:pPr>
      <w:r w:rsidRPr="00FD1977">
        <w:rPr>
          <w:rFonts w:cs="Arial"/>
          <w:szCs w:val="20"/>
        </w:rPr>
        <w:t>For use by the PHA, primarily with the Health Improvement Teams and across the organisation, to share up to date Census data that focuses on ethnicity, in order to influence service development through PHA funded services</w:t>
      </w:r>
      <w:r w:rsidR="00E44EB0" w:rsidRPr="00FD1977">
        <w:rPr>
          <w:rFonts w:cs="Arial"/>
          <w:szCs w:val="20"/>
        </w:rPr>
        <w:t>.</w:t>
      </w:r>
    </w:p>
    <w:p w14:paraId="68C1F44E" w14:textId="2D35A577" w:rsidR="00E44EB0" w:rsidRPr="00FD1977" w:rsidRDefault="00E44EB0" w:rsidP="00C56642">
      <w:pPr>
        <w:pStyle w:val="ListParagraph"/>
        <w:numPr>
          <w:ilvl w:val="1"/>
          <w:numId w:val="29"/>
        </w:numPr>
        <w:rPr>
          <w:rFonts w:cs="Arial"/>
          <w:szCs w:val="20"/>
        </w:rPr>
      </w:pPr>
      <w:r w:rsidRPr="00FD1977">
        <w:rPr>
          <w:rFonts w:cs="Arial"/>
          <w:szCs w:val="20"/>
        </w:rPr>
        <w:t>The information contained within the report can be used to directly inform Equality Impact Assessments for PHA commissioning.</w:t>
      </w:r>
    </w:p>
    <w:p w14:paraId="4D56C3DA" w14:textId="2481ACF9" w:rsidR="00C56642" w:rsidRPr="00FD1977" w:rsidRDefault="005E4F2A" w:rsidP="00C56642">
      <w:pPr>
        <w:pStyle w:val="ListParagraph"/>
        <w:numPr>
          <w:ilvl w:val="1"/>
          <w:numId w:val="29"/>
        </w:numPr>
        <w:rPr>
          <w:rFonts w:cs="Arial"/>
          <w:szCs w:val="20"/>
        </w:rPr>
      </w:pPr>
      <w:r w:rsidRPr="00FD1977">
        <w:rPr>
          <w:rFonts w:cs="Arial"/>
          <w:szCs w:val="20"/>
        </w:rPr>
        <w:t>For sharing with external partner organisations (e</w:t>
      </w:r>
      <w:r w:rsidR="00324E46">
        <w:rPr>
          <w:rFonts w:cs="Arial"/>
          <w:szCs w:val="20"/>
        </w:rPr>
        <w:t>.</w:t>
      </w:r>
      <w:r w:rsidRPr="00FD1977">
        <w:rPr>
          <w:rFonts w:cs="Arial"/>
          <w:szCs w:val="20"/>
        </w:rPr>
        <w:t>g</w:t>
      </w:r>
      <w:r w:rsidR="00324E46">
        <w:rPr>
          <w:rFonts w:cs="Arial"/>
          <w:szCs w:val="20"/>
        </w:rPr>
        <w:t>.</w:t>
      </w:r>
      <w:r w:rsidRPr="00FD1977">
        <w:rPr>
          <w:rFonts w:cs="Arial"/>
          <w:szCs w:val="20"/>
        </w:rPr>
        <w:t xml:space="preserve"> HSC </w:t>
      </w:r>
      <w:r w:rsidR="00895784">
        <w:rPr>
          <w:rFonts w:cs="Arial"/>
          <w:szCs w:val="20"/>
        </w:rPr>
        <w:t>Trust</w:t>
      </w:r>
      <w:r w:rsidRPr="00FD1977">
        <w:rPr>
          <w:rFonts w:cs="Arial"/>
          <w:szCs w:val="20"/>
        </w:rPr>
        <w:t xml:space="preserve">s, local councils, and the community and voluntary sector) who work with </w:t>
      </w:r>
      <w:r w:rsidR="0038618D" w:rsidRPr="0038618D">
        <w:rPr>
          <w:rFonts w:cs="Arial"/>
          <w:szCs w:val="20"/>
        </w:rPr>
        <w:t>Minority Ethnic</w:t>
      </w:r>
      <w:r w:rsidR="0038618D" w:rsidRPr="00FD1977">
        <w:rPr>
          <w:rFonts w:cs="Arial"/>
          <w:szCs w:val="20"/>
        </w:rPr>
        <w:t xml:space="preserve"> </w:t>
      </w:r>
      <w:r w:rsidRPr="00FD1977">
        <w:rPr>
          <w:rFonts w:cs="Arial"/>
          <w:szCs w:val="20"/>
        </w:rPr>
        <w:t xml:space="preserve">populations, in order to help shape their priorities and services in addressing disadvantage faced by </w:t>
      </w:r>
      <w:r w:rsidR="00E44EB0" w:rsidRPr="00FD1977">
        <w:rPr>
          <w:rFonts w:cs="Arial"/>
          <w:szCs w:val="20"/>
        </w:rPr>
        <w:t>these subpopulations.</w:t>
      </w:r>
    </w:p>
    <w:p w14:paraId="5D243A7F" w14:textId="09B051E4" w:rsidR="00B54DA2" w:rsidRPr="00125E70" w:rsidRDefault="003D60F0" w:rsidP="00752373">
      <w:pPr>
        <w:pStyle w:val="Heading1"/>
        <w:numPr>
          <w:ilvl w:val="0"/>
          <w:numId w:val="4"/>
        </w:numPr>
        <w:rPr>
          <w:rFonts w:ascii="Arial" w:hAnsi="Arial" w:cs="Arial"/>
          <w:b/>
          <w:sz w:val="28"/>
          <w:szCs w:val="22"/>
        </w:rPr>
      </w:pPr>
      <w:bookmarkStart w:id="5" w:name="_Toc199012182"/>
      <w:r w:rsidRPr="00125E70">
        <w:rPr>
          <w:rFonts w:ascii="Arial" w:hAnsi="Arial" w:cs="Arial"/>
          <w:b/>
          <w:sz w:val="28"/>
          <w:szCs w:val="22"/>
        </w:rPr>
        <w:t>Methodology</w:t>
      </w:r>
      <w:bookmarkEnd w:id="5"/>
    </w:p>
    <w:p w14:paraId="464003C6" w14:textId="5A867AD1" w:rsidR="003D60F0" w:rsidRPr="00FD1977" w:rsidRDefault="003D60F0" w:rsidP="00752373">
      <w:pPr>
        <w:pStyle w:val="ListParagraph"/>
        <w:numPr>
          <w:ilvl w:val="1"/>
          <w:numId w:val="4"/>
        </w:numPr>
        <w:rPr>
          <w:rFonts w:cs="Arial"/>
          <w:szCs w:val="20"/>
        </w:rPr>
      </w:pPr>
      <w:r w:rsidRPr="00FD1977">
        <w:rPr>
          <w:rFonts w:cs="Arial"/>
          <w:szCs w:val="20"/>
        </w:rPr>
        <w:t xml:space="preserve">The primary source of data for this </w:t>
      </w:r>
      <w:r w:rsidR="005451BE" w:rsidRPr="00FD1977">
        <w:rPr>
          <w:rFonts w:cs="Arial"/>
          <w:szCs w:val="20"/>
        </w:rPr>
        <w:t>paper</w:t>
      </w:r>
      <w:r w:rsidRPr="00FD1977">
        <w:rPr>
          <w:rFonts w:cs="Arial"/>
          <w:szCs w:val="20"/>
        </w:rPr>
        <w:t xml:space="preserve"> is the 2021 Northern Ireland Census</w:t>
      </w:r>
      <w:r w:rsidR="002D3A33">
        <w:rPr>
          <w:rFonts w:cs="Arial"/>
          <w:szCs w:val="20"/>
        </w:rPr>
        <w:t>, which took place on 21</w:t>
      </w:r>
      <w:r w:rsidR="002D3A33" w:rsidRPr="002D3A33">
        <w:rPr>
          <w:rFonts w:cs="Arial"/>
          <w:szCs w:val="20"/>
          <w:vertAlign w:val="superscript"/>
        </w:rPr>
        <w:t>st</w:t>
      </w:r>
      <w:r w:rsidR="002D3A33">
        <w:rPr>
          <w:rFonts w:cs="Arial"/>
          <w:szCs w:val="20"/>
        </w:rPr>
        <w:t xml:space="preserve"> March 2021.  </w:t>
      </w:r>
      <w:r w:rsidR="00A23E30" w:rsidRPr="00FD1977">
        <w:rPr>
          <w:rFonts w:cs="Arial"/>
          <w:szCs w:val="20"/>
        </w:rPr>
        <w:t>The data is accessed via the website of the Northern Ireland Statistics and Research Agency</w:t>
      </w:r>
      <w:r w:rsidR="000239C6" w:rsidRPr="00FD1977">
        <w:rPr>
          <w:rFonts w:cs="Arial"/>
          <w:szCs w:val="20"/>
        </w:rPr>
        <w:t xml:space="preserve"> (NISRA)</w:t>
      </w:r>
      <w:r w:rsidR="000538B0" w:rsidRPr="00FD1977">
        <w:rPr>
          <w:rFonts w:cs="Arial"/>
          <w:szCs w:val="20"/>
        </w:rPr>
        <w:t xml:space="preserve"> </w:t>
      </w:r>
      <w:sdt>
        <w:sdtPr>
          <w:rPr>
            <w:rFonts w:cs="Arial"/>
            <w:szCs w:val="20"/>
          </w:rPr>
          <w:id w:val="-141973657"/>
          <w:citation/>
        </w:sdtPr>
        <w:sdtEndPr/>
        <w:sdtContent>
          <w:r w:rsidR="000538B0" w:rsidRPr="00FD1977">
            <w:rPr>
              <w:rFonts w:cs="Arial"/>
              <w:szCs w:val="20"/>
            </w:rPr>
            <w:fldChar w:fldCharType="begin"/>
          </w:r>
          <w:r w:rsidR="000538B0" w:rsidRPr="00FD1977">
            <w:rPr>
              <w:rFonts w:cs="Arial"/>
              <w:szCs w:val="20"/>
            </w:rPr>
            <w:instrText xml:space="preserve"> CITATION NIS24 \l 2057 </w:instrText>
          </w:r>
          <w:r w:rsidR="000538B0" w:rsidRPr="00FD1977">
            <w:rPr>
              <w:rFonts w:cs="Arial"/>
              <w:szCs w:val="20"/>
            </w:rPr>
            <w:fldChar w:fldCharType="separate"/>
          </w:r>
          <w:r w:rsidR="00663C6F" w:rsidRPr="00663C6F">
            <w:rPr>
              <w:rFonts w:cs="Arial"/>
              <w:noProof/>
              <w:szCs w:val="20"/>
            </w:rPr>
            <w:t>(NI Statistics and Research Agency, 2024)</w:t>
          </w:r>
          <w:r w:rsidR="000538B0" w:rsidRPr="00FD1977">
            <w:rPr>
              <w:rFonts w:cs="Arial"/>
              <w:szCs w:val="20"/>
            </w:rPr>
            <w:fldChar w:fldCharType="end"/>
          </w:r>
        </w:sdtContent>
      </w:sdt>
      <w:r w:rsidR="000538B0" w:rsidRPr="00FD1977">
        <w:rPr>
          <w:rFonts w:cs="Arial"/>
          <w:szCs w:val="20"/>
        </w:rPr>
        <w:t>.</w:t>
      </w:r>
    </w:p>
    <w:p w14:paraId="3B1DB6E2" w14:textId="2E224BAA" w:rsidR="00D27752" w:rsidRPr="00FD1977" w:rsidRDefault="00A23E30" w:rsidP="00752373">
      <w:pPr>
        <w:pStyle w:val="ListParagraph"/>
        <w:numPr>
          <w:ilvl w:val="1"/>
          <w:numId w:val="4"/>
        </w:numPr>
        <w:rPr>
          <w:rFonts w:cs="Arial"/>
          <w:szCs w:val="20"/>
        </w:rPr>
      </w:pPr>
      <w:r w:rsidRPr="00FD1977">
        <w:rPr>
          <w:rFonts w:cs="Arial"/>
          <w:szCs w:val="20"/>
        </w:rPr>
        <w:t xml:space="preserve">The broad framework </w:t>
      </w:r>
      <w:r w:rsidR="00071DB1" w:rsidRPr="00FD1977">
        <w:rPr>
          <w:rFonts w:cs="Arial"/>
          <w:szCs w:val="20"/>
        </w:rPr>
        <w:t xml:space="preserve">(and </w:t>
      </w:r>
      <w:r w:rsidR="007522E4" w:rsidRPr="00FD1977">
        <w:rPr>
          <w:rFonts w:cs="Arial"/>
          <w:szCs w:val="20"/>
        </w:rPr>
        <w:t xml:space="preserve">chosen </w:t>
      </w:r>
      <w:r w:rsidR="00071DB1" w:rsidRPr="00FD1977">
        <w:rPr>
          <w:rFonts w:cs="Arial"/>
          <w:szCs w:val="20"/>
        </w:rPr>
        <w:t xml:space="preserve">variables) </w:t>
      </w:r>
      <w:r w:rsidRPr="00FD1977">
        <w:rPr>
          <w:rFonts w:cs="Arial"/>
          <w:szCs w:val="20"/>
        </w:rPr>
        <w:t xml:space="preserve">of the </w:t>
      </w:r>
      <w:bookmarkStart w:id="6" w:name="_Hlk201673793"/>
      <w:r w:rsidRPr="00FD1977">
        <w:rPr>
          <w:rFonts w:cs="Arial"/>
          <w:szCs w:val="20"/>
        </w:rPr>
        <w:t xml:space="preserve">2014 PHA Health Intelligence Briefing on </w:t>
      </w:r>
      <w:r w:rsidR="0038618D" w:rsidRPr="0038618D">
        <w:rPr>
          <w:rFonts w:cs="Arial"/>
          <w:szCs w:val="20"/>
        </w:rPr>
        <w:t>Minority Ethnic</w:t>
      </w:r>
      <w:r w:rsidR="0038618D" w:rsidRPr="00FD1977">
        <w:rPr>
          <w:rFonts w:cs="Arial"/>
          <w:szCs w:val="20"/>
        </w:rPr>
        <w:t xml:space="preserve"> </w:t>
      </w:r>
      <w:r w:rsidRPr="00FD1977">
        <w:rPr>
          <w:rFonts w:cs="Arial"/>
          <w:szCs w:val="20"/>
        </w:rPr>
        <w:t>groups</w:t>
      </w:r>
      <w:bookmarkEnd w:id="6"/>
      <w:r w:rsidRPr="00FD1977">
        <w:rPr>
          <w:rFonts w:cs="Arial"/>
          <w:szCs w:val="20"/>
        </w:rPr>
        <w:t xml:space="preserve"> </w:t>
      </w:r>
      <w:r w:rsidR="000538B0" w:rsidRPr="00FD1977">
        <w:rPr>
          <w:rFonts w:cs="Arial"/>
          <w:szCs w:val="20"/>
        </w:rPr>
        <w:t xml:space="preserve">(with regard to Census 2011) </w:t>
      </w:r>
      <w:r w:rsidR="00071DB1" w:rsidRPr="00FD1977">
        <w:rPr>
          <w:rFonts w:cs="Arial"/>
          <w:szCs w:val="20"/>
        </w:rPr>
        <w:t>w</w:t>
      </w:r>
      <w:r w:rsidR="000538B0" w:rsidRPr="00FD1977">
        <w:rPr>
          <w:rFonts w:cs="Arial"/>
          <w:szCs w:val="20"/>
        </w:rPr>
        <w:t>ere</w:t>
      </w:r>
      <w:r w:rsidR="00071DB1" w:rsidRPr="00FD1977">
        <w:rPr>
          <w:rFonts w:cs="Arial"/>
          <w:szCs w:val="20"/>
        </w:rPr>
        <w:t xml:space="preserve"> used for</w:t>
      </w:r>
      <w:r w:rsidRPr="00FD1977">
        <w:rPr>
          <w:rFonts w:cs="Arial"/>
          <w:szCs w:val="20"/>
        </w:rPr>
        <w:t xml:space="preserve"> this </w:t>
      </w:r>
      <w:r w:rsidR="005451BE" w:rsidRPr="00FD1977">
        <w:rPr>
          <w:rFonts w:cs="Arial"/>
          <w:szCs w:val="20"/>
        </w:rPr>
        <w:t>paper</w:t>
      </w:r>
      <w:r w:rsidR="00716561" w:rsidRPr="00FD1977">
        <w:rPr>
          <w:rFonts w:cs="Arial"/>
          <w:szCs w:val="20"/>
        </w:rPr>
        <w:t xml:space="preserve"> </w:t>
      </w:r>
      <w:sdt>
        <w:sdtPr>
          <w:rPr>
            <w:rFonts w:cs="Arial"/>
            <w:szCs w:val="20"/>
          </w:rPr>
          <w:id w:val="2011183389"/>
          <w:citation/>
        </w:sdtPr>
        <w:sdtEndPr/>
        <w:sdtContent>
          <w:r w:rsidR="00716561" w:rsidRPr="00FD1977">
            <w:rPr>
              <w:rFonts w:cs="Arial"/>
              <w:szCs w:val="20"/>
            </w:rPr>
            <w:fldChar w:fldCharType="begin"/>
          </w:r>
          <w:r w:rsidR="00716561" w:rsidRPr="00FD1977">
            <w:rPr>
              <w:rFonts w:cs="Arial"/>
              <w:szCs w:val="20"/>
            </w:rPr>
            <w:instrText xml:space="preserve"> CITATION Pub14 \l 2057 </w:instrText>
          </w:r>
          <w:r w:rsidR="00716561" w:rsidRPr="00FD1977">
            <w:rPr>
              <w:rFonts w:cs="Arial"/>
              <w:szCs w:val="20"/>
            </w:rPr>
            <w:fldChar w:fldCharType="separate"/>
          </w:r>
          <w:r w:rsidR="00663C6F" w:rsidRPr="00663C6F">
            <w:rPr>
              <w:rFonts w:cs="Arial"/>
              <w:noProof/>
              <w:szCs w:val="20"/>
            </w:rPr>
            <w:t>(Public Health Agency, 2014)</w:t>
          </w:r>
          <w:r w:rsidR="00716561" w:rsidRPr="00FD1977">
            <w:rPr>
              <w:rFonts w:cs="Arial"/>
              <w:szCs w:val="20"/>
            </w:rPr>
            <w:fldChar w:fldCharType="end"/>
          </w:r>
        </w:sdtContent>
      </w:sdt>
      <w:r w:rsidR="00716561" w:rsidRPr="00FD1977">
        <w:rPr>
          <w:rFonts w:cs="Arial"/>
          <w:szCs w:val="20"/>
        </w:rPr>
        <w:t>.</w:t>
      </w:r>
    </w:p>
    <w:p w14:paraId="52A8B33A" w14:textId="6747A6B9" w:rsidR="00D27752" w:rsidRPr="00FD1977" w:rsidRDefault="00501E22" w:rsidP="00752373">
      <w:pPr>
        <w:pStyle w:val="ListParagraph"/>
        <w:numPr>
          <w:ilvl w:val="1"/>
          <w:numId w:val="4"/>
        </w:numPr>
        <w:rPr>
          <w:rFonts w:cs="Arial"/>
          <w:szCs w:val="20"/>
        </w:rPr>
      </w:pPr>
      <w:r w:rsidRPr="00FD1977">
        <w:rPr>
          <w:rFonts w:cs="Arial"/>
          <w:szCs w:val="20"/>
        </w:rPr>
        <w:t xml:space="preserve">The paper focuses on the available data on </w:t>
      </w:r>
      <w:r w:rsidR="0038618D" w:rsidRPr="0038618D">
        <w:rPr>
          <w:rFonts w:cs="Arial"/>
          <w:szCs w:val="20"/>
        </w:rPr>
        <w:t>Minority Ethnic</w:t>
      </w:r>
      <w:r w:rsidR="0038618D" w:rsidRPr="00FD1977">
        <w:rPr>
          <w:rFonts w:cs="Arial"/>
          <w:szCs w:val="20"/>
        </w:rPr>
        <w:t xml:space="preserve"> </w:t>
      </w:r>
      <w:r w:rsidRPr="00FD1977">
        <w:rPr>
          <w:rFonts w:cs="Arial"/>
          <w:szCs w:val="20"/>
        </w:rPr>
        <w:t>populations in Northern Ireland as defined by the Census variables</w:t>
      </w:r>
      <w:r w:rsidR="00EF18B8">
        <w:rPr>
          <w:rFonts w:cs="Arial"/>
          <w:szCs w:val="20"/>
        </w:rPr>
        <w:t>, ‘E</w:t>
      </w:r>
      <w:r w:rsidRPr="00FD1977">
        <w:rPr>
          <w:rFonts w:cs="Arial"/>
          <w:szCs w:val="20"/>
        </w:rPr>
        <w:t xml:space="preserve">thnic </w:t>
      </w:r>
      <w:r w:rsidR="00EF18B8">
        <w:rPr>
          <w:rFonts w:cs="Arial"/>
          <w:szCs w:val="20"/>
        </w:rPr>
        <w:t>G</w:t>
      </w:r>
      <w:r w:rsidRPr="00FD1977">
        <w:rPr>
          <w:rFonts w:cs="Arial"/>
          <w:szCs w:val="20"/>
        </w:rPr>
        <w:t>roup</w:t>
      </w:r>
      <w:r w:rsidR="00EF18B8">
        <w:rPr>
          <w:rFonts w:cs="Arial"/>
          <w:szCs w:val="20"/>
        </w:rPr>
        <w:t>’</w:t>
      </w:r>
      <w:r w:rsidR="00C44AB8">
        <w:rPr>
          <w:rFonts w:cs="Arial"/>
          <w:szCs w:val="20"/>
        </w:rPr>
        <w:t xml:space="preserve"> and</w:t>
      </w:r>
      <w:r w:rsidRPr="00FD1977">
        <w:rPr>
          <w:rFonts w:cs="Arial"/>
          <w:szCs w:val="20"/>
        </w:rPr>
        <w:t xml:space="preserve"> </w:t>
      </w:r>
      <w:r w:rsidR="00EF18B8">
        <w:rPr>
          <w:rFonts w:cs="Arial"/>
          <w:szCs w:val="20"/>
        </w:rPr>
        <w:t>‘C</w:t>
      </w:r>
      <w:r w:rsidRPr="00FD1977">
        <w:rPr>
          <w:rFonts w:cs="Arial"/>
          <w:szCs w:val="20"/>
        </w:rPr>
        <w:t xml:space="preserve">ountry of </w:t>
      </w:r>
      <w:r w:rsidR="00EF18B8">
        <w:rPr>
          <w:rFonts w:cs="Arial"/>
          <w:szCs w:val="20"/>
        </w:rPr>
        <w:t>B</w:t>
      </w:r>
      <w:r w:rsidRPr="00FD1977">
        <w:rPr>
          <w:rFonts w:cs="Arial"/>
          <w:szCs w:val="20"/>
        </w:rPr>
        <w:t>irth</w:t>
      </w:r>
      <w:bookmarkStart w:id="7" w:name="_Hlk190356098"/>
      <w:r w:rsidR="00EF18B8">
        <w:rPr>
          <w:rFonts w:cs="Arial"/>
          <w:szCs w:val="20"/>
        </w:rPr>
        <w:t>’</w:t>
      </w:r>
      <w:r w:rsidR="00AD5172">
        <w:rPr>
          <w:rFonts w:cs="Arial"/>
          <w:szCs w:val="20"/>
        </w:rPr>
        <w:t>.</w:t>
      </w:r>
    </w:p>
    <w:p w14:paraId="3871C036" w14:textId="737B8F4C" w:rsidR="00D27752" w:rsidRPr="00FD1977" w:rsidRDefault="00D30E1E" w:rsidP="00752373">
      <w:pPr>
        <w:pStyle w:val="ListParagraph"/>
        <w:numPr>
          <w:ilvl w:val="1"/>
          <w:numId w:val="4"/>
        </w:numPr>
        <w:rPr>
          <w:rFonts w:cs="Arial"/>
          <w:szCs w:val="20"/>
        </w:rPr>
      </w:pPr>
      <w:r w:rsidRPr="00FD1977">
        <w:rPr>
          <w:rFonts w:cs="Arial"/>
          <w:szCs w:val="20"/>
        </w:rPr>
        <w:t>The paper focuses on populations of people born outside the UK and Ireland.</w:t>
      </w:r>
      <w:bookmarkEnd w:id="7"/>
      <w:r w:rsidRPr="00FD1977">
        <w:rPr>
          <w:rFonts w:cs="Arial"/>
          <w:szCs w:val="20"/>
        </w:rPr>
        <w:t xml:space="preserve">  For this reason, data on people born in the UK and Ireland has often been omitted in many of the data</w:t>
      </w:r>
      <w:r w:rsidR="004F3A7E">
        <w:rPr>
          <w:rFonts w:cs="Arial"/>
          <w:szCs w:val="20"/>
        </w:rPr>
        <w:t xml:space="preserve"> </w:t>
      </w:r>
      <w:r w:rsidRPr="00FD1977">
        <w:rPr>
          <w:rFonts w:cs="Arial"/>
          <w:szCs w:val="20"/>
        </w:rPr>
        <w:t xml:space="preserve">presentations.  Data on people born in </w:t>
      </w:r>
      <w:r w:rsidR="00AD5172">
        <w:rPr>
          <w:rFonts w:cs="Arial"/>
          <w:szCs w:val="20"/>
        </w:rPr>
        <w:t>‘</w:t>
      </w:r>
      <w:r w:rsidR="00222FFC" w:rsidRPr="00FD1977">
        <w:rPr>
          <w:rFonts w:cs="Arial"/>
          <w:szCs w:val="20"/>
        </w:rPr>
        <w:t>Northern Ireland</w:t>
      </w:r>
      <w:r w:rsidR="00AD5172">
        <w:rPr>
          <w:rFonts w:cs="Arial"/>
          <w:szCs w:val="20"/>
        </w:rPr>
        <w:t>’</w:t>
      </w:r>
      <w:r w:rsidRPr="00FD1977">
        <w:rPr>
          <w:rFonts w:cs="Arial"/>
          <w:szCs w:val="20"/>
        </w:rPr>
        <w:t>,</w:t>
      </w:r>
      <w:r w:rsidR="00222FFC" w:rsidRPr="00FD1977">
        <w:rPr>
          <w:rFonts w:cs="Arial"/>
          <w:szCs w:val="20"/>
        </w:rPr>
        <w:t xml:space="preserve"> </w:t>
      </w:r>
      <w:r w:rsidRPr="00FD1977">
        <w:rPr>
          <w:rFonts w:cs="Arial"/>
          <w:szCs w:val="20"/>
        </w:rPr>
        <w:t xml:space="preserve">however, has been </w:t>
      </w:r>
      <w:r w:rsidR="00222FFC" w:rsidRPr="00FD1977">
        <w:rPr>
          <w:rFonts w:cs="Arial"/>
          <w:szCs w:val="20"/>
        </w:rPr>
        <w:t xml:space="preserve">used </w:t>
      </w:r>
      <w:r w:rsidRPr="00FD1977">
        <w:rPr>
          <w:rFonts w:cs="Arial"/>
          <w:szCs w:val="20"/>
        </w:rPr>
        <w:t xml:space="preserve">to provide </w:t>
      </w:r>
      <w:r w:rsidR="00222FFC" w:rsidRPr="00FD1977">
        <w:rPr>
          <w:rFonts w:cs="Arial"/>
          <w:szCs w:val="20"/>
        </w:rPr>
        <w:t xml:space="preserve">a </w:t>
      </w:r>
      <w:r w:rsidR="00222FFC" w:rsidRPr="00FD1977">
        <w:rPr>
          <w:rFonts w:cs="Arial"/>
          <w:szCs w:val="20"/>
        </w:rPr>
        <w:lastRenderedPageBreak/>
        <w:t>reference point</w:t>
      </w:r>
      <w:r w:rsidR="00AD5172">
        <w:rPr>
          <w:rFonts w:cs="Arial"/>
          <w:szCs w:val="20"/>
        </w:rPr>
        <w:t xml:space="preserve"> when referring to the ‘Country of Birth’ variable</w:t>
      </w:r>
      <w:r w:rsidRPr="00FD1977">
        <w:rPr>
          <w:rFonts w:cs="Arial"/>
          <w:szCs w:val="20"/>
        </w:rPr>
        <w:t>.</w:t>
      </w:r>
      <w:r w:rsidR="00D6246C" w:rsidRPr="00FD1977">
        <w:rPr>
          <w:rFonts w:cs="Arial"/>
          <w:szCs w:val="20"/>
        </w:rPr>
        <w:t xml:space="preserve">  While t</w:t>
      </w:r>
      <w:r w:rsidR="00222FFC" w:rsidRPr="00FD1977">
        <w:rPr>
          <w:rFonts w:cs="Arial"/>
          <w:szCs w:val="20"/>
        </w:rPr>
        <w:t xml:space="preserve">he </w:t>
      </w:r>
      <w:r w:rsidR="00AD5172">
        <w:rPr>
          <w:rFonts w:cs="Arial"/>
          <w:szCs w:val="20"/>
        </w:rPr>
        <w:t>‘</w:t>
      </w:r>
      <w:r w:rsidR="00222FFC" w:rsidRPr="00FD1977">
        <w:rPr>
          <w:rFonts w:cs="Arial"/>
          <w:szCs w:val="20"/>
        </w:rPr>
        <w:t>White</w:t>
      </w:r>
      <w:r w:rsidR="00AD5172">
        <w:rPr>
          <w:rFonts w:cs="Arial"/>
          <w:szCs w:val="20"/>
        </w:rPr>
        <w:t>’</w:t>
      </w:r>
      <w:r w:rsidR="00222FFC" w:rsidRPr="00FD1977">
        <w:rPr>
          <w:rFonts w:cs="Arial"/>
          <w:szCs w:val="20"/>
        </w:rPr>
        <w:t xml:space="preserve"> ethnic group </w:t>
      </w:r>
      <w:r w:rsidR="00D6246C" w:rsidRPr="00FD1977">
        <w:rPr>
          <w:rFonts w:cs="Arial"/>
          <w:szCs w:val="20"/>
        </w:rPr>
        <w:t>has been</w:t>
      </w:r>
      <w:r w:rsidR="00222FFC" w:rsidRPr="00FD1977">
        <w:rPr>
          <w:rFonts w:cs="Arial"/>
          <w:szCs w:val="20"/>
        </w:rPr>
        <w:t xml:space="preserve"> used as a reference point in the data presentations refer</w:t>
      </w:r>
      <w:r w:rsidR="00D6246C" w:rsidRPr="00FD1977">
        <w:rPr>
          <w:rFonts w:cs="Arial"/>
          <w:szCs w:val="20"/>
        </w:rPr>
        <w:t>ring</w:t>
      </w:r>
      <w:r w:rsidR="00222FFC" w:rsidRPr="00FD1977">
        <w:rPr>
          <w:rFonts w:cs="Arial"/>
          <w:szCs w:val="20"/>
        </w:rPr>
        <w:t xml:space="preserve"> to</w:t>
      </w:r>
      <w:r w:rsidR="00AD5172">
        <w:rPr>
          <w:rFonts w:cs="Arial"/>
          <w:szCs w:val="20"/>
        </w:rPr>
        <w:t xml:space="preserve"> the</w:t>
      </w:r>
      <w:r w:rsidR="00222FFC" w:rsidRPr="00FD1977">
        <w:rPr>
          <w:rFonts w:cs="Arial"/>
          <w:szCs w:val="20"/>
        </w:rPr>
        <w:t xml:space="preserve"> </w:t>
      </w:r>
      <w:r w:rsidR="00AD5172">
        <w:rPr>
          <w:rFonts w:cs="Arial"/>
          <w:szCs w:val="20"/>
        </w:rPr>
        <w:t>‘E</w:t>
      </w:r>
      <w:r w:rsidR="00222FFC" w:rsidRPr="00FD1977">
        <w:rPr>
          <w:rFonts w:cs="Arial"/>
          <w:szCs w:val="20"/>
        </w:rPr>
        <w:t xml:space="preserve">thnic </w:t>
      </w:r>
      <w:r w:rsidR="00AD5172">
        <w:rPr>
          <w:rFonts w:cs="Arial"/>
          <w:szCs w:val="20"/>
        </w:rPr>
        <w:t>G</w:t>
      </w:r>
      <w:r w:rsidR="00222FFC" w:rsidRPr="00FD1977">
        <w:rPr>
          <w:rFonts w:cs="Arial"/>
          <w:szCs w:val="20"/>
        </w:rPr>
        <w:t>roup</w:t>
      </w:r>
      <w:r w:rsidR="00AD5172">
        <w:rPr>
          <w:rFonts w:cs="Arial"/>
          <w:szCs w:val="20"/>
        </w:rPr>
        <w:t>’ variable.</w:t>
      </w:r>
    </w:p>
    <w:p w14:paraId="442ABFD1" w14:textId="77777777" w:rsidR="00D27752" w:rsidRPr="00FD1977" w:rsidRDefault="002063A8" w:rsidP="00752373">
      <w:pPr>
        <w:pStyle w:val="ListParagraph"/>
        <w:numPr>
          <w:ilvl w:val="1"/>
          <w:numId w:val="4"/>
        </w:numPr>
        <w:rPr>
          <w:rFonts w:cs="Arial"/>
          <w:szCs w:val="20"/>
        </w:rPr>
      </w:pPr>
      <w:r w:rsidRPr="00FD1977">
        <w:rPr>
          <w:rFonts w:cs="Arial"/>
          <w:szCs w:val="20"/>
        </w:rPr>
        <w:t>Data was obtained with regard to demographics, health determinants, and health.</w:t>
      </w:r>
    </w:p>
    <w:p w14:paraId="43E782CF" w14:textId="77777777" w:rsidR="00D27752" w:rsidRPr="00FD1977" w:rsidRDefault="001320F2" w:rsidP="00752373">
      <w:pPr>
        <w:pStyle w:val="ListParagraph"/>
        <w:numPr>
          <w:ilvl w:val="1"/>
          <w:numId w:val="4"/>
        </w:numPr>
        <w:rPr>
          <w:rFonts w:cs="Arial"/>
          <w:szCs w:val="20"/>
        </w:rPr>
      </w:pPr>
      <w:r w:rsidRPr="00FD1977">
        <w:rPr>
          <w:rFonts w:cs="Arial"/>
          <w:szCs w:val="20"/>
        </w:rPr>
        <w:t xml:space="preserve">Information was commonly presented in the </w:t>
      </w:r>
      <w:r w:rsidR="00D27752" w:rsidRPr="00FD1977">
        <w:rPr>
          <w:rFonts w:cs="Arial"/>
          <w:szCs w:val="20"/>
        </w:rPr>
        <w:t>paper</w:t>
      </w:r>
      <w:r w:rsidRPr="00FD1977">
        <w:rPr>
          <w:rFonts w:cs="Arial"/>
          <w:szCs w:val="20"/>
        </w:rPr>
        <w:t xml:space="preserve"> by both proportions and absolute numbers.  Absolute numbers may suggest the magnitude of an issue or of a need in Northern Ireland.  However, describing a variable in terms of the proportion of an ethnic population that is affected provides a measure of the magnitude of the issue within the respective ethnic population.  Furthermore, comparison of the proportions affected by an issue between ethnic populations provides a measure of the health inequalities between those groups.</w:t>
      </w:r>
    </w:p>
    <w:p w14:paraId="1960A6A1" w14:textId="411B3EB1" w:rsidR="00D27752" w:rsidRPr="00FD1977" w:rsidRDefault="00501E22" w:rsidP="00752373">
      <w:pPr>
        <w:pStyle w:val="ListParagraph"/>
        <w:numPr>
          <w:ilvl w:val="1"/>
          <w:numId w:val="4"/>
        </w:numPr>
        <w:rPr>
          <w:rStyle w:val="Hyperlink"/>
          <w:rFonts w:cs="Arial"/>
          <w:color w:val="auto"/>
          <w:szCs w:val="20"/>
          <w:u w:val="none"/>
        </w:rPr>
      </w:pPr>
      <w:r w:rsidRPr="00FD1977">
        <w:rPr>
          <w:rFonts w:cs="Arial"/>
          <w:szCs w:val="20"/>
        </w:rPr>
        <w:t>The relevant Census data was obtained using the online Flexible Table Builder on the NISRA website</w:t>
      </w:r>
      <w:r w:rsidR="00D14B01" w:rsidRPr="00FD1977">
        <w:rPr>
          <w:rFonts w:cs="Arial"/>
          <w:szCs w:val="20"/>
        </w:rPr>
        <w:t xml:space="preserve"> </w:t>
      </w:r>
      <w:sdt>
        <w:sdtPr>
          <w:rPr>
            <w:rFonts w:cs="Arial"/>
            <w:szCs w:val="20"/>
          </w:rPr>
          <w:id w:val="-1576509436"/>
          <w:citation/>
        </w:sdtPr>
        <w:sdtEndPr/>
        <w:sdtContent>
          <w:r w:rsidR="00D14B01" w:rsidRPr="00FD1977">
            <w:rPr>
              <w:rFonts w:cs="Arial"/>
              <w:szCs w:val="20"/>
            </w:rPr>
            <w:fldChar w:fldCharType="begin"/>
          </w:r>
          <w:r w:rsidR="00D14B01" w:rsidRPr="00FD1977">
            <w:rPr>
              <w:rFonts w:cs="Arial"/>
              <w:szCs w:val="20"/>
            </w:rPr>
            <w:instrText xml:space="preserve"> CITATION NIS24 \l 2057 </w:instrText>
          </w:r>
          <w:r w:rsidR="00D14B01" w:rsidRPr="00FD1977">
            <w:rPr>
              <w:rFonts w:cs="Arial"/>
              <w:szCs w:val="20"/>
            </w:rPr>
            <w:fldChar w:fldCharType="separate"/>
          </w:r>
          <w:r w:rsidR="00663C6F" w:rsidRPr="00663C6F">
            <w:rPr>
              <w:rFonts w:cs="Arial"/>
              <w:noProof/>
              <w:szCs w:val="20"/>
            </w:rPr>
            <w:t>(NI Statistics and Research Agency, 2024)</w:t>
          </w:r>
          <w:r w:rsidR="00D14B01" w:rsidRPr="00FD1977">
            <w:rPr>
              <w:rFonts w:cs="Arial"/>
              <w:szCs w:val="20"/>
            </w:rPr>
            <w:fldChar w:fldCharType="end"/>
          </w:r>
        </w:sdtContent>
      </w:sdt>
      <w:r w:rsidR="00D14B01" w:rsidRPr="00FD1977">
        <w:rPr>
          <w:rFonts w:cs="Arial"/>
          <w:szCs w:val="20"/>
        </w:rPr>
        <w:t>.</w:t>
      </w:r>
    </w:p>
    <w:p w14:paraId="684267D5" w14:textId="204EACC5" w:rsidR="00321AEA" w:rsidRPr="00FD1977" w:rsidRDefault="00321AEA" w:rsidP="00752373">
      <w:pPr>
        <w:pStyle w:val="ListParagraph"/>
        <w:numPr>
          <w:ilvl w:val="1"/>
          <w:numId w:val="4"/>
        </w:numPr>
        <w:rPr>
          <w:rStyle w:val="Hyperlink"/>
          <w:rFonts w:cs="Arial"/>
          <w:color w:val="auto"/>
          <w:szCs w:val="20"/>
          <w:u w:val="none"/>
        </w:rPr>
      </w:pPr>
      <w:r w:rsidRPr="00FD1977">
        <w:rPr>
          <w:rFonts w:cs="Arial"/>
          <w:szCs w:val="20"/>
        </w:rPr>
        <w:t>To preserve anonymity, small numbers &lt;5 have been omitted from tables.</w:t>
      </w:r>
    </w:p>
    <w:p w14:paraId="6505B100" w14:textId="6530BA1C" w:rsidR="00501E22" w:rsidRPr="00FD1977" w:rsidRDefault="00501E22" w:rsidP="00752373">
      <w:pPr>
        <w:pStyle w:val="ListParagraph"/>
        <w:numPr>
          <w:ilvl w:val="1"/>
          <w:numId w:val="4"/>
        </w:numPr>
        <w:rPr>
          <w:rFonts w:cs="Arial"/>
          <w:szCs w:val="20"/>
        </w:rPr>
      </w:pPr>
      <w:r w:rsidRPr="00FD1977">
        <w:rPr>
          <w:rFonts w:cs="Arial"/>
          <w:szCs w:val="20"/>
        </w:rPr>
        <w:t>Other sources of data that have been used are</w:t>
      </w:r>
    </w:p>
    <w:p w14:paraId="26642D0F" w14:textId="14B76924" w:rsidR="00501E22" w:rsidRPr="00FD1977" w:rsidRDefault="00501E22" w:rsidP="00752373">
      <w:pPr>
        <w:pStyle w:val="ListParagraph"/>
        <w:numPr>
          <w:ilvl w:val="0"/>
          <w:numId w:val="3"/>
        </w:numPr>
        <w:rPr>
          <w:rFonts w:cs="Arial"/>
          <w:szCs w:val="20"/>
        </w:rPr>
      </w:pPr>
      <w:r w:rsidRPr="00FD1977">
        <w:rPr>
          <w:rFonts w:cs="Arial"/>
          <w:szCs w:val="20"/>
        </w:rPr>
        <w:t>Home Office Immigration System Statistics</w:t>
      </w:r>
      <w:r w:rsidR="00D14B01" w:rsidRPr="00FD1977">
        <w:rPr>
          <w:rFonts w:cs="Arial"/>
          <w:szCs w:val="20"/>
        </w:rPr>
        <w:t xml:space="preserve"> </w:t>
      </w:r>
      <w:sdt>
        <w:sdtPr>
          <w:rPr>
            <w:rFonts w:cs="Arial"/>
            <w:szCs w:val="20"/>
          </w:rPr>
          <w:id w:val="2016647586"/>
          <w:citation/>
        </w:sdtPr>
        <w:sdtEndPr/>
        <w:sdtContent>
          <w:r w:rsidR="00D14B01" w:rsidRPr="00FD1977">
            <w:rPr>
              <w:rFonts w:cs="Arial"/>
              <w:szCs w:val="20"/>
            </w:rPr>
            <w:fldChar w:fldCharType="begin"/>
          </w:r>
          <w:r w:rsidR="00D14B01" w:rsidRPr="00FD1977">
            <w:rPr>
              <w:rFonts w:cs="Arial"/>
              <w:szCs w:val="20"/>
            </w:rPr>
            <w:instrText xml:space="preserve"> CITATION Hom24 \l 2057 </w:instrText>
          </w:r>
          <w:r w:rsidR="00D14B01" w:rsidRPr="00FD1977">
            <w:rPr>
              <w:rFonts w:cs="Arial"/>
              <w:szCs w:val="20"/>
            </w:rPr>
            <w:fldChar w:fldCharType="separate"/>
          </w:r>
          <w:r w:rsidR="00663C6F" w:rsidRPr="00663C6F">
            <w:rPr>
              <w:rFonts w:cs="Arial"/>
              <w:noProof/>
              <w:szCs w:val="20"/>
            </w:rPr>
            <w:t>(Home Office, 2024)</w:t>
          </w:r>
          <w:r w:rsidR="00D14B01" w:rsidRPr="00FD1977">
            <w:rPr>
              <w:rFonts w:cs="Arial"/>
              <w:szCs w:val="20"/>
            </w:rPr>
            <w:fldChar w:fldCharType="end"/>
          </w:r>
        </w:sdtContent>
      </w:sdt>
    </w:p>
    <w:p w14:paraId="4AE3D3CC" w14:textId="0A0A2FC1" w:rsidR="00321AEA" w:rsidRPr="00FD1977" w:rsidRDefault="00501E22" w:rsidP="00321AEA">
      <w:pPr>
        <w:pStyle w:val="ListParagraph"/>
        <w:numPr>
          <w:ilvl w:val="0"/>
          <w:numId w:val="3"/>
        </w:numPr>
        <w:rPr>
          <w:rFonts w:cs="Arial"/>
          <w:szCs w:val="20"/>
        </w:rPr>
      </w:pPr>
      <w:r w:rsidRPr="00FD1977">
        <w:rPr>
          <w:rFonts w:cs="Arial"/>
          <w:szCs w:val="20"/>
        </w:rPr>
        <w:t>Data provided by the Business Services Organisation (BSO) on face</w:t>
      </w:r>
      <w:r w:rsidR="00321AEA" w:rsidRPr="00FD1977">
        <w:rPr>
          <w:rFonts w:cs="Arial"/>
          <w:szCs w:val="20"/>
        </w:rPr>
        <w:t>-</w:t>
      </w:r>
      <w:r w:rsidRPr="00FD1977">
        <w:rPr>
          <w:rFonts w:cs="Arial"/>
          <w:szCs w:val="20"/>
        </w:rPr>
        <w:t>to</w:t>
      </w:r>
      <w:r w:rsidR="00321AEA" w:rsidRPr="00FD1977">
        <w:rPr>
          <w:rFonts w:cs="Arial"/>
          <w:szCs w:val="20"/>
        </w:rPr>
        <w:t>-</w:t>
      </w:r>
      <w:r w:rsidRPr="00FD1977">
        <w:rPr>
          <w:rFonts w:cs="Arial"/>
          <w:szCs w:val="20"/>
        </w:rPr>
        <w:t>face interpreting service activity and non-UK registrants to primary care</w:t>
      </w:r>
      <w:r w:rsidR="00324E46">
        <w:rPr>
          <w:rFonts w:cs="Arial"/>
          <w:szCs w:val="20"/>
        </w:rPr>
        <w:t>.</w:t>
      </w:r>
    </w:p>
    <w:p w14:paraId="11D9CCFF" w14:textId="67ADB724" w:rsidR="00A20EEC" w:rsidRPr="00125E70" w:rsidRDefault="00A20EEC" w:rsidP="00752373">
      <w:pPr>
        <w:pStyle w:val="Heading1"/>
        <w:numPr>
          <w:ilvl w:val="0"/>
          <w:numId w:val="4"/>
        </w:numPr>
        <w:rPr>
          <w:rFonts w:ascii="Arial" w:hAnsi="Arial" w:cs="Arial"/>
          <w:b/>
          <w:sz w:val="28"/>
          <w:szCs w:val="22"/>
        </w:rPr>
      </w:pPr>
      <w:bookmarkStart w:id="8" w:name="_Toc199012183"/>
      <w:r w:rsidRPr="00125E70">
        <w:rPr>
          <w:rFonts w:ascii="Arial" w:hAnsi="Arial" w:cs="Arial"/>
          <w:b/>
          <w:sz w:val="28"/>
          <w:szCs w:val="22"/>
        </w:rPr>
        <w:t>Demographic</w:t>
      </w:r>
      <w:r w:rsidR="00F316FD" w:rsidRPr="00125E70">
        <w:rPr>
          <w:rFonts w:ascii="Arial" w:hAnsi="Arial" w:cs="Arial"/>
          <w:b/>
          <w:sz w:val="28"/>
          <w:szCs w:val="22"/>
        </w:rPr>
        <w:t>s</w:t>
      </w:r>
      <w:bookmarkEnd w:id="8"/>
    </w:p>
    <w:p w14:paraId="3EA4A0B3" w14:textId="77777777" w:rsidR="003C4D60" w:rsidRPr="00FD1977" w:rsidRDefault="00C45698" w:rsidP="00752373">
      <w:pPr>
        <w:pStyle w:val="ListParagraph"/>
        <w:numPr>
          <w:ilvl w:val="1"/>
          <w:numId w:val="4"/>
        </w:numPr>
        <w:rPr>
          <w:rFonts w:cs="Arial"/>
          <w:b/>
          <w:szCs w:val="20"/>
        </w:rPr>
      </w:pPr>
      <w:r w:rsidRPr="00FD1977">
        <w:rPr>
          <w:rFonts w:cs="Arial"/>
          <w:b/>
          <w:szCs w:val="20"/>
        </w:rPr>
        <w:t>Migration</w:t>
      </w:r>
    </w:p>
    <w:p w14:paraId="074CE0B6" w14:textId="68CE2DD5" w:rsidR="00F477E9" w:rsidRPr="002A35BF" w:rsidRDefault="00C45698" w:rsidP="003D5E22">
      <w:pPr>
        <w:pStyle w:val="ListParagraph"/>
        <w:numPr>
          <w:ilvl w:val="2"/>
          <w:numId w:val="4"/>
        </w:numPr>
        <w:rPr>
          <w:rFonts w:cs="Arial"/>
          <w:szCs w:val="20"/>
        </w:rPr>
      </w:pPr>
      <w:r w:rsidRPr="00FD1977">
        <w:rPr>
          <w:rFonts w:cs="Arial"/>
          <w:szCs w:val="20"/>
        </w:rPr>
        <w:t>Since the early 2000s, NI had seen population growth which in recent years has reversed to population loss</w:t>
      </w:r>
      <w:bookmarkStart w:id="9" w:name="_Hlk189841272"/>
      <w:r w:rsidRPr="00FD1977">
        <w:rPr>
          <w:rFonts w:cs="Arial"/>
          <w:szCs w:val="20"/>
        </w:rPr>
        <w:t>. In the year to mid-2020, 21,200 individuals came to NI whilst 24,500 left NI, resulting in a net out-migration of 3,300 people.</w:t>
      </w:r>
      <w:r w:rsidR="000B2CF0" w:rsidRPr="000B2CF0">
        <w:rPr>
          <w:rFonts w:asciiTheme="majorHAnsi" w:eastAsiaTheme="majorEastAsia" w:hAnsiTheme="majorHAnsi" w:cstheme="majorBidi"/>
          <w:noProof/>
          <w:color w:val="365F91" w:themeColor="accent1" w:themeShade="BF"/>
          <w:sz w:val="32"/>
          <w:szCs w:val="32"/>
        </w:rPr>
        <w:t xml:space="preserve"> </w:t>
      </w:r>
      <w:bookmarkStart w:id="10" w:name="_Toc189568973"/>
      <w:bookmarkEnd w:id="9"/>
    </w:p>
    <w:p w14:paraId="18551E9E" w14:textId="77777777" w:rsidR="00197145" w:rsidRDefault="00197145" w:rsidP="00197145">
      <w:pPr>
        <w:pStyle w:val="ListParagraph"/>
        <w:ind w:left="504"/>
        <w:rPr>
          <w:rFonts w:cs="Arial"/>
          <w:szCs w:val="20"/>
        </w:rPr>
      </w:pPr>
    </w:p>
    <w:p w14:paraId="2E20AACF" w14:textId="06697FB6" w:rsidR="003D5E22" w:rsidRPr="003D5E22" w:rsidRDefault="00F477E9" w:rsidP="00197145">
      <w:pPr>
        <w:pStyle w:val="ListParagraph"/>
        <w:ind w:left="504"/>
        <w:rPr>
          <w:rFonts w:cs="Arial"/>
          <w:szCs w:val="20"/>
        </w:rPr>
      </w:pPr>
      <w:r w:rsidRPr="00FD1977">
        <w:rPr>
          <w:rFonts w:cs="Arial"/>
          <w:noProof/>
          <w:szCs w:val="20"/>
        </w:rPr>
        <w:drawing>
          <wp:inline distT="0" distB="0" distL="0" distR="0" wp14:anchorId="20CDA423" wp14:editId="0C1EA836">
            <wp:extent cx="5095875" cy="3333750"/>
            <wp:effectExtent l="0" t="0" r="9525" b="0"/>
            <wp:docPr id="19" name="Picture 19" descr="Figure 1 Net migration, year ending mid-2002 to year ending mid-2045. Source: www.nisra.gov.uk/system/files/statistics/NPP20-Bullet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333750"/>
                    </a:xfrm>
                    <a:prstGeom prst="rect">
                      <a:avLst/>
                    </a:prstGeom>
                    <a:noFill/>
                    <a:ln>
                      <a:noFill/>
                    </a:ln>
                  </pic:spPr>
                </pic:pic>
              </a:graphicData>
            </a:graphic>
          </wp:inline>
        </w:drawing>
      </w:r>
    </w:p>
    <w:p w14:paraId="38277B9F" w14:textId="5DBE516F" w:rsidR="002A35BF" w:rsidRDefault="00C45698" w:rsidP="002A35BF">
      <w:pPr>
        <w:pStyle w:val="Caption"/>
        <w:ind w:left="720"/>
        <w:rPr>
          <w:rFonts w:cs="Arial"/>
          <w:sz w:val="20"/>
          <w:szCs w:val="20"/>
        </w:rPr>
      </w:pPr>
      <w:r w:rsidRPr="00FD1977">
        <w:rPr>
          <w:rFonts w:cs="Arial"/>
          <w:sz w:val="20"/>
          <w:szCs w:val="20"/>
        </w:rPr>
        <w:t xml:space="preserve">Figure </w:t>
      </w:r>
      <w:r w:rsidR="006F4D67" w:rsidRPr="00FD1977">
        <w:rPr>
          <w:rFonts w:cs="Arial"/>
          <w:sz w:val="20"/>
          <w:szCs w:val="20"/>
        </w:rPr>
        <w:fldChar w:fldCharType="begin"/>
      </w:r>
      <w:r w:rsidR="006F4D67" w:rsidRPr="00FD1977">
        <w:rPr>
          <w:rFonts w:cs="Arial"/>
          <w:sz w:val="20"/>
          <w:szCs w:val="20"/>
        </w:rPr>
        <w:instrText xml:space="preserve"> SEQ Figure \* ARABIC </w:instrText>
      </w:r>
      <w:r w:rsidR="006F4D67" w:rsidRPr="00FD1977">
        <w:rPr>
          <w:rFonts w:cs="Arial"/>
          <w:sz w:val="20"/>
          <w:szCs w:val="20"/>
        </w:rPr>
        <w:fldChar w:fldCharType="separate"/>
      </w:r>
      <w:r w:rsidR="003D1DA5">
        <w:rPr>
          <w:rFonts w:cs="Arial"/>
          <w:noProof/>
          <w:sz w:val="20"/>
          <w:szCs w:val="20"/>
        </w:rPr>
        <w:t>1</w:t>
      </w:r>
      <w:r w:rsidR="006F4D67" w:rsidRPr="00FD1977">
        <w:rPr>
          <w:rFonts w:cs="Arial"/>
          <w:noProof/>
          <w:sz w:val="20"/>
          <w:szCs w:val="20"/>
        </w:rPr>
        <w:fldChar w:fldCharType="end"/>
      </w:r>
      <w:r w:rsidRPr="00FD1977">
        <w:rPr>
          <w:rFonts w:cs="Arial"/>
          <w:sz w:val="20"/>
          <w:szCs w:val="20"/>
        </w:rPr>
        <w:t xml:space="preserve"> Net migration, year ending mid-2002 to year ending mid-2045.</w:t>
      </w:r>
      <w:r w:rsidR="006E7D3B" w:rsidRPr="00FD1977">
        <w:rPr>
          <w:rFonts w:cs="Arial"/>
          <w:sz w:val="20"/>
          <w:szCs w:val="20"/>
        </w:rPr>
        <w:t xml:space="preserve"> </w:t>
      </w:r>
      <w:proofErr w:type="gramStart"/>
      <w:r w:rsidRPr="00FD1977">
        <w:rPr>
          <w:rFonts w:cs="Arial"/>
          <w:sz w:val="20"/>
          <w:szCs w:val="20"/>
        </w:rPr>
        <w:t>Source:www.nisra.gov.uk/system/files/statistics/NPP20-Bulletin.pdf</w:t>
      </w:r>
      <w:bookmarkEnd w:id="10"/>
      <w:proofErr w:type="gramEnd"/>
    </w:p>
    <w:p w14:paraId="694704E2" w14:textId="77777777" w:rsidR="002A35BF" w:rsidRPr="002A35BF" w:rsidRDefault="002A35BF" w:rsidP="002A35BF"/>
    <w:p w14:paraId="13D0ABDD" w14:textId="0AB0A0CB" w:rsidR="003C4D60" w:rsidRPr="007A43B2" w:rsidRDefault="00C45698" w:rsidP="007A43B2">
      <w:pPr>
        <w:pStyle w:val="ListParagraph"/>
        <w:numPr>
          <w:ilvl w:val="2"/>
          <w:numId w:val="4"/>
        </w:numPr>
        <w:rPr>
          <w:rFonts w:cs="Arial"/>
          <w:szCs w:val="20"/>
        </w:rPr>
      </w:pPr>
      <w:r w:rsidRPr="007A43B2">
        <w:rPr>
          <w:rFonts w:cs="Arial"/>
          <w:szCs w:val="20"/>
        </w:rPr>
        <w:t xml:space="preserve">Figure 1 illustrates </w:t>
      </w:r>
      <w:bookmarkStart w:id="11" w:name="_Hlk189841187"/>
      <w:r w:rsidRPr="007A43B2">
        <w:rPr>
          <w:rFonts w:cs="Arial"/>
          <w:szCs w:val="20"/>
        </w:rPr>
        <w:t xml:space="preserve">that there was substantial net migration into Northern Ireland from the early 2000s, with a short decrease following the financial crisis in 2008 and a subsequently smaller </w:t>
      </w:r>
      <w:r w:rsidRPr="007A43B2">
        <w:rPr>
          <w:rFonts w:cs="Arial"/>
          <w:szCs w:val="20"/>
        </w:rPr>
        <w:lastRenderedPageBreak/>
        <w:t xml:space="preserve">peak. A further decline was observed during the COVID-19 pandemic, although a change to positive net migration can currently be noted, with a forecast to plateau over the next 25 years. </w:t>
      </w:r>
      <w:bookmarkEnd w:id="11"/>
    </w:p>
    <w:p w14:paraId="4FCC5B71" w14:textId="77777777" w:rsidR="00324E46" w:rsidRPr="00FD1977" w:rsidRDefault="00324E46" w:rsidP="00895784">
      <w:pPr>
        <w:pStyle w:val="ListParagraph"/>
        <w:ind w:left="504"/>
        <w:rPr>
          <w:rFonts w:cs="Arial"/>
          <w:szCs w:val="20"/>
        </w:rPr>
      </w:pPr>
    </w:p>
    <w:p w14:paraId="201BDC7A" w14:textId="77777777" w:rsidR="003C4D60" w:rsidRPr="00FD1977" w:rsidRDefault="00C45698" w:rsidP="00752373">
      <w:pPr>
        <w:pStyle w:val="ListParagraph"/>
        <w:numPr>
          <w:ilvl w:val="1"/>
          <w:numId w:val="4"/>
        </w:numPr>
        <w:rPr>
          <w:rFonts w:cs="Arial"/>
          <w:b/>
          <w:szCs w:val="20"/>
        </w:rPr>
      </w:pPr>
      <w:r w:rsidRPr="00FD1977">
        <w:rPr>
          <w:rFonts w:cs="Arial"/>
          <w:b/>
          <w:szCs w:val="20"/>
        </w:rPr>
        <w:t>Country of birth</w:t>
      </w:r>
    </w:p>
    <w:p w14:paraId="25816FD5" w14:textId="77777777" w:rsidR="003C4D60" w:rsidRPr="00FD1977" w:rsidRDefault="00C45698" w:rsidP="00752373">
      <w:pPr>
        <w:pStyle w:val="ListParagraph"/>
        <w:numPr>
          <w:ilvl w:val="2"/>
          <w:numId w:val="4"/>
        </w:numPr>
        <w:rPr>
          <w:rFonts w:cs="Arial"/>
          <w:szCs w:val="20"/>
        </w:rPr>
      </w:pPr>
      <w:r w:rsidRPr="00FD1977">
        <w:rPr>
          <w:rFonts w:cs="Arial"/>
          <w:szCs w:val="20"/>
        </w:rPr>
        <w:t xml:space="preserve">The 2021 Census counted an overall population of 1,903,175 people (936,132 males, 967,043 females) in Northern Ireland. Of these, </w:t>
      </w:r>
      <w:bookmarkStart w:id="12" w:name="_Hlk189841581"/>
      <w:r w:rsidRPr="00FD1977">
        <w:rPr>
          <w:rFonts w:cs="Arial"/>
          <w:szCs w:val="20"/>
        </w:rPr>
        <w:t xml:space="preserve">124,283 </w:t>
      </w:r>
      <w:bookmarkEnd w:id="12"/>
      <w:r w:rsidRPr="00FD1977">
        <w:rPr>
          <w:rFonts w:cs="Arial"/>
          <w:szCs w:val="20"/>
        </w:rPr>
        <w:t>were born outside the UK, R</w:t>
      </w:r>
      <w:r w:rsidR="003C4D60" w:rsidRPr="00FD1977">
        <w:rPr>
          <w:rFonts w:cs="Arial"/>
          <w:szCs w:val="20"/>
        </w:rPr>
        <w:t>o</w:t>
      </w:r>
      <w:r w:rsidRPr="00FD1977">
        <w:rPr>
          <w:rFonts w:cs="Arial"/>
          <w:szCs w:val="20"/>
        </w:rPr>
        <w:t>I, Channel Islands and Isle of Man (referred to as born outside the UK/R</w:t>
      </w:r>
      <w:r w:rsidR="003C4D60" w:rsidRPr="00FD1977">
        <w:rPr>
          <w:rFonts w:cs="Arial"/>
          <w:szCs w:val="20"/>
        </w:rPr>
        <w:t>o</w:t>
      </w:r>
      <w:r w:rsidRPr="00FD1977">
        <w:rPr>
          <w:rFonts w:cs="Arial"/>
          <w:szCs w:val="20"/>
        </w:rPr>
        <w:t xml:space="preserve">I or foreign-born hereafter). </w:t>
      </w:r>
      <w:bookmarkStart w:id="13" w:name="_Hlk189841377"/>
    </w:p>
    <w:p w14:paraId="7ED43218" w14:textId="77777777" w:rsidR="003C4D60" w:rsidRPr="00FD1977" w:rsidRDefault="00C45698" w:rsidP="00752373">
      <w:pPr>
        <w:pStyle w:val="ListParagraph"/>
        <w:numPr>
          <w:ilvl w:val="2"/>
          <w:numId w:val="4"/>
        </w:numPr>
        <w:rPr>
          <w:rFonts w:cs="Arial"/>
          <w:szCs w:val="20"/>
        </w:rPr>
      </w:pPr>
      <w:r w:rsidRPr="00FD1977">
        <w:rPr>
          <w:rFonts w:cs="Arial"/>
          <w:szCs w:val="20"/>
        </w:rPr>
        <w:t>Those born outside the UK/R</w:t>
      </w:r>
      <w:r w:rsidR="003C4D60" w:rsidRPr="00FD1977">
        <w:rPr>
          <w:rFonts w:cs="Arial"/>
          <w:szCs w:val="20"/>
        </w:rPr>
        <w:t>o</w:t>
      </w:r>
      <w:r w:rsidRPr="00FD1977">
        <w:rPr>
          <w:rFonts w:cs="Arial"/>
          <w:szCs w:val="20"/>
        </w:rPr>
        <w:t>I represent 6.5% of the overall population. This reflects an increase in those born outside the UK/R</w:t>
      </w:r>
      <w:r w:rsidR="003C4D60" w:rsidRPr="00FD1977">
        <w:rPr>
          <w:rFonts w:cs="Arial"/>
          <w:szCs w:val="20"/>
        </w:rPr>
        <w:t>o</w:t>
      </w:r>
      <w:r w:rsidRPr="00FD1977">
        <w:rPr>
          <w:rFonts w:cs="Arial"/>
          <w:szCs w:val="20"/>
        </w:rPr>
        <w:t>I compared to the 2011 Census when 81,453 were recorded as foreign-born, which represented 4.5% of the total population.</w:t>
      </w:r>
      <w:bookmarkEnd w:id="13"/>
    </w:p>
    <w:p w14:paraId="4F337388" w14:textId="6DCABB31" w:rsidR="00D26BDB" w:rsidRDefault="00C45698" w:rsidP="006F2CA8">
      <w:pPr>
        <w:pStyle w:val="ListParagraph"/>
        <w:numPr>
          <w:ilvl w:val="2"/>
          <w:numId w:val="4"/>
        </w:numPr>
        <w:rPr>
          <w:rFonts w:cs="Arial"/>
          <w:szCs w:val="20"/>
        </w:rPr>
      </w:pPr>
      <w:r w:rsidRPr="00FD1977">
        <w:rPr>
          <w:rFonts w:cs="Arial"/>
          <w:szCs w:val="20"/>
        </w:rPr>
        <w:t>Over half (67,451; 54.3%) of foreign-born individuals in 2021 were born in an EU member state (see Table 1).</w:t>
      </w:r>
    </w:p>
    <w:p w14:paraId="419E36F9" w14:textId="77777777" w:rsidR="00726C38" w:rsidRPr="00D25BD0" w:rsidRDefault="00726C38" w:rsidP="00726C38">
      <w:pPr>
        <w:pStyle w:val="Caption"/>
        <w:rPr>
          <w:rFonts w:cs="Arial"/>
          <w:noProof/>
          <w:sz w:val="20"/>
        </w:rPr>
      </w:pPr>
      <w:bookmarkStart w:id="14" w:name="_Toc184792257"/>
      <w:r w:rsidRPr="00D25BD0">
        <w:rPr>
          <w:rFonts w:cs="Arial"/>
          <w:sz w:val="20"/>
        </w:rPr>
        <w:t xml:space="preserve">Table </w:t>
      </w:r>
      <w:r w:rsidRPr="00D25BD0">
        <w:rPr>
          <w:rFonts w:cs="Arial"/>
          <w:sz w:val="20"/>
        </w:rPr>
        <w:fldChar w:fldCharType="begin"/>
      </w:r>
      <w:r w:rsidRPr="00D25BD0">
        <w:rPr>
          <w:rFonts w:cs="Arial"/>
          <w:sz w:val="20"/>
        </w:rPr>
        <w:instrText xml:space="preserve"> SEQ Table \* ARABIC </w:instrText>
      </w:r>
      <w:r w:rsidRPr="00D25BD0">
        <w:rPr>
          <w:rFonts w:cs="Arial"/>
          <w:sz w:val="20"/>
        </w:rPr>
        <w:fldChar w:fldCharType="separate"/>
      </w:r>
      <w:r>
        <w:rPr>
          <w:rFonts w:cs="Arial"/>
          <w:noProof/>
          <w:sz w:val="20"/>
        </w:rPr>
        <w:t>1</w:t>
      </w:r>
      <w:r w:rsidRPr="00D25BD0">
        <w:rPr>
          <w:rFonts w:cs="Arial"/>
          <w:noProof/>
          <w:sz w:val="20"/>
        </w:rPr>
        <w:fldChar w:fldCharType="end"/>
      </w:r>
      <w:r w:rsidRPr="00D25BD0">
        <w:rPr>
          <w:rFonts w:cs="Arial"/>
          <w:sz w:val="20"/>
        </w:rPr>
        <w:t xml:space="preserve"> Country of birth (basic detail): changes from 2001 to 2021</w:t>
      </w:r>
      <w:bookmarkEnd w:id="14"/>
      <w:r w:rsidRPr="00D25BD0">
        <w:rPr>
          <w:rFonts w:cs="Arial"/>
          <w:sz w:val="20"/>
        </w:rPr>
        <w:t xml:space="preserve"> </w:t>
      </w:r>
      <w:r>
        <w:rPr>
          <w:rFonts w:cs="Arial"/>
          <w:sz w:val="20"/>
        </w:rPr>
        <w:br/>
      </w:r>
      <w:r w:rsidRPr="00D25BD0">
        <w:rPr>
          <w:rFonts w:cs="Arial"/>
          <w:sz w:val="20"/>
        </w:rPr>
        <w:t>(Sourc</w:t>
      </w:r>
      <w:bookmarkStart w:id="15" w:name="_GoBack"/>
      <w:bookmarkEnd w:id="15"/>
      <w:r w:rsidRPr="00D25BD0">
        <w:rPr>
          <w:rFonts w:cs="Arial"/>
          <w:sz w:val="20"/>
        </w:rPr>
        <w:t>e: https://www.nisra.gov.uk/publications/census-2021-main-statistics-demography-tables-country-of-birth</w:t>
      </w:r>
    </w:p>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264"/>
        <w:gridCol w:w="2137"/>
        <w:gridCol w:w="1297"/>
        <w:gridCol w:w="1751"/>
        <w:gridCol w:w="1551"/>
      </w:tblGrid>
      <w:tr w:rsidR="00803945" w:rsidRPr="00FD1977" w14:paraId="4CFFF764" w14:textId="77777777" w:rsidTr="00CA0BBD">
        <w:trPr>
          <w:trHeight w:val="255"/>
        </w:trPr>
        <w:tc>
          <w:tcPr>
            <w:tcW w:w="1149" w:type="dxa"/>
            <w:vMerge w:val="restart"/>
            <w:shd w:val="clear" w:color="auto" w:fill="F2F2F2"/>
            <w:noWrap/>
            <w:vAlign w:val="bottom"/>
            <w:hideMark/>
          </w:tcPr>
          <w:p w14:paraId="4E0B10EE" w14:textId="01EC699B" w:rsidR="00803945" w:rsidRPr="00FD1977" w:rsidRDefault="006E7D3B" w:rsidP="00D26BDB">
            <w:pPr>
              <w:spacing w:after="0" w:line="240" w:lineRule="auto"/>
              <w:jc w:val="right"/>
              <w:rPr>
                <w:rFonts w:eastAsia="Times New Roman" w:cs="Arial"/>
                <w:b/>
                <w:bCs/>
                <w:szCs w:val="20"/>
                <w:lang w:eastAsia="en-GB"/>
              </w:rPr>
            </w:pPr>
            <w:r w:rsidRPr="00FD1977">
              <w:rPr>
                <w:rFonts w:cs="Arial"/>
                <w:szCs w:val="20"/>
              </w:rPr>
              <w:br w:type="page"/>
            </w:r>
            <w:r w:rsidR="00803945" w:rsidRPr="00FD1977">
              <w:rPr>
                <w:rFonts w:eastAsia="Times New Roman" w:cs="Arial"/>
                <w:b/>
                <w:bCs/>
                <w:szCs w:val="20"/>
                <w:lang w:eastAsia="en-GB"/>
              </w:rPr>
              <w:t>Census year</w:t>
            </w:r>
          </w:p>
        </w:tc>
        <w:tc>
          <w:tcPr>
            <w:tcW w:w="1264" w:type="dxa"/>
            <w:vMerge w:val="restart"/>
            <w:shd w:val="clear" w:color="auto" w:fill="F2F2F2"/>
            <w:noWrap/>
            <w:vAlign w:val="bottom"/>
            <w:hideMark/>
          </w:tcPr>
          <w:p w14:paraId="199556B4"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NI total</w:t>
            </w:r>
          </w:p>
          <w:p w14:paraId="112BE6F9" w14:textId="77777777" w:rsidR="00803945" w:rsidRPr="00FD1977" w:rsidRDefault="00803945" w:rsidP="00CA0BBD">
            <w:pPr>
              <w:spacing w:after="0" w:line="240" w:lineRule="auto"/>
              <w:jc w:val="center"/>
              <w:rPr>
                <w:rFonts w:eastAsia="Times New Roman" w:cs="Arial"/>
                <w:b/>
                <w:bCs/>
                <w:szCs w:val="20"/>
                <w:lang w:eastAsia="en-GB"/>
              </w:rPr>
            </w:pPr>
          </w:p>
        </w:tc>
        <w:tc>
          <w:tcPr>
            <w:tcW w:w="3434" w:type="dxa"/>
            <w:gridSpan w:val="2"/>
            <w:shd w:val="clear" w:color="auto" w:fill="FDE9D9"/>
            <w:noWrap/>
            <w:vAlign w:val="bottom"/>
            <w:hideMark/>
          </w:tcPr>
          <w:p w14:paraId="5C489F0B"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bCs/>
                <w:szCs w:val="20"/>
                <w:lang w:eastAsia="en-GB"/>
              </w:rPr>
              <w:t>Other EU countries</w:t>
            </w:r>
          </w:p>
        </w:tc>
        <w:tc>
          <w:tcPr>
            <w:tcW w:w="3302" w:type="dxa"/>
            <w:gridSpan w:val="2"/>
            <w:shd w:val="clear" w:color="auto" w:fill="E5DFEC"/>
            <w:noWrap/>
            <w:vAlign w:val="bottom"/>
            <w:hideMark/>
          </w:tcPr>
          <w:p w14:paraId="690A58DD"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bCs/>
                <w:szCs w:val="20"/>
                <w:lang w:eastAsia="en-GB"/>
              </w:rPr>
              <w:t>Elsewhere</w:t>
            </w:r>
          </w:p>
        </w:tc>
      </w:tr>
      <w:tr w:rsidR="00803945" w:rsidRPr="00FD1977" w14:paraId="46F94592" w14:textId="77777777" w:rsidTr="00CA0BBD">
        <w:trPr>
          <w:trHeight w:val="255"/>
        </w:trPr>
        <w:tc>
          <w:tcPr>
            <w:tcW w:w="1149" w:type="dxa"/>
            <w:vMerge/>
            <w:shd w:val="clear" w:color="auto" w:fill="F2F2F2"/>
            <w:noWrap/>
            <w:vAlign w:val="bottom"/>
            <w:hideMark/>
          </w:tcPr>
          <w:p w14:paraId="12C2A0C1" w14:textId="77777777" w:rsidR="00803945" w:rsidRPr="00FD1977" w:rsidRDefault="00803945" w:rsidP="00D26BDB">
            <w:pPr>
              <w:spacing w:after="0" w:line="240" w:lineRule="auto"/>
              <w:jc w:val="right"/>
              <w:rPr>
                <w:rFonts w:eastAsia="Times New Roman" w:cs="Arial"/>
                <w:b/>
                <w:bCs/>
                <w:szCs w:val="20"/>
                <w:lang w:eastAsia="en-GB"/>
              </w:rPr>
            </w:pPr>
          </w:p>
        </w:tc>
        <w:tc>
          <w:tcPr>
            <w:tcW w:w="1264" w:type="dxa"/>
            <w:vMerge/>
            <w:shd w:val="clear" w:color="auto" w:fill="F2F2F2"/>
            <w:noWrap/>
            <w:vAlign w:val="bottom"/>
            <w:hideMark/>
          </w:tcPr>
          <w:p w14:paraId="4F9DD564" w14:textId="77777777" w:rsidR="00803945" w:rsidRPr="00FD1977" w:rsidRDefault="00803945" w:rsidP="00CA0BBD">
            <w:pPr>
              <w:spacing w:after="0" w:line="240" w:lineRule="auto"/>
              <w:jc w:val="center"/>
              <w:rPr>
                <w:rFonts w:eastAsia="Times New Roman" w:cs="Arial"/>
                <w:b/>
                <w:bCs/>
                <w:szCs w:val="20"/>
                <w:lang w:eastAsia="en-GB"/>
              </w:rPr>
            </w:pPr>
          </w:p>
        </w:tc>
        <w:tc>
          <w:tcPr>
            <w:tcW w:w="2137" w:type="dxa"/>
            <w:shd w:val="clear" w:color="auto" w:fill="FDE9D9"/>
            <w:noWrap/>
            <w:vAlign w:val="bottom"/>
            <w:hideMark/>
          </w:tcPr>
          <w:p w14:paraId="75104FE4"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N</w:t>
            </w:r>
          </w:p>
        </w:tc>
        <w:tc>
          <w:tcPr>
            <w:tcW w:w="1297" w:type="dxa"/>
            <w:shd w:val="clear" w:color="auto" w:fill="FDE9D9"/>
            <w:vAlign w:val="bottom"/>
          </w:tcPr>
          <w:p w14:paraId="0DD5D39E"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w:t>
            </w:r>
          </w:p>
        </w:tc>
        <w:tc>
          <w:tcPr>
            <w:tcW w:w="1751" w:type="dxa"/>
            <w:shd w:val="clear" w:color="auto" w:fill="E5DFEC"/>
            <w:noWrap/>
            <w:vAlign w:val="bottom"/>
            <w:hideMark/>
          </w:tcPr>
          <w:p w14:paraId="5F241C8E"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N</w:t>
            </w:r>
          </w:p>
        </w:tc>
        <w:tc>
          <w:tcPr>
            <w:tcW w:w="1551" w:type="dxa"/>
            <w:shd w:val="clear" w:color="auto" w:fill="E5DFEC"/>
            <w:noWrap/>
            <w:vAlign w:val="bottom"/>
            <w:hideMark/>
          </w:tcPr>
          <w:p w14:paraId="07684A5B"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w:t>
            </w:r>
          </w:p>
        </w:tc>
      </w:tr>
      <w:tr w:rsidR="00803945" w:rsidRPr="00FD1977" w14:paraId="4EFBA044" w14:textId="77777777" w:rsidTr="00CA0BBD">
        <w:trPr>
          <w:trHeight w:val="255"/>
        </w:trPr>
        <w:tc>
          <w:tcPr>
            <w:tcW w:w="1149" w:type="dxa"/>
            <w:shd w:val="clear" w:color="auto" w:fill="F2F2F2"/>
            <w:noWrap/>
            <w:vAlign w:val="bottom"/>
            <w:hideMark/>
          </w:tcPr>
          <w:p w14:paraId="63EEDAF0" w14:textId="095B24DD" w:rsidR="00803945" w:rsidRPr="00FD1977" w:rsidRDefault="00803945" w:rsidP="00D26BDB">
            <w:pPr>
              <w:spacing w:after="0" w:line="240" w:lineRule="auto"/>
              <w:jc w:val="right"/>
              <w:rPr>
                <w:rFonts w:eastAsia="Times New Roman" w:cs="Arial"/>
                <w:bCs/>
                <w:szCs w:val="20"/>
                <w:lang w:eastAsia="en-GB"/>
              </w:rPr>
            </w:pPr>
            <w:r w:rsidRPr="00FD1977">
              <w:rPr>
                <w:rFonts w:eastAsia="Times New Roman" w:cs="Arial"/>
                <w:bCs/>
                <w:szCs w:val="20"/>
                <w:lang w:eastAsia="en-GB"/>
              </w:rPr>
              <w:t>2001</w:t>
            </w:r>
          </w:p>
        </w:tc>
        <w:tc>
          <w:tcPr>
            <w:tcW w:w="1264" w:type="dxa"/>
            <w:shd w:val="clear" w:color="auto" w:fill="F2F2F2"/>
            <w:noWrap/>
            <w:vAlign w:val="bottom"/>
            <w:hideMark/>
          </w:tcPr>
          <w:p w14:paraId="5D520E6A"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1,685,267</w:t>
            </w:r>
          </w:p>
        </w:tc>
        <w:tc>
          <w:tcPr>
            <w:tcW w:w="2137" w:type="dxa"/>
            <w:shd w:val="clear" w:color="auto" w:fill="FDE9D9"/>
            <w:noWrap/>
            <w:vAlign w:val="bottom"/>
            <w:hideMark/>
          </w:tcPr>
          <w:p w14:paraId="2FFFE18F"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10,355</w:t>
            </w:r>
          </w:p>
        </w:tc>
        <w:tc>
          <w:tcPr>
            <w:tcW w:w="1297" w:type="dxa"/>
            <w:shd w:val="clear" w:color="auto" w:fill="FDE9D9"/>
            <w:vAlign w:val="bottom"/>
          </w:tcPr>
          <w:p w14:paraId="067CF7C1"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0.6</w:t>
            </w:r>
          </w:p>
        </w:tc>
        <w:tc>
          <w:tcPr>
            <w:tcW w:w="1751" w:type="dxa"/>
            <w:shd w:val="clear" w:color="auto" w:fill="E5DFEC"/>
            <w:noWrap/>
            <w:vAlign w:val="bottom"/>
            <w:hideMark/>
          </w:tcPr>
          <w:p w14:paraId="03396190"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20,204</w:t>
            </w:r>
          </w:p>
        </w:tc>
        <w:tc>
          <w:tcPr>
            <w:tcW w:w="1551" w:type="dxa"/>
            <w:shd w:val="clear" w:color="auto" w:fill="E5DFEC"/>
            <w:noWrap/>
            <w:vAlign w:val="bottom"/>
            <w:hideMark/>
          </w:tcPr>
          <w:p w14:paraId="4B607880"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1.2</w:t>
            </w:r>
          </w:p>
        </w:tc>
      </w:tr>
      <w:tr w:rsidR="00803945" w:rsidRPr="00FD1977" w14:paraId="52A859EE" w14:textId="77777777" w:rsidTr="00CA0BBD">
        <w:trPr>
          <w:trHeight w:val="255"/>
        </w:trPr>
        <w:tc>
          <w:tcPr>
            <w:tcW w:w="1149" w:type="dxa"/>
            <w:shd w:val="clear" w:color="auto" w:fill="F2F2F2"/>
            <w:hideMark/>
          </w:tcPr>
          <w:p w14:paraId="26403269" w14:textId="77777777" w:rsidR="00803945" w:rsidRPr="00FD1977" w:rsidRDefault="00803945" w:rsidP="00D26BDB">
            <w:pPr>
              <w:spacing w:after="0" w:line="240" w:lineRule="auto"/>
              <w:jc w:val="right"/>
              <w:rPr>
                <w:rFonts w:eastAsia="Times New Roman" w:cs="Arial"/>
                <w:szCs w:val="20"/>
                <w:lang w:eastAsia="en-GB"/>
              </w:rPr>
            </w:pPr>
            <w:r w:rsidRPr="00FD1977">
              <w:rPr>
                <w:rFonts w:eastAsia="Times New Roman" w:cs="Arial"/>
                <w:szCs w:val="20"/>
                <w:lang w:eastAsia="en-GB"/>
              </w:rPr>
              <w:t>2011</w:t>
            </w:r>
          </w:p>
        </w:tc>
        <w:tc>
          <w:tcPr>
            <w:tcW w:w="1264" w:type="dxa"/>
            <w:shd w:val="clear" w:color="auto" w:fill="F2F2F2"/>
            <w:vAlign w:val="center"/>
            <w:hideMark/>
          </w:tcPr>
          <w:p w14:paraId="07DABA98" w14:textId="45E951E5"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1,810,863</w:t>
            </w:r>
          </w:p>
        </w:tc>
        <w:tc>
          <w:tcPr>
            <w:tcW w:w="2137" w:type="dxa"/>
            <w:shd w:val="clear" w:color="auto" w:fill="FDE9D9"/>
            <w:vAlign w:val="center"/>
            <w:hideMark/>
          </w:tcPr>
          <w:p w14:paraId="6D350187"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45,407</w:t>
            </w:r>
          </w:p>
        </w:tc>
        <w:tc>
          <w:tcPr>
            <w:tcW w:w="1297" w:type="dxa"/>
            <w:shd w:val="clear" w:color="auto" w:fill="FDE9D9"/>
            <w:vAlign w:val="bottom"/>
          </w:tcPr>
          <w:p w14:paraId="25888D9B"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2.5</w:t>
            </w:r>
          </w:p>
        </w:tc>
        <w:tc>
          <w:tcPr>
            <w:tcW w:w="1751" w:type="dxa"/>
            <w:shd w:val="clear" w:color="auto" w:fill="E5DFEC"/>
            <w:noWrap/>
            <w:vAlign w:val="bottom"/>
            <w:hideMark/>
          </w:tcPr>
          <w:p w14:paraId="02AD4D00"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36,046</w:t>
            </w:r>
          </w:p>
        </w:tc>
        <w:tc>
          <w:tcPr>
            <w:tcW w:w="1551" w:type="dxa"/>
            <w:shd w:val="clear" w:color="auto" w:fill="E5DFEC"/>
            <w:noWrap/>
            <w:vAlign w:val="bottom"/>
            <w:hideMark/>
          </w:tcPr>
          <w:p w14:paraId="4D6FBCBC"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2.0</w:t>
            </w:r>
          </w:p>
        </w:tc>
      </w:tr>
      <w:tr w:rsidR="00803945" w:rsidRPr="00FD1977" w14:paraId="57D866B2" w14:textId="77777777" w:rsidTr="00CA0BBD">
        <w:trPr>
          <w:trHeight w:val="255"/>
        </w:trPr>
        <w:tc>
          <w:tcPr>
            <w:tcW w:w="1149" w:type="dxa"/>
            <w:shd w:val="clear" w:color="auto" w:fill="F2F2F2"/>
          </w:tcPr>
          <w:p w14:paraId="1F8EE3F1" w14:textId="77777777" w:rsidR="00803945" w:rsidRPr="00FD1977" w:rsidRDefault="00803945" w:rsidP="00D26BDB">
            <w:pPr>
              <w:spacing w:after="0" w:line="240" w:lineRule="auto"/>
              <w:jc w:val="right"/>
              <w:rPr>
                <w:rFonts w:eastAsia="Times New Roman" w:cs="Arial"/>
                <w:szCs w:val="20"/>
                <w:lang w:eastAsia="en-GB"/>
              </w:rPr>
            </w:pPr>
            <w:r w:rsidRPr="00FD1977">
              <w:rPr>
                <w:rFonts w:eastAsia="Times New Roman" w:cs="Arial"/>
                <w:szCs w:val="20"/>
                <w:lang w:eastAsia="en-GB"/>
              </w:rPr>
              <w:t>2021</w:t>
            </w:r>
          </w:p>
        </w:tc>
        <w:tc>
          <w:tcPr>
            <w:tcW w:w="1264" w:type="dxa"/>
            <w:shd w:val="clear" w:color="auto" w:fill="F2F2F2"/>
            <w:vAlign w:val="center"/>
          </w:tcPr>
          <w:p w14:paraId="47CB5E48" w14:textId="496A1CC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1,903,179</w:t>
            </w:r>
          </w:p>
        </w:tc>
        <w:tc>
          <w:tcPr>
            <w:tcW w:w="2137" w:type="dxa"/>
            <w:shd w:val="clear" w:color="auto" w:fill="FDE9D9"/>
            <w:vAlign w:val="center"/>
          </w:tcPr>
          <w:p w14:paraId="5FECBFCE"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67,451</w:t>
            </w:r>
          </w:p>
        </w:tc>
        <w:tc>
          <w:tcPr>
            <w:tcW w:w="1297" w:type="dxa"/>
            <w:shd w:val="clear" w:color="auto" w:fill="FDE9D9"/>
            <w:vAlign w:val="bottom"/>
          </w:tcPr>
          <w:p w14:paraId="18871EE6"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3.5</w:t>
            </w:r>
          </w:p>
        </w:tc>
        <w:tc>
          <w:tcPr>
            <w:tcW w:w="1751" w:type="dxa"/>
            <w:shd w:val="clear" w:color="auto" w:fill="E5DFEC"/>
            <w:noWrap/>
            <w:vAlign w:val="bottom"/>
          </w:tcPr>
          <w:p w14:paraId="12B927F6"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56,832</w:t>
            </w:r>
          </w:p>
        </w:tc>
        <w:tc>
          <w:tcPr>
            <w:tcW w:w="1551" w:type="dxa"/>
            <w:shd w:val="clear" w:color="auto" w:fill="E5DFEC"/>
            <w:noWrap/>
            <w:vAlign w:val="bottom"/>
          </w:tcPr>
          <w:p w14:paraId="643ECA01"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3.0</w:t>
            </w:r>
          </w:p>
        </w:tc>
      </w:tr>
    </w:tbl>
    <w:p w14:paraId="6E734022" w14:textId="79C04682" w:rsidR="007A43B2" w:rsidRPr="007A43B2" w:rsidRDefault="00022835" w:rsidP="007A43B2">
      <w:pPr>
        <w:rPr>
          <w:rFonts w:cs="Arial"/>
          <w:iCs/>
          <w:color w:val="0000FF"/>
          <w:szCs w:val="20"/>
        </w:rPr>
      </w:pPr>
      <w:r w:rsidRPr="00FD1977">
        <w:rPr>
          <w:rFonts w:cs="Arial"/>
          <w:noProof/>
          <w:szCs w:val="20"/>
        </w:rPr>
        <mc:AlternateContent>
          <mc:Choice Requires="wps">
            <w:drawing>
              <wp:inline distT="0" distB="0" distL="0" distR="0" wp14:anchorId="605DF019" wp14:editId="232B94F1">
                <wp:extent cx="5795645" cy="238125"/>
                <wp:effectExtent l="0" t="0" r="0" b="9525"/>
                <wp:docPr id="13" name="Text Box 13"/>
                <wp:cNvGraphicFramePr/>
                <a:graphic xmlns:a="http://schemas.openxmlformats.org/drawingml/2006/main">
                  <a:graphicData uri="http://schemas.microsoft.com/office/word/2010/wordprocessingShape">
                    <wps:wsp>
                      <wps:cNvSpPr txBox="1"/>
                      <wps:spPr>
                        <a:xfrm>
                          <a:off x="0" y="0"/>
                          <a:ext cx="5795645" cy="238125"/>
                        </a:xfrm>
                        <a:prstGeom prst="rect">
                          <a:avLst/>
                        </a:prstGeom>
                        <a:solidFill>
                          <a:prstClr val="white"/>
                        </a:solidFill>
                        <a:ln>
                          <a:noFill/>
                        </a:ln>
                      </wps:spPr>
                      <wps:txbx>
                        <w:txbxContent>
                          <w:p w14:paraId="0023D573" w14:textId="534DE157" w:rsidR="00022835" w:rsidRPr="00D25BD0" w:rsidRDefault="00022835" w:rsidP="00022835">
                            <w:pPr>
                              <w:pStyle w:val="Caption"/>
                              <w:rPr>
                                <w:rFonts w:cs="Arial"/>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05DF019" id="_x0000_t202" coordsize="21600,21600" o:spt="202" path="m,l,21600r21600,l21600,xe">
                <v:stroke joinstyle="miter"/>
                <v:path gradientshapeok="t" o:connecttype="rect"/>
              </v:shapetype>
              <v:shape id="Text Box 13" o:spid="_x0000_s1026" type="#_x0000_t202" style="width:456.3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" stroked="f">
                <v:textbox inset="0,0,0,0">
                  <w:txbxContent>
                    <w:p w14:paraId="0023D573" w14:textId="534DE157" w:rsidR="00022835" w:rsidRPr="00D25BD0" w:rsidRDefault="00022835" w:rsidP="00022835">
                      <w:pPr>
                        <w:pStyle w:val="Caption"/>
                        <w:rPr>
                          <w:rFonts w:cs="Arial"/>
                          <w:noProof/>
                          <w:sz w:val="20"/>
                        </w:rPr>
                      </w:pPr>
                    </w:p>
                  </w:txbxContent>
                </v:textbox>
                <w10:anchorlock/>
              </v:shape>
            </w:pict>
          </mc:Fallback>
        </mc:AlternateContent>
      </w:r>
    </w:p>
    <w:p w14:paraId="7CBB6D8A" w14:textId="107BB658" w:rsidR="007A43B2" w:rsidRDefault="007A43B2" w:rsidP="007A43B2">
      <w:r w:rsidRPr="00FD1977">
        <w:rPr>
          <w:rFonts w:cs="Arial"/>
          <w:noProof/>
          <w:szCs w:val="20"/>
        </w:rPr>
        <w:drawing>
          <wp:inline distT="0" distB="0" distL="0" distR="0" wp14:anchorId="625BA0EB" wp14:editId="7039339B">
            <wp:extent cx="5724525" cy="3086100"/>
            <wp:effectExtent l="0" t="0" r="9525" b="0"/>
            <wp:docPr id="20" name="Chart 20" descr="Figure 2 Proportion of country of birth by continent for foreign-born individuals, 202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4BFA9E" w14:textId="59FD9CD1" w:rsidR="00726C38" w:rsidRDefault="00726C38" w:rsidP="00726C38">
      <w:pPr>
        <w:pStyle w:val="Caption"/>
        <w:rPr>
          <w:rStyle w:val="Hyperlink"/>
          <w:rFonts w:cs="Arial"/>
          <w:sz w:val="20"/>
          <w:szCs w:val="20"/>
        </w:rPr>
      </w:pPr>
      <w:r w:rsidRPr="00FD1977">
        <w:rPr>
          <w:rFonts w:cs="Arial"/>
          <w:sz w:val="20"/>
          <w:szCs w:val="20"/>
        </w:rPr>
        <w:t xml:space="preserve">Figure </w:t>
      </w:r>
      <w:r w:rsidRPr="00FD1977">
        <w:rPr>
          <w:rFonts w:cs="Arial"/>
          <w:sz w:val="20"/>
          <w:szCs w:val="20"/>
        </w:rPr>
        <w:fldChar w:fldCharType="begin"/>
      </w:r>
      <w:r w:rsidRPr="00FD1977">
        <w:rPr>
          <w:rFonts w:cs="Arial"/>
          <w:sz w:val="20"/>
          <w:szCs w:val="20"/>
        </w:rPr>
        <w:instrText xml:space="preserve"> SEQ Figure \* ARABIC </w:instrText>
      </w:r>
      <w:r w:rsidRPr="00FD1977">
        <w:rPr>
          <w:rFonts w:cs="Arial"/>
          <w:sz w:val="20"/>
          <w:szCs w:val="20"/>
        </w:rPr>
        <w:fldChar w:fldCharType="separate"/>
      </w:r>
      <w:r>
        <w:rPr>
          <w:rFonts w:cs="Arial"/>
          <w:noProof/>
          <w:sz w:val="20"/>
          <w:szCs w:val="20"/>
        </w:rPr>
        <w:t>2</w:t>
      </w:r>
      <w:r w:rsidRPr="00FD1977">
        <w:rPr>
          <w:rFonts w:cs="Arial"/>
          <w:noProof/>
          <w:sz w:val="20"/>
          <w:szCs w:val="20"/>
        </w:rPr>
        <w:fldChar w:fldCharType="end"/>
      </w:r>
      <w:r w:rsidRPr="00FD1977">
        <w:rPr>
          <w:rFonts w:cs="Arial"/>
          <w:sz w:val="20"/>
          <w:szCs w:val="20"/>
        </w:rPr>
        <w:t xml:space="preserve"> Proportion of country of birth by continent for foreign-born individuals, 2021.</w:t>
      </w:r>
      <w:r>
        <w:rPr>
          <w:rFonts w:cs="Arial"/>
          <w:sz w:val="20"/>
          <w:szCs w:val="20"/>
        </w:rPr>
        <w:t xml:space="preserve"> </w:t>
      </w:r>
      <w:r w:rsidRPr="00FD1977">
        <w:rPr>
          <w:rFonts w:cs="Arial"/>
          <w:sz w:val="20"/>
          <w:szCs w:val="20"/>
        </w:rPr>
        <w:t>Source:</w:t>
      </w:r>
      <w:hyperlink r:id="rId20" w:history="1">
        <w:r w:rsidRPr="00FD1977">
          <w:rPr>
            <w:rStyle w:val="Hyperlink"/>
            <w:rFonts w:cs="Arial"/>
            <w:sz w:val="20"/>
            <w:szCs w:val="20"/>
          </w:rPr>
          <w:t>https://www.nisra.gov.uk/publications/census-2021-main-statistics-demography-tables-country-of-birth</w:t>
        </w:r>
      </w:hyperlink>
    </w:p>
    <w:p w14:paraId="05C277D4" w14:textId="22CA00FE" w:rsidR="007A43B2" w:rsidRDefault="007A43B2" w:rsidP="007A43B2"/>
    <w:p w14:paraId="42218206" w14:textId="444BB53C" w:rsidR="009F222F" w:rsidRPr="007A43B2" w:rsidRDefault="00C45698" w:rsidP="007A43B2">
      <w:pPr>
        <w:pStyle w:val="ListParagraph"/>
        <w:numPr>
          <w:ilvl w:val="2"/>
          <w:numId w:val="4"/>
        </w:numPr>
        <w:rPr>
          <w:rFonts w:cs="Arial"/>
          <w:szCs w:val="20"/>
        </w:rPr>
      </w:pPr>
      <w:bookmarkStart w:id="16" w:name="_Hlk189841317"/>
      <w:r w:rsidRPr="007A43B2">
        <w:rPr>
          <w:rFonts w:cs="Arial"/>
          <w:szCs w:val="20"/>
        </w:rPr>
        <w:t>The foreign-born population originating from all non-EU countries ha</w:t>
      </w:r>
      <w:r w:rsidR="001320F2" w:rsidRPr="007A43B2">
        <w:rPr>
          <w:rFonts w:cs="Arial"/>
          <w:szCs w:val="20"/>
        </w:rPr>
        <w:t>s</w:t>
      </w:r>
      <w:r w:rsidRPr="007A43B2">
        <w:rPr>
          <w:rFonts w:cs="Arial"/>
          <w:szCs w:val="20"/>
        </w:rPr>
        <w:t xml:space="preserve"> nearly trebled since the 2001 Census, rising from 20,204 people to 56,832. </w:t>
      </w:r>
      <w:bookmarkEnd w:id="16"/>
      <w:r w:rsidRPr="007A43B2">
        <w:rPr>
          <w:rFonts w:cs="Arial"/>
          <w:szCs w:val="20"/>
        </w:rPr>
        <w:t xml:space="preserve">The largest group were 29,241 individuals born in the Middle East and Asia followed by 10,761 from Africa, 8,207 from North America and </w:t>
      </w:r>
      <w:r w:rsidRPr="007A43B2">
        <w:rPr>
          <w:rFonts w:cs="Arial"/>
          <w:szCs w:val="20"/>
        </w:rPr>
        <w:lastRenderedPageBreak/>
        <w:t>Caribbean, 3,689 from non-EU European countries, 3,076 from Antarctica, Oceania and Other, and fewer from South America (1,858). Figure 2 shows the distribution of country of birth by continents for all foreign-born individuals.</w:t>
      </w:r>
      <w:bookmarkStart w:id="17" w:name="_Toc189568974"/>
    </w:p>
    <w:bookmarkEnd w:id="17"/>
    <w:p w14:paraId="0E1F9E11" w14:textId="711308F9" w:rsidR="003C4D60" w:rsidRPr="00FD1977" w:rsidRDefault="003C4D60" w:rsidP="003C4D60">
      <w:pPr>
        <w:pStyle w:val="Caption"/>
        <w:rPr>
          <w:rFonts w:cs="Arial"/>
          <w:sz w:val="20"/>
          <w:szCs w:val="20"/>
        </w:rPr>
      </w:pPr>
    </w:p>
    <w:p w14:paraId="0D480236" w14:textId="77777777" w:rsidR="00C45698" w:rsidRPr="00FD1977" w:rsidRDefault="00C45698" w:rsidP="00217555">
      <w:pPr>
        <w:pStyle w:val="ListParagraph"/>
        <w:keepNext/>
        <w:ind w:left="792"/>
        <w:rPr>
          <w:rFonts w:cs="Arial"/>
          <w:szCs w:val="20"/>
        </w:rPr>
      </w:pPr>
      <w:r w:rsidRPr="00FD1977">
        <w:rPr>
          <w:rFonts w:cs="Arial"/>
          <w:noProof/>
          <w:szCs w:val="20"/>
        </w:rPr>
        <w:drawing>
          <wp:inline distT="0" distB="0" distL="0" distR="0" wp14:anchorId="3BAF4546" wp14:editId="12560DF9">
            <wp:extent cx="5213268" cy="2955783"/>
            <wp:effectExtent l="19050" t="19050" r="26035" b="16510"/>
            <wp:docPr id="6" name="Picture 6" descr="Figure 3 Country of Birth clusters by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051" t="9203" r="48294" b="53353"/>
                    <a:stretch/>
                  </pic:blipFill>
                  <pic:spPr bwMode="auto">
                    <a:xfrm>
                      <a:off x="0" y="0"/>
                      <a:ext cx="5234463" cy="2967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8992E2" w14:textId="6FAC2F58" w:rsidR="00C45698" w:rsidRDefault="00C45698" w:rsidP="00D25BD0">
      <w:pPr>
        <w:pStyle w:val="Caption"/>
        <w:rPr>
          <w:rFonts w:cs="Arial"/>
          <w:sz w:val="20"/>
          <w:szCs w:val="20"/>
        </w:rPr>
      </w:pPr>
      <w:bookmarkStart w:id="18" w:name="_Toc189568975"/>
      <w:r w:rsidRPr="00FD1977">
        <w:rPr>
          <w:rFonts w:cs="Arial"/>
          <w:sz w:val="20"/>
          <w:szCs w:val="20"/>
        </w:rPr>
        <w:t xml:space="preserve">Figure </w:t>
      </w:r>
      <w:r w:rsidR="006F4D67" w:rsidRPr="00FD1977">
        <w:rPr>
          <w:rFonts w:cs="Arial"/>
          <w:sz w:val="20"/>
          <w:szCs w:val="20"/>
        </w:rPr>
        <w:fldChar w:fldCharType="begin"/>
      </w:r>
      <w:r w:rsidR="006F4D67" w:rsidRPr="00FD1977">
        <w:rPr>
          <w:rFonts w:cs="Arial"/>
          <w:sz w:val="20"/>
          <w:szCs w:val="20"/>
        </w:rPr>
        <w:instrText xml:space="preserve"> SEQ Figure \* ARABIC </w:instrText>
      </w:r>
      <w:r w:rsidR="006F4D67" w:rsidRPr="00FD1977">
        <w:rPr>
          <w:rFonts w:cs="Arial"/>
          <w:sz w:val="20"/>
          <w:szCs w:val="20"/>
        </w:rPr>
        <w:fldChar w:fldCharType="separate"/>
      </w:r>
      <w:r w:rsidR="003D1DA5">
        <w:rPr>
          <w:rFonts w:cs="Arial"/>
          <w:noProof/>
          <w:sz w:val="20"/>
          <w:szCs w:val="20"/>
        </w:rPr>
        <w:t>3</w:t>
      </w:r>
      <w:r w:rsidR="006F4D67" w:rsidRPr="00FD1977">
        <w:rPr>
          <w:rFonts w:cs="Arial"/>
          <w:noProof/>
          <w:sz w:val="20"/>
          <w:szCs w:val="20"/>
        </w:rPr>
        <w:fldChar w:fldCharType="end"/>
      </w:r>
      <w:r w:rsidRPr="00FD1977">
        <w:rPr>
          <w:rFonts w:cs="Arial"/>
          <w:sz w:val="20"/>
          <w:szCs w:val="20"/>
        </w:rPr>
        <w:t xml:space="preserve"> Country of Birth clusters by LGD.  Source: </w:t>
      </w:r>
      <w:hyperlink r:id="rId22" w:history="1">
        <w:r w:rsidRPr="00FD1977">
          <w:rPr>
            <w:rStyle w:val="Hyperlink"/>
            <w:rFonts w:cs="Arial"/>
            <w:sz w:val="20"/>
            <w:szCs w:val="20"/>
          </w:rPr>
          <w:t>https://www.nisra.gov.uk/publications/census-2021-main-statistics-demography-tables-country-of-birth</w:t>
        </w:r>
      </w:hyperlink>
      <w:r w:rsidRPr="00FD1977">
        <w:rPr>
          <w:rFonts w:cs="Arial"/>
          <w:sz w:val="20"/>
          <w:szCs w:val="20"/>
        </w:rPr>
        <w:t>; map: Conal Kelly Local Government Elections 2014 (ark.ac.uk)</w:t>
      </w:r>
      <w:bookmarkEnd w:id="18"/>
    </w:p>
    <w:p w14:paraId="3BA13576" w14:textId="77777777" w:rsidR="00192C70" w:rsidRPr="00192C70" w:rsidRDefault="00192C70" w:rsidP="00192C70"/>
    <w:p w14:paraId="1ED4A399" w14:textId="5E46DA8A" w:rsidR="00C45698" w:rsidRPr="00FD1977" w:rsidRDefault="00C45698" w:rsidP="00752373">
      <w:pPr>
        <w:pStyle w:val="ListParagraph"/>
        <w:numPr>
          <w:ilvl w:val="2"/>
          <w:numId w:val="4"/>
        </w:numPr>
        <w:rPr>
          <w:rFonts w:cs="Arial"/>
          <w:szCs w:val="20"/>
        </w:rPr>
      </w:pPr>
      <w:r w:rsidRPr="00FD1977">
        <w:rPr>
          <w:rFonts w:cs="Arial"/>
          <w:szCs w:val="20"/>
        </w:rPr>
        <w:t>Migrant</w:t>
      </w:r>
      <w:r w:rsidR="003C4D60" w:rsidRPr="00FD1977">
        <w:rPr>
          <w:rFonts w:cs="Arial"/>
          <w:szCs w:val="20"/>
        </w:rPr>
        <w:t xml:space="preserve"> populations</w:t>
      </w:r>
      <w:r w:rsidRPr="00FD1977">
        <w:rPr>
          <w:rFonts w:cs="Arial"/>
          <w:szCs w:val="20"/>
        </w:rPr>
        <w:t xml:space="preserve"> from specific countries of birth seemed to cluster in a few Local Government Districts (LGDs):</w:t>
      </w:r>
    </w:p>
    <w:p w14:paraId="5E94E099" w14:textId="4A9BBA8D" w:rsidR="00C45698" w:rsidRPr="00FD1977" w:rsidRDefault="00C45698" w:rsidP="004D4147">
      <w:pPr>
        <w:pStyle w:val="ListParagraph"/>
        <w:numPr>
          <w:ilvl w:val="0"/>
          <w:numId w:val="1"/>
        </w:numPr>
        <w:rPr>
          <w:rFonts w:cs="Arial"/>
          <w:szCs w:val="20"/>
        </w:rPr>
      </w:pPr>
      <w:r w:rsidRPr="00FD1977">
        <w:rPr>
          <w:rFonts w:cs="Arial"/>
          <w:szCs w:val="20"/>
        </w:rPr>
        <w:t>Poland: Belfast (4,453), Armagh, Banbridge &amp; Craigavon (3,843), Mid Ulster (2,528) and Newry Mourne &amp; Down (2,300)</w:t>
      </w:r>
    </w:p>
    <w:p w14:paraId="10793A62" w14:textId="77777777" w:rsidR="00C45698" w:rsidRPr="00FD1977" w:rsidRDefault="00C45698" w:rsidP="004D4147">
      <w:pPr>
        <w:pStyle w:val="ListParagraph"/>
        <w:numPr>
          <w:ilvl w:val="0"/>
          <w:numId w:val="1"/>
        </w:numPr>
        <w:rPr>
          <w:rFonts w:cs="Arial"/>
          <w:szCs w:val="20"/>
        </w:rPr>
      </w:pPr>
      <w:r w:rsidRPr="00FD1977">
        <w:rPr>
          <w:rFonts w:cs="Arial"/>
          <w:szCs w:val="20"/>
        </w:rPr>
        <w:t>Lithuania: Mid Ulster (3,137) Armagh, Banbridge &amp; Craigavon (2,997) and Newry, Mourne &amp; Down (1,350)</w:t>
      </w:r>
    </w:p>
    <w:p w14:paraId="15C16B31" w14:textId="77777777" w:rsidR="00C45698" w:rsidRPr="00FD1977" w:rsidRDefault="00C45698" w:rsidP="004D4147">
      <w:pPr>
        <w:pStyle w:val="ListParagraph"/>
        <w:numPr>
          <w:ilvl w:val="0"/>
          <w:numId w:val="1"/>
        </w:numPr>
        <w:rPr>
          <w:rFonts w:cs="Arial"/>
          <w:szCs w:val="20"/>
        </w:rPr>
      </w:pPr>
      <w:r w:rsidRPr="00FD1977">
        <w:rPr>
          <w:rFonts w:cs="Arial"/>
          <w:szCs w:val="20"/>
        </w:rPr>
        <w:t>India: Belfast (3,300)</w:t>
      </w:r>
    </w:p>
    <w:p w14:paraId="3839E302" w14:textId="77777777" w:rsidR="00C45698" w:rsidRPr="00FD1977" w:rsidRDefault="00C45698" w:rsidP="004D4147">
      <w:pPr>
        <w:pStyle w:val="ListParagraph"/>
        <w:numPr>
          <w:ilvl w:val="0"/>
          <w:numId w:val="1"/>
        </w:numPr>
        <w:rPr>
          <w:rFonts w:cs="Arial"/>
          <w:szCs w:val="20"/>
        </w:rPr>
      </w:pPr>
      <w:r w:rsidRPr="00FD1977">
        <w:rPr>
          <w:rFonts w:cs="Arial"/>
          <w:szCs w:val="20"/>
        </w:rPr>
        <w:t>Philippines: Belfast (1,337) and Lisburn &amp; Castlereagh (589)</w:t>
      </w:r>
    </w:p>
    <w:p w14:paraId="1FC6A403"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China: Belfast (2,812) </w:t>
      </w:r>
    </w:p>
    <w:p w14:paraId="228ECA3A"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Portugal: Armagh, Banbridge &amp; Craigavon (1,368) and Mid Ulster (1,212) </w:t>
      </w:r>
    </w:p>
    <w:p w14:paraId="5AF0E351"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East Timor: Mid Ulster (2,077) </w:t>
      </w:r>
    </w:p>
    <w:p w14:paraId="664D88DE"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Syria: Belfast (648) </w:t>
      </w:r>
    </w:p>
    <w:p w14:paraId="4788A2CF"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Bulgaria: Armagh, Banbridge &amp; Craigavon (1,658) </w:t>
      </w:r>
    </w:p>
    <w:p w14:paraId="5FDACA32"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Romania: Mid &amp; East Antrim (1,784) </w:t>
      </w:r>
    </w:p>
    <w:p w14:paraId="678BC8B0" w14:textId="77777777" w:rsidR="00C45698" w:rsidRPr="00FD1977" w:rsidRDefault="00C45698" w:rsidP="004D4147">
      <w:pPr>
        <w:pStyle w:val="ListParagraph"/>
        <w:numPr>
          <w:ilvl w:val="0"/>
          <w:numId w:val="1"/>
        </w:numPr>
        <w:rPr>
          <w:rFonts w:cs="Arial"/>
          <w:szCs w:val="20"/>
        </w:rPr>
      </w:pPr>
      <w:r w:rsidRPr="00FD1977">
        <w:rPr>
          <w:rFonts w:cs="Arial"/>
          <w:szCs w:val="20"/>
        </w:rPr>
        <w:t xml:space="preserve">Hungary: Fermanagh &amp; Omagh (500) </w:t>
      </w:r>
    </w:p>
    <w:p w14:paraId="6580FF3E" w14:textId="6A4B9127" w:rsidR="00F21958" w:rsidRPr="00FD1977" w:rsidRDefault="00C45698" w:rsidP="00F21958">
      <w:pPr>
        <w:pStyle w:val="ListParagraph"/>
        <w:numPr>
          <w:ilvl w:val="0"/>
          <w:numId w:val="1"/>
        </w:numPr>
        <w:rPr>
          <w:rFonts w:cs="Arial"/>
          <w:szCs w:val="20"/>
        </w:rPr>
      </w:pPr>
      <w:r w:rsidRPr="00FD1977">
        <w:rPr>
          <w:rFonts w:cs="Arial"/>
          <w:szCs w:val="20"/>
        </w:rPr>
        <w:t>Nigeria: Belfast (862)</w:t>
      </w:r>
      <w:r w:rsidR="006F2CA8">
        <w:rPr>
          <w:rFonts w:cs="Arial"/>
          <w:szCs w:val="20"/>
        </w:rPr>
        <w:t>.</w:t>
      </w:r>
    </w:p>
    <w:p w14:paraId="4E6D3332" w14:textId="77777777" w:rsidR="00F21958" w:rsidRPr="00FD1977" w:rsidRDefault="00F21958">
      <w:pPr>
        <w:rPr>
          <w:rFonts w:cs="Arial"/>
          <w:szCs w:val="20"/>
        </w:rPr>
      </w:pPr>
      <w:r w:rsidRPr="00FD1977">
        <w:rPr>
          <w:rFonts w:cs="Arial"/>
          <w:szCs w:val="20"/>
        </w:rPr>
        <w:br w:type="page"/>
      </w:r>
    </w:p>
    <w:p w14:paraId="331A2442" w14:textId="20CCC87D" w:rsidR="003C4D60" w:rsidRPr="00FD1977" w:rsidRDefault="00C45698" w:rsidP="00752373">
      <w:pPr>
        <w:pStyle w:val="ListParagraph"/>
        <w:numPr>
          <w:ilvl w:val="1"/>
          <w:numId w:val="4"/>
        </w:numPr>
        <w:rPr>
          <w:rFonts w:cs="Arial"/>
          <w:szCs w:val="20"/>
        </w:rPr>
      </w:pPr>
      <w:r w:rsidRPr="00FD1977">
        <w:rPr>
          <w:rFonts w:cs="Arial"/>
          <w:b/>
          <w:szCs w:val="20"/>
        </w:rPr>
        <w:lastRenderedPageBreak/>
        <w:t xml:space="preserve">Ethnic </w:t>
      </w:r>
      <w:r w:rsidR="003C4D60" w:rsidRPr="00FD1977">
        <w:rPr>
          <w:rFonts w:cs="Arial"/>
          <w:b/>
          <w:szCs w:val="20"/>
        </w:rPr>
        <w:t xml:space="preserve">Grouping </w:t>
      </w:r>
      <w:r w:rsidR="005747BA" w:rsidRPr="00FD1977">
        <w:rPr>
          <w:rFonts w:cs="Arial"/>
          <w:b/>
          <w:szCs w:val="20"/>
        </w:rPr>
        <w:t>(as per Census ‘ethnic’ group categories)</w:t>
      </w:r>
    </w:p>
    <w:p w14:paraId="3C1B687D" w14:textId="46A8D681" w:rsidR="001A45B4" w:rsidRPr="00FD1977" w:rsidRDefault="00C45698" w:rsidP="00752373">
      <w:pPr>
        <w:pStyle w:val="ListParagraph"/>
        <w:numPr>
          <w:ilvl w:val="2"/>
          <w:numId w:val="4"/>
        </w:numPr>
        <w:rPr>
          <w:rFonts w:cs="Arial"/>
          <w:szCs w:val="20"/>
        </w:rPr>
      </w:pPr>
      <w:r w:rsidRPr="00FD1977">
        <w:rPr>
          <w:rFonts w:cs="Arial"/>
          <w:szCs w:val="20"/>
        </w:rPr>
        <w:t>The 2021 Census also identified 61,466 individuals of non-White ethnic background, representing 3.23% of the population in NI. This was almost double the non-White ethnic population that was reported in the 2011 Census: 31,101 individuals representing 1.72% of the population (Table below).</w:t>
      </w:r>
    </w:p>
    <w:p w14:paraId="02845DA1" w14:textId="343FF559" w:rsidR="001A45B4" w:rsidRPr="00FD1977" w:rsidRDefault="001A45B4" w:rsidP="001A45B4">
      <w:pPr>
        <w:pStyle w:val="Caption"/>
        <w:keepNext/>
        <w:rPr>
          <w:rFonts w:cs="Arial"/>
          <w:sz w:val="20"/>
          <w:szCs w:val="20"/>
        </w:rPr>
      </w:pPr>
      <w:r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2</w:t>
      </w:r>
      <w:r w:rsidR="006F4D67" w:rsidRPr="00FD1977">
        <w:rPr>
          <w:rFonts w:cs="Arial"/>
          <w:noProof/>
          <w:sz w:val="20"/>
          <w:szCs w:val="20"/>
        </w:rPr>
        <w:fldChar w:fldCharType="end"/>
      </w:r>
      <w:r w:rsidRPr="00FD1977">
        <w:rPr>
          <w:rFonts w:cs="Arial"/>
          <w:sz w:val="20"/>
          <w:szCs w:val="20"/>
        </w:rPr>
        <w:t xml:space="preserve"> Ethnic group changes from 2001 to 202</w:t>
      </w:r>
      <w:r w:rsidR="007C115A" w:rsidRPr="00FD1977">
        <w:rPr>
          <w:rFonts w:cs="Arial"/>
          <w:sz w:val="20"/>
          <w:szCs w:val="20"/>
        </w:rPr>
        <w:t>1 (Source: https://www.nisra.gov.uk/publications/census-2021-main-statistics-ethnicity-tables)</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701"/>
        <w:gridCol w:w="1447"/>
        <w:gridCol w:w="1275"/>
        <w:gridCol w:w="1560"/>
        <w:gridCol w:w="1559"/>
      </w:tblGrid>
      <w:tr w:rsidR="00803945" w:rsidRPr="00FD1977" w14:paraId="2D181C99" w14:textId="77777777" w:rsidTr="00405627">
        <w:trPr>
          <w:trHeight w:val="283"/>
        </w:trPr>
        <w:tc>
          <w:tcPr>
            <w:tcW w:w="2850" w:type="dxa"/>
            <w:gridSpan w:val="2"/>
            <w:shd w:val="clear" w:color="auto" w:fill="F2F2F2"/>
            <w:noWrap/>
            <w:vAlign w:val="bottom"/>
            <w:hideMark/>
          </w:tcPr>
          <w:p w14:paraId="674EB22F"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Ethnic group</w:t>
            </w:r>
          </w:p>
          <w:p w14:paraId="5116AF6E" w14:textId="77777777" w:rsidR="00803945" w:rsidRPr="00FD1977" w:rsidRDefault="00803945" w:rsidP="005747BA">
            <w:pPr>
              <w:spacing w:after="0" w:line="240" w:lineRule="auto"/>
              <w:jc w:val="right"/>
              <w:rPr>
                <w:rFonts w:eastAsia="Times New Roman" w:cs="Arial"/>
                <w:b/>
                <w:szCs w:val="20"/>
                <w:lang w:eastAsia="en-GB"/>
              </w:rPr>
            </w:pPr>
          </w:p>
        </w:tc>
        <w:tc>
          <w:tcPr>
            <w:tcW w:w="1447" w:type="dxa"/>
            <w:shd w:val="clear" w:color="auto" w:fill="F2F2F2"/>
            <w:noWrap/>
            <w:vAlign w:val="bottom"/>
            <w:hideMark/>
          </w:tcPr>
          <w:p w14:paraId="6E55008D"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2001 Census</w:t>
            </w:r>
          </w:p>
          <w:p w14:paraId="4E030926" w14:textId="77777777" w:rsidR="00803945" w:rsidRPr="00FD1977" w:rsidRDefault="00803945" w:rsidP="00CA0BBD">
            <w:pPr>
              <w:spacing w:after="0" w:line="240" w:lineRule="auto"/>
              <w:jc w:val="center"/>
              <w:rPr>
                <w:rFonts w:eastAsia="Times New Roman" w:cs="Arial"/>
                <w:szCs w:val="20"/>
                <w:lang w:eastAsia="en-GB"/>
              </w:rPr>
            </w:pPr>
          </w:p>
        </w:tc>
        <w:tc>
          <w:tcPr>
            <w:tcW w:w="1275" w:type="dxa"/>
            <w:shd w:val="clear" w:color="auto" w:fill="F2F2F2"/>
            <w:noWrap/>
            <w:vAlign w:val="bottom"/>
            <w:hideMark/>
          </w:tcPr>
          <w:p w14:paraId="6582CE3E"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2011 Census</w:t>
            </w:r>
          </w:p>
          <w:p w14:paraId="662F1FC0" w14:textId="77777777" w:rsidR="00803945" w:rsidRPr="00FD1977" w:rsidRDefault="00803945" w:rsidP="00CA0BBD">
            <w:pPr>
              <w:spacing w:after="0" w:line="240" w:lineRule="auto"/>
              <w:jc w:val="center"/>
              <w:rPr>
                <w:rFonts w:eastAsia="Times New Roman" w:cs="Arial"/>
                <w:b/>
                <w:szCs w:val="20"/>
                <w:lang w:eastAsia="en-GB"/>
              </w:rPr>
            </w:pPr>
          </w:p>
        </w:tc>
        <w:tc>
          <w:tcPr>
            <w:tcW w:w="1560" w:type="dxa"/>
            <w:shd w:val="clear" w:color="auto" w:fill="F2F2F2"/>
            <w:vAlign w:val="center"/>
          </w:tcPr>
          <w:p w14:paraId="38E1F2ED"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2021 Census</w:t>
            </w:r>
          </w:p>
        </w:tc>
        <w:tc>
          <w:tcPr>
            <w:tcW w:w="1559" w:type="dxa"/>
            <w:shd w:val="clear" w:color="auto" w:fill="F2F2F2"/>
            <w:noWrap/>
            <w:vAlign w:val="bottom"/>
            <w:hideMark/>
          </w:tcPr>
          <w:p w14:paraId="4F313055"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Increase from 2011 to 2021 (fold)</w:t>
            </w:r>
          </w:p>
        </w:tc>
      </w:tr>
      <w:tr w:rsidR="00803945" w:rsidRPr="00FD1977" w14:paraId="19E45D52" w14:textId="77777777" w:rsidTr="00405627">
        <w:trPr>
          <w:trHeight w:val="454"/>
        </w:trPr>
        <w:tc>
          <w:tcPr>
            <w:tcW w:w="2850" w:type="dxa"/>
            <w:gridSpan w:val="2"/>
            <w:shd w:val="clear" w:color="auto" w:fill="F2F2F2"/>
            <w:noWrap/>
            <w:vAlign w:val="center"/>
            <w:hideMark/>
          </w:tcPr>
          <w:p w14:paraId="110DECC1" w14:textId="77777777" w:rsidR="00803945" w:rsidRPr="00FD1977" w:rsidRDefault="00803945" w:rsidP="005747BA">
            <w:pPr>
              <w:spacing w:after="0" w:line="240" w:lineRule="auto"/>
              <w:jc w:val="right"/>
              <w:rPr>
                <w:rFonts w:eastAsia="Times New Roman" w:cs="Arial"/>
                <w:b/>
                <w:i/>
                <w:szCs w:val="20"/>
                <w:lang w:eastAsia="en-GB"/>
              </w:rPr>
            </w:pPr>
            <w:r w:rsidRPr="00FD1977">
              <w:rPr>
                <w:rFonts w:eastAsia="Times New Roman" w:cs="Arial"/>
                <w:b/>
                <w:i/>
                <w:szCs w:val="20"/>
                <w:lang w:eastAsia="en-GB"/>
              </w:rPr>
              <w:t>All usual residents</w:t>
            </w:r>
          </w:p>
        </w:tc>
        <w:tc>
          <w:tcPr>
            <w:tcW w:w="1447" w:type="dxa"/>
            <w:shd w:val="clear" w:color="auto" w:fill="F2F2F2"/>
            <w:noWrap/>
            <w:vAlign w:val="center"/>
            <w:hideMark/>
          </w:tcPr>
          <w:p w14:paraId="5E40736A" w14:textId="77777777" w:rsidR="00803945" w:rsidRPr="00FD1977" w:rsidRDefault="00803945" w:rsidP="00CA0BBD">
            <w:pPr>
              <w:spacing w:after="0" w:line="240" w:lineRule="auto"/>
              <w:jc w:val="center"/>
              <w:rPr>
                <w:rFonts w:eastAsia="Times New Roman" w:cs="Arial"/>
                <w:b/>
                <w:bCs/>
                <w:i/>
                <w:szCs w:val="20"/>
                <w:lang w:eastAsia="en-GB"/>
              </w:rPr>
            </w:pPr>
            <w:r w:rsidRPr="00FD1977">
              <w:rPr>
                <w:rFonts w:eastAsia="Times New Roman" w:cs="Arial"/>
                <w:b/>
                <w:bCs/>
                <w:i/>
                <w:szCs w:val="20"/>
                <w:lang w:eastAsia="en-GB"/>
              </w:rPr>
              <w:t>1,685,267</w:t>
            </w:r>
          </w:p>
        </w:tc>
        <w:tc>
          <w:tcPr>
            <w:tcW w:w="1275" w:type="dxa"/>
            <w:shd w:val="clear" w:color="auto" w:fill="F2F2F2"/>
            <w:noWrap/>
            <w:vAlign w:val="center"/>
            <w:hideMark/>
          </w:tcPr>
          <w:p w14:paraId="69989866" w14:textId="77777777" w:rsidR="00803945" w:rsidRPr="00FD1977" w:rsidRDefault="00803945" w:rsidP="00CA0BBD">
            <w:pPr>
              <w:spacing w:after="0" w:line="240" w:lineRule="auto"/>
              <w:jc w:val="center"/>
              <w:rPr>
                <w:rFonts w:eastAsia="Times New Roman" w:cs="Arial"/>
                <w:b/>
                <w:i/>
                <w:szCs w:val="20"/>
                <w:lang w:eastAsia="en-GB"/>
              </w:rPr>
            </w:pPr>
            <w:r w:rsidRPr="00FD1977">
              <w:rPr>
                <w:rFonts w:eastAsia="Times New Roman" w:cs="Arial"/>
                <w:b/>
                <w:i/>
                <w:szCs w:val="20"/>
                <w:lang w:eastAsia="en-GB"/>
              </w:rPr>
              <w:t>1,810,863</w:t>
            </w:r>
          </w:p>
        </w:tc>
        <w:tc>
          <w:tcPr>
            <w:tcW w:w="1560" w:type="dxa"/>
            <w:shd w:val="clear" w:color="auto" w:fill="F2F2F2"/>
            <w:vAlign w:val="center"/>
          </w:tcPr>
          <w:p w14:paraId="1E1B7AAA" w14:textId="77777777" w:rsidR="00803945" w:rsidRPr="00FD1977" w:rsidRDefault="00803945" w:rsidP="00CA0BBD">
            <w:pPr>
              <w:spacing w:after="0" w:line="240" w:lineRule="auto"/>
              <w:jc w:val="center"/>
              <w:rPr>
                <w:rFonts w:eastAsia="Times New Roman" w:cs="Arial"/>
                <w:b/>
                <w:i/>
                <w:szCs w:val="20"/>
                <w:lang w:eastAsia="en-GB"/>
              </w:rPr>
            </w:pPr>
            <w:r w:rsidRPr="00FD1977">
              <w:rPr>
                <w:rFonts w:eastAsia="Times New Roman" w:cs="Arial"/>
                <w:b/>
                <w:i/>
                <w:szCs w:val="20"/>
                <w:lang w:eastAsia="en-GB"/>
              </w:rPr>
              <w:t>1,903,179</w:t>
            </w:r>
          </w:p>
        </w:tc>
        <w:tc>
          <w:tcPr>
            <w:tcW w:w="1559" w:type="dxa"/>
            <w:shd w:val="clear" w:color="auto" w:fill="F2F2F2"/>
            <w:noWrap/>
            <w:vAlign w:val="center"/>
            <w:hideMark/>
          </w:tcPr>
          <w:p w14:paraId="1F3D9E08" w14:textId="77777777" w:rsidR="00803945" w:rsidRPr="00FD1977" w:rsidRDefault="00803945" w:rsidP="00CA0BBD">
            <w:pPr>
              <w:spacing w:after="0" w:line="240" w:lineRule="auto"/>
              <w:jc w:val="center"/>
              <w:rPr>
                <w:rFonts w:eastAsia="Times New Roman" w:cs="Arial"/>
                <w:b/>
                <w:i/>
                <w:szCs w:val="20"/>
                <w:lang w:eastAsia="en-GB"/>
              </w:rPr>
            </w:pPr>
          </w:p>
        </w:tc>
      </w:tr>
      <w:tr w:rsidR="00803945" w:rsidRPr="00FD1977" w14:paraId="1AABF879" w14:textId="77777777" w:rsidTr="00405627">
        <w:trPr>
          <w:trHeight w:val="454"/>
        </w:trPr>
        <w:tc>
          <w:tcPr>
            <w:tcW w:w="1149" w:type="dxa"/>
            <w:vMerge w:val="restart"/>
            <w:shd w:val="clear" w:color="auto" w:fill="FDE9D9"/>
            <w:noWrap/>
            <w:vAlign w:val="center"/>
          </w:tcPr>
          <w:p w14:paraId="68DCC00B"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White</w:t>
            </w:r>
          </w:p>
        </w:tc>
        <w:tc>
          <w:tcPr>
            <w:tcW w:w="1701" w:type="dxa"/>
            <w:shd w:val="clear" w:color="auto" w:fill="FDE9D9"/>
            <w:noWrap/>
            <w:vAlign w:val="center"/>
          </w:tcPr>
          <w:p w14:paraId="77C05B1B"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Total</w:t>
            </w:r>
          </w:p>
        </w:tc>
        <w:tc>
          <w:tcPr>
            <w:tcW w:w="1447" w:type="dxa"/>
            <w:shd w:val="clear" w:color="auto" w:fill="FDE9D9"/>
            <w:noWrap/>
            <w:vAlign w:val="center"/>
          </w:tcPr>
          <w:p w14:paraId="29741757"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1,670,988</w:t>
            </w:r>
          </w:p>
        </w:tc>
        <w:tc>
          <w:tcPr>
            <w:tcW w:w="1275" w:type="dxa"/>
            <w:shd w:val="clear" w:color="auto" w:fill="FDE9D9"/>
            <w:noWrap/>
            <w:vAlign w:val="center"/>
          </w:tcPr>
          <w:p w14:paraId="65B03A3F"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1,779,750</w:t>
            </w:r>
          </w:p>
        </w:tc>
        <w:tc>
          <w:tcPr>
            <w:tcW w:w="1560" w:type="dxa"/>
            <w:shd w:val="clear" w:color="auto" w:fill="FDE9D9"/>
            <w:vAlign w:val="center"/>
          </w:tcPr>
          <w:p w14:paraId="34B77454" w14:textId="77777777" w:rsidR="00803945" w:rsidRPr="00FD1977" w:rsidRDefault="00803945" w:rsidP="00CA0BBD">
            <w:pPr>
              <w:tabs>
                <w:tab w:val="left" w:pos="465"/>
              </w:tabs>
              <w:spacing w:after="0" w:line="240" w:lineRule="auto"/>
              <w:jc w:val="center"/>
              <w:rPr>
                <w:rFonts w:eastAsia="Times New Roman" w:cs="Arial"/>
                <w:b/>
                <w:szCs w:val="20"/>
                <w:lang w:eastAsia="en-GB"/>
              </w:rPr>
            </w:pPr>
            <w:r w:rsidRPr="00FD1977">
              <w:rPr>
                <w:rFonts w:eastAsia="Times New Roman" w:cs="Arial"/>
                <w:b/>
                <w:szCs w:val="20"/>
                <w:lang w:eastAsia="en-GB"/>
              </w:rPr>
              <w:t>1,841,713</w:t>
            </w:r>
          </w:p>
        </w:tc>
        <w:tc>
          <w:tcPr>
            <w:tcW w:w="1559" w:type="dxa"/>
            <w:shd w:val="clear" w:color="auto" w:fill="FDE9D9"/>
            <w:noWrap/>
            <w:vAlign w:val="center"/>
          </w:tcPr>
          <w:p w14:paraId="7CF69480" w14:textId="77777777" w:rsidR="00803945" w:rsidRPr="00FD1977" w:rsidRDefault="00803945" w:rsidP="00CA0BBD">
            <w:pPr>
              <w:spacing w:after="0" w:line="240" w:lineRule="auto"/>
              <w:jc w:val="center"/>
              <w:rPr>
                <w:rFonts w:eastAsia="Times New Roman" w:cs="Arial"/>
                <w:b/>
                <w:szCs w:val="20"/>
                <w:lang w:eastAsia="en-GB"/>
              </w:rPr>
            </w:pPr>
          </w:p>
        </w:tc>
      </w:tr>
      <w:tr w:rsidR="00803945" w:rsidRPr="00FD1977" w14:paraId="5EF3F574" w14:textId="77777777" w:rsidTr="00405627">
        <w:trPr>
          <w:trHeight w:val="283"/>
        </w:trPr>
        <w:tc>
          <w:tcPr>
            <w:tcW w:w="1149" w:type="dxa"/>
            <w:vMerge/>
            <w:shd w:val="clear" w:color="auto" w:fill="FDE9D9"/>
            <w:noWrap/>
            <w:vAlign w:val="bottom"/>
          </w:tcPr>
          <w:p w14:paraId="52680B1B"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FDE9D9"/>
            <w:noWrap/>
            <w:vAlign w:val="bottom"/>
          </w:tcPr>
          <w:p w14:paraId="7C7ED9C8"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White</w:t>
            </w:r>
          </w:p>
        </w:tc>
        <w:tc>
          <w:tcPr>
            <w:tcW w:w="1447" w:type="dxa"/>
            <w:shd w:val="clear" w:color="auto" w:fill="FDE9D9"/>
            <w:noWrap/>
            <w:vAlign w:val="bottom"/>
          </w:tcPr>
          <w:p w14:paraId="2975B8BB"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w:t>
            </w:r>
          </w:p>
        </w:tc>
        <w:tc>
          <w:tcPr>
            <w:tcW w:w="1275" w:type="dxa"/>
            <w:shd w:val="clear" w:color="auto" w:fill="FDE9D9"/>
            <w:noWrap/>
            <w:vAlign w:val="bottom"/>
          </w:tcPr>
          <w:p w14:paraId="243CA724"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1,778,149</w:t>
            </w:r>
          </w:p>
        </w:tc>
        <w:tc>
          <w:tcPr>
            <w:tcW w:w="1560" w:type="dxa"/>
            <w:shd w:val="clear" w:color="auto" w:fill="FDE9D9"/>
          </w:tcPr>
          <w:p w14:paraId="45E4D550" w14:textId="77777777" w:rsidR="00803945" w:rsidRPr="00FD1977" w:rsidRDefault="00803945" w:rsidP="00CA0BBD">
            <w:pPr>
              <w:tabs>
                <w:tab w:val="left" w:pos="465"/>
              </w:tabs>
              <w:spacing w:after="0" w:line="240" w:lineRule="auto"/>
              <w:jc w:val="center"/>
              <w:rPr>
                <w:rFonts w:eastAsia="Times New Roman" w:cs="Arial"/>
                <w:szCs w:val="20"/>
                <w:lang w:eastAsia="en-GB"/>
              </w:rPr>
            </w:pPr>
            <w:r w:rsidRPr="00FD1977">
              <w:rPr>
                <w:rFonts w:eastAsia="Times New Roman" w:cs="Arial"/>
                <w:szCs w:val="20"/>
                <w:lang w:eastAsia="en-GB"/>
              </w:rPr>
              <w:t>1,837,575</w:t>
            </w:r>
          </w:p>
        </w:tc>
        <w:tc>
          <w:tcPr>
            <w:tcW w:w="1559" w:type="dxa"/>
            <w:shd w:val="clear" w:color="auto" w:fill="FDE9D9"/>
            <w:noWrap/>
            <w:vAlign w:val="bottom"/>
          </w:tcPr>
          <w:p w14:paraId="76D8319B" w14:textId="77777777" w:rsidR="00803945" w:rsidRPr="00FD1977" w:rsidRDefault="00803945" w:rsidP="00CA0BBD">
            <w:pPr>
              <w:spacing w:after="0" w:line="240" w:lineRule="auto"/>
              <w:jc w:val="center"/>
              <w:rPr>
                <w:rFonts w:eastAsia="Times New Roman" w:cs="Arial"/>
                <w:b/>
                <w:szCs w:val="20"/>
                <w:lang w:eastAsia="en-GB"/>
              </w:rPr>
            </w:pPr>
          </w:p>
        </w:tc>
      </w:tr>
      <w:tr w:rsidR="00803945" w:rsidRPr="00FD1977" w14:paraId="7B2DEDFD" w14:textId="77777777" w:rsidTr="00405627">
        <w:trPr>
          <w:trHeight w:val="283"/>
        </w:trPr>
        <w:tc>
          <w:tcPr>
            <w:tcW w:w="1149" w:type="dxa"/>
            <w:vMerge/>
            <w:shd w:val="clear" w:color="auto" w:fill="FDE9D9"/>
            <w:noWrap/>
            <w:vAlign w:val="bottom"/>
          </w:tcPr>
          <w:p w14:paraId="501C3D94" w14:textId="77777777" w:rsidR="00803945" w:rsidRPr="00FD1977" w:rsidRDefault="00803945" w:rsidP="005747BA">
            <w:pPr>
              <w:spacing w:after="0" w:line="240" w:lineRule="auto"/>
              <w:jc w:val="right"/>
              <w:rPr>
                <w:rFonts w:eastAsia="Times New Roman" w:cs="Arial"/>
                <w:i/>
                <w:szCs w:val="20"/>
                <w:lang w:eastAsia="en-GB"/>
              </w:rPr>
            </w:pPr>
          </w:p>
        </w:tc>
        <w:tc>
          <w:tcPr>
            <w:tcW w:w="1701" w:type="dxa"/>
            <w:shd w:val="clear" w:color="auto" w:fill="FDE9D9"/>
            <w:noWrap/>
            <w:vAlign w:val="bottom"/>
          </w:tcPr>
          <w:p w14:paraId="667339D2" w14:textId="77777777" w:rsidR="00803945" w:rsidRPr="00FD1977" w:rsidRDefault="00803945" w:rsidP="005747BA">
            <w:pPr>
              <w:spacing w:after="0" w:line="240" w:lineRule="auto"/>
              <w:jc w:val="right"/>
              <w:rPr>
                <w:rFonts w:eastAsia="Times New Roman" w:cs="Arial"/>
                <w:i/>
                <w:szCs w:val="20"/>
                <w:lang w:eastAsia="en-GB"/>
              </w:rPr>
            </w:pPr>
            <w:r w:rsidRPr="00FD1977">
              <w:rPr>
                <w:rFonts w:eastAsia="Times New Roman" w:cs="Arial"/>
                <w:szCs w:val="20"/>
                <w:lang w:eastAsia="en-GB"/>
              </w:rPr>
              <w:t>White - Irish Traveller</w:t>
            </w:r>
          </w:p>
        </w:tc>
        <w:tc>
          <w:tcPr>
            <w:tcW w:w="1447" w:type="dxa"/>
            <w:shd w:val="clear" w:color="auto" w:fill="FDE9D9"/>
            <w:noWrap/>
            <w:vAlign w:val="center"/>
          </w:tcPr>
          <w:p w14:paraId="6D7E0C12"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w:t>
            </w:r>
          </w:p>
        </w:tc>
        <w:tc>
          <w:tcPr>
            <w:tcW w:w="1275" w:type="dxa"/>
            <w:shd w:val="clear" w:color="auto" w:fill="FDE9D9"/>
            <w:noWrap/>
            <w:vAlign w:val="center"/>
          </w:tcPr>
          <w:p w14:paraId="17A20621"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1,301</w:t>
            </w:r>
          </w:p>
        </w:tc>
        <w:tc>
          <w:tcPr>
            <w:tcW w:w="1560" w:type="dxa"/>
            <w:shd w:val="clear" w:color="auto" w:fill="FDE9D9"/>
            <w:vAlign w:val="center"/>
          </w:tcPr>
          <w:p w14:paraId="3DD1CF91" w14:textId="77777777" w:rsidR="00803945" w:rsidRPr="00FD1977" w:rsidRDefault="00803945" w:rsidP="00CA0BBD">
            <w:pPr>
              <w:tabs>
                <w:tab w:val="left" w:pos="465"/>
              </w:tabs>
              <w:spacing w:after="0" w:line="240" w:lineRule="auto"/>
              <w:jc w:val="center"/>
              <w:rPr>
                <w:rFonts w:eastAsia="Times New Roman" w:cs="Arial"/>
                <w:szCs w:val="20"/>
                <w:lang w:eastAsia="en-GB"/>
              </w:rPr>
            </w:pPr>
            <w:r w:rsidRPr="00FD1977">
              <w:rPr>
                <w:rFonts w:eastAsia="Times New Roman" w:cs="Arial"/>
                <w:szCs w:val="20"/>
                <w:lang w:eastAsia="en-GB"/>
              </w:rPr>
              <w:t>2,609</w:t>
            </w:r>
          </w:p>
        </w:tc>
        <w:tc>
          <w:tcPr>
            <w:tcW w:w="1559" w:type="dxa"/>
            <w:shd w:val="clear" w:color="auto" w:fill="FDE9D9"/>
            <w:noWrap/>
            <w:vAlign w:val="center"/>
          </w:tcPr>
          <w:p w14:paraId="3514D4A1" w14:textId="77777777" w:rsidR="00803945" w:rsidRPr="00FD1977" w:rsidRDefault="00803945" w:rsidP="00CA0BBD">
            <w:pPr>
              <w:spacing w:after="0" w:line="240" w:lineRule="auto"/>
              <w:jc w:val="center"/>
              <w:rPr>
                <w:rFonts w:eastAsia="Times New Roman" w:cs="Arial"/>
                <w:b/>
                <w:szCs w:val="20"/>
                <w:lang w:eastAsia="en-GB"/>
              </w:rPr>
            </w:pPr>
          </w:p>
        </w:tc>
      </w:tr>
      <w:tr w:rsidR="00803945" w:rsidRPr="00FD1977" w14:paraId="4DB7BF5B" w14:textId="77777777" w:rsidTr="00405627">
        <w:trPr>
          <w:trHeight w:val="283"/>
        </w:trPr>
        <w:tc>
          <w:tcPr>
            <w:tcW w:w="1149" w:type="dxa"/>
            <w:vMerge/>
            <w:shd w:val="clear" w:color="auto" w:fill="FDE9D9"/>
            <w:noWrap/>
            <w:vAlign w:val="bottom"/>
          </w:tcPr>
          <w:p w14:paraId="2C100A62"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FDE9D9"/>
            <w:noWrap/>
            <w:vAlign w:val="bottom"/>
          </w:tcPr>
          <w:p w14:paraId="7E6B14A9"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White – Roma</w:t>
            </w:r>
          </w:p>
        </w:tc>
        <w:tc>
          <w:tcPr>
            <w:tcW w:w="1447" w:type="dxa"/>
            <w:shd w:val="clear" w:color="auto" w:fill="FDE9D9"/>
            <w:noWrap/>
            <w:vAlign w:val="bottom"/>
          </w:tcPr>
          <w:p w14:paraId="6D048709"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w:t>
            </w:r>
          </w:p>
        </w:tc>
        <w:tc>
          <w:tcPr>
            <w:tcW w:w="1275" w:type="dxa"/>
            <w:shd w:val="clear" w:color="auto" w:fill="FDE9D9"/>
            <w:noWrap/>
            <w:vAlign w:val="bottom"/>
          </w:tcPr>
          <w:p w14:paraId="61BD56FC"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12</w:t>
            </w:r>
          </w:p>
        </w:tc>
        <w:tc>
          <w:tcPr>
            <w:tcW w:w="1560" w:type="dxa"/>
            <w:shd w:val="clear" w:color="auto" w:fill="FDE9D9"/>
          </w:tcPr>
          <w:p w14:paraId="37BEDEFC" w14:textId="77777777" w:rsidR="00803945" w:rsidRPr="00FD1977" w:rsidRDefault="00803945" w:rsidP="00CA0BBD">
            <w:pPr>
              <w:tabs>
                <w:tab w:val="left" w:pos="465"/>
              </w:tabs>
              <w:spacing w:after="0" w:line="240" w:lineRule="auto"/>
              <w:jc w:val="center"/>
              <w:rPr>
                <w:rFonts w:eastAsia="Times New Roman" w:cs="Arial"/>
                <w:szCs w:val="20"/>
                <w:lang w:eastAsia="en-GB"/>
              </w:rPr>
            </w:pPr>
            <w:r w:rsidRPr="00FD1977">
              <w:rPr>
                <w:rFonts w:eastAsia="Times New Roman" w:cs="Arial"/>
                <w:szCs w:val="20"/>
                <w:lang w:eastAsia="en-GB"/>
              </w:rPr>
              <w:t>1,529</w:t>
            </w:r>
          </w:p>
        </w:tc>
        <w:tc>
          <w:tcPr>
            <w:tcW w:w="1559" w:type="dxa"/>
            <w:shd w:val="clear" w:color="auto" w:fill="FDE9D9"/>
            <w:noWrap/>
            <w:vAlign w:val="bottom"/>
          </w:tcPr>
          <w:p w14:paraId="307D306E"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127.4</w:t>
            </w:r>
          </w:p>
        </w:tc>
      </w:tr>
      <w:tr w:rsidR="00803945" w:rsidRPr="00FD1977" w14:paraId="628FFCB9" w14:textId="77777777" w:rsidTr="00405627">
        <w:trPr>
          <w:trHeight w:val="454"/>
        </w:trPr>
        <w:tc>
          <w:tcPr>
            <w:tcW w:w="1149" w:type="dxa"/>
            <w:vMerge w:val="restart"/>
            <w:shd w:val="clear" w:color="auto" w:fill="EAF1DD"/>
            <w:noWrap/>
            <w:vAlign w:val="center"/>
            <w:hideMark/>
          </w:tcPr>
          <w:p w14:paraId="1D34E645"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Asian &amp; Middle East</w:t>
            </w:r>
          </w:p>
        </w:tc>
        <w:tc>
          <w:tcPr>
            <w:tcW w:w="1701" w:type="dxa"/>
            <w:shd w:val="clear" w:color="auto" w:fill="EAF1DD"/>
            <w:noWrap/>
            <w:vAlign w:val="center"/>
            <w:hideMark/>
          </w:tcPr>
          <w:p w14:paraId="1172A13D"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Total</w:t>
            </w:r>
          </w:p>
        </w:tc>
        <w:tc>
          <w:tcPr>
            <w:tcW w:w="1447" w:type="dxa"/>
            <w:shd w:val="clear" w:color="auto" w:fill="EAF1DD"/>
            <w:noWrap/>
            <w:vAlign w:val="center"/>
            <w:hideMark/>
          </w:tcPr>
          <w:p w14:paraId="75A04F2A"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6,824</w:t>
            </w:r>
          </w:p>
        </w:tc>
        <w:tc>
          <w:tcPr>
            <w:tcW w:w="1275" w:type="dxa"/>
            <w:shd w:val="clear" w:color="auto" w:fill="EAF1DD"/>
            <w:noWrap/>
            <w:vAlign w:val="center"/>
            <w:hideMark/>
          </w:tcPr>
          <w:p w14:paraId="2209EC54"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19,130</w:t>
            </w:r>
          </w:p>
        </w:tc>
        <w:tc>
          <w:tcPr>
            <w:tcW w:w="1560" w:type="dxa"/>
            <w:shd w:val="clear" w:color="auto" w:fill="EAF1DD"/>
            <w:vAlign w:val="center"/>
          </w:tcPr>
          <w:p w14:paraId="71BC25E8"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32,484</w:t>
            </w:r>
          </w:p>
        </w:tc>
        <w:tc>
          <w:tcPr>
            <w:tcW w:w="1559" w:type="dxa"/>
            <w:shd w:val="clear" w:color="auto" w:fill="EAF1DD"/>
            <w:noWrap/>
            <w:vAlign w:val="center"/>
          </w:tcPr>
          <w:p w14:paraId="5A073BDA"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1.7</w:t>
            </w:r>
          </w:p>
        </w:tc>
      </w:tr>
      <w:tr w:rsidR="00803945" w:rsidRPr="00FD1977" w14:paraId="54A85439" w14:textId="77777777" w:rsidTr="00405627">
        <w:trPr>
          <w:trHeight w:val="283"/>
        </w:trPr>
        <w:tc>
          <w:tcPr>
            <w:tcW w:w="1149" w:type="dxa"/>
            <w:vMerge/>
            <w:shd w:val="clear" w:color="auto" w:fill="EAF1DD"/>
            <w:noWrap/>
            <w:vAlign w:val="bottom"/>
          </w:tcPr>
          <w:p w14:paraId="48DF3FF0"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EAF1DD"/>
            <w:noWrap/>
            <w:vAlign w:val="bottom"/>
          </w:tcPr>
          <w:p w14:paraId="37A4C842"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Indian</w:t>
            </w:r>
          </w:p>
        </w:tc>
        <w:tc>
          <w:tcPr>
            <w:tcW w:w="1447" w:type="dxa"/>
            <w:shd w:val="clear" w:color="auto" w:fill="EAF1DD"/>
            <w:noWrap/>
            <w:vAlign w:val="bottom"/>
          </w:tcPr>
          <w:p w14:paraId="47A35F4C"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1,567</w:t>
            </w:r>
          </w:p>
        </w:tc>
        <w:tc>
          <w:tcPr>
            <w:tcW w:w="1275" w:type="dxa"/>
            <w:shd w:val="clear" w:color="auto" w:fill="EAF1DD"/>
            <w:noWrap/>
            <w:vAlign w:val="bottom"/>
          </w:tcPr>
          <w:p w14:paraId="618BBFD9"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6,198</w:t>
            </w:r>
          </w:p>
        </w:tc>
        <w:tc>
          <w:tcPr>
            <w:tcW w:w="1560" w:type="dxa"/>
            <w:shd w:val="clear" w:color="auto" w:fill="EAF1DD"/>
          </w:tcPr>
          <w:p w14:paraId="494BCE7C"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9,881</w:t>
            </w:r>
          </w:p>
        </w:tc>
        <w:tc>
          <w:tcPr>
            <w:tcW w:w="1559" w:type="dxa"/>
            <w:shd w:val="clear" w:color="auto" w:fill="EAF1DD"/>
            <w:noWrap/>
            <w:vAlign w:val="bottom"/>
          </w:tcPr>
          <w:p w14:paraId="7C3D3F0A"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1.6</w:t>
            </w:r>
          </w:p>
        </w:tc>
      </w:tr>
      <w:tr w:rsidR="00803945" w:rsidRPr="00FD1977" w14:paraId="464F9AF5" w14:textId="77777777" w:rsidTr="00405627">
        <w:trPr>
          <w:trHeight w:val="283"/>
        </w:trPr>
        <w:tc>
          <w:tcPr>
            <w:tcW w:w="1149" w:type="dxa"/>
            <w:vMerge/>
            <w:shd w:val="clear" w:color="auto" w:fill="EAF1DD"/>
            <w:noWrap/>
            <w:vAlign w:val="bottom"/>
            <w:hideMark/>
          </w:tcPr>
          <w:p w14:paraId="58B3F6A2"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EAF1DD"/>
            <w:noWrap/>
            <w:vAlign w:val="bottom"/>
            <w:hideMark/>
          </w:tcPr>
          <w:p w14:paraId="0B097C39"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Chinese</w:t>
            </w:r>
          </w:p>
        </w:tc>
        <w:tc>
          <w:tcPr>
            <w:tcW w:w="1447" w:type="dxa"/>
            <w:shd w:val="clear" w:color="auto" w:fill="EAF1DD"/>
            <w:noWrap/>
            <w:vAlign w:val="bottom"/>
            <w:hideMark/>
          </w:tcPr>
          <w:p w14:paraId="05EF423F"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4,145</w:t>
            </w:r>
          </w:p>
        </w:tc>
        <w:tc>
          <w:tcPr>
            <w:tcW w:w="1275" w:type="dxa"/>
            <w:shd w:val="clear" w:color="auto" w:fill="EAF1DD"/>
            <w:noWrap/>
            <w:vAlign w:val="bottom"/>
            <w:hideMark/>
          </w:tcPr>
          <w:p w14:paraId="46CD0C74"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6,303</w:t>
            </w:r>
          </w:p>
        </w:tc>
        <w:tc>
          <w:tcPr>
            <w:tcW w:w="1560" w:type="dxa"/>
            <w:shd w:val="clear" w:color="auto" w:fill="EAF1DD"/>
          </w:tcPr>
          <w:p w14:paraId="4363A65E"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9,495</w:t>
            </w:r>
          </w:p>
        </w:tc>
        <w:tc>
          <w:tcPr>
            <w:tcW w:w="1559" w:type="dxa"/>
            <w:shd w:val="clear" w:color="auto" w:fill="EAF1DD"/>
            <w:noWrap/>
            <w:vAlign w:val="bottom"/>
          </w:tcPr>
          <w:p w14:paraId="60F23106"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1.5</w:t>
            </w:r>
          </w:p>
        </w:tc>
      </w:tr>
      <w:tr w:rsidR="00803945" w:rsidRPr="00FD1977" w14:paraId="0A82A4C2" w14:textId="77777777" w:rsidTr="00405627">
        <w:trPr>
          <w:trHeight w:val="283"/>
        </w:trPr>
        <w:tc>
          <w:tcPr>
            <w:tcW w:w="1149" w:type="dxa"/>
            <w:vMerge/>
            <w:shd w:val="clear" w:color="auto" w:fill="EAF1DD"/>
            <w:noWrap/>
            <w:vAlign w:val="bottom"/>
            <w:hideMark/>
          </w:tcPr>
          <w:p w14:paraId="76F8726E"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EAF1DD"/>
            <w:noWrap/>
            <w:vAlign w:val="bottom"/>
          </w:tcPr>
          <w:p w14:paraId="344AE677"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Filipino</w:t>
            </w:r>
          </w:p>
        </w:tc>
        <w:tc>
          <w:tcPr>
            <w:tcW w:w="1447" w:type="dxa"/>
            <w:shd w:val="clear" w:color="auto" w:fill="EAF1DD"/>
            <w:noWrap/>
            <w:vAlign w:val="bottom"/>
          </w:tcPr>
          <w:p w14:paraId="38782A7D"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w:t>
            </w:r>
          </w:p>
        </w:tc>
        <w:tc>
          <w:tcPr>
            <w:tcW w:w="1275" w:type="dxa"/>
            <w:shd w:val="clear" w:color="auto" w:fill="EAF1DD"/>
            <w:noWrap/>
            <w:vAlign w:val="bottom"/>
          </w:tcPr>
          <w:p w14:paraId="7502CD48"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2,053</w:t>
            </w:r>
          </w:p>
        </w:tc>
        <w:tc>
          <w:tcPr>
            <w:tcW w:w="1560" w:type="dxa"/>
            <w:shd w:val="clear" w:color="auto" w:fill="EAF1DD"/>
          </w:tcPr>
          <w:p w14:paraId="078A3520"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4,451</w:t>
            </w:r>
          </w:p>
        </w:tc>
        <w:tc>
          <w:tcPr>
            <w:tcW w:w="1559" w:type="dxa"/>
            <w:shd w:val="clear" w:color="auto" w:fill="EAF1DD"/>
            <w:noWrap/>
            <w:vAlign w:val="bottom"/>
          </w:tcPr>
          <w:p w14:paraId="5C24CABD"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2.2</w:t>
            </w:r>
          </w:p>
        </w:tc>
      </w:tr>
      <w:tr w:rsidR="00803945" w:rsidRPr="00FD1977" w14:paraId="55D1DBF0" w14:textId="77777777" w:rsidTr="00405627">
        <w:trPr>
          <w:trHeight w:val="283"/>
        </w:trPr>
        <w:tc>
          <w:tcPr>
            <w:tcW w:w="1149" w:type="dxa"/>
            <w:vMerge/>
            <w:shd w:val="clear" w:color="auto" w:fill="EAF1DD"/>
            <w:noWrap/>
            <w:vAlign w:val="bottom"/>
            <w:hideMark/>
          </w:tcPr>
          <w:p w14:paraId="50F74FC3"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EAF1DD"/>
            <w:noWrap/>
            <w:vAlign w:val="bottom"/>
            <w:hideMark/>
          </w:tcPr>
          <w:p w14:paraId="3ABBC8E7"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Pakistani</w:t>
            </w:r>
          </w:p>
        </w:tc>
        <w:tc>
          <w:tcPr>
            <w:tcW w:w="1447" w:type="dxa"/>
            <w:shd w:val="clear" w:color="auto" w:fill="EAF1DD"/>
            <w:noWrap/>
            <w:vAlign w:val="bottom"/>
            <w:hideMark/>
          </w:tcPr>
          <w:p w14:paraId="51171052"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666</w:t>
            </w:r>
          </w:p>
        </w:tc>
        <w:tc>
          <w:tcPr>
            <w:tcW w:w="1275" w:type="dxa"/>
            <w:shd w:val="clear" w:color="auto" w:fill="EAF1DD"/>
            <w:noWrap/>
            <w:vAlign w:val="bottom"/>
            <w:hideMark/>
          </w:tcPr>
          <w:p w14:paraId="7CDA01C9"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1,091</w:t>
            </w:r>
          </w:p>
        </w:tc>
        <w:tc>
          <w:tcPr>
            <w:tcW w:w="1560" w:type="dxa"/>
            <w:shd w:val="clear" w:color="auto" w:fill="EAF1DD"/>
          </w:tcPr>
          <w:p w14:paraId="528380B7"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1,596</w:t>
            </w:r>
          </w:p>
        </w:tc>
        <w:tc>
          <w:tcPr>
            <w:tcW w:w="1559" w:type="dxa"/>
            <w:shd w:val="clear" w:color="auto" w:fill="EAF1DD"/>
            <w:noWrap/>
            <w:vAlign w:val="bottom"/>
          </w:tcPr>
          <w:p w14:paraId="19EDE0B2"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1.5</w:t>
            </w:r>
          </w:p>
        </w:tc>
      </w:tr>
      <w:tr w:rsidR="00803945" w:rsidRPr="00FD1977" w14:paraId="3F73F709" w14:textId="77777777" w:rsidTr="00405627">
        <w:trPr>
          <w:trHeight w:val="283"/>
        </w:trPr>
        <w:tc>
          <w:tcPr>
            <w:tcW w:w="1149" w:type="dxa"/>
            <w:vMerge/>
            <w:shd w:val="clear" w:color="auto" w:fill="EAF1DD"/>
            <w:noWrap/>
            <w:vAlign w:val="bottom"/>
          </w:tcPr>
          <w:p w14:paraId="6EEF66C4"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EAF1DD"/>
            <w:noWrap/>
            <w:vAlign w:val="bottom"/>
          </w:tcPr>
          <w:p w14:paraId="71467293"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Arab</w:t>
            </w:r>
          </w:p>
        </w:tc>
        <w:tc>
          <w:tcPr>
            <w:tcW w:w="1447" w:type="dxa"/>
            <w:shd w:val="clear" w:color="auto" w:fill="EAF1DD"/>
            <w:noWrap/>
            <w:vAlign w:val="bottom"/>
          </w:tcPr>
          <w:p w14:paraId="36A65788"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w:t>
            </w:r>
          </w:p>
        </w:tc>
        <w:tc>
          <w:tcPr>
            <w:tcW w:w="1275" w:type="dxa"/>
            <w:shd w:val="clear" w:color="auto" w:fill="EAF1DD"/>
            <w:noWrap/>
            <w:vAlign w:val="bottom"/>
          </w:tcPr>
          <w:p w14:paraId="2678C610"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274</w:t>
            </w:r>
          </w:p>
        </w:tc>
        <w:tc>
          <w:tcPr>
            <w:tcW w:w="1560" w:type="dxa"/>
            <w:shd w:val="clear" w:color="auto" w:fill="EAF1DD"/>
          </w:tcPr>
          <w:p w14:paraId="02531C7F"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1,817</w:t>
            </w:r>
          </w:p>
        </w:tc>
        <w:tc>
          <w:tcPr>
            <w:tcW w:w="1559" w:type="dxa"/>
            <w:shd w:val="clear" w:color="auto" w:fill="EAF1DD"/>
            <w:noWrap/>
            <w:vAlign w:val="bottom"/>
          </w:tcPr>
          <w:p w14:paraId="4978EEF5"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6.6</w:t>
            </w:r>
          </w:p>
        </w:tc>
      </w:tr>
      <w:tr w:rsidR="00803945" w:rsidRPr="00FD1977" w14:paraId="1C884DC5" w14:textId="77777777" w:rsidTr="00405627">
        <w:trPr>
          <w:trHeight w:val="283"/>
        </w:trPr>
        <w:tc>
          <w:tcPr>
            <w:tcW w:w="1149" w:type="dxa"/>
            <w:vMerge/>
            <w:shd w:val="clear" w:color="auto" w:fill="EAF1DD"/>
            <w:noWrap/>
            <w:vAlign w:val="bottom"/>
          </w:tcPr>
          <w:p w14:paraId="5ED8F06E"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EAF1DD"/>
            <w:noWrap/>
            <w:vAlign w:val="bottom"/>
          </w:tcPr>
          <w:p w14:paraId="438C95D6"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Other Asian</w:t>
            </w:r>
          </w:p>
        </w:tc>
        <w:tc>
          <w:tcPr>
            <w:tcW w:w="1447" w:type="dxa"/>
            <w:shd w:val="clear" w:color="auto" w:fill="EAF1DD"/>
            <w:noWrap/>
            <w:vAlign w:val="bottom"/>
          </w:tcPr>
          <w:p w14:paraId="035CFF79"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446</w:t>
            </w:r>
          </w:p>
        </w:tc>
        <w:tc>
          <w:tcPr>
            <w:tcW w:w="1275" w:type="dxa"/>
            <w:shd w:val="clear" w:color="auto" w:fill="EAF1DD"/>
            <w:noWrap/>
            <w:vAlign w:val="bottom"/>
          </w:tcPr>
          <w:p w14:paraId="21C1786F"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3,211</w:t>
            </w:r>
          </w:p>
        </w:tc>
        <w:tc>
          <w:tcPr>
            <w:tcW w:w="1560" w:type="dxa"/>
            <w:shd w:val="clear" w:color="auto" w:fill="EAF1DD"/>
          </w:tcPr>
          <w:p w14:paraId="16360C00"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5,244</w:t>
            </w:r>
          </w:p>
        </w:tc>
        <w:tc>
          <w:tcPr>
            <w:tcW w:w="1559" w:type="dxa"/>
            <w:shd w:val="clear" w:color="auto" w:fill="EAF1DD"/>
            <w:noWrap/>
            <w:vAlign w:val="bottom"/>
          </w:tcPr>
          <w:p w14:paraId="32770F07"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1.6</w:t>
            </w:r>
          </w:p>
        </w:tc>
      </w:tr>
      <w:tr w:rsidR="00803945" w:rsidRPr="00FD1977" w14:paraId="35370D5D" w14:textId="77777777" w:rsidTr="00405627">
        <w:trPr>
          <w:trHeight w:val="454"/>
        </w:trPr>
        <w:tc>
          <w:tcPr>
            <w:tcW w:w="1149" w:type="dxa"/>
            <w:vMerge w:val="restart"/>
            <w:shd w:val="clear" w:color="auto" w:fill="DAEEF3"/>
            <w:noWrap/>
            <w:vAlign w:val="center"/>
            <w:hideMark/>
          </w:tcPr>
          <w:p w14:paraId="341C4A52"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Black</w:t>
            </w:r>
          </w:p>
        </w:tc>
        <w:tc>
          <w:tcPr>
            <w:tcW w:w="1701" w:type="dxa"/>
            <w:shd w:val="clear" w:color="auto" w:fill="DAEEF3"/>
            <w:noWrap/>
            <w:vAlign w:val="center"/>
            <w:hideMark/>
          </w:tcPr>
          <w:p w14:paraId="3C5BF7C4"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Total</w:t>
            </w:r>
          </w:p>
        </w:tc>
        <w:tc>
          <w:tcPr>
            <w:tcW w:w="1447" w:type="dxa"/>
            <w:shd w:val="clear" w:color="auto" w:fill="DAEEF3"/>
            <w:noWrap/>
            <w:vAlign w:val="center"/>
            <w:hideMark/>
          </w:tcPr>
          <w:p w14:paraId="2F3CFB16"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1,136</w:t>
            </w:r>
          </w:p>
        </w:tc>
        <w:tc>
          <w:tcPr>
            <w:tcW w:w="1275" w:type="dxa"/>
            <w:shd w:val="clear" w:color="auto" w:fill="DAEEF3"/>
            <w:noWrap/>
            <w:vAlign w:val="center"/>
            <w:hideMark/>
          </w:tcPr>
          <w:p w14:paraId="51794F83"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3,616</w:t>
            </w:r>
          </w:p>
        </w:tc>
        <w:tc>
          <w:tcPr>
            <w:tcW w:w="1560" w:type="dxa"/>
            <w:shd w:val="clear" w:color="auto" w:fill="DAEEF3"/>
            <w:vAlign w:val="center"/>
          </w:tcPr>
          <w:p w14:paraId="35EC2A3C"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11,032</w:t>
            </w:r>
          </w:p>
        </w:tc>
        <w:tc>
          <w:tcPr>
            <w:tcW w:w="1559" w:type="dxa"/>
            <w:shd w:val="clear" w:color="auto" w:fill="DAEEF3"/>
            <w:noWrap/>
            <w:vAlign w:val="center"/>
          </w:tcPr>
          <w:p w14:paraId="401D0AE0"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3.1</w:t>
            </w:r>
          </w:p>
        </w:tc>
      </w:tr>
      <w:tr w:rsidR="00803945" w:rsidRPr="00FD1977" w14:paraId="352795C4" w14:textId="77777777" w:rsidTr="00405627">
        <w:trPr>
          <w:trHeight w:val="283"/>
        </w:trPr>
        <w:tc>
          <w:tcPr>
            <w:tcW w:w="1149" w:type="dxa"/>
            <w:vMerge/>
            <w:shd w:val="clear" w:color="auto" w:fill="DAEEF3"/>
            <w:noWrap/>
            <w:vAlign w:val="bottom"/>
            <w:hideMark/>
          </w:tcPr>
          <w:p w14:paraId="1C088865"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DAEEF3"/>
            <w:noWrap/>
            <w:vAlign w:val="bottom"/>
            <w:hideMark/>
          </w:tcPr>
          <w:p w14:paraId="0E655BD8"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African</w:t>
            </w:r>
          </w:p>
        </w:tc>
        <w:tc>
          <w:tcPr>
            <w:tcW w:w="1447" w:type="dxa"/>
            <w:shd w:val="clear" w:color="auto" w:fill="DAEEF3"/>
            <w:noWrap/>
            <w:vAlign w:val="bottom"/>
            <w:hideMark/>
          </w:tcPr>
          <w:p w14:paraId="61811614"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494</w:t>
            </w:r>
          </w:p>
        </w:tc>
        <w:tc>
          <w:tcPr>
            <w:tcW w:w="1275" w:type="dxa"/>
            <w:shd w:val="clear" w:color="auto" w:fill="DAEEF3"/>
            <w:noWrap/>
            <w:vAlign w:val="bottom"/>
            <w:hideMark/>
          </w:tcPr>
          <w:p w14:paraId="3038E857"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2,345</w:t>
            </w:r>
          </w:p>
        </w:tc>
        <w:tc>
          <w:tcPr>
            <w:tcW w:w="1560" w:type="dxa"/>
            <w:shd w:val="clear" w:color="auto" w:fill="DAEEF3"/>
          </w:tcPr>
          <w:p w14:paraId="12361ABD"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8,069</w:t>
            </w:r>
          </w:p>
        </w:tc>
        <w:tc>
          <w:tcPr>
            <w:tcW w:w="1559" w:type="dxa"/>
            <w:shd w:val="clear" w:color="auto" w:fill="DAEEF3"/>
            <w:noWrap/>
            <w:vAlign w:val="bottom"/>
          </w:tcPr>
          <w:p w14:paraId="40AC82ED"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3.4</w:t>
            </w:r>
          </w:p>
        </w:tc>
      </w:tr>
      <w:tr w:rsidR="00803945" w:rsidRPr="00FD1977" w14:paraId="554C1D53" w14:textId="77777777" w:rsidTr="00405627">
        <w:trPr>
          <w:trHeight w:val="283"/>
        </w:trPr>
        <w:tc>
          <w:tcPr>
            <w:tcW w:w="1149" w:type="dxa"/>
            <w:vMerge/>
            <w:shd w:val="clear" w:color="auto" w:fill="DAEEF3"/>
            <w:noWrap/>
            <w:vAlign w:val="bottom"/>
            <w:hideMark/>
          </w:tcPr>
          <w:p w14:paraId="4AA9479C" w14:textId="77777777" w:rsidR="00803945" w:rsidRPr="00FD1977" w:rsidRDefault="00803945" w:rsidP="005747BA">
            <w:pPr>
              <w:spacing w:after="0" w:line="240" w:lineRule="auto"/>
              <w:jc w:val="right"/>
              <w:rPr>
                <w:rFonts w:eastAsia="Times New Roman" w:cs="Arial"/>
                <w:szCs w:val="20"/>
                <w:lang w:eastAsia="en-GB"/>
              </w:rPr>
            </w:pPr>
          </w:p>
        </w:tc>
        <w:tc>
          <w:tcPr>
            <w:tcW w:w="1701" w:type="dxa"/>
            <w:shd w:val="clear" w:color="auto" w:fill="DAEEF3"/>
            <w:noWrap/>
            <w:vAlign w:val="bottom"/>
            <w:hideMark/>
          </w:tcPr>
          <w:p w14:paraId="5B2D097B" w14:textId="77777777" w:rsidR="00803945" w:rsidRPr="00FD1977" w:rsidRDefault="00803945" w:rsidP="005747BA">
            <w:pPr>
              <w:spacing w:after="0" w:line="240" w:lineRule="auto"/>
              <w:jc w:val="right"/>
              <w:rPr>
                <w:rFonts w:eastAsia="Times New Roman" w:cs="Arial"/>
                <w:szCs w:val="20"/>
                <w:lang w:eastAsia="en-GB"/>
              </w:rPr>
            </w:pPr>
            <w:r w:rsidRPr="00FD1977">
              <w:rPr>
                <w:rFonts w:eastAsia="Times New Roman" w:cs="Arial"/>
                <w:szCs w:val="20"/>
                <w:lang w:eastAsia="en-GB"/>
              </w:rPr>
              <w:t>Other</w:t>
            </w:r>
          </w:p>
        </w:tc>
        <w:tc>
          <w:tcPr>
            <w:tcW w:w="1447" w:type="dxa"/>
            <w:shd w:val="clear" w:color="auto" w:fill="DAEEF3"/>
            <w:noWrap/>
            <w:vAlign w:val="bottom"/>
          </w:tcPr>
          <w:p w14:paraId="69D19D68" w14:textId="77777777" w:rsidR="00803945" w:rsidRPr="00FD1977" w:rsidRDefault="00803945" w:rsidP="00CA0BBD">
            <w:pPr>
              <w:spacing w:after="0" w:line="240" w:lineRule="auto"/>
              <w:jc w:val="center"/>
              <w:rPr>
                <w:rFonts w:eastAsia="Times New Roman" w:cs="Arial"/>
                <w:bCs/>
                <w:szCs w:val="20"/>
                <w:lang w:eastAsia="en-GB"/>
              </w:rPr>
            </w:pPr>
            <w:r w:rsidRPr="00FD1977">
              <w:rPr>
                <w:rFonts w:eastAsia="Times New Roman" w:cs="Arial"/>
                <w:bCs/>
                <w:szCs w:val="20"/>
                <w:lang w:eastAsia="en-GB"/>
              </w:rPr>
              <w:t>642</w:t>
            </w:r>
          </w:p>
        </w:tc>
        <w:tc>
          <w:tcPr>
            <w:tcW w:w="1275" w:type="dxa"/>
            <w:shd w:val="clear" w:color="auto" w:fill="DAEEF3"/>
            <w:noWrap/>
            <w:vAlign w:val="bottom"/>
          </w:tcPr>
          <w:p w14:paraId="299083F0"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1,271</w:t>
            </w:r>
          </w:p>
        </w:tc>
        <w:tc>
          <w:tcPr>
            <w:tcW w:w="1560" w:type="dxa"/>
            <w:shd w:val="clear" w:color="auto" w:fill="DAEEF3"/>
          </w:tcPr>
          <w:p w14:paraId="282249E8"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2,963</w:t>
            </w:r>
          </w:p>
        </w:tc>
        <w:tc>
          <w:tcPr>
            <w:tcW w:w="1559" w:type="dxa"/>
            <w:shd w:val="clear" w:color="auto" w:fill="DAEEF3"/>
            <w:noWrap/>
            <w:vAlign w:val="bottom"/>
          </w:tcPr>
          <w:p w14:paraId="467A1A34" w14:textId="77777777" w:rsidR="00803945" w:rsidRPr="00FD1977" w:rsidRDefault="00803945" w:rsidP="00CA0BBD">
            <w:pPr>
              <w:spacing w:after="0" w:line="240" w:lineRule="auto"/>
              <w:jc w:val="center"/>
              <w:rPr>
                <w:rFonts w:eastAsia="Times New Roman" w:cs="Arial"/>
                <w:szCs w:val="20"/>
                <w:lang w:eastAsia="en-GB"/>
              </w:rPr>
            </w:pPr>
            <w:r w:rsidRPr="00FD1977">
              <w:rPr>
                <w:rFonts w:eastAsia="Times New Roman" w:cs="Arial"/>
                <w:szCs w:val="20"/>
                <w:lang w:eastAsia="en-GB"/>
              </w:rPr>
              <w:t>2.3</w:t>
            </w:r>
          </w:p>
        </w:tc>
      </w:tr>
      <w:tr w:rsidR="00803945" w:rsidRPr="00FD1977" w14:paraId="73B55B95" w14:textId="77777777" w:rsidTr="00405627">
        <w:trPr>
          <w:trHeight w:val="283"/>
        </w:trPr>
        <w:tc>
          <w:tcPr>
            <w:tcW w:w="1149" w:type="dxa"/>
            <w:shd w:val="clear" w:color="auto" w:fill="FFFFCC"/>
            <w:noWrap/>
            <w:vAlign w:val="bottom"/>
            <w:hideMark/>
          </w:tcPr>
          <w:p w14:paraId="640DCA39"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Mixed</w:t>
            </w:r>
          </w:p>
        </w:tc>
        <w:tc>
          <w:tcPr>
            <w:tcW w:w="1701" w:type="dxa"/>
            <w:shd w:val="clear" w:color="auto" w:fill="FFFFCC"/>
            <w:noWrap/>
            <w:vAlign w:val="bottom"/>
            <w:hideMark/>
          </w:tcPr>
          <w:p w14:paraId="0013DB15" w14:textId="77777777" w:rsidR="00803945" w:rsidRPr="00FD1977" w:rsidRDefault="00803945" w:rsidP="005747BA">
            <w:pPr>
              <w:spacing w:after="0" w:line="240" w:lineRule="auto"/>
              <w:jc w:val="right"/>
              <w:rPr>
                <w:rFonts w:eastAsia="Times New Roman" w:cs="Arial"/>
                <w:b/>
                <w:szCs w:val="20"/>
                <w:lang w:eastAsia="en-GB"/>
              </w:rPr>
            </w:pPr>
          </w:p>
        </w:tc>
        <w:tc>
          <w:tcPr>
            <w:tcW w:w="1447" w:type="dxa"/>
            <w:shd w:val="clear" w:color="auto" w:fill="FFFFCC"/>
            <w:noWrap/>
            <w:vAlign w:val="bottom"/>
            <w:hideMark/>
          </w:tcPr>
          <w:p w14:paraId="14C85719"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3,319</w:t>
            </w:r>
          </w:p>
        </w:tc>
        <w:tc>
          <w:tcPr>
            <w:tcW w:w="1275" w:type="dxa"/>
            <w:shd w:val="clear" w:color="auto" w:fill="FFFFCC"/>
            <w:noWrap/>
            <w:vAlign w:val="bottom"/>
            <w:hideMark/>
          </w:tcPr>
          <w:p w14:paraId="64C222D6"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6,014</w:t>
            </w:r>
          </w:p>
        </w:tc>
        <w:tc>
          <w:tcPr>
            <w:tcW w:w="1560" w:type="dxa"/>
            <w:shd w:val="clear" w:color="auto" w:fill="FFFFCC"/>
          </w:tcPr>
          <w:p w14:paraId="06BF618D"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14,382</w:t>
            </w:r>
          </w:p>
        </w:tc>
        <w:tc>
          <w:tcPr>
            <w:tcW w:w="1559" w:type="dxa"/>
            <w:shd w:val="clear" w:color="auto" w:fill="FFFFCC"/>
            <w:noWrap/>
            <w:vAlign w:val="bottom"/>
          </w:tcPr>
          <w:p w14:paraId="770E1E82" w14:textId="18829E59" w:rsidR="00803945" w:rsidRPr="00FD1977" w:rsidRDefault="000824EB"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2.4</w:t>
            </w:r>
          </w:p>
        </w:tc>
      </w:tr>
      <w:tr w:rsidR="00803945" w:rsidRPr="00FD1977" w14:paraId="0A96707E" w14:textId="77777777" w:rsidTr="00405627">
        <w:trPr>
          <w:trHeight w:val="283"/>
        </w:trPr>
        <w:tc>
          <w:tcPr>
            <w:tcW w:w="1149" w:type="dxa"/>
            <w:shd w:val="clear" w:color="auto" w:fill="FFFFCC"/>
            <w:noWrap/>
            <w:vAlign w:val="bottom"/>
            <w:hideMark/>
          </w:tcPr>
          <w:p w14:paraId="0F8754CC"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Other</w:t>
            </w:r>
          </w:p>
        </w:tc>
        <w:tc>
          <w:tcPr>
            <w:tcW w:w="1701" w:type="dxa"/>
            <w:shd w:val="clear" w:color="auto" w:fill="FFFFCC"/>
            <w:noWrap/>
            <w:vAlign w:val="bottom"/>
            <w:hideMark/>
          </w:tcPr>
          <w:p w14:paraId="55CCDEB7" w14:textId="77777777" w:rsidR="00803945" w:rsidRPr="00FD1977" w:rsidRDefault="00803945" w:rsidP="005747BA">
            <w:pPr>
              <w:spacing w:after="0" w:line="240" w:lineRule="auto"/>
              <w:jc w:val="right"/>
              <w:rPr>
                <w:rFonts w:eastAsia="Times New Roman" w:cs="Arial"/>
                <w:b/>
                <w:szCs w:val="20"/>
                <w:lang w:eastAsia="en-GB"/>
              </w:rPr>
            </w:pPr>
          </w:p>
        </w:tc>
        <w:tc>
          <w:tcPr>
            <w:tcW w:w="1447" w:type="dxa"/>
            <w:shd w:val="clear" w:color="auto" w:fill="FFFFCC"/>
            <w:noWrap/>
            <w:vAlign w:val="bottom"/>
            <w:hideMark/>
          </w:tcPr>
          <w:p w14:paraId="2F88ECB2" w14:textId="77777777" w:rsidR="00803945" w:rsidRPr="00FD1977" w:rsidRDefault="00803945" w:rsidP="00CA0BBD">
            <w:pPr>
              <w:spacing w:after="0" w:line="240" w:lineRule="auto"/>
              <w:jc w:val="center"/>
              <w:rPr>
                <w:rFonts w:eastAsia="Times New Roman" w:cs="Arial"/>
                <w:b/>
                <w:bCs/>
                <w:szCs w:val="20"/>
                <w:lang w:eastAsia="en-GB"/>
              </w:rPr>
            </w:pPr>
            <w:r w:rsidRPr="00FD1977">
              <w:rPr>
                <w:rFonts w:eastAsia="Times New Roman" w:cs="Arial"/>
                <w:b/>
                <w:bCs/>
                <w:szCs w:val="20"/>
                <w:lang w:eastAsia="en-GB"/>
              </w:rPr>
              <w:t>1,290</w:t>
            </w:r>
          </w:p>
        </w:tc>
        <w:tc>
          <w:tcPr>
            <w:tcW w:w="1275" w:type="dxa"/>
            <w:shd w:val="clear" w:color="auto" w:fill="FFFFCC"/>
            <w:noWrap/>
            <w:vAlign w:val="bottom"/>
            <w:hideMark/>
          </w:tcPr>
          <w:p w14:paraId="32ED36D1"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2,341</w:t>
            </w:r>
          </w:p>
        </w:tc>
        <w:tc>
          <w:tcPr>
            <w:tcW w:w="1560" w:type="dxa"/>
            <w:shd w:val="clear" w:color="auto" w:fill="FFFFCC"/>
          </w:tcPr>
          <w:p w14:paraId="515CB4B6"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3,568</w:t>
            </w:r>
          </w:p>
        </w:tc>
        <w:tc>
          <w:tcPr>
            <w:tcW w:w="1559" w:type="dxa"/>
            <w:shd w:val="clear" w:color="auto" w:fill="FFFFCC"/>
            <w:noWrap/>
            <w:vAlign w:val="bottom"/>
          </w:tcPr>
          <w:p w14:paraId="6C8D7A37"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1.5</w:t>
            </w:r>
          </w:p>
        </w:tc>
      </w:tr>
      <w:tr w:rsidR="00803945" w:rsidRPr="00FD1977" w14:paraId="06CECB94" w14:textId="77777777" w:rsidTr="00405627">
        <w:trPr>
          <w:trHeight w:val="454"/>
        </w:trPr>
        <w:tc>
          <w:tcPr>
            <w:tcW w:w="2850" w:type="dxa"/>
            <w:gridSpan w:val="2"/>
            <w:shd w:val="clear" w:color="auto" w:fill="E5DFEC"/>
            <w:noWrap/>
            <w:vAlign w:val="center"/>
            <w:hideMark/>
          </w:tcPr>
          <w:p w14:paraId="48664373"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Total non-white</w:t>
            </w:r>
          </w:p>
        </w:tc>
        <w:tc>
          <w:tcPr>
            <w:tcW w:w="1447" w:type="dxa"/>
            <w:shd w:val="clear" w:color="auto" w:fill="E5DFEC"/>
            <w:noWrap/>
            <w:vAlign w:val="center"/>
            <w:hideMark/>
          </w:tcPr>
          <w:p w14:paraId="16367D07"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14,279</w:t>
            </w:r>
          </w:p>
        </w:tc>
        <w:tc>
          <w:tcPr>
            <w:tcW w:w="1275" w:type="dxa"/>
            <w:shd w:val="clear" w:color="auto" w:fill="E5DFEC"/>
            <w:noWrap/>
            <w:vAlign w:val="center"/>
            <w:hideMark/>
          </w:tcPr>
          <w:p w14:paraId="43673EBF"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31,101</w:t>
            </w:r>
          </w:p>
        </w:tc>
        <w:tc>
          <w:tcPr>
            <w:tcW w:w="1560" w:type="dxa"/>
            <w:shd w:val="clear" w:color="auto" w:fill="E5DFEC"/>
            <w:vAlign w:val="center"/>
          </w:tcPr>
          <w:p w14:paraId="6ADF10FB"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61,466</w:t>
            </w:r>
          </w:p>
        </w:tc>
        <w:tc>
          <w:tcPr>
            <w:tcW w:w="1559" w:type="dxa"/>
            <w:shd w:val="clear" w:color="auto" w:fill="E5DFEC"/>
            <w:noWrap/>
            <w:vAlign w:val="center"/>
          </w:tcPr>
          <w:p w14:paraId="0A9B6718" w14:textId="77777777" w:rsidR="00803945" w:rsidRPr="00FD1977" w:rsidRDefault="00803945" w:rsidP="00CA0BBD">
            <w:pPr>
              <w:spacing w:after="0" w:line="240" w:lineRule="auto"/>
              <w:jc w:val="center"/>
              <w:rPr>
                <w:rFonts w:eastAsia="Times New Roman" w:cs="Arial"/>
                <w:b/>
                <w:szCs w:val="20"/>
                <w:lang w:eastAsia="en-GB"/>
              </w:rPr>
            </w:pPr>
          </w:p>
        </w:tc>
      </w:tr>
      <w:tr w:rsidR="00803945" w:rsidRPr="00FD1977" w14:paraId="15E1B625" w14:textId="77777777" w:rsidTr="00405627">
        <w:trPr>
          <w:trHeight w:val="454"/>
        </w:trPr>
        <w:tc>
          <w:tcPr>
            <w:tcW w:w="2850" w:type="dxa"/>
            <w:gridSpan w:val="2"/>
            <w:shd w:val="clear" w:color="auto" w:fill="E5DFEC"/>
            <w:noWrap/>
            <w:vAlign w:val="center"/>
            <w:hideMark/>
          </w:tcPr>
          <w:p w14:paraId="4664A7A9" w14:textId="77777777" w:rsidR="00803945" w:rsidRPr="00FD1977" w:rsidRDefault="00803945" w:rsidP="005747BA">
            <w:pPr>
              <w:spacing w:after="0" w:line="240" w:lineRule="auto"/>
              <w:jc w:val="right"/>
              <w:rPr>
                <w:rFonts w:eastAsia="Times New Roman" w:cs="Arial"/>
                <w:b/>
                <w:szCs w:val="20"/>
                <w:lang w:eastAsia="en-GB"/>
              </w:rPr>
            </w:pPr>
            <w:r w:rsidRPr="00FD1977">
              <w:rPr>
                <w:rFonts w:eastAsia="Times New Roman" w:cs="Arial"/>
                <w:b/>
                <w:szCs w:val="20"/>
                <w:lang w:eastAsia="en-GB"/>
              </w:rPr>
              <w:t>Total % non-white</w:t>
            </w:r>
          </w:p>
        </w:tc>
        <w:tc>
          <w:tcPr>
            <w:tcW w:w="1447" w:type="dxa"/>
            <w:shd w:val="clear" w:color="auto" w:fill="E5DFEC"/>
            <w:noWrap/>
            <w:vAlign w:val="center"/>
            <w:hideMark/>
          </w:tcPr>
          <w:p w14:paraId="1E80CF65"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0.85</w:t>
            </w:r>
          </w:p>
        </w:tc>
        <w:tc>
          <w:tcPr>
            <w:tcW w:w="1275" w:type="dxa"/>
            <w:shd w:val="clear" w:color="auto" w:fill="E5DFEC"/>
            <w:noWrap/>
            <w:vAlign w:val="center"/>
            <w:hideMark/>
          </w:tcPr>
          <w:p w14:paraId="4EA116BB"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1.72</w:t>
            </w:r>
          </w:p>
        </w:tc>
        <w:tc>
          <w:tcPr>
            <w:tcW w:w="1560" w:type="dxa"/>
            <w:shd w:val="clear" w:color="auto" w:fill="E5DFEC"/>
            <w:vAlign w:val="center"/>
          </w:tcPr>
          <w:p w14:paraId="14F1D0E3" w14:textId="77777777" w:rsidR="00803945" w:rsidRPr="00FD1977" w:rsidRDefault="00803945" w:rsidP="00CA0BBD">
            <w:pPr>
              <w:spacing w:after="0" w:line="240" w:lineRule="auto"/>
              <w:jc w:val="center"/>
              <w:rPr>
                <w:rFonts w:eastAsia="Times New Roman" w:cs="Arial"/>
                <w:b/>
                <w:szCs w:val="20"/>
                <w:lang w:eastAsia="en-GB"/>
              </w:rPr>
            </w:pPr>
            <w:r w:rsidRPr="00FD1977">
              <w:rPr>
                <w:rFonts w:eastAsia="Times New Roman" w:cs="Arial"/>
                <w:b/>
                <w:szCs w:val="20"/>
                <w:lang w:eastAsia="en-GB"/>
              </w:rPr>
              <w:t>3.23</w:t>
            </w:r>
          </w:p>
        </w:tc>
        <w:tc>
          <w:tcPr>
            <w:tcW w:w="1559" w:type="dxa"/>
            <w:shd w:val="clear" w:color="auto" w:fill="E5DFEC"/>
            <w:noWrap/>
            <w:vAlign w:val="center"/>
          </w:tcPr>
          <w:p w14:paraId="1BE75CD9" w14:textId="77777777" w:rsidR="00803945" w:rsidRPr="00FD1977" w:rsidRDefault="00803945" w:rsidP="00CA0BBD">
            <w:pPr>
              <w:spacing w:after="0" w:line="240" w:lineRule="auto"/>
              <w:jc w:val="center"/>
              <w:rPr>
                <w:rFonts w:eastAsia="Times New Roman" w:cs="Arial"/>
                <w:b/>
                <w:szCs w:val="20"/>
                <w:lang w:eastAsia="en-GB"/>
              </w:rPr>
            </w:pPr>
          </w:p>
        </w:tc>
      </w:tr>
    </w:tbl>
    <w:p w14:paraId="37D831BA" w14:textId="77777777" w:rsidR="007C115A" w:rsidRPr="00FD1977" w:rsidRDefault="007C115A" w:rsidP="007C115A">
      <w:pPr>
        <w:pStyle w:val="ListParagraph"/>
        <w:ind w:left="1224"/>
        <w:rPr>
          <w:rFonts w:cs="Arial"/>
          <w:szCs w:val="20"/>
        </w:rPr>
      </w:pPr>
    </w:p>
    <w:p w14:paraId="6461DD2C" w14:textId="77777777" w:rsidR="005255A6" w:rsidRPr="00FD1977" w:rsidRDefault="005255A6" w:rsidP="005255A6">
      <w:pPr>
        <w:pStyle w:val="ListParagraph"/>
        <w:numPr>
          <w:ilvl w:val="2"/>
          <w:numId w:val="4"/>
        </w:numPr>
        <w:rPr>
          <w:rFonts w:cs="Arial"/>
          <w:szCs w:val="20"/>
        </w:rPr>
      </w:pPr>
      <w:r w:rsidRPr="00FD1977">
        <w:rPr>
          <w:rFonts w:cs="Arial"/>
          <w:szCs w:val="20"/>
        </w:rPr>
        <w:t>Within the non-White ethnic groups, people from mixed background (14,382), Indian (9,881) and Chinese (9,495) formed the largest groups in 2021. This pattern is similar to 2011, although those from mixed backgrounds are now the largest non-White group. In 2011 they were the third largest grouping (after Chinese and Indian).</w:t>
      </w:r>
    </w:p>
    <w:p w14:paraId="196ED13B" w14:textId="77777777" w:rsidR="005255A6" w:rsidRPr="00FD1977" w:rsidRDefault="005255A6" w:rsidP="005255A6">
      <w:pPr>
        <w:pStyle w:val="ListParagraph"/>
        <w:numPr>
          <w:ilvl w:val="2"/>
          <w:numId w:val="4"/>
        </w:numPr>
        <w:rPr>
          <w:rFonts w:cs="Arial"/>
          <w:szCs w:val="20"/>
        </w:rPr>
      </w:pPr>
      <w:r w:rsidRPr="00FD1977">
        <w:rPr>
          <w:rFonts w:cs="Arial"/>
          <w:szCs w:val="20"/>
        </w:rPr>
        <w:t>The Roma ethnic group showed a large proportional increase since 2011 (almost 130-fold).</w:t>
      </w:r>
    </w:p>
    <w:p w14:paraId="4B5D7BA8" w14:textId="6487CCD0" w:rsidR="005255A6" w:rsidRPr="00FD1977" w:rsidRDefault="005255A6" w:rsidP="005255A6">
      <w:pPr>
        <w:pStyle w:val="ListParagraph"/>
        <w:numPr>
          <w:ilvl w:val="2"/>
          <w:numId w:val="4"/>
        </w:numPr>
        <w:rPr>
          <w:rFonts w:cs="Arial"/>
          <w:szCs w:val="20"/>
        </w:rPr>
      </w:pPr>
      <w:r w:rsidRPr="00FD1977">
        <w:rPr>
          <w:rFonts w:cs="Arial"/>
          <w:szCs w:val="20"/>
        </w:rPr>
        <w:t>The second largest proportional increase was seen within the Arab ethnic group, with an over six-fold increase since 2011. This is mainly driven by those born in Syria and moving to Northern Ireland under the Syrian Vulnerable Persons Resettlement Scheme.  They were followed by Black African</w:t>
      </w:r>
      <w:r w:rsidR="00B867BC">
        <w:rPr>
          <w:rFonts w:cs="Arial"/>
          <w:szCs w:val="20"/>
        </w:rPr>
        <w:t xml:space="preserve"> </w:t>
      </w:r>
      <w:r w:rsidR="00B867BC" w:rsidRPr="0038618D">
        <w:rPr>
          <w:rFonts w:cs="Arial"/>
          <w:szCs w:val="20"/>
        </w:rPr>
        <w:t>Minority Ethnic</w:t>
      </w:r>
      <w:r w:rsidRPr="00FD1977">
        <w:rPr>
          <w:rFonts w:cs="Arial"/>
          <w:szCs w:val="20"/>
        </w:rPr>
        <w:t xml:space="preserve"> group who showed a 3.4-fold increase.</w:t>
      </w:r>
    </w:p>
    <w:p w14:paraId="6B0FD943" w14:textId="77777777" w:rsidR="00F477E9" w:rsidRDefault="00A02865" w:rsidP="005747BA">
      <w:pPr>
        <w:rPr>
          <w:rFonts w:cs="Arial"/>
          <w:szCs w:val="20"/>
        </w:rPr>
      </w:pPr>
      <w:r w:rsidRPr="00FD1977">
        <w:rPr>
          <w:rFonts w:cs="Arial"/>
          <w:szCs w:val="20"/>
        </w:rPr>
        <w:br w:type="page"/>
      </w:r>
      <w:bookmarkStart w:id="19" w:name="_Toc189568976"/>
      <w:r w:rsidRPr="00FD1977">
        <w:rPr>
          <w:rFonts w:cs="Arial"/>
          <w:i/>
          <w:noProof/>
          <w:color w:val="365F91" w:themeColor="accent1" w:themeShade="BF"/>
          <w:szCs w:val="20"/>
        </w:rPr>
        <w:lastRenderedPageBreak/>
        <w:drawing>
          <wp:inline distT="0" distB="0" distL="0" distR="0" wp14:anchorId="054579FD" wp14:editId="0F88E519">
            <wp:extent cx="5731510" cy="1640869"/>
            <wp:effectExtent l="0" t="0" r="2540" b="16510"/>
            <wp:docPr id="22" name="Chart 22" descr="Figure 4 Changes in ethnic groups from 2001-2021, excluding White category"/>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BACA69" w14:textId="76AD2275" w:rsidR="00C45698" w:rsidRPr="00FD1977" w:rsidRDefault="00C45698" w:rsidP="005747BA">
      <w:pPr>
        <w:rPr>
          <w:rFonts w:cs="Arial"/>
          <w:i/>
          <w:color w:val="4F81BD" w:themeColor="accent1"/>
          <w:szCs w:val="20"/>
        </w:rPr>
      </w:pPr>
      <w:r w:rsidRPr="00FD1977">
        <w:rPr>
          <w:rFonts w:cs="Arial"/>
          <w:i/>
          <w:color w:val="365F91" w:themeColor="accent1" w:themeShade="BF"/>
          <w:szCs w:val="20"/>
        </w:rPr>
        <w:t xml:space="preserve">Figure </w:t>
      </w:r>
      <w:r w:rsidR="00756032" w:rsidRPr="00FD1977">
        <w:rPr>
          <w:rFonts w:cs="Arial"/>
          <w:i/>
          <w:color w:val="365F91" w:themeColor="accent1" w:themeShade="BF"/>
          <w:szCs w:val="20"/>
        </w:rPr>
        <w:fldChar w:fldCharType="begin"/>
      </w:r>
      <w:r w:rsidR="00756032" w:rsidRPr="00FD1977">
        <w:rPr>
          <w:rFonts w:cs="Arial"/>
          <w:i/>
          <w:color w:val="365F91" w:themeColor="accent1" w:themeShade="BF"/>
          <w:szCs w:val="20"/>
        </w:rPr>
        <w:instrText xml:space="preserve"> SEQ Figure \* ARABIC </w:instrText>
      </w:r>
      <w:r w:rsidR="00756032" w:rsidRPr="00FD1977">
        <w:rPr>
          <w:rFonts w:cs="Arial"/>
          <w:i/>
          <w:color w:val="365F91" w:themeColor="accent1" w:themeShade="BF"/>
          <w:szCs w:val="20"/>
        </w:rPr>
        <w:fldChar w:fldCharType="separate"/>
      </w:r>
      <w:r w:rsidR="003D1DA5">
        <w:rPr>
          <w:rFonts w:cs="Arial"/>
          <w:i/>
          <w:noProof/>
          <w:color w:val="365F91" w:themeColor="accent1" w:themeShade="BF"/>
          <w:szCs w:val="20"/>
        </w:rPr>
        <w:t>4</w:t>
      </w:r>
      <w:r w:rsidR="00756032" w:rsidRPr="00FD1977">
        <w:rPr>
          <w:rFonts w:cs="Arial"/>
          <w:i/>
          <w:noProof/>
          <w:color w:val="365F91" w:themeColor="accent1" w:themeShade="BF"/>
          <w:szCs w:val="20"/>
        </w:rPr>
        <w:fldChar w:fldCharType="end"/>
      </w:r>
      <w:r w:rsidRPr="00FD1977">
        <w:rPr>
          <w:rFonts w:cs="Arial"/>
          <w:i/>
          <w:color w:val="365F91" w:themeColor="accent1" w:themeShade="BF"/>
          <w:szCs w:val="20"/>
        </w:rPr>
        <w:t xml:space="preserve"> Changes in ethnic groups from 2001-2021, excluding White category</w:t>
      </w:r>
      <w:bookmarkEnd w:id="19"/>
    </w:p>
    <w:p w14:paraId="0E4885C2" w14:textId="77777777" w:rsidR="00197145" w:rsidRDefault="00197145" w:rsidP="00197145">
      <w:pPr>
        <w:pStyle w:val="ListParagraph"/>
        <w:keepNext/>
        <w:ind w:left="432"/>
        <w:rPr>
          <w:rFonts w:cs="Arial"/>
          <w:b/>
          <w:szCs w:val="20"/>
        </w:rPr>
      </w:pPr>
    </w:p>
    <w:p w14:paraId="1A945CE1" w14:textId="5882000B" w:rsidR="00C45698" w:rsidRPr="0038618D" w:rsidRDefault="0038618D" w:rsidP="00752373">
      <w:pPr>
        <w:pStyle w:val="ListParagraph"/>
        <w:keepNext/>
        <w:numPr>
          <w:ilvl w:val="1"/>
          <w:numId w:val="4"/>
        </w:numPr>
        <w:rPr>
          <w:rFonts w:cs="Arial"/>
          <w:b/>
          <w:szCs w:val="20"/>
        </w:rPr>
      </w:pPr>
      <w:r w:rsidRPr="0038618D">
        <w:rPr>
          <w:rFonts w:cs="Arial"/>
          <w:b/>
          <w:szCs w:val="20"/>
        </w:rPr>
        <w:t xml:space="preserve">Minority Ethnic </w:t>
      </w:r>
      <w:r w:rsidR="00425838" w:rsidRPr="0038618D">
        <w:rPr>
          <w:rFonts w:cs="Arial"/>
          <w:b/>
          <w:szCs w:val="20"/>
        </w:rPr>
        <w:t>population</w:t>
      </w:r>
      <w:r w:rsidR="001C3C78" w:rsidRPr="0038618D">
        <w:rPr>
          <w:rFonts w:cs="Arial"/>
          <w:b/>
          <w:szCs w:val="20"/>
        </w:rPr>
        <w:t>s</w:t>
      </w:r>
      <w:r w:rsidR="00425838" w:rsidRPr="0038618D">
        <w:rPr>
          <w:rFonts w:cs="Arial"/>
          <w:b/>
          <w:szCs w:val="20"/>
        </w:rPr>
        <w:t xml:space="preserve"> by </w:t>
      </w:r>
      <w:r w:rsidR="001C3C78" w:rsidRPr="0038618D">
        <w:rPr>
          <w:rFonts w:cs="Arial"/>
          <w:b/>
          <w:szCs w:val="20"/>
        </w:rPr>
        <w:t xml:space="preserve">health and social care </w:t>
      </w:r>
      <w:r w:rsidR="005747BA" w:rsidRPr="0038618D">
        <w:rPr>
          <w:rFonts w:cs="Arial"/>
          <w:b/>
          <w:szCs w:val="20"/>
        </w:rPr>
        <w:t xml:space="preserve">(HSC) </w:t>
      </w:r>
      <w:r w:rsidR="00895784">
        <w:rPr>
          <w:rFonts w:cs="Arial"/>
          <w:b/>
          <w:szCs w:val="20"/>
        </w:rPr>
        <w:t>Trust</w:t>
      </w:r>
      <w:r w:rsidR="00425838" w:rsidRPr="0038618D">
        <w:rPr>
          <w:rFonts w:cs="Arial"/>
          <w:b/>
          <w:szCs w:val="20"/>
        </w:rPr>
        <w:t xml:space="preserve"> area</w:t>
      </w:r>
    </w:p>
    <w:p w14:paraId="3E6958C2" w14:textId="19680B7B" w:rsidR="00B91435" w:rsidRPr="00FD1977" w:rsidRDefault="00B91435" w:rsidP="00217555">
      <w:pPr>
        <w:pStyle w:val="Caption"/>
        <w:keepNext/>
        <w:rPr>
          <w:rFonts w:cs="Arial"/>
          <w:sz w:val="20"/>
          <w:szCs w:val="20"/>
        </w:rPr>
      </w:pPr>
      <w:bookmarkStart w:id="20" w:name="_Toc184792242"/>
      <w:r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3</w:t>
      </w:r>
      <w:r w:rsidR="006F4D67" w:rsidRPr="00FD1977">
        <w:rPr>
          <w:rFonts w:cs="Arial"/>
          <w:noProof/>
          <w:sz w:val="20"/>
          <w:szCs w:val="20"/>
        </w:rPr>
        <w:fldChar w:fldCharType="end"/>
      </w:r>
      <w:r w:rsidRPr="00FD1977">
        <w:rPr>
          <w:rFonts w:cs="Arial"/>
          <w:sz w:val="20"/>
          <w:szCs w:val="20"/>
        </w:rPr>
        <w:t xml:space="preserve"> Ethnic group by HSC </w:t>
      </w:r>
      <w:r w:rsidR="00895784">
        <w:rPr>
          <w:rFonts w:cs="Arial"/>
          <w:sz w:val="20"/>
          <w:szCs w:val="20"/>
        </w:rPr>
        <w:t>Trust</w:t>
      </w:r>
      <w:r w:rsidRPr="00FD1977">
        <w:rPr>
          <w:rFonts w:cs="Arial"/>
          <w:sz w:val="20"/>
          <w:szCs w:val="20"/>
        </w:rPr>
        <w:t xml:space="preserve"> area</w:t>
      </w:r>
      <w:bookmarkEnd w:id="20"/>
    </w:p>
    <w:tbl>
      <w:tblPr>
        <w:tblStyle w:val="TableGrid"/>
        <w:tblW w:w="9016" w:type="dxa"/>
        <w:tblLayout w:type="fixed"/>
        <w:tblLook w:val="04A0" w:firstRow="1" w:lastRow="0" w:firstColumn="1" w:lastColumn="0" w:noHBand="0" w:noVBand="1"/>
      </w:tblPr>
      <w:tblGrid>
        <w:gridCol w:w="2167"/>
        <w:gridCol w:w="1141"/>
        <w:gridCol w:w="1142"/>
        <w:gridCol w:w="1141"/>
        <w:gridCol w:w="1142"/>
        <w:gridCol w:w="1141"/>
        <w:gridCol w:w="1142"/>
      </w:tblGrid>
      <w:tr w:rsidR="004D0DA3" w:rsidRPr="00FD1977" w14:paraId="2B2D2AA9" w14:textId="77777777" w:rsidTr="006E7D3B">
        <w:trPr>
          <w:trHeight w:val="300"/>
        </w:trPr>
        <w:tc>
          <w:tcPr>
            <w:tcW w:w="2167" w:type="dxa"/>
            <w:noWrap/>
            <w:hideMark/>
          </w:tcPr>
          <w:p w14:paraId="6A7EEEF4" w14:textId="77777777" w:rsidR="004D0DA3" w:rsidRPr="00FD1977" w:rsidRDefault="004D0DA3" w:rsidP="008736A4">
            <w:pPr>
              <w:keepNext/>
              <w:jc w:val="right"/>
              <w:rPr>
                <w:rFonts w:cs="Arial"/>
                <w:b/>
                <w:bCs/>
                <w:szCs w:val="20"/>
              </w:rPr>
            </w:pPr>
            <w:bookmarkStart w:id="21" w:name="_Hlk185590431"/>
            <w:r w:rsidRPr="00FD1977">
              <w:rPr>
                <w:rFonts w:cs="Arial"/>
                <w:b/>
                <w:bCs/>
                <w:szCs w:val="20"/>
              </w:rPr>
              <w:t>Ethnic group</w:t>
            </w:r>
          </w:p>
        </w:tc>
        <w:tc>
          <w:tcPr>
            <w:tcW w:w="1141" w:type="dxa"/>
            <w:noWrap/>
            <w:hideMark/>
          </w:tcPr>
          <w:p w14:paraId="22A1F6BC" w14:textId="01BC7173" w:rsidR="004D0DA3" w:rsidRPr="00FD1977" w:rsidRDefault="004D0DA3" w:rsidP="005D7401">
            <w:pPr>
              <w:keepNext/>
              <w:jc w:val="center"/>
              <w:rPr>
                <w:rFonts w:cs="Arial"/>
                <w:b/>
                <w:bCs/>
                <w:szCs w:val="20"/>
              </w:rPr>
            </w:pPr>
            <w:r w:rsidRPr="00FD1977">
              <w:rPr>
                <w:rFonts w:cs="Arial"/>
                <w:b/>
                <w:bCs/>
                <w:szCs w:val="20"/>
              </w:rPr>
              <w:t>Belfast</w:t>
            </w:r>
          </w:p>
        </w:tc>
        <w:tc>
          <w:tcPr>
            <w:tcW w:w="1142" w:type="dxa"/>
            <w:noWrap/>
            <w:hideMark/>
          </w:tcPr>
          <w:p w14:paraId="3A8359F2" w14:textId="43EEFD40" w:rsidR="004D0DA3" w:rsidRPr="00FD1977" w:rsidRDefault="004D0DA3" w:rsidP="005D7401">
            <w:pPr>
              <w:keepNext/>
              <w:jc w:val="center"/>
              <w:rPr>
                <w:rFonts w:cs="Arial"/>
                <w:b/>
                <w:bCs/>
                <w:szCs w:val="20"/>
              </w:rPr>
            </w:pPr>
            <w:r w:rsidRPr="00FD1977">
              <w:rPr>
                <w:rFonts w:cs="Arial"/>
                <w:b/>
                <w:bCs/>
                <w:szCs w:val="20"/>
              </w:rPr>
              <w:t>Northern</w:t>
            </w:r>
          </w:p>
        </w:tc>
        <w:tc>
          <w:tcPr>
            <w:tcW w:w="1141" w:type="dxa"/>
            <w:noWrap/>
            <w:hideMark/>
          </w:tcPr>
          <w:p w14:paraId="5C1E75F9" w14:textId="22802C50" w:rsidR="004D0DA3" w:rsidRPr="00FD1977" w:rsidRDefault="004D0DA3" w:rsidP="005D7401">
            <w:pPr>
              <w:keepNext/>
              <w:jc w:val="center"/>
              <w:rPr>
                <w:rFonts w:cs="Arial"/>
                <w:b/>
                <w:bCs/>
                <w:szCs w:val="20"/>
              </w:rPr>
            </w:pPr>
            <w:r w:rsidRPr="00FD1977">
              <w:rPr>
                <w:rFonts w:cs="Arial"/>
                <w:b/>
                <w:bCs/>
                <w:szCs w:val="20"/>
              </w:rPr>
              <w:t>South eastern</w:t>
            </w:r>
          </w:p>
        </w:tc>
        <w:tc>
          <w:tcPr>
            <w:tcW w:w="1142" w:type="dxa"/>
            <w:noWrap/>
            <w:hideMark/>
          </w:tcPr>
          <w:p w14:paraId="17A0C23A" w14:textId="7404337F" w:rsidR="004D0DA3" w:rsidRPr="00FD1977" w:rsidRDefault="004D0DA3" w:rsidP="005D7401">
            <w:pPr>
              <w:keepNext/>
              <w:jc w:val="center"/>
              <w:rPr>
                <w:rFonts w:cs="Arial"/>
                <w:b/>
                <w:bCs/>
                <w:szCs w:val="20"/>
              </w:rPr>
            </w:pPr>
            <w:r w:rsidRPr="00FD1977">
              <w:rPr>
                <w:rFonts w:cs="Arial"/>
                <w:b/>
                <w:bCs/>
                <w:szCs w:val="20"/>
              </w:rPr>
              <w:t>Southern</w:t>
            </w:r>
          </w:p>
        </w:tc>
        <w:tc>
          <w:tcPr>
            <w:tcW w:w="1141" w:type="dxa"/>
            <w:noWrap/>
            <w:hideMark/>
          </w:tcPr>
          <w:p w14:paraId="0D47ECB6" w14:textId="0E7DBE99" w:rsidR="004D0DA3" w:rsidRPr="00FD1977" w:rsidRDefault="004D0DA3" w:rsidP="005D7401">
            <w:pPr>
              <w:keepNext/>
              <w:jc w:val="center"/>
              <w:rPr>
                <w:rFonts w:cs="Arial"/>
                <w:b/>
                <w:bCs/>
                <w:szCs w:val="20"/>
              </w:rPr>
            </w:pPr>
            <w:r w:rsidRPr="00FD1977">
              <w:rPr>
                <w:rFonts w:cs="Arial"/>
                <w:b/>
                <w:bCs/>
                <w:szCs w:val="20"/>
              </w:rPr>
              <w:t>Western</w:t>
            </w:r>
          </w:p>
        </w:tc>
        <w:tc>
          <w:tcPr>
            <w:tcW w:w="1142" w:type="dxa"/>
            <w:noWrap/>
            <w:hideMark/>
          </w:tcPr>
          <w:p w14:paraId="1B50BA17" w14:textId="26200F61" w:rsidR="004D0DA3" w:rsidRPr="00FD1977" w:rsidRDefault="004D0DA3" w:rsidP="005D7401">
            <w:pPr>
              <w:keepNext/>
              <w:jc w:val="center"/>
              <w:rPr>
                <w:rFonts w:cs="Arial"/>
                <w:b/>
                <w:bCs/>
                <w:szCs w:val="20"/>
              </w:rPr>
            </w:pPr>
            <w:r w:rsidRPr="00FD1977">
              <w:rPr>
                <w:rFonts w:cs="Arial"/>
                <w:b/>
                <w:bCs/>
                <w:szCs w:val="20"/>
              </w:rPr>
              <w:t>NI total</w:t>
            </w:r>
          </w:p>
        </w:tc>
      </w:tr>
      <w:tr w:rsidR="004D0DA3" w:rsidRPr="00FD1977" w14:paraId="066D87D1" w14:textId="77777777" w:rsidTr="006E7D3B">
        <w:trPr>
          <w:trHeight w:val="300"/>
        </w:trPr>
        <w:tc>
          <w:tcPr>
            <w:tcW w:w="2167" w:type="dxa"/>
            <w:noWrap/>
            <w:hideMark/>
          </w:tcPr>
          <w:p w14:paraId="7ECA53BC" w14:textId="77777777" w:rsidR="004D0DA3" w:rsidRPr="00FD1977" w:rsidRDefault="004D0DA3" w:rsidP="008736A4">
            <w:pPr>
              <w:keepNext/>
              <w:jc w:val="right"/>
              <w:rPr>
                <w:rFonts w:cs="Arial"/>
                <w:szCs w:val="20"/>
              </w:rPr>
            </w:pPr>
            <w:r w:rsidRPr="00FD1977">
              <w:rPr>
                <w:rFonts w:cs="Arial"/>
                <w:szCs w:val="20"/>
              </w:rPr>
              <w:t>Roma</w:t>
            </w:r>
          </w:p>
        </w:tc>
        <w:tc>
          <w:tcPr>
            <w:tcW w:w="1141" w:type="dxa"/>
            <w:noWrap/>
            <w:hideMark/>
          </w:tcPr>
          <w:p w14:paraId="32FB48EF" w14:textId="77777777" w:rsidR="004D0DA3" w:rsidRPr="00FD1977" w:rsidRDefault="004D0DA3" w:rsidP="005D7401">
            <w:pPr>
              <w:keepNext/>
              <w:jc w:val="center"/>
              <w:rPr>
                <w:rFonts w:cs="Arial"/>
                <w:szCs w:val="20"/>
              </w:rPr>
            </w:pPr>
            <w:r w:rsidRPr="00FD1977">
              <w:rPr>
                <w:rFonts w:cs="Arial"/>
                <w:szCs w:val="20"/>
              </w:rPr>
              <w:t>318</w:t>
            </w:r>
          </w:p>
        </w:tc>
        <w:tc>
          <w:tcPr>
            <w:tcW w:w="1142" w:type="dxa"/>
            <w:noWrap/>
            <w:hideMark/>
          </w:tcPr>
          <w:p w14:paraId="6D29D98E" w14:textId="77777777" w:rsidR="004D0DA3" w:rsidRPr="00FD1977" w:rsidRDefault="004D0DA3" w:rsidP="005D7401">
            <w:pPr>
              <w:keepNext/>
              <w:jc w:val="center"/>
              <w:rPr>
                <w:rFonts w:cs="Arial"/>
                <w:szCs w:val="20"/>
              </w:rPr>
            </w:pPr>
            <w:r w:rsidRPr="00FD1977">
              <w:rPr>
                <w:rFonts w:cs="Arial"/>
                <w:szCs w:val="20"/>
              </w:rPr>
              <w:t>793</w:t>
            </w:r>
          </w:p>
        </w:tc>
        <w:tc>
          <w:tcPr>
            <w:tcW w:w="1141" w:type="dxa"/>
            <w:noWrap/>
            <w:hideMark/>
          </w:tcPr>
          <w:p w14:paraId="798C0987" w14:textId="77777777" w:rsidR="004D0DA3" w:rsidRPr="00FD1977" w:rsidRDefault="004D0DA3" w:rsidP="005D7401">
            <w:pPr>
              <w:keepNext/>
              <w:jc w:val="center"/>
              <w:rPr>
                <w:rFonts w:cs="Arial"/>
                <w:szCs w:val="20"/>
              </w:rPr>
            </w:pPr>
            <w:r w:rsidRPr="00FD1977">
              <w:rPr>
                <w:rFonts w:cs="Arial"/>
                <w:szCs w:val="20"/>
              </w:rPr>
              <w:t>55</w:t>
            </w:r>
          </w:p>
        </w:tc>
        <w:tc>
          <w:tcPr>
            <w:tcW w:w="1142" w:type="dxa"/>
            <w:noWrap/>
            <w:hideMark/>
          </w:tcPr>
          <w:p w14:paraId="0C568472" w14:textId="77777777" w:rsidR="004D0DA3" w:rsidRPr="00FD1977" w:rsidRDefault="004D0DA3" w:rsidP="005D7401">
            <w:pPr>
              <w:keepNext/>
              <w:jc w:val="center"/>
              <w:rPr>
                <w:rFonts w:cs="Arial"/>
                <w:szCs w:val="20"/>
              </w:rPr>
            </w:pPr>
            <w:r w:rsidRPr="00FD1977">
              <w:rPr>
                <w:rFonts w:cs="Arial"/>
                <w:szCs w:val="20"/>
              </w:rPr>
              <w:t>320</w:t>
            </w:r>
          </w:p>
        </w:tc>
        <w:tc>
          <w:tcPr>
            <w:tcW w:w="1141" w:type="dxa"/>
            <w:noWrap/>
            <w:hideMark/>
          </w:tcPr>
          <w:p w14:paraId="6E23BB64" w14:textId="77777777" w:rsidR="004D0DA3" w:rsidRPr="00FD1977" w:rsidRDefault="004D0DA3" w:rsidP="005D7401">
            <w:pPr>
              <w:keepNext/>
              <w:jc w:val="center"/>
              <w:rPr>
                <w:rFonts w:cs="Arial"/>
                <w:szCs w:val="20"/>
              </w:rPr>
            </w:pPr>
            <w:r w:rsidRPr="00FD1977">
              <w:rPr>
                <w:rFonts w:cs="Arial"/>
                <w:szCs w:val="20"/>
              </w:rPr>
              <w:t>43</w:t>
            </w:r>
          </w:p>
        </w:tc>
        <w:tc>
          <w:tcPr>
            <w:tcW w:w="1142" w:type="dxa"/>
            <w:noWrap/>
            <w:hideMark/>
          </w:tcPr>
          <w:p w14:paraId="6BD8CB16" w14:textId="3A28F485"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529</w:t>
            </w:r>
          </w:p>
        </w:tc>
      </w:tr>
      <w:tr w:rsidR="004D0DA3" w:rsidRPr="00FD1977" w14:paraId="6990E3D8" w14:textId="77777777" w:rsidTr="006E7D3B">
        <w:trPr>
          <w:trHeight w:val="300"/>
        </w:trPr>
        <w:tc>
          <w:tcPr>
            <w:tcW w:w="2167" w:type="dxa"/>
            <w:noWrap/>
            <w:hideMark/>
          </w:tcPr>
          <w:p w14:paraId="33002130" w14:textId="77777777" w:rsidR="004D0DA3" w:rsidRPr="00FD1977" w:rsidRDefault="004D0DA3" w:rsidP="008736A4">
            <w:pPr>
              <w:keepNext/>
              <w:jc w:val="right"/>
              <w:rPr>
                <w:rFonts w:cs="Arial"/>
                <w:szCs w:val="20"/>
              </w:rPr>
            </w:pPr>
            <w:r w:rsidRPr="00FD1977">
              <w:rPr>
                <w:rFonts w:cs="Arial"/>
                <w:szCs w:val="20"/>
              </w:rPr>
              <w:t>Pakistani</w:t>
            </w:r>
          </w:p>
        </w:tc>
        <w:tc>
          <w:tcPr>
            <w:tcW w:w="1141" w:type="dxa"/>
            <w:noWrap/>
            <w:hideMark/>
          </w:tcPr>
          <w:p w14:paraId="2705F41F" w14:textId="77777777" w:rsidR="004D0DA3" w:rsidRPr="00FD1977" w:rsidRDefault="004D0DA3" w:rsidP="005D7401">
            <w:pPr>
              <w:keepNext/>
              <w:jc w:val="center"/>
              <w:rPr>
                <w:rFonts w:cs="Arial"/>
                <w:szCs w:val="20"/>
              </w:rPr>
            </w:pPr>
            <w:r w:rsidRPr="00FD1977">
              <w:rPr>
                <w:rFonts w:cs="Arial"/>
                <w:szCs w:val="20"/>
              </w:rPr>
              <w:t>538</w:t>
            </w:r>
          </w:p>
        </w:tc>
        <w:tc>
          <w:tcPr>
            <w:tcW w:w="1142" w:type="dxa"/>
            <w:noWrap/>
            <w:hideMark/>
          </w:tcPr>
          <w:p w14:paraId="2A732041" w14:textId="77777777" w:rsidR="004D0DA3" w:rsidRPr="00FD1977" w:rsidRDefault="004D0DA3" w:rsidP="005D7401">
            <w:pPr>
              <w:keepNext/>
              <w:jc w:val="center"/>
              <w:rPr>
                <w:rFonts w:cs="Arial"/>
                <w:szCs w:val="20"/>
              </w:rPr>
            </w:pPr>
            <w:r w:rsidRPr="00FD1977">
              <w:rPr>
                <w:rFonts w:cs="Arial"/>
                <w:szCs w:val="20"/>
              </w:rPr>
              <w:t>315</w:t>
            </w:r>
          </w:p>
        </w:tc>
        <w:tc>
          <w:tcPr>
            <w:tcW w:w="1141" w:type="dxa"/>
            <w:noWrap/>
            <w:hideMark/>
          </w:tcPr>
          <w:p w14:paraId="1DA93309" w14:textId="77777777" w:rsidR="004D0DA3" w:rsidRPr="00FD1977" w:rsidRDefault="004D0DA3" w:rsidP="005D7401">
            <w:pPr>
              <w:keepNext/>
              <w:jc w:val="center"/>
              <w:rPr>
                <w:rFonts w:cs="Arial"/>
                <w:szCs w:val="20"/>
              </w:rPr>
            </w:pPr>
            <w:r w:rsidRPr="00FD1977">
              <w:rPr>
                <w:rFonts w:cs="Arial"/>
                <w:szCs w:val="20"/>
              </w:rPr>
              <w:t>239</w:t>
            </w:r>
          </w:p>
        </w:tc>
        <w:tc>
          <w:tcPr>
            <w:tcW w:w="1142" w:type="dxa"/>
            <w:noWrap/>
            <w:hideMark/>
          </w:tcPr>
          <w:p w14:paraId="7F179670" w14:textId="77777777" w:rsidR="004D0DA3" w:rsidRPr="00FD1977" w:rsidRDefault="004D0DA3" w:rsidP="005D7401">
            <w:pPr>
              <w:keepNext/>
              <w:jc w:val="center"/>
              <w:rPr>
                <w:rFonts w:cs="Arial"/>
                <w:szCs w:val="20"/>
              </w:rPr>
            </w:pPr>
            <w:r w:rsidRPr="00FD1977">
              <w:rPr>
                <w:rFonts w:cs="Arial"/>
                <w:szCs w:val="20"/>
              </w:rPr>
              <w:t>351</w:t>
            </w:r>
          </w:p>
        </w:tc>
        <w:tc>
          <w:tcPr>
            <w:tcW w:w="1141" w:type="dxa"/>
            <w:noWrap/>
            <w:hideMark/>
          </w:tcPr>
          <w:p w14:paraId="46F35367" w14:textId="77777777" w:rsidR="004D0DA3" w:rsidRPr="00FD1977" w:rsidRDefault="004D0DA3" w:rsidP="005D7401">
            <w:pPr>
              <w:keepNext/>
              <w:jc w:val="center"/>
              <w:rPr>
                <w:rFonts w:cs="Arial"/>
                <w:szCs w:val="20"/>
              </w:rPr>
            </w:pPr>
            <w:r w:rsidRPr="00FD1977">
              <w:rPr>
                <w:rFonts w:cs="Arial"/>
                <w:szCs w:val="20"/>
              </w:rPr>
              <w:t>156</w:t>
            </w:r>
          </w:p>
        </w:tc>
        <w:tc>
          <w:tcPr>
            <w:tcW w:w="1142" w:type="dxa"/>
            <w:noWrap/>
            <w:hideMark/>
          </w:tcPr>
          <w:p w14:paraId="7FD3750D" w14:textId="503975D2"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599</w:t>
            </w:r>
          </w:p>
        </w:tc>
      </w:tr>
      <w:tr w:rsidR="004D0DA3" w:rsidRPr="00FD1977" w14:paraId="2500A56C" w14:textId="77777777" w:rsidTr="006E7D3B">
        <w:trPr>
          <w:trHeight w:val="300"/>
        </w:trPr>
        <w:tc>
          <w:tcPr>
            <w:tcW w:w="2167" w:type="dxa"/>
            <w:noWrap/>
            <w:hideMark/>
          </w:tcPr>
          <w:p w14:paraId="7681C9AE" w14:textId="77777777" w:rsidR="004D0DA3" w:rsidRPr="00FD1977" w:rsidRDefault="004D0DA3" w:rsidP="008736A4">
            <w:pPr>
              <w:keepNext/>
              <w:jc w:val="right"/>
              <w:rPr>
                <w:rFonts w:cs="Arial"/>
                <w:szCs w:val="20"/>
              </w:rPr>
            </w:pPr>
            <w:r w:rsidRPr="00FD1977">
              <w:rPr>
                <w:rFonts w:cs="Arial"/>
                <w:szCs w:val="20"/>
              </w:rPr>
              <w:t>Arab</w:t>
            </w:r>
          </w:p>
        </w:tc>
        <w:tc>
          <w:tcPr>
            <w:tcW w:w="1141" w:type="dxa"/>
            <w:noWrap/>
            <w:hideMark/>
          </w:tcPr>
          <w:p w14:paraId="6C230DD9" w14:textId="77777777" w:rsidR="004D0DA3" w:rsidRPr="00FD1977" w:rsidRDefault="004D0DA3" w:rsidP="005D7401">
            <w:pPr>
              <w:keepNext/>
              <w:jc w:val="center"/>
              <w:rPr>
                <w:rFonts w:cs="Arial"/>
                <w:szCs w:val="20"/>
              </w:rPr>
            </w:pPr>
            <w:r w:rsidRPr="00FD1977">
              <w:rPr>
                <w:rFonts w:cs="Arial"/>
                <w:szCs w:val="20"/>
              </w:rPr>
              <w:t>988</w:t>
            </w:r>
          </w:p>
        </w:tc>
        <w:tc>
          <w:tcPr>
            <w:tcW w:w="1142" w:type="dxa"/>
            <w:noWrap/>
            <w:hideMark/>
          </w:tcPr>
          <w:p w14:paraId="17D71E91" w14:textId="77777777" w:rsidR="004D0DA3" w:rsidRPr="00FD1977" w:rsidRDefault="004D0DA3" w:rsidP="005D7401">
            <w:pPr>
              <w:keepNext/>
              <w:jc w:val="center"/>
              <w:rPr>
                <w:rFonts w:cs="Arial"/>
                <w:szCs w:val="20"/>
              </w:rPr>
            </w:pPr>
            <w:r w:rsidRPr="00FD1977">
              <w:rPr>
                <w:rFonts w:cs="Arial"/>
                <w:szCs w:val="20"/>
              </w:rPr>
              <w:t>231</w:t>
            </w:r>
          </w:p>
        </w:tc>
        <w:tc>
          <w:tcPr>
            <w:tcW w:w="1141" w:type="dxa"/>
            <w:noWrap/>
            <w:hideMark/>
          </w:tcPr>
          <w:p w14:paraId="32BC6756" w14:textId="77777777" w:rsidR="004D0DA3" w:rsidRPr="00FD1977" w:rsidRDefault="004D0DA3" w:rsidP="005D7401">
            <w:pPr>
              <w:keepNext/>
              <w:jc w:val="center"/>
              <w:rPr>
                <w:rFonts w:cs="Arial"/>
                <w:szCs w:val="20"/>
              </w:rPr>
            </w:pPr>
            <w:r w:rsidRPr="00FD1977">
              <w:rPr>
                <w:rFonts w:cs="Arial"/>
                <w:szCs w:val="20"/>
              </w:rPr>
              <w:t>225</w:t>
            </w:r>
          </w:p>
        </w:tc>
        <w:tc>
          <w:tcPr>
            <w:tcW w:w="1142" w:type="dxa"/>
            <w:noWrap/>
            <w:hideMark/>
          </w:tcPr>
          <w:p w14:paraId="00D50CBD" w14:textId="77777777" w:rsidR="004D0DA3" w:rsidRPr="00FD1977" w:rsidRDefault="004D0DA3" w:rsidP="005D7401">
            <w:pPr>
              <w:keepNext/>
              <w:jc w:val="center"/>
              <w:rPr>
                <w:rFonts w:cs="Arial"/>
                <w:szCs w:val="20"/>
              </w:rPr>
            </w:pPr>
            <w:r w:rsidRPr="00FD1977">
              <w:rPr>
                <w:rFonts w:cs="Arial"/>
                <w:szCs w:val="20"/>
              </w:rPr>
              <w:t>215</w:t>
            </w:r>
          </w:p>
        </w:tc>
        <w:tc>
          <w:tcPr>
            <w:tcW w:w="1141" w:type="dxa"/>
            <w:noWrap/>
            <w:hideMark/>
          </w:tcPr>
          <w:p w14:paraId="08564E82" w14:textId="77777777" w:rsidR="004D0DA3" w:rsidRPr="00FD1977" w:rsidRDefault="004D0DA3" w:rsidP="005D7401">
            <w:pPr>
              <w:keepNext/>
              <w:jc w:val="center"/>
              <w:rPr>
                <w:rFonts w:cs="Arial"/>
                <w:szCs w:val="20"/>
              </w:rPr>
            </w:pPr>
            <w:r w:rsidRPr="00FD1977">
              <w:rPr>
                <w:rFonts w:cs="Arial"/>
                <w:szCs w:val="20"/>
              </w:rPr>
              <w:t>158</w:t>
            </w:r>
          </w:p>
        </w:tc>
        <w:tc>
          <w:tcPr>
            <w:tcW w:w="1142" w:type="dxa"/>
            <w:noWrap/>
            <w:hideMark/>
          </w:tcPr>
          <w:p w14:paraId="720E8C45" w14:textId="4769DB85"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817</w:t>
            </w:r>
          </w:p>
        </w:tc>
      </w:tr>
      <w:tr w:rsidR="004D0DA3" w:rsidRPr="00FD1977" w14:paraId="456663B7" w14:textId="77777777" w:rsidTr="006E7D3B">
        <w:trPr>
          <w:trHeight w:val="300"/>
        </w:trPr>
        <w:tc>
          <w:tcPr>
            <w:tcW w:w="2167" w:type="dxa"/>
            <w:noWrap/>
            <w:hideMark/>
          </w:tcPr>
          <w:p w14:paraId="24D6E59F" w14:textId="77777777" w:rsidR="004D0DA3" w:rsidRPr="00FD1977" w:rsidRDefault="004D0DA3" w:rsidP="008736A4">
            <w:pPr>
              <w:keepNext/>
              <w:jc w:val="right"/>
              <w:rPr>
                <w:rFonts w:cs="Arial"/>
                <w:szCs w:val="20"/>
              </w:rPr>
            </w:pPr>
            <w:r w:rsidRPr="00FD1977">
              <w:rPr>
                <w:rFonts w:cs="Arial"/>
                <w:szCs w:val="20"/>
              </w:rPr>
              <w:t>Irish Traveller</w:t>
            </w:r>
          </w:p>
        </w:tc>
        <w:tc>
          <w:tcPr>
            <w:tcW w:w="1141" w:type="dxa"/>
            <w:noWrap/>
            <w:hideMark/>
          </w:tcPr>
          <w:p w14:paraId="6333BFE1" w14:textId="77777777" w:rsidR="004D0DA3" w:rsidRPr="00FD1977" w:rsidRDefault="004D0DA3" w:rsidP="005D7401">
            <w:pPr>
              <w:keepNext/>
              <w:jc w:val="center"/>
              <w:rPr>
                <w:rFonts w:cs="Arial"/>
                <w:szCs w:val="20"/>
              </w:rPr>
            </w:pPr>
            <w:r w:rsidRPr="00FD1977">
              <w:rPr>
                <w:rFonts w:cs="Arial"/>
                <w:szCs w:val="20"/>
              </w:rPr>
              <w:t>270</w:t>
            </w:r>
          </w:p>
        </w:tc>
        <w:tc>
          <w:tcPr>
            <w:tcW w:w="1142" w:type="dxa"/>
            <w:noWrap/>
            <w:hideMark/>
          </w:tcPr>
          <w:p w14:paraId="535500A4" w14:textId="77777777" w:rsidR="004D0DA3" w:rsidRPr="00FD1977" w:rsidRDefault="004D0DA3" w:rsidP="005D7401">
            <w:pPr>
              <w:keepNext/>
              <w:jc w:val="center"/>
              <w:rPr>
                <w:rFonts w:cs="Arial"/>
                <w:szCs w:val="20"/>
              </w:rPr>
            </w:pPr>
            <w:r w:rsidRPr="00FD1977">
              <w:rPr>
                <w:rFonts w:cs="Arial"/>
                <w:szCs w:val="20"/>
              </w:rPr>
              <w:t>311</w:t>
            </w:r>
          </w:p>
        </w:tc>
        <w:tc>
          <w:tcPr>
            <w:tcW w:w="1141" w:type="dxa"/>
            <w:noWrap/>
            <w:hideMark/>
          </w:tcPr>
          <w:p w14:paraId="7F066E9D" w14:textId="77777777" w:rsidR="004D0DA3" w:rsidRPr="00FD1977" w:rsidRDefault="004D0DA3" w:rsidP="005D7401">
            <w:pPr>
              <w:keepNext/>
              <w:jc w:val="center"/>
              <w:rPr>
                <w:rFonts w:cs="Arial"/>
                <w:szCs w:val="20"/>
              </w:rPr>
            </w:pPr>
            <w:r w:rsidRPr="00FD1977">
              <w:rPr>
                <w:rFonts w:cs="Arial"/>
                <w:szCs w:val="20"/>
              </w:rPr>
              <w:t>201</w:t>
            </w:r>
          </w:p>
        </w:tc>
        <w:tc>
          <w:tcPr>
            <w:tcW w:w="1142" w:type="dxa"/>
            <w:noWrap/>
            <w:hideMark/>
          </w:tcPr>
          <w:p w14:paraId="34CE717A" w14:textId="1D50A995"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301</w:t>
            </w:r>
          </w:p>
        </w:tc>
        <w:tc>
          <w:tcPr>
            <w:tcW w:w="1141" w:type="dxa"/>
            <w:noWrap/>
            <w:hideMark/>
          </w:tcPr>
          <w:p w14:paraId="6EE41349" w14:textId="77777777" w:rsidR="004D0DA3" w:rsidRPr="00FD1977" w:rsidRDefault="004D0DA3" w:rsidP="005D7401">
            <w:pPr>
              <w:keepNext/>
              <w:jc w:val="center"/>
              <w:rPr>
                <w:rFonts w:cs="Arial"/>
                <w:szCs w:val="20"/>
              </w:rPr>
            </w:pPr>
            <w:r w:rsidRPr="00FD1977">
              <w:rPr>
                <w:rFonts w:cs="Arial"/>
                <w:szCs w:val="20"/>
              </w:rPr>
              <w:t>527</w:t>
            </w:r>
          </w:p>
        </w:tc>
        <w:tc>
          <w:tcPr>
            <w:tcW w:w="1142" w:type="dxa"/>
            <w:noWrap/>
            <w:hideMark/>
          </w:tcPr>
          <w:p w14:paraId="3EC4B9AD" w14:textId="43175C2D" w:rsidR="004D0DA3" w:rsidRPr="00FD1977" w:rsidRDefault="004D0DA3" w:rsidP="005D7401">
            <w:pPr>
              <w:keepNext/>
              <w:jc w:val="center"/>
              <w:rPr>
                <w:rFonts w:cs="Arial"/>
                <w:szCs w:val="20"/>
              </w:rPr>
            </w:pPr>
            <w:r w:rsidRPr="00FD1977">
              <w:rPr>
                <w:rFonts w:cs="Arial"/>
                <w:szCs w:val="20"/>
              </w:rPr>
              <w:t>2</w:t>
            </w:r>
            <w:r w:rsidR="00640A85" w:rsidRPr="00FD1977">
              <w:rPr>
                <w:rFonts w:cs="Arial"/>
                <w:szCs w:val="20"/>
              </w:rPr>
              <w:t>,</w:t>
            </w:r>
            <w:r w:rsidRPr="00FD1977">
              <w:rPr>
                <w:rFonts w:cs="Arial"/>
                <w:szCs w:val="20"/>
              </w:rPr>
              <w:t>610</w:t>
            </w:r>
          </w:p>
        </w:tc>
      </w:tr>
      <w:tr w:rsidR="004D0DA3" w:rsidRPr="00FD1977" w14:paraId="0BA72C2F" w14:textId="77777777" w:rsidTr="006E7D3B">
        <w:trPr>
          <w:trHeight w:val="300"/>
        </w:trPr>
        <w:tc>
          <w:tcPr>
            <w:tcW w:w="2167" w:type="dxa"/>
            <w:noWrap/>
            <w:hideMark/>
          </w:tcPr>
          <w:p w14:paraId="040C2CB0" w14:textId="230CFE9E" w:rsidR="004D0DA3" w:rsidRPr="00FD1977" w:rsidRDefault="004D0DA3" w:rsidP="008736A4">
            <w:pPr>
              <w:keepNext/>
              <w:jc w:val="right"/>
              <w:rPr>
                <w:rFonts w:cs="Arial"/>
                <w:szCs w:val="20"/>
              </w:rPr>
            </w:pPr>
            <w:r w:rsidRPr="00FD1977">
              <w:rPr>
                <w:rFonts w:cs="Arial"/>
                <w:szCs w:val="20"/>
              </w:rPr>
              <w:t>Black: Other</w:t>
            </w:r>
          </w:p>
        </w:tc>
        <w:tc>
          <w:tcPr>
            <w:tcW w:w="1141" w:type="dxa"/>
            <w:noWrap/>
            <w:hideMark/>
          </w:tcPr>
          <w:p w14:paraId="621B212B" w14:textId="77777777" w:rsidR="004D0DA3" w:rsidRPr="00FD1977" w:rsidRDefault="004D0DA3" w:rsidP="005D7401">
            <w:pPr>
              <w:keepNext/>
              <w:jc w:val="center"/>
              <w:rPr>
                <w:rFonts w:cs="Arial"/>
                <w:szCs w:val="20"/>
              </w:rPr>
            </w:pPr>
            <w:r w:rsidRPr="00FD1977">
              <w:rPr>
                <w:rFonts w:cs="Arial"/>
                <w:szCs w:val="20"/>
              </w:rPr>
              <w:t>522</w:t>
            </w:r>
          </w:p>
        </w:tc>
        <w:tc>
          <w:tcPr>
            <w:tcW w:w="1142" w:type="dxa"/>
            <w:noWrap/>
            <w:hideMark/>
          </w:tcPr>
          <w:p w14:paraId="45D46888" w14:textId="77777777" w:rsidR="004D0DA3" w:rsidRPr="00FD1977" w:rsidRDefault="004D0DA3" w:rsidP="005D7401">
            <w:pPr>
              <w:keepNext/>
              <w:jc w:val="center"/>
              <w:rPr>
                <w:rFonts w:cs="Arial"/>
                <w:szCs w:val="20"/>
              </w:rPr>
            </w:pPr>
            <w:r w:rsidRPr="00FD1977">
              <w:rPr>
                <w:rFonts w:cs="Arial"/>
                <w:szCs w:val="20"/>
              </w:rPr>
              <w:t>399</w:t>
            </w:r>
          </w:p>
        </w:tc>
        <w:tc>
          <w:tcPr>
            <w:tcW w:w="1141" w:type="dxa"/>
            <w:noWrap/>
            <w:hideMark/>
          </w:tcPr>
          <w:p w14:paraId="00BAF131" w14:textId="77777777" w:rsidR="004D0DA3" w:rsidRPr="00FD1977" w:rsidRDefault="004D0DA3" w:rsidP="005D7401">
            <w:pPr>
              <w:keepNext/>
              <w:jc w:val="center"/>
              <w:rPr>
                <w:rFonts w:cs="Arial"/>
                <w:szCs w:val="20"/>
              </w:rPr>
            </w:pPr>
            <w:r w:rsidRPr="00FD1977">
              <w:rPr>
                <w:rFonts w:cs="Arial"/>
                <w:szCs w:val="20"/>
              </w:rPr>
              <w:t>307</w:t>
            </w:r>
          </w:p>
        </w:tc>
        <w:tc>
          <w:tcPr>
            <w:tcW w:w="1142" w:type="dxa"/>
            <w:noWrap/>
            <w:hideMark/>
          </w:tcPr>
          <w:p w14:paraId="1EC398BA" w14:textId="3A8673E0"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565</w:t>
            </w:r>
          </w:p>
        </w:tc>
        <w:tc>
          <w:tcPr>
            <w:tcW w:w="1141" w:type="dxa"/>
            <w:noWrap/>
            <w:hideMark/>
          </w:tcPr>
          <w:p w14:paraId="50C6ECB0" w14:textId="77777777" w:rsidR="004D0DA3" w:rsidRPr="00FD1977" w:rsidRDefault="004D0DA3" w:rsidP="005D7401">
            <w:pPr>
              <w:keepNext/>
              <w:jc w:val="center"/>
              <w:rPr>
                <w:rFonts w:cs="Arial"/>
                <w:szCs w:val="20"/>
              </w:rPr>
            </w:pPr>
            <w:r w:rsidRPr="00FD1977">
              <w:rPr>
                <w:rFonts w:cs="Arial"/>
                <w:szCs w:val="20"/>
              </w:rPr>
              <w:t>170</w:t>
            </w:r>
          </w:p>
        </w:tc>
        <w:tc>
          <w:tcPr>
            <w:tcW w:w="1142" w:type="dxa"/>
            <w:noWrap/>
            <w:hideMark/>
          </w:tcPr>
          <w:p w14:paraId="7A730E76" w14:textId="72380289" w:rsidR="004D0DA3" w:rsidRPr="00FD1977" w:rsidRDefault="004D0DA3" w:rsidP="005D7401">
            <w:pPr>
              <w:keepNext/>
              <w:jc w:val="center"/>
              <w:rPr>
                <w:rFonts w:cs="Arial"/>
                <w:szCs w:val="20"/>
              </w:rPr>
            </w:pPr>
            <w:r w:rsidRPr="00FD1977">
              <w:rPr>
                <w:rFonts w:cs="Arial"/>
                <w:szCs w:val="20"/>
              </w:rPr>
              <w:t>2</w:t>
            </w:r>
            <w:r w:rsidR="00640A85" w:rsidRPr="00FD1977">
              <w:rPr>
                <w:rFonts w:cs="Arial"/>
                <w:szCs w:val="20"/>
              </w:rPr>
              <w:t>,</w:t>
            </w:r>
            <w:r w:rsidRPr="00FD1977">
              <w:rPr>
                <w:rFonts w:cs="Arial"/>
                <w:szCs w:val="20"/>
              </w:rPr>
              <w:t>963</w:t>
            </w:r>
          </w:p>
        </w:tc>
      </w:tr>
      <w:tr w:rsidR="004D0DA3" w:rsidRPr="00FD1977" w14:paraId="627854F9" w14:textId="77777777" w:rsidTr="006E7D3B">
        <w:trPr>
          <w:trHeight w:val="300"/>
        </w:trPr>
        <w:tc>
          <w:tcPr>
            <w:tcW w:w="2167" w:type="dxa"/>
            <w:noWrap/>
            <w:hideMark/>
          </w:tcPr>
          <w:p w14:paraId="2756AFFD" w14:textId="77777777" w:rsidR="004D0DA3" w:rsidRPr="00FD1977" w:rsidRDefault="004D0DA3" w:rsidP="008736A4">
            <w:pPr>
              <w:keepNext/>
              <w:jc w:val="right"/>
              <w:rPr>
                <w:rFonts w:cs="Arial"/>
                <w:szCs w:val="20"/>
              </w:rPr>
            </w:pPr>
            <w:r w:rsidRPr="00FD1977">
              <w:rPr>
                <w:rFonts w:cs="Arial"/>
                <w:szCs w:val="20"/>
              </w:rPr>
              <w:t>Other ethnicities</w:t>
            </w:r>
          </w:p>
        </w:tc>
        <w:tc>
          <w:tcPr>
            <w:tcW w:w="1141" w:type="dxa"/>
            <w:noWrap/>
            <w:hideMark/>
          </w:tcPr>
          <w:p w14:paraId="43AA3721" w14:textId="53181B6F"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049</w:t>
            </w:r>
          </w:p>
        </w:tc>
        <w:tc>
          <w:tcPr>
            <w:tcW w:w="1142" w:type="dxa"/>
            <w:noWrap/>
            <w:hideMark/>
          </w:tcPr>
          <w:p w14:paraId="7411CBFF" w14:textId="77777777" w:rsidR="004D0DA3" w:rsidRPr="00FD1977" w:rsidRDefault="004D0DA3" w:rsidP="005D7401">
            <w:pPr>
              <w:keepNext/>
              <w:jc w:val="center"/>
              <w:rPr>
                <w:rFonts w:cs="Arial"/>
                <w:szCs w:val="20"/>
              </w:rPr>
            </w:pPr>
            <w:r w:rsidRPr="00FD1977">
              <w:rPr>
                <w:rFonts w:cs="Arial"/>
                <w:szCs w:val="20"/>
              </w:rPr>
              <w:t>647</w:t>
            </w:r>
          </w:p>
        </w:tc>
        <w:tc>
          <w:tcPr>
            <w:tcW w:w="1141" w:type="dxa"/>
            <w:noWrap/>
            <w:hideMark/>
          </w:tcPr>
          <w:p w14:paraId="69CBDBC3" w14:textId="77777777" w:rsidR="004D0DA3" w:rsidRPr="00FD1977" w:rsidRDefault="004D0DA3" w:rsidP="005D7401">
            <w:pPr>
              <w:keepNext/>
              <w:jc w:val="center"/>
              <w:rPr>
                <w:rFonts w:cs="Arial"/>
                <w:szCs w:val="20"/>
              </w:rPr>
            </w:pPr>
            <w:r w:rsidRPr="00FD1977">
              <w:rPr>
                <w:rFonts w:cs="Arial"/>
                <w:szCs w:val="20"/>
              </w:rPr>
              <w:t>567</w:t>
            </w:r>
          </w:p>
        </w:tc>
        <w:tc>
          <w:tcPr>
            <w:tcW w:w="1142" w:type="dxa"/>
            <w:noWrap/>
            <w:hideMark/>
          </w:tcPr>
          <w:p w14:paraId="4CBAB7DB" w14:textId="77777777" w:rsidR="004D0DA3" w:rsidRPr="00FD1977" w:rsidRDefault="004D0DA3" w:rsidP="005D7401">
            <w:pPr>
              <w:keepNext/>
              <w:jc w:val="center"/>
              <w:rPr>
                <w:rFonts w:cs="Arial"/>
                <w:szCs w:val="20"/>
              </w:rPr>
            </w:pPr>
            <w:r w:rsidRPr="00FD1977">
              <w:rPr>
                <w:rFonts w:cs="Arial"/>
                <w:szCs w:val="20"/>
              </w:rPr>
              <w:t>943</w:t>
            </w:r>
          </w:p>
        </w:tc>
        <w:tc>
          <w:tcPr>
            <w:tcW w:w="1141" w:type="dxa"/>
            <w:noWrap/>
            <w:hideMark/>
          </w:tcPr>
          <w:p w14:paraId="322C3B9A" w14:textId="77777777" w:rsidR="004D0DA3" w:rsidRPr="00FD1977" w:rsidRDefault="004D0DA3" w:rsidP="005D7401">
            <w:pPr>
              <w:keepNext/>
              <w:jc w:val="center"/>
              <w:rPr>
                <w:rFonts w:cs="Arial"/>
                <w:szCs w:val="20"/>
              </w:rPr>
            </w:pPr>
            <w:r w:rsidRPr="00FD1977">
              <w:rPr>
                <w:rFonts w:cs="Arial"/>
                <w:szCs w:val="20"/>
              </w:rPr>
              <w:t>362</w:t>
            </w:r>
          </w:p>
        </w:tc>
        <w:tc>
          <w:tcPr>
            <w:tcW w:w="1142" w:type="dxa"/>
            <w:noWrap/>
            <w:hideMark/>
          </w:tcPr>
          <w:p w14:paraId="65F76420" w14:textId="69C639F4" w:rsidR="004D0DA3" w:rsidRPr="00FD1977" w:rsidRDefault="004D0DA3" w:rsidP="005D7401">
            <w:pPr>
              <w:keepNext/>
              <w:jc w:val="center"/>
              <w:rPr>
                <w:rFonts w:cs="Arial"/>
                <w:szCs w:val="20"/>
              </w:rPr>
            </w:pPr>
            <w:r w:rsidRPr="00FD1977">
              <w:rPr>
                <w:rFonts w:cs="Arial"/>
                <w:szCs w:val="20"/>
              </w:rPr>
              <w:t>3</w:t>
            </w:r>
            <w:r w:rsidR="00640A85" w:rsidRPr="00FD1977">
              <w:rPr>
                <w:rFonts w:cs="Arial"/>
                <w:szCs w:val="20"/>
              </w:rPr>
              <w:t>,</w:t>
            </w:r>
            <w:r w:rsidRPr="00FD1977">
              <w:rPr>
                <w:rFonts w:cs="Arial"/>
                <w:szCs w:val="20"/>
              </w:rPr>
              <w:t>568</w:t>
            </w:r>
          </w:p>
        </w:tc>
      </w:tr>
      <w:tr w:rsidR="004D0DA3" w:rsidRPr="00FD1977" w14:paraId="48E5387E" w14:textId="77777777" w:rsidTr="006E7D3B">
        <w:trPr>
          <w:trHeight w:val="300"/>
        </w:trPr>
        <w:tc>
          <w:tcPr>
            <w:tcW w:w="2167" w:type="dxa"/>
            <w:noWrap/>
            <w:hideMark/>
          </w:tcPr>
          <w:p w14:paraId="3D60C766" w14:textId="77777777" w:rsidR="004D0DA3" w:rsidRPr="00FD1977" w:rsidRDefault="004D0DA3" w:rsidP="008736A4">
            <w:pPr>
              <w:keepNext/>
              <w:jc w:val="right"/>
              <w:rPr>
                <w:rFonts w:cs="Arial"/>
                <w:szCs w:val="20"/>
              </w:rPr>
            </w:pPr>
            <w:r w:rsidRPr="00FD1977">
              <w:rPr>
                <w:rFonts w:cs="Arial"/>
                <w:szCs w:val="20"/>
              </w:rPr>
              <w:t>Filipino</w:t>
            </w:r>
          </w:p>
        </w:tc>
        <w:tc>
          <w:tcPr>
            <w:tcW w:w="1141" w:type="dxa"/>
            <w:noWrap/>
            <w:hideMark/>
          </w:tcPr>
          <w:p w14:paraId="44CE5FF5" w14:textId="5EE160F7"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988</w:t>
            </w:r>
          </w:p>
        </w:tc>
        <w:tc>
          <w:tcPr>
            <w:tcW w:w="1142" w:type="dxa"/>
            <w:noWrap/>
            <w:hideMark/>
          </w:tcPr>
          <w:p w14:paraId="3C4413EB" w14:textId="77777777" w:rsidR="004D0DA3" w:rsidRPr="00FD1977" w:rsidRDefault="004D0DA3" w:rsidP="005D7401">
            <w:pPr>
              <w:keepNext/>
              <w:jc w:val="center"/>
              <w:rPr>
                <w:rFonts w:cs="Arial"/>
                <w:szCs w:val="20"/>
              </w:rPr>
            </w:pPr>
            <w:r w:rsidRPr="00FD1977">
              <w:rPr>
                <w:rFonts w:cs="Arial"/>
                <w:szCs w:val="20"/>
              </w:rPr>
              <w:t>746</w:t>
            </w:r>
          </w:p>
        </w:tc>
        <w:tc>
          <w:tcPr>
            <w:tcW w:w="1141" w:type="dxa"/>
            <w:noWrap/>
            <w:hideMark/>
          </w:tcPr>
          <w:p w14:paraId="1ABCF704" w14:textId="77777777" w:rsidR="004D0DA3" w:rsidRPr="00FD1977" w:rsidRDefault="004D0DA3" w:rsidP="005D7401">
            <w:pPr>
              <w:keepNext/>
              <w:jc w:val="center"/>
              <w:rPr>
                <w:rFonts w:cs="Arial"/>
                <w:szCs w:val="20"/>
              </w:rPr>
            </w:pPr>
            <w:r w:rsidRPr="00FD1977">
              <w:rPr>
                <w:rFonts w:cs="Arial"/>
                <w:szCs w:val="20"/>
              </w:rPr>
              <w:t>748</w:t>
            </w:r>
          </w:p>
        </w:tc>
        <w:tc>
          <w:tcPr>
            <w:tcW w:w="1142" w:type="dxa"/>
            <w:noWrap/>
            <w:hideMark/>
          </w:tcPr>
          <w:p w14:paraId="5E5D035B" w14:textId="77777777" w:rsidR="004D0DA3" w:rsidRPr="00FD1977" w:rsidRDefault="004D0DA3" w:rsidP="005D7401">
            <w:pPr>
              <w:keepNext/>
              <w:jc w:val="center"/>
              <w:rPr>
                <w:rFonts w:cs="Arial"/>
                <w:szCs w:val="20"/>
              </w:rPr>
            </w:pPr>
            <w:r w:rsidRPr="00FD1977">
              <w:rPr>
                <w:rFonts w:cs="Arial"/>
                <w:szCs w:val="20"/>
              </w:rPr>
              <w:t>553</w:t>
            </w:r>
          </w:p>
        </w:tc>
        <w:tc>
          <w:tcPr>
            <w:tcW w:w="1141" w:type="dxa"/>
            <w:noWrap/>
            <w:hideMark/>
          </w:tcPr>
          <w:p w14:paraId="3156AF06" w14:textId="77777777" w:rsidR="004D0DA3" w:rsidRPr="00FD1977" w:rsidRDefault="004D0DA3" w:rsidP="005D7401">
            <w:pPr>
              <w:keepNext/>
              <w:jc w:val="center"/>
              <w:rPr>
                <w:rFonts w:cs="Arial"/>
                <w:szCs w:val="20"/>
              </w:rPr>
            </w:pPr>
            <w:r w:rsidRPr="00FD1977">
              <w:rPr>
                <w:rFonts w:cs="Arial"/>
                <w:szCs w:val="20"/>
              </w:rPr>
              <w:t>415</w:t>
            </w:r>
          </w:p>
        </w:tc>
        <w:tc>
          <w:tcPr>
            <w:tcW w:w="1142" w:type="dxa"/>
            <w:noWrap/>
            <w:hideMark/>
          </w:tcPr>
          <w:p w14:paraId="65854169" w14:textId="74AA2CF7" w:rsidR="004D0DA3" w:rsidRPr="00FD1977" w:rsidRDefault="004D0DA3" w:rsidP="005D7401">
            <w:pPr>
              <w:keepNext/>
              <w:jc w:val="center"/>
              <w:rPr>
                <w:rFonts w:cs="Arial"/>
                <w:szCs w:val="20"/>
              </w:rPr>
            </w:pPr>
            <w:r w:rsidRPr="00FD1977">
              <w:rPr>
                <w:rFonts w:cs="Arial"/>
                <w:szCs w:val="20"/>
              </w:rPr>
              <w:t>4</w:t>
            </w:r>
            <w:r w:rsidR="00640A85" w:rsidRPr="00FD1977">
              <w:rPr>
                <w:rFonts w:cs="Arial"/>
                <w:szCs w:val="20"/>
              </w:rPr>
              <w:t>,</w:t>
            </w:r>
            <w:r w:rsidRPr="00FD1977">
              <w:rPr>
                <w:rFonts w:cs="Arial"/>
                <w:szCs w:val="20"/>
              </w:rPr>
              <w:t>450</w:t>
            </w:r>
          </w:p>
        </w:tc>
      </w:tr>
      <w:tr w:rsidR="004D0DA3" w:rsidRPr="00FD1977" w14:paraId="02D596CB" w14:textId="77777777" w:rsidTr="006E7D3B">
        <w:trPr>
          <w:trHeight w:val="300"/>
        </w:trPr>
        <w:tc>
          <w:tcPr>
            <w:tcW w:w="2167" w:type="dxa"/>
            <w:noWrap/>
            <w:hideMark/>
          </w:tcPr>
          <w:p w14:paraId="1CB5230D" w14:textId="77777777" w:rsidR="004D0DA3" w:rsidRPr="00FD1977" w:rsidRDefault="004D0DA3" w:rsidP="008736A4">
            <w:pPr>
              <w:keepNext/>
              <w:jc w:val="right"/>
              <w:rPr>
                <w:rFonts w:cs="Arial"/>
                <w:szCs w:val="20"/>
              </w:rPr>
            </w:pPr>
            <w:r w:rsidRPr="00FD1977">
              <w:rPr>
                <w:rFonts w:cs="Arial"/>
                <w:szCs w:val="20"/>
              </w:rPr>
              <w:t>Other Asian</w:t>
            </w:r>
          </w:p>
        </w:tc>
        <w:tc>
          <w:tcPr>
            <w:tcW w:w="1141" w:type="dxa"/>
            <w:noWrap/>
            <w:hideMark/>
          </w:tcPr>
          <w:p w14:paraId="6C0E6510" w14:textId="0751D64D"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762</w:t>
            </w:r>
          </w:p>
        </w:tc>
        <w:tc>
          <w:tcPr>
            <w:tcW w:w="1142" w:type="dxa"/>
            <w:noWrap/>
            <w:hideMark/>
          </w:tcPr>
          <w:p w14:paraId="7F48119E" w14:textId="77777777" w:rsidR="004D0DA3" w:rsidRPr="00FD1977" w:rsidRDefault="004D0DA3" w:rsidP="005D7401">
            <w:pPr>
              <w:keepNext/>
              <w:jc w:val="center"/>
              <w:rPr>
                <w:rFonts w:cs="Arial"/>
                <w:szCs w:val="20"/>
              </w:rPr>
            </w:pPr>
            <w:r w:rsidRPr="00FD1977">
              <w:rPr>
                <w:rFonts w:cs="Arial"/>
                <w:szCs w:val="20"/>
              </w:rPr>
              <w:t>654</w:t>
            </w:r>
          </w:p>
        </w:tc>
        <w:tc>
          <w:tcPr>
            <w:tcW w:w="1141" w:type="dxa"/>
            <w:noWrap/>
            <w:hideMark/>
          </w:tcPr>
          <w:p w14:paraId="0AD8CF84" w14:textId="77777777" w:rsidR="004D0DA3" w:rsidRPr="00FD1977" w:rsidRDefault="004D0DA3" w:rsidP="005D7401">
            <w:pPr>
              <w:keepNext/>
              <w:jc w:val="center"/>
              <w:rPr>
                <w:rFonts w:cs="Arial"/>
                <w:szCs w:val="20"/>
              </w:rPr>
            </w:pPr>
            <w:r w:rsidRPr="00FD1977">
              <w:rPr>
                <w:rFonts w:cs="Arial"/>
                <w:szCs w:val="20"/>
              </w:rPr>
              <w:t>801</w:t>
            </w:r>
          </w:p>
        </w:tc>
        <w:tc>
          <w:tcPr>
            <w:tcW w:w="1142" w:type="dxa"/>
            <w:noWrap/>
            <w:hideMark/>
          </w:tcPr>
          <w:p w14:paraId="3A9DAAD5" w14:textId="3AD2DFC1"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698</w:t>
            </w:r>
          </w:p>
        </w:tc>
        <w:tc>
          <w:tcPr>
            <w:tcW w:w="1141" w:type="dxa"/>
            <w:noWrap/>
            <w:hideMark/>
          </w:tcPr>
          <w:p w14:paraId="4DAF89D7" w14:textId="77777777" w:rsidR="004D0DA3" w:rsidRPr="00FD1977" w:rsidRDefault="004D0DA3" w:rsidP="005D7401">
            <w:pPr>
              <w:keepNext/>
              <w:jc w:val="center"/>
              <w:rPr>
                <w:rFonts w:cs="Arial"/>
                <w:szCs w:val="20"/>
              </w:rPr>
            </w:pPr>
            <w:r w:rsidRPr="00FD1977">
              <w:rPr>
                <w:rFonts w:cs="Arial"/>
                <w:szCs w:val="20"/>
              </w:rPr>
              <w:t>326</w:t>
            </w:r>
          </w:p>
        </w:tc>
        <w:tc>
          <w:tcPr>
            <w:tcW w:w="1142" w:type="dxa"/>
            <w:noWrap/>
            <w:hideMark/>
          </w:tcPr>
          <w:p w14:paraId="6247DC7D" w14:textId="3F8BEC14" w:rsidR="004D0DA3" w:rsidRPr="00FD1977" w:rsidRDefault="004D0DA3" w:rsidP="005D7401">
            <w:pPr>
              <w:keepNext/>
              <w:jc w:val="center"/>
              <w:rPr>
                <w:rFonts w:cs="Arial"/>
                <w:szCs w:val="20"/>
              </w:rPr>
            </w:pPr>
            <w:r w:rsidRPr="00FD1977">
              <w:rPr>
                <w:rFonts w:cs="Arial"/>
                <w:szCs w:val="20"/>
              </w:rPr>
              <w:t>5</w:t>
            </w:r>
            <w:r w:rsidR="00640A85" w:rsidRPr="00FD1977">
              <w:rPr>
                <w:rFonts w:cs="Arial"/>
                <w:szCs w:val="20"/>
              </w:rPr>
              <w:t>,</w:t>
            </w:r>
            <w:r w:rsidRPr="00FD1977">
              <w:rPr>
                <w:rFonts w:cs="Arial"/>
                <w:szCs w:val="20"/>
              </w:rPr>
              <w:t>241</w:t>
            </w:r>
          </w:p>
        </w:tc>
      </w:tr>
      <w:tr w:rsidR="004D0DA3" w:rsidRPr="00FD1977" w14:paraId="6A753F6B" w14:textId="77777777" w:rsidTr="006E7D3B">
        <w:trPr>
          <w:trHeight w:val="300"/>
        </w:trPr>
        <w:tc>
          <w:tcPr>
            <w:tcW w:w="2167" w:type="dxa"/>
            <w:noWrap/>
            <w:hideMark/>
          </w:tcPr>
          <w:p w14:paraId="5706AD68" w14:textId="49D93851" w:rsidR="004D0DA3" w:rsidRPr="00FD1977" w:rsidRDefault="004D0DA3" w:rsidP="008736A4">
            <w:pPr>
              <w:keepNext/>
              <w:jc w:val="right"/>
              <w:rPr>
                <w:rFonts w:cs="Arial"/>
                <w:szCs w:val="20"/>
              </w:rPr>
            </w:pPr>
            <w:r w:rsidRPr="00FD1977">
              <w:rPr>
                <w:rFonts w:cs="Arial"/>
                <w:szCs w:val="20"/>
              </w:rPr>
              <w:t>Black: African</w:t>
            </w:r>
          </w:p>
        </w:tc>
        <w:tc>
          <w:tcPr>
            <w:tcW w:w="1141" w:type="dxa"/>
            <w:noWrap/>
            <w:hideMark/>
          </w:tcPr>
          <w:p w14:paraId="36374973" w14:textId="6996F108" w:rsidR="004D0DA3" w:rsidRPr="00FD1977" w:rsidRDefault="004D0DA3" w:rsidP="005D7401">
            <w:pPr>
              <w:keepNext/>
              <w:jc w:val="center"/>
              <w:rPr>
                <w:rFonts w:cs="Arial"/>
                <w:szCs w:val="20"/>
              </w:rPr>
            </w:pPr>
            <w:r w:rsidRPr="00FD1977">
              <w:rPr>
                <w:rFonts w:cs="Arial"/>
                <w:szCs w:val="20"/>
              </w:rPr>
              <w:t>4</w:t>
            </w:r>
            <w:r w:rsidR="00640A85" w:rsidRPr="00FD1977">
              <w:rPr>
                <w:rFonts w:cs="Arial"/>
                <w:szCs w:val="20"/>
              </w:rPr>
              <w:t>,</w:t>
            </w:r>
            <w:r w:rsidRPr="00FD1977">
              <w:rPr>
                <w:rFonts w:cs="Arial"/>
                <w:szCs w:val="20"/>
              </w:rPr>
              <w:t>182</w:t>
            </w:r>
          </w:p>
        </w:tc>
        <w:tc>
          <w:tcPr>
            <w:tcW w:w="1142" w:type="dxa"/>
            <w:noWrap/>
            <w:hideMark/>
          </w:tcPr>
          <w:p w14:paraId="02098305" w14:textId="7DE86686"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082</w:t>
            </w:r>
          </w:p>
        </w:tc>
        <w:tc>
          <w:tcPr>
            <w:tcW w:w="1141" w:type="dxa"/>
            <w:noWrap/>
            <w:hideMark/>
          </w:tcPr>
          <w:p w14:paraId="41F3F9CF" w14:textId="77777777" w:rsidR="004D0DA3" w:rsidRPr="00FD1977" w:rsidRDefault="004D0DA3" w:rsidP="005D7401">
            <w:pPr>
              <w:keepNext/>
              <w:jc w:val="center"/>
              <w:rPr>
                <w:rFonts w:cs="Arial"/>
                <w:szCs w:val="20"/>
              </w:rPr>
            </w:pPr>
            <w:r w:rsidRPr="00FD1977">
              <w:rPr>
                <w:rFonts w:cs="Arial"/>
                <w:szCs w:val="20"/>
              </w:rPr>
              <w:t>719</w:t>
            </w:r>
          </w:p>
        </w:tc>
        <w:tc>
          <w:tcPr>
            <w:tcW w:w="1142" w:type="dxa"/>
            <w:noWrap/>
            <w:hideMark/>
          </w:tcPr>
          <w:p w14:paraId="47C34D5F" w14:textId="6C0299CB"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712</w:t>
            </w:r>
          </w:p>
        </w:tc>
        <w:tc>
          <w:tcPr>
            <w:tcW w:w="1141" w:type="dxa"/>
            <w:noWrap/>
            <w:hideMark/>
          </w:tcPr>
          <w:p w14:paraId="2A7C17D2" w14:textId="77777777" w:rsidR="004D0DA3" w:rsidRPr="00FD1977" w:rsidRDefault="004D0DA3" w:rsidP="005D7401">
            <w:pPr>
              <w:keepNext/>
              <w:jc w:val="center"/>
              <w:rPr>
                <w:rFonts w:cs="Arial"/>
                <w:szCs w:val="20"/>
              </w:rPr>
            </w:pPr>
            <w:r w:rsidRPr="00FD1977">
              <w:rPr>
                <w:rFonts w:cs="Arial"/>
                <w:szCs w:val="20"/>
              </w:rPr>
              <w:t>370</w:t>
            </w:r>
          </w:p>
        </w:tc>
        <w:tc>
          <w:tcPr>
            <w:tcW w:w="1142" w:type="dxa"/>
            <w:noWrap/>
            <w:hideMark/>
          </w:tcPr>
          <w:p w14:paraId="75AA92C0" w14:textId="75EC87EA" w:rsidR="004D0DA3" w:rsidRPr="00FD1977" w:rsidRDefault="004D0DA3" w:rsidP="005D7401">
            <w:pPr>
              <w:keepNext/>
              <w:jc w:val="center"/>
              <w:rPr>
                <w:rFonts w:cs="Arial"/>
                <w:szCs w:val="20"/>
              </w:rPr>
            </w:pPr>
            <w:r w:rsidRPr="00FD1977">
              <w:rPr>
                <w:rFonts w:cs="Arial"/>
                <w:szCs w:val="20"/>
              </w:rPr>
              <w:t>8</w:t>
            </w:r>
            <w:r w:rsidR="00640A85" w:rsidRPr="00FD1977">
              <w:rPr>
                <w:rFonts w:cs="Arial"/>
                <w:szCs w:val="20"/>
              </w:rPr>
              <w:t>,</w:t>
            </w:r>
            <w:r w:rsidRPr="00FD1977">
              <w:rPr>
                <w:rFonts w:cs="Arial"/>
                <w:szCs w:val="20"/>
              </w:rPr>
              <w:t>065</w:t>
            </w:r>
          </w:p>
        </w:tc>
      </w:tr>
      <w:tr w:rsidR="004D0DA3" w:rsidRPr="00FD1977" w14:paraId="1F2F0565" w14:textId="77777777" w:rsidTr="006E7D3B">
        <w:trPr>
          <w:trHeight w:val="300"/>
        </w:trPr>
        <w:tc>
          <w:tcPr>
            <w:tcW w:w="2167" w:type="dxa"/>
            <w:noWrap/>
            <w:hideMark/>
          </w:tcPr>
          <w:p w14:paraId="2F0EDD9D" w14:textId="77777777" w:rsidR="004D0DA3" w:rsidRPr="00FD1977" w:rsidRDefault="004D0DA3" w:rsidP="008736A4">
            <w:pPr>
              <w:keepNext/>
              <w:jc w:val="right"/>
              <w:rPr>
                <w:rFonts w:cs="Arial"/>
                <w:szCs w:val="20"/>
              </w:rPr>
            </w:pPr>
            <w:r w:rsidRPr="00FD1977">
              <w:rPr>
                <w:rFonts w:cs="Arial"/>
                <w:szCs w:val="20"/>
              </w:rPr>
              <w:t>Chinese</w:t>
            </w:r>
          </w:p>
        </w:tc>
        <w:tc>
          <w:tcPr>
            <w:tcW w:w="1141" w:type="dxa"/>
            <w:noWrap/>
            <w:hideMark/>
          </w:tcPr>
          <w:p w14:paraId="68589F88" w14:textId="5EA9AE6D" w:rsidR="004D0DA3" w:rsidRPr="00FD1977" w:rsidRDefault="004D0DA3" w:rsidP="005D7401">
            <w:pPr>
              <w:keepNext/>
              <w:jc w:val="center"/>
              <w:rPr>
                <w:rFonts w:cs="Arial"/>
                <w:szCs w:val="20"/>
              </w:rPr>
            </w:pPr>
            <w:r w:rsidRPr="00FD1977">
              <w:rPr>
                <w:rFonts w:cs="Arial"/>
                <w:szCs w:val="20"/>
              </w:rPr>
              <w:t>5</w:t>
            </w:r>
            <w:r w:rsidR="00640A85" w:rsidRPr="00FD1977">
              <w:rPr>
                <w:rFonts w:cs="Arial"/>
                <w:szCs w:val="20"/>
              </w:rPr>
              <w:t>,</w:t>
            </w:r>
            <w:r w:rsidRPr="00FD1977">
              <w:rPr>
                <w:rFonts w:cs="Arial"/>
                <w:szCs w:val="20"/>
              </w:rPr>
              <w:t>223</w:t>
            </w:r>
          </w:p>
        </w:tc>
        <w:tc>
          <w:tcPr>
            <w:tcW w:w="1142" w:type="dxa"/>
            <w:noWrap/>
            <w:hideMark/>
          </w:tcPr>
          <w:p w14:paraId="2AED19E5" w14:textId="1A59B102"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491</w:t>
            </w:r>
          </w:p>
        </w:tc>
        <w:tc>
          <w:tcPr>
            <w:tcW w:w="1141" w:type="dxa"/>
            <w:noWrap/>
            <w:hideMark/>
          </w:tcPr>
          <w:p w14:paraId="650738D6" w14:textId="57B229D9"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134</w:t>
            </w:r>
          </w:p>
        </w:tc>
        <w:tc>
          <w:tcPr>
            <w:tcW w:w="1142" w:type="dxa"/>
            <w:noWrap/>
            <w:hideMark/>
          </w:tcPr>
          <w:p w14:paraId="611C50FE" w14:textId="6683DEAE"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007</w:t>
            </w:r>
          </w:p>
        </w:tc>
        <w:tc>
          <w:tcPr>
            <w:tcW w:w="1141" w:type="dxa"/>
            <w:noWrap/>
            <w:hideMark/>
          </w:tcPr>
          <w:p w14:paraId="165C05A7" w14:textId="77777777" w:rsidR="004D0DA3" w:rsidRPr="00FD1977" w:rsidRDefault="004D0DA3" w:rsidP="005D7401">
            <w:pPr>
              <w:keepNext/>
              <w:jc w:val="center"/>
              <w:rPr>
                <w:rFonts w:cs="Arial"/>
                <w:szCs w:val="20"/>
              </w:rPr>
            </w:pPr>
            <w:r w:rsidRPr="00FD1977">
              <w:rPr>
                <w:rFonts w:cs="Arial"/>
                <w:szCs w:val="20"/>
              </w:rPr>
              <w:t>640</w:t>
            </w:r>
          </w:p>
        </w:tc>
        <w:tc>
          <w:tcPr>
            <w:tcW w:w="1142" w:type="dxa"/>
            <w:noWrap/>
            <w:hideMark/>
          </w:tcPr>
          <w:p w14:paraId="6351A84A" w14:textId="0E27153F" w:rsidR="004D0DA3" w:rsidRPr="00FD1977" w:rsidRDefault="004D0DA3" w:rsidP="005D7401">
            <w:pPr>
              <w:keepNext/>
              <w:jc w:val="center"/>
              <w:rPr>
                <w:rFonts w:cs="Arial"/>
                <w:szCs w:val="20"/>
              </w:rPr>
            </w:pPr>
            <w:r w:rsidRPr="00FD1977">
              <w:rPr>
                <w:rFonts w:cs="Arial"/>
                <w:szCs w:val="20"/>
              </w:rPr>
              <w:t>9</w:t>
            </w:r>
            <w:r w:rsidR="00640A85" w:rsidRPr="00FD1977">
              <w:rPr>
                <w:rFonts w:cs="Arial"/>
                <w:szCs w:val="20"/>
              </w:rPr>
              <w:t>,</w:t>
            </w:r>
            <w:r w:rsidRPr="00FD1977">
              <w:rPr>
                <w:rFonts w:cs="Arial"/>
                <w:szCs w:val="20"/>
              </w:rPr>
              <w:t>495</w:t>
            </w:r>
          </w:p>
        </w:tc>
      </w:tr>
      <w:tr w:rsidR="004D0DA3" w:rsidRPr="00FD1977" w14:paraId="6C997F51" w14:textId="77777777" w:rsidTr="006E7D3B">
        <w:trPr>
          <w:trHeight w:val="300"/>
        </w:trPr>
        <w:tc>
          <w:tcPr>
            <w:tcW w:w="2167" w:type="dxa"/>
            <w:noWrap/>
            <w:hideMark/>
          </w:tcPr>
          <w:p w14:paraId="69EEBA32" w14:textId="77777777" w:rsidR="004D0DA3" w:rsidRPr="00FD1977" w:rsidRDefault="004D0DA3" w:rsidP="008736A4">
            <w:pPr>
              <w:keepNext/>
              <w:jc w:val="right"/>
              <w:rPr>
                <w:rFonts w:cs="Arial"/>
                <w:szCs w:val="20"/>
              </w:rPr>
            </w:pPr>
            <w:r w:rsidRPr="00FD1977">
              <w:rPr>
                <w:rFonts w:cs="Arial"/>
                <w:szCs w:val="20"/>
              </w:rPr>
              <w:t>Indian</w:t>
            </w:r>
          </w:p>
        </w:tc>
        <w:tc>
          <w:tcPr>
            <w:tcW w:w="1141" w:type="dxa"/>
            <w:noWrap/>
            <w:hideMark/>
          </w:tcPr>
          <w:p w14:paraId="066A0D73" w14:textId="2E95625E" w:rsidR="004D0DA3" w:rsidRPr="00FD1977" w:rsidRDefault="004D0DA3" w:rsidP="005D7401">
            <w:pPr>
              <w:keepNext/>
              <w:jc w:val="center"/>
              <w:rPr>
                <w:rFonts w:cs="Arial"/>
                <w:szCs w:val="20"/>
              </w:rPr>
            </w:pPr>
            <w:r w:rsidRPr="00FD1977">
              <w:rPr>
                <w:rFonts w:cs="Arial"/>
                <w:szCs w:val="20"/>
              </w:rPr>
              <w:t>4</w:t>
            </w:r>
            <w:r w:rsidR="00640A85" w:rsidRPr="00FD1977">
              <w:rPr>
                <w:rFonts w:cs="Arial"/>
                <w:szCs w:val="20"/>
              </w:rPr>
              <w:t>,</w:t>
            </w:r>
            <w:r w:rsidRPr="00FD1977">
              <w:rPr>
                <w:rFonts w:cs="Arial"/>
                <w:szCs w:val="20"/>
              </w:rPr>
              <w:t>886</w:t>
            </w:r>
          </w:p>
        </w:tc>
        <w:tc>
          <w:tcPr>
            <w:tcW w:w="1142" w:type="dxa"/>
            <w:noWrap/>
            <w:hideMark/>
          </w:tcPr>
          <w:p w14:paraId="2D929CDE" w14:textId="4A6EDE79"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807</w:t>
            </w:r>
          </w:p>
        </w:tc>
        <w:tc>
          <w:tcPr>
            <w:tcW w:w="1141" w:type="dxa"/>
            <w:noWrap/>
            <w:hideMark/>
          </w:tcPr>
          <w:p w14:paraId="6C98AAF1" w14:textId="68FC5DBE"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247</w:t>
            </w:r>
          </w:p>
        </w:tc>
        <w:tc>
          <w:tcPr>
            <w:tcW w:w="1142" w:type="dxa"/>
            <w:noWrap/>
            <w:hideMark/>
          </w:tcPr>
          <w:p w14:paraId="37E2C587" w14:textId="77777777" w:rsidR="004D0DA3" w:rsidRPr="00FD1977" w:rsidRDefault="004D0DA3" w:rsidP="005D7401">
            <w:pPr>
              <w:keepNext/>
              <w:jc w:val="center"/>
              <w:rPr>
                <w:rFonts w:cs="Arial"/>
                <w:szCs w:val="20"/>
              </w:rPr>
            </w:pPr>
            <w:r w:rsidRPr="00FD1977">
              <w:rPr>
                <w:rFonts w:cs="Arial"/>
                <w:szCs w:val="20"/>
              </w:rPr>
              <w:t>898</w:t>
            </w:r>
          </w:p>
        </w:tc>
        <w:tc>
          <w:tcPr>
            <w:tcW w:w="1141" w:type="dxa"/>
            <w:noWrap/>
            <w:hideMark/>
          </w:tcPr>
          <w:p w14:paraId="11C0AE21" w14:textId="43A68688"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041</w:t>
            </w:r>
          </w:p>
        </w:tc>
        <w:tc>
          <w:tcPr>
            <w:tcW w:w="1142" w:type="dxa"/>
            <w:noWrap/>
            <w:hideMark/>
          </w:tcPr>
          <w:p w14:paraId="27E4D28D" w14:textId="0C66C178" w:rsidR="004D0DA3" w:rsidRPr="00FD1977" w:rsidRDefault="004D0DA3" w:rsidP="005D7401">
            <w:pPr>
              <w:keepNext/>
              <w:jc w:val="center"/>
              <w:rPr>
                <w:rFonts w:cs="Arial"/>
                <w:szCs w:val="20"/>
              </w:rPr>
            </w:pPr>
            <w:r w:rsidRPr="00FD1977">
              <w:rPr>
                <w:rFonts w:cs="Arial"/>
                <w:szCs w:val="20"/>
              </w:rPr>
              <w:t>9</w:t>
            </w:r>
            <w:r w:rsidR="00640A85" w:rsidRPr="00FD1977">
              <w:rPr>
                <w:rFonts w:cs="Arial"/>
                <w:szCs w:val="20"/>
              </w:rPr>
              <w:t>,</w:t>
            </w:r>
            <w:r w:rsidRPr="00FD1977">
              <w:rPr>
                <w:rFonts w:cs="Arial"/>
                <w:szCs w:val="20"/>
              </w:rPr>
              <w:t>879</w:t>
            </w:r>
          </w:p>
        </w:tc>
      </w:tr>
      <w:tr w:rsidR="004D0DA3" w:rsidRPr="00FD1977" w14:paraId="14F010B9" w14:textId="77777777" w:rsidTr="006E7D3B">
        <w:trPr>
          <w:trHeight w:val="300"/>
        </w:trPr>
        <w:tc>
          <w:tcPr>
            <w:tcW w:w="2167" w:type="dxa"/>
            <w:noWrap/>
            <w:hideMark/>
          </w:tcPr>
          <w:p w14:paraId="57B634CB" w14:textId="77777777" w:rsidR="004D0DA3" w:rsidRPr="00FD1977" w:rsidRDefault="004D0DA3" w:rsidP="008736A4">
            <w:pPr>
              <w:keepNext/>
              <w:jc w:val="right"/>
              <w:rPr>
                <w:rFonts w:cs="Arial"/>
                <w:szCs w:val="20"/>
              </w:rPr>
            </w:pPr>
            <w:r w:rsidRPr="00FD1977">
              <w:rPr>
                <w:rFonts w:cs="Arial"/>
                <w:szCs w:val="20"/>
              </w:rPr>
              <w:t>Mixed</w:t>
            </w:r>
          </w:p>
        </w:tc>
        <w:tc>
          <w:tcPr>
            <w:tcW w:w="1141" w:type="dxa"/>
            <w:noWrap/>
            <w:hideMark/>
          </w:tcPr>
          <w:p w14:paraId="04143F05" w14:textId="33EB70AA" w:rsidR="004D0DA3" w:rsidRPr="00FD1977" w:rsidRDefault="004D0DA3" w:rsidP="005D7401">
            <w:pPr>
              <w:keepNext/>
              <w:jc w:val="center"/>
              <w:rPr>
                <w:rFonts w:cs="Arial"/>
                <w:szCs w:val="20"/>
              </w:rPr>
            </w:pPr>
            <w:r w:rsidRPr="00FD1977">
              <w:rPr>
                <w:rFonts w:cs="Arial"/>
                <w:szCs w:val="20"/>
              </w:rPr>
              <w:t>4</w:t>
            </w:r>
            <w:r w:rsidR="00640A85" w:rsidRPr="00FD1977">
              <w:rPr>
                <w:rFonts w:cs="Arial"/>
                <w:szCs w:val="20"/>
              </w:rPr>
              <w:t>,</w:t>
            </w:r>
            <w:r w:rsidRPr="00FD1977">
              <w:rPr>
                <w:rFonts w:cs="Arial"/>
                <w:szCs w:val="20"/>
              </w:rPr>
              <w:t>365</w:t>
            </w:r>
          </w:p>
        </w:tc>
        <w:tc>
          <w:tcPr>
            <w:tcW w:w="1142" w:type="dxa"/>
            <w:noWrap/>
            <w:hideMark/>
          </w:tcPr>
          <w:p w14:paraId="17C24C2E" w14:textId="6A4DEC4B" w:rsidR="004D0DA3" w:rsidRPr="00FD1977" w:rsidRDefault="004D0DA3" w:rsidP="005D7401">
            <w:pPr>
              <w:keepNext/>
              <w:jc w:val="center"/>
              <w:rPr>
                <w:rFonts w:cs="Arial"/>
                <w:szCs w:val="20"/>
              </w:rPr>
            </w:pPr>
            <w:r w:rsidRPr="00FD1977">
              <w:rPr>
                <w:rFonts w:cs="Arial"/>
                <w:szCs w:val="20"/>
              </w:rPr>
              <w:t>2</w:t>
            </w:r>
            <w:r w:rsidR="00640A85" w:rsidRPr="00FD1977">
              <w:rPr>
                <w:rFonts w:cs="Arial"/>
                <w:szCs w:val="20"/>
              </w:rPr>
              <w:t>,</w:t>
            </w:r>
            <w:r w:rsidRPr="00FD1977">
              <w:rPr>
                <w:rFonts w:cs="Arial"/>
                <w:szCs w:val="20"/>
              </w:rPr>
              <w:t>763</w:t>
            </w:r>
          </w:p>
        </w:tc>
        <w:tc>
          <w:tcPr>
            <w:tcW w:w="1141" w:type="dxa"/>
            <w:noWrap/>
            <w:hideMark/>
          </w:tcPr>
          <w:p w14:paraId="13F13E61" w14:textId="34A54227" w:rsidR="004D0DA3" w:rsidRPr="00FD1977" w:rsidRDefault="004D0DA3" w:rsidP="005D7401">
            <w:pPr>
              <w:keepNext/>
              <w:jc w:val="center"/>
              <w:rPr>
                <w:rFonts w:cs="Arial"/>
                <w:szCs w:val="20"/>
              </w:rPr>
            </w:pPr>
            <w:r w:rsidRPr="00FD1977">
              <w:rPr>
                <w:rFonts w:cs="Arial"/>
                <w:szCs w:val="20"/>
              </w:rPr>
              <w:t>2</w:t>
            </w:r>
            <w:r w:rsidR="00640A85" w:rsidRPr="00FD1977">
              <w:rPr>
                <w:rFonts w:cs="Arial"/>
                <w:szCs w:val="20"/>
              </w:rPr>
              <w:t>,</w:t>
            </w:r>
            <w:r w:rsidRPr="00FD1977">
              <w:rPr>
                <w:rFonts w:cs="Arial"/>
                <w:szCs w:val="20"/>
              </w:rPr>
              <w:t>742</w:t>
            </w:r>
          </w:p>
        </w:tc>
        <w:tc>
          <w:tcPr>
            <w:tcW w:w="1142" w:type="dxa"/>
            <w:noWrap/>
            <w:hideMark/>
          </w:tcPr>
          <w:p w14:paraId="28F2D586" w14:textId="42E79CDF" w:rsidR="004D0DA3" w:rsidRPr="00FD1977" w:rsidRDefault="004D0DA3" w:rsidP="005D7401">
            <w:pPr>
              <w:keepNext/>
              <w:jc w:val="center"/>
              <w:rPr>
                <w:rFonts w:cs="Arial"/>
                <w:szCs w:val="20"/>
              </w:rPr>
            </w:pPr>
            <w:r w:rsidRPr="00FD1977">
              <w:rPr>
                <w:rFonts w:cs="Arial"/>
                <w:szCs w:val="20"/>
              </w:rPr>
              <w:t>2</w:t>
            </w:r>
            <w:r w:rsidR="00640A85" w:rsidRPr="00FD1977">
              <w:rPr>
                <w:rFonts w:cs="Arial"/>
                <w:szCs w:val="20"/>
              </w:rPr>
              <w:t>,</w:t>
            </w:r>
            <w:r w:rsidRPr="00FD1977">
              <w:rPr>
                <w:rFonts w:cs="Arial"/>
                <w:szCs w:val="20"/>
              </w:rPr>
              <w:t>964</w:t>
            </w:r>
          </w:p>
        </w:tc>
        <w:tc>
          <w:tcPr>
            <w:tcW w:w="1141" w:type="dxa"/>
            <w:noWrap/>
            <w:hideMark/>
          </w:tcPr>
          <w:p w14:paraId="06F637B2" w14:textId="4A79F486" w:rsidR="004D0DA3" w:rsidRPr="00FD1977" w:rsidRDefault="004D0DA3" w:rsidP="005D7401">
            <w:pPr>
              <w:keepNext/>
              <w:jc w:val="center"/>
              <w:rPr>
                <w:rFonts w:cs="Arial"/>
                <w:szCs w:val="20"/>
              </w:rPr>
            </w:pPr>
            <w:r w:rsidRPr="00FD1977">
              <w:rPr>
                <w:rFonts w:cs="Arial"/>
                <w:szCs w:val="20"/>
              </w:rPr>
              <w:t>1</w:t>
            </w:r>
            <w:r w:rsidR="00640A85" w:rsidRPr="00FD1977">
              <w:rPr>
                <w:rFonts w:cs="Arial"/>
                <w:szCs w:val="20"/>
              </w:rPr>
              <w:t>,</w:t>
            </w:r>
            <w:r w:rsidRPr="00FD1977">
              <w:rPr>
                <w:rFonts w:cs="Arial"/>
                <w:szCs w:val="20"/>
              </w:rPr>
              <w:t>548</w:t>
            </w:r>
          </w:p>
        </w:tc>
        <w:tc>
          <w:tcPr>
            <w:tcW w:w="1142" w:type="dxa"/>
            <w:noWrap/>
            <w:hideMark/>
          </w:tcPr>
          <w:p w14:paraId="2EC35C1E" w14:textId="5D18D92E" w:rsidR="004D0DA3" w:rsidRPr="00FD1977" w:rsidRDefault="004D0DA3" w:rsidP="005D7401">
            <w:pPr>
              <w:keepNext/>
              <w:jc w:val="center"/>
              <w:rPr>
                <w:rFonts w:cs="Arial"/>
                <w:szCs w:val="20"/>
              </w:rPr>
            </w:pPr>
            <w:r w:rsidRPr="00FD1977">
              <w:rPr>
                <w:rFonts w:cs="Arial"/>
                <w:szCs w:val="20"/>
              </w:rPr>
              <w:t>14</w:t>
            </w:r>
            <w:r w:rsidR="00640A85" w:rsidRPr="00FD1977">
              <w:rPr>
                <w:rFonts w:cs="Arial"/>
                <w:szCs w:val="20"/>
              </w:rPr>
              <w:t>,</w:t>
            </w:r>
            <w:r w:rsidRPr="00FD1977">
              <w:rPr>
                <w:rFonts w:cs="Arial"/>
                <w:szCs w:val="20"/>
              </w:rPr>
              <w:t>382</w:t>
            </w:r>
          </w:p>
        </w:tc>
      </w:tr>
      <w:tr w:rsidR="004D0DA3" w:rsidRPr="00FD1977" w14:paraId="7A13AC8C" w14:textId="77777777" w:rsidTr="006E7D3B">
        <w:trPr>
          <w:trHeight w:val="300"/>
        </w:trPr>
        <w:tc>
          <w:tcPr>
            <w:tcW w:w="2167" w:type="dxa"/>
            <w:noWrap/>
            <w:hideMark/>
          </w:tcPr>
          <w:p w14:paraId="58BE35F0" w14:textId="77777777" w:rsidR="004D0DA3" w:rsidRPr="00FD1977" w:rsidRDefault="004D0DA3" w:rsidP="008736A4">
            <w:pPr>
              <w:keepNext/>
              <w:jc w:val="right"/>
              <w:rPr>
                <w:rFonts w:cs="Arial"/>
                <w:szCs w:val="20"/>
              </w:rPr>
            </w:pPr>
            <w:r w:rsidRPr="00FD1977">
              <w:rPr>
                <w:rFonts w:cs="Arial"/>
                <w:szCs w:val="20"/>
              </w:rPr>
              <w:t>White</w:t>
            </w:r>
          </w:p>
        </w:tc>
        <w:tc>
          <w:tcPr>
            <w:tcW w:w="1141" w:type="dxa"/>
            <w:noWrap/>
            <w:hideMark/>
          </w:tcPr>
          <w:p w14:paraId="142822E3" w14:textId="186C9918" w:rsidR="004D0DA3" w:rsidRPr="00FD1977" w:rsidRDefault="004D0DA3" w:rsidP="005D7401">
            <w:pPr>
              <w:keepNext/>
              <w:jc w:val="center"/>
              <w:rPr>
                <w:rFonts w:cs="Arial"/>
                <w:szCs w:val="20"/>
              </w:rPr>
            </w:pPr>
            <w:r w:rsidRPr="00FD1977">
              <w:rPr>
                <w:rFonts w:cs="Arial"/>
                <w:szCs w:val="20"/>
              </w:rPr>
              <w:t>337</w:t>
            </w:r>
            <w:r w:rsidR="00086814" w:rsidRPr="00FD1977">
              <w:rPr>
                <w:rFonts w:cs="Arial"/>
                <w:szCs w:val="20"/>
              </w:rPr>
              <w:t>,</w:t>
            </w:r>
            <w:r w:rsidRPr="00FD1977">
              <w:rPr>
                <w:rFonts w:cs="Arial"/>
                <w:szCs w:val="20"/>
              </w:rPr>
              <w:t>297</w:t>
            </w:r>
          </w:p>
        </w:tc>
        <w:tc>
          <w:tcPr>
            <w:tcW w:w="1142" w:type="dxa"/>
            <w:noWrap/>
            <w:hideMark/>
          </w:tcPr>
          <w:p w14:paraId="62CF2B1D" w14:textId="1939FE45" w:rsidR="004D0DA3" w:rsidRPr="00FD1977" w:rsidRDefault="004D0DA3" w:rsidP="005D7401">
            <w:pPr>
              <w:keepNext/>
              <w:jc w:val="center"/>
              <w:rPr>
                <w:rFonts w:cs="Arial"/>
                <w:szCs w:val="20"/>
              </w:rPr>
            </w:pPr>
            <w:r w:rsidRPr="00FD1977">
              <w:rPr>
                <w:rFonts w:cs="Arial"/>
                <w:szCs w:val="20"/>
              </w:rPr>
              <w:t>468</w:t>
            </w:r>
            <w:r w:rsidR="00086814" w:rsidRPr="00FD1977">
              <w:rPr>
                <w:rFonts w:cs="Arial"/>
                <w:szCs w:val="20"/>
              </w:rPr>
              <w:t>,</w:t>
            </w:r>
            <w:r w:rsidRPr="00FD1977">
              <w:rPr>
                <w:rFonts w:cs="Arial"/>
                <w:szCs w:val="20"/>
              </w:rPr>
              <w:t>027</w:t>
            </w:r>
          </w:p>
        </w:tc>
        <w:tc>
          <w:tcPr>
            <w:tcW w:w="1141" w:type="dxa"/>
            <w:noWrap/>
            <w:hideMark/>
          </w:tcPr>
          <w:p w14:paraId="40B5F0C5" w14:textId="60DC5AA8" w:rsidR="004D0DA3" w:rsidRPr="00FD1977" w:rsidRDefault="004D0DA3" w:rsidP="005D7401">
            <w:pPr>
              <w:keepNext/>
              <w:jc w:val="center"/>
              <w:rPr>
                <w:rFonts w:cs="Arial"/>
                <w:szCs w:val="20"/>
              </w:rPr>
            </w:pPr>
            <w:r w:rsidRPr="00FD1977">
              <w:rPr>
                <w:rFonts w:cs="Arial"/>
                <w:szCs w:val="20"/>
              </w:rPr>
              <w:t>358</w:t>
            </w:r>
            <w:r w:rsidR="00086814" w:rsidRPr="00FD1977">
              <w:rPr>
                <w:rFonts w:cs="Arial"/>
                <w:szCs w:val="20"/>
              </w:rPr>
              <w:t>,</w:t>
            </w:r>
            <w:r w:rsidRPr="00FD1977">
              <w:rPr>
                <w:rFonts w:cs="Arial"/>
                <w:szCs w:val="20"/>
              </w:rPr>
              <w:t>942</w:t>
            </w:r>
          </w:p>
        </w:tc>
        <w:tc>
          <w:tcPr>
            <w:tcW w:w="1142" w:type="dxa"/>
            <w:noWrap/>
            <w:hideMark/>
          </w:tcPr>
          <w:p w14:paraId="1EE28B5D" w14:textId="008EC4B7" w:rsidR="004D0DA3" w:rsidRPr="00FD1977" w:rsidRDefault="004D0DA3" w:rsidP="005D7401">
            <w:pPr>
              <w:keepNext/>
              <w:jc w:val="center"/>
              <w:rPr>
                <w:rFonts w:cs="Arial"/>
                <w:szCs w:val="20"/>
              </w:rPr>
            </w:pPr>
            <w:r w:rsidRPr="00FD1977">
              <w:rPr>
                <w:rFonts w:cs="Arial"/>
                <w:szCs w:val="20"/>
              </w:rPr>
              <w:t>377</w:t>
            </w:r>
            <w:r w:rsidR="00086814" w:rsidRPr="00FD1977">
              <w:rPr>
                <w:rFonts w:cs="Arial"/>
                <w:szCs w:val="20"/>
              </w:rPr>
              <w:t>,</w:t>
            </w:r>
            <w:r w:rsidRPr="00FD1977">
              <w:rPr>
                <w:rFonts w:cs="Arial"/>
                <w:szCs w:val="20"/>
              </w:rPr>
              <w:t>447</w:t>
            </w:r>
          </w:p>
        </w:tc>
        <w:tc>
          <w:tcPr>
            <w:tcW w:w="1141" w:type="dxa"/>
            <w:noWrap/>
            <w:hideMark/>
          </w:tcPr>
          <w:p w14:paraId="7409216F" w14:textId="001D4041" w:rsidR="004D0DA3" w:rsidRPr="00FD1977" w:rsidRDefault="004D0DA3" w:rsidP="005D7401">
            <w:pPr>
              <w:keepNext/>
              <w:jc w:val="center"/>
              <w:rPr>
                <w:rFonts w:cs="Arial"/>
                <w:szCs w:val="20"/>
              </w:rPr>
            </w:pPr>
            <w:r w:rsidRPr="00FD1977">
              <w:rPr>
                <w:rFonts w:cs="Arial"/>
                <w:szCs w:val="20"/>
              </w:rPr>
              <w:t>295</w:t>
            </w:r>
            <w:r w:rsidR="00086814" w:rsidRPr="00FD1977">
              <w:rPr>
                <w:rFonts w:cs="Arial"/>
                <w:szCs w:val="20"/>
              </w:rPr>
              <w:t>,</w:t>
            </w:r>
            <w:r w:rsidRPr="00FD1977">
              <w:rPr>
                <w:rFonts w:cs="Arial"/>
                <w:szCs w:val="20"/>
              </w:rPr>
              <w:t>860</w:t>
            </w:r>
          </w:p>
        </w:tc>
        <w:tc>
          <w:tcPr>
            <w:tcW w:w="1142" w:type="dxa"/>
            <w:noWrap/>
            <w:hideMark/>
          </w:tcPr>
          <w:p w14:paraId="1D549770" w14:textId="364B9B7E" w:rsidR="004D0DA3" w:rsidRPr="00FD1977" w:rsidRDefault="004D0DA3" w:rsidP="005D7401">
            <w:pPr>
              <w:keepNext/>
              <w:jc w:val="center"/>
              <w:rPr>
                <w:rFonts w:cs="Arial"/>
                <w:szCs w:val="20"/>
              </w:rPr>
            </w:pPr>
            <w:r w:rsidRPr="00FD1977">
              <w:rPr>
                <w:rFonts w:cs="Arial"/>
                <w:szCs w:val="20"/>
              </w:rPr>
              <w:t>1</w:t>
            </w:r>
            <w:r w:rsidR="00086814" w:rsidRPr="00FD1977">
              <w:rPr>
                <w:rFonts w:cs="Arial"/>
                <w:szCs w:val="20"/>
              </w:rPr>
              <w:t>,</w:t>
            </w:r>
            <w:r w:rsidRPr="00FD1977">
              <w:rPr>
                <w:rFonts w:cs="Arial"/>
                <w:szCs w:val="20"/>
              </w:rPr>
              <w:t>837</w:t>
            </w:r>
            <w:r w:rsidR="00086814" w:rsidRPr="00FD1977">
              <w:rPr>
                <w:rFonts w:cs="Arial"/>
                <w:szCs w:val="20"/>
              </w:rPr>
              <w:t>,</w:t>
            </w:r>
            <w:r w:rsidRPr="00FD1977">
              <w:rPr>
                <w:rFonts w:cs="Arial"/>
                <w:szCs w:val="20"/>
              </w:rPr>
              <w:t>573</w:t>
            </w:r>
          </w:p>
        </w:tc>
      </w:tr>
      <w:tr w:rsidR="004D0DA3" w:rsidRPr="00FD1977" w14:paraId="773611CB" w14:textId="77777777" w:rsidTr="006E7D3B">
        <w:trPr>
          <w:trHeight w:val="300"/>
        </w:trPr>
        <w:tc>
          <w:tcPr>
            <w:tcW w:w="2167" w:type="dxa"/>
            <w:noWrap/>
            <w:hideMark/>
          </w:tcPr>
          <w:p w14:paraId="53AAF932" w14:textId="77777777" w:rsidR="004D0DA3" w:rsidRPr="00FD1977" w:rsidRDefault="004D0DA3" w:rsidP="008736A4">
            <w:pPr>
              <w:jc w:val="right"/>
              <w:rPr>
                <w:rFonts w:eastAsia="Times New Roman" w:cs="Arial"/>
                <w:i/>
                <w:color w:val="000000"/>
                <w:szCs w:val="20"/>
                <w:lang w:eastAsia="en-GB"/>
              </w:rPr>
            </w:pPr>
            <w:r w:rsidRPr="00FD1977">
              <w:rPr>
                <w:rFonts w:eastAsia="Times New Roman" w:cs="Arial"/>
                <w:i/>
                <w:color w:val="000000"/>
                <w:szCs w:val="20"/>
                <w:lang w:eastAsia="en-GB"/>
              </w:rPr>
              <w:t>Non-white total</w:t>
            </w:r>
          </w:p>
        </w:tc>
        <w:tc>
          <w:tcPr>
            <w:tcW w:w="1141" w:type="dxa"/>
            <w:noWrap/>
            <w:hideMark/>
          </w:tcPr>
          <w:p w14:paraId="6126D385" w14:textId="4327BB7C" w:rsidR="004D0DA3" w:rsidRPr="00FD1977" w:rsidRDefault="004D0DA3" w:rsidP="005D7401">
            <w:pPr>
              <w:jc w:val="center"/>
              <w:rPr>
                <w:rFonts w:eastAsia="Times New Roman" w:cs="Arial"/>
                <w:i/>
                <w:color w:val="000000"/>
                <w:szCs w:val="20"/>
                <w:lang w:eastAsia="en-GB"/>
              </w:rPr>
            </w:pPr>
            <w:r w:rsidRPr="00FD1977">
              <w:rPr>
                <w:rFonts w:eastAsia="Times New Roman" w:cs="Arial"/>
                <w:i/>
                <w:color w:val="000000"/>
                <w:szCs w:val="20"/>
                <w:lang w:eastAsia="en-GB"/>
              </w:rPr>
              <w:t>26</w:t>
            </w:r>
            <w:r w:rsidR="00086814" w:rsidRPr="00FD1977">
              <w:rPr>
                <w:rFonts w:eastAsia="Times New Roman" w:cs="Arial"/>
                <w:i/>
                <w:color w:val="000000"/>
                <w:szCs w:val="20"/>
                <w:lang w:eastAsia="en-GB"/>
              </w:rPr>
              <w:t>,</w:t>
            </w:r>
            <w:r w:rsidRPr="00FD1977">
              <w:rPr>
                <w:rFonts w:eastAsia="Times New Roman" w:cs="Arial"/>
                <w:i/>
                <w:color w:val="000000"/>
                <w:szCs w:val="20"/>
                <w:lang w:eastAsia="en-GB"/>
              </w:rPr>
              <w:t>091</w:t>
            </w:r>
          </w:p>
        </w:tc>
        <w:tc>
          <w:tcPr>
            <w:tcW w:w="1142" w:type="dxa"/>
            <w:noWrap/>
            <w:hideMark/>
          </w:tcPr>
          <w:p w14:paraId="298D85C9" w14:textId="66504FCC" w:rsidR="004D0DA3" w:rsidRPr="00FD1977" w:rsidRDefault="004D0DA3" w:rsidP="005D7401">
            <w:pPr>
              <w:jc w:val="center"/>
              <w:rPr>
                <w:rFonts w:eastAsia="Times New Roman" w:cs="Arial"/>
                <w:i/>
                <w:color w:val="000000"/>
                <w:szCs w:val="20"/>
                <w:lang w:eastAsia="en-GB"/>
              </w:rPr>
            </w:pPr>
            <w:r w:rsidRPr="00FD1977">
              <w:rPr>
                <w:rFonts w:eastAsia="Times New Roman" w:cs="Arial"/>
                <w:i/>
                <w:color w:val="000000"/>
                <w:szCs w:val="20"/>
                <w:lang w:eastAsia="en-GB"/>
              </w:rPr>
              <w:t>11</w:t>
            </w:r>
            <w:r w:rsidR="00086814" w:rsidRPr="00FD1977">
              <w:rPr>
                <w:rFonts w:eastAsia="Times New Roman" w:cs="Arial"/>
                <w:i/>
                <w:color w:val="000000"/>
                <w:szCs w:val="20"/>
                <w:lang w:eastAsia="en-GB"/>
              </w:rPr>
              <w:t>,</w:t>
            </w:r>
            <w:r w:rsidRPr="00FD1977">
              <w:rPr>
                <w:rFonts w:eastAsia="Times New Roman" w:cs="Arial"/>
                <w:i/>
                <w:color w:val="000000"/>
                <w:szCs w:val="20"/>
                <w:lang w:eastAsia="en-GB"/>
              </w:rPr>
              <w:t>239</w:t>
            </w:r>
          </w:p>
        </w:tc>
        <w:tc>
          <w:tcPr>
            <w:tcW w:w="1141" w:type="dxa"/>
            <w:noWrap/>
            <w:hideMark/>
          </w:tcPr>
          <w:p w14:paraId="35523C26" w14:textId="77777777" w:rsidR="004D0DA3" w:rsidRPr="00FD1977" w:rsidRDefault="004D0DA3" w:rsidP="005D7401">
            <w:pPr>
              <w:jc w:val="center"/>
              <w:rPr>
                <w:rFonts w:eastAsia="Times New Roman" w:cs="Arial"/>
                <w:i/>
                <w:color w:val="000000"/>
                <w:szCs w:val="20"/>
                <w:lang w:eastAsia="en-GB"/>
              </w:rPr>
            </w:pPr>
            <w:r w:rsidRPr="00FD1977">
              <w:rPr>
                <w:rFonts w:eastAsia="Times New Roman" w:cs="Arial"/>
                <w:i/>
                <w:color w:val="000000"/>
                <w:szCs w:val="20"/>
                <w:lang w:eastAsia="en-GB"/>
              </w:rPr>
              <w:t>8985</w:t>
            </w:r>
          </w:p>
        </w:tc>
        <w:tc>
          <w:tcPr>
            <w:tcW w:w="1142" w:type="dxa"/>
            <w:noWrap/>
            <w:hideMark/>
          </w:tcPr>
          <w:p w14:paraId="2EDA4643" w14:textId="32123773" w:rsidR="004D0DA3" w:rsidRPr="00FD1977" w:rsidRDefault="004D0DA3" w:rsidP="005D7401">
            <w:pPr>
              <w:jc w:val="center"/>
              <w:rPr>
                <w:rFonts w:eastAsia="Times New Roman" w:cs="Arial"/>
                <w:i/>
                <w:color w:val="000000"/>
                <w:szCs w:val="20"/>
                <w:lang w:eastAsia="en-GB"/>
              </w:rPr>
            </w:pPr>
            <w:r w:rsidRPr="00FD1977">
              <w:rPr>
                <w:rFonts w:eastAsia="Times New Roman" w:cs="Arial"/>
                <w:i/>
                <w:color w:val="000000"/>
                <w:szCs w:val="20"/>
                <w:lang w:eastAsia="en-GB"/>
              </w:rPr>
              <w:t>13</w:t>
            </w:r>
            <w:r w:rsidR="00086814" w:rsidRPr="00FD1977">
              <w:rPr>
                <w:rFonts w:eastAsia="Times New Roman" w:cs="Arial"/>
                <w:i/>
                <w:color w:val="000000"/>
                <w:szCs w:val="20"/>
                <w:lang w:eastAsia="en-GB"/>
              </w:rPr>
              <w:t>,</w:t>
            </w:r>
            <w:r w:rsidRPr="00FD1977">
              <w:rPr>
                <w:rFonts w:eastAsia="Times New Roman" w:cs="Arial"/>
                <w:i/>
                <w:color w:val="000000"/>
                <w:szCs w:val="20"/>
                <w:lang w:eastAsia="en-GB"/>
              </w:rPr>
              <w:t>527</w:t>
            </w:r>
          </w:p>
        </w:tc>
        <w:tc>
          <w:tcPr>
            <w:tcW w:w="1141" w:type="dxa"/>
            <w:noWrap/>
            <w:hideMark/>
          </w:tcPr>
          <w:p w14:paraId="06C6449F" w14:textId="77777777" w:rsidR="004D0DA3" w:rsidRPr="00FD1977" w:rsidRDefault="004D0DA3" w:rsidP="005D7401">
            <w:pPr>
              <w:jc w:val="center"/>
              <w:rPr>
                <w:rFonts w:eastAsia="Times New Roman" w:cs="Arial"/>
                <w:i/>
                <w:color w:val="000000"/>
                <w:szCs w:val="20"/>
                <w:lang w:eastAsia="en-GB"/>
              </w:rPr>
            </w:pPr>
            <w:r w:rsidRPr="00FD1977">
              <w:rPr>
                <w:rFonts w:eastAsia="Times New Roman" w:cs="Arial"/>
                <w:i/>
                <w:color w:val="000000"/>
                <w:szCs w:val="20"/>
                <w:lang w:eastAsia="en-GB"/>
              </w:rPr>
              <w:t>5756</w:t>
            </w:r>
          </w:p>
        </w:tc>
        <w:tc>
          <w:tcPr>
            <w:tcW w:w="1142" w:type="dxa"/>
            <w:noWrap/>
            <w:hideMark/>
          </w:tcPr>
          <w:p w14:paraId="7F4337CA" w14:textId="0D990A2B" w:rsidR="004D0DA3" w:rsidRPr="00FD1977" w:rsidRDefault="004D0DA3" w:rsidP="005D7401">
            <w:pPr>
              <w:jc w:val="center"/>
              <w:rPr>
                <w:rFonts w:eastAsia="Times New Roman" w:cs="Arial"/>
                <w:i/>
                <w:color w:val="000000"/>
                <w:szCs w:val="20"/>
                <w:lang w:eastAsia="en-GB"/>
              </w:rPr>
            </w:pPr>
            <w:r w:rsidRPr="00FD1977">
              <w:rPr>
                <w:rFonts w:eastAsia="Times New Roman" w:cs="Arial"/>
                <w:i/>
                <w:color w:val="000000"/>
                <w:szCs w:val="20"/>
                <w:lang w:eastAsia="en-GB"/>
              </w:rPr>
              <w:t>65</w:t>
            </w:r>
            <w:r w:rsidR="00086814" w:rsidRPr="00FD1977">
              <w:rPr>
                <w:rFonts w:eastAsia="Times New Roman" w:cs="Arial"/>
                <w:i/>
                <w:color w:val="000000"/>
                <w:szCs w:val="20"/>
                <w:lang w:eastAsia="en-GB"/>
              </w:rPr>
              <w:t>,</w:t>
            </w:r>
            <w:r w:rsidRPr="00FD1977">
              <w:rPr>
                <w:rFonts w:eastAsia="Times New Roman" w:cs="Arial"/>
                <w:i/>
                <w:color w:val="000000"/>
                <w:szCs w:val="20"/>
                <w:lang w:eastAsia="en-GB"/>
              </w:rPr>
              <w:t>598</w:t>
            </w:r>
          </w:p>
        </w:tc>
      </w:tr>
      <w:tr w:rsidR="004D0DA3" w:rsidRPr="00FD1977" w14:paraId="21D9FFAC" w14:textId="77777777" w:rsidTr="006E7D3B">
        <w:trPr>
          <w:trHeight w:val="300"/>
        </w:trPr>
        <w:tc>
          <w:tcPr>
            <w:tcW w:w="2167" w:type="dxa"/>
            <w:noWrap/>
          </w:tcPr>
          <w:p w14:paraId="305C1172" w14:textId="49945146" w:rsidR="004D0DA3" w:rsidRPr="00FD1977" w:rsidRDefault="004D0DA3" w:rsidP="008736A4">
            <w:pPr>
              <w:jc w:val="right"/>
              <w:rPr>
                <w:rFonts w:eastAsia="Times New Roman" w:cs="Arial"/>
                <w:i/>
                <w:color w:val="000000"/>
                <w:szCs w:val="20"/>
                <w:lang w:eastAsia="en-GB"/>
              </w:rPr>
            </w:pPr>
            <w:r w:rsidRPr="00FD1977">
              <w:rPr>
                <w:rFonts w:eastAsia="Times New Roman" w:cs="Arial"/>
                <w:i/>
                <w:color w:val="000000"/>
                <w:szCs w:val="20"/>
                <w:lang w:eastAsia="en-GB"/>
              </w:rPr>
              <w:t>Non-white proportion</w:t>
            </w:r>
          </w:p>
        </w:tc>
        <w:tc>
          <w:tcPr>
            <w:tcW w:w="1141" w:type="dxa"/>
            <w:noWrap/>
          </w:tcPr>
          <w:p w14:paraId="5715FF54" w14:textId="59FECDA2" w:rsidR="004D0DA3" w:rsidRPr="00FD1977" w:rsidRDefault="004D0DA3" w:rsidP="008736A4">
            <w:pPr>
              <w:jc w:val="center"/>
              <w:rPr>
                <w:rFonts w:eastAsia="Times New Roman" w:cs="Arial"/>
                <w:i/>
                <w:color w:val="000000"/>
                <w:szCs w:val="20"/>
                <w:lang w:eastAsia="en-GB"/>
              </w:rPr>
            </w:pPr>
            <w:r w:rsidRPr="00FD1977">
              <w:rPr>
                <w:rFonts w:eastAsia="Times New Roman" w:cs="Arial"/>
                <w:i/>
                <w:color w:val="000000"/>
                <w:szCs w:val="20"/>
                <w:lang w:eastAsia="en-GB"/>
              </w:rPr>
              <w:t>7%</w:t>
            </w:r>
          </w:p>
        </w:tc>
        <w:tc>
          <w:tcPr>
            <w:tcW w:w="1142" w:type="dxa"/>
            <w:noWrap/>
          </w:tcPr>
          <w:p w14:paraId="01F12D36" w14:textId="1F23AC93" w:rsidR="004D0DA3" w:rsidRPr="00FD1977" w:rsidRDefault="004D0DA3" w:rsidP="008736A4">
            <w:pPr>
              <w:jc w:val="center"/>
              <w:rPr>
                <w:rFonts w:eastAsia="Times New Roman" w:cs="Arial"/>
                <w:i/>
                <w:color w:val="000000"/>
                <w:szCs w:val="20"/>
                <w:lang w:eastAsia="en-GB"/>
              </w:rPr>
            </w:pPr>
            <w:r w:rsidRPr="00FD1977">
              <w:rPr>
                <w:rFonts w:eastAsia="Times New Roman" w:cs="Arial"/>
                <w:i/>
                <w:color w:val="000000"/>
                <w:szCs w:val="20"/>
                <w:lang w:eastAsia="en-GB"/>
              </w:rPr>
              <w:t>2%</w:t>
            </w:r>
          </w:p>
        </w:tc>
        <w:tc>
          <w:tcPr>
            <w:tcW w:w="1141" w:type="dxa"/>
            <w:noWrap/>
          </w:tcPr>
          <w:p w14:paraId="1C600F1E" w14:textId="36A04C62" w:rsidR="004D0DA3" w:rsidRPr="00FD1977" w:rsidRDefault="004D0DA3" w:rsidP="008736A4">
            <w:pPr>
              <w:jc w:val="center"/>
              <w:rPr>
                <w:rFonts w:eastAsia="Times New Roman" w:cs="Arial"/>
                <w:i/>
                <w:color w:val="000000"/>
                <w:szCs w:val="20"/>
                <w:lang w:eastAsia="en-GB"/>
              </w:rPr>
            </w:pPr>
            <w:r w:rsidRPr="00FD1977">
              <w:rPr>
                <w:rFonts w:eastAsia="Times New Roman" w:cs="Arial"/>
                <w:i/>
                <w:color w:val="000000"/>
                <w:szCs w:val="20"/>
                <w:lang w:eastAsia="en-GB"/>
              </w:rPr>
              <w:t>2%</w:t>
            </w:r>
          </w:p>
        </w:tc>
        <w:tc>
          <w:tcPr>
            <w:tcW w:w="1142" w:type="dxa"/>
            <w:noWrap/>
          </w:tcPr>
          <w:p w14:paraId="2C30A29B" w14:textId="3E9F224B" w:rsidR="004D0DA3" w:rsidRPr="00FD1977" w:rsidRDefault="004D0DA3" w:rsidP="008736A4">
            <w:pPr>
              <w:jc w:val="center"/>
              <w:rPr>
                <w:rFonts w:eastAsia="Times New Roman" w:cs="Arial"/>
                <w:i/>
                <w:color w:val="000000"/>
                <w:szCs w:val="20"/>
                <w:lang w:eastAsia="en-GB"/>
              </w:rPr>
            </w:pPr>
            <w:r w:rsidRPr="00FD1977">
              <w:rPr>
                <w:rFonts w:eastAsia="Times New Roman" w:cs="Arial"/>
                <w:i/>
                <w:color w:val="000000"/>
                <w:szCs w:val="20"/>
                <w:lang w:eastAsia="en-GB"/>
              </w:rPr>
              <w:t>3%</w:t>
            </w:r>
          </w:p>
        </w:tc>
        <w:tc>
          <w:tcPr>
            <w:tcW w:w="1141" w:type="dxa"/>
            <w:noWrap/>
          </w:tcPr>
          <w:p w14:paraId="60DAE155" w14:textId="79F37727" w:rsidR="004D0DA3" w:rsidRPr="00FD1977" w:rsidRDefault="004D0DA3" w:rsidP="008736A4">
            <w:pPr>
              <w:jc w:val="center"/>
              <w:rPr>
                <w:rFonts w:eastAsia="Times New Roman" w:cs="Arial"/>
                <w:i/>
                <w:color w:val="000000"/>
                <w:szCs w:val="20"/>
                <w:lang w:eastAsia="en-GB"/>
              </w:rPr>
            </w:pPr>
            <w:r w:rsidRPr="00FD1977">
              <w:rPr>
                <w:rFonts w:eastAsia="Times New Roman" w:cs="Arial"/>
                <w:i/>
                <w:color w:val="000000"/>
                <w:szCs w:val="20"/>
                <w:lang w:eastAsia="en-GB"/>
              </w:rPr>
              <w:t>2%</w:t>
            </w:r>
          </w:p>
        </w:tc>
        <w:tc>
          <w:tcPr>
            <w:tcW w:w="1142" w:type="dxa"/>
            <w:noWrap/>
          </w:tcPr>
          <w:p w14:paraId="48036F97" w14:textId="0C2F0031" w:rsidR="004D0DA3" w:rsidRPr="00FD1977" w:rsidRDefault="004D0DA3" w:rsidP="008736A4">
            <w:pPr>
              <w:jc w:val="center"/>
              <w:rPr>
                <w:rFonts w:eastAsia="Times New Roman" w:cs="Arial"/>
                <w:i/>
                <w:color w:val="000000"/>
                <w:szCs w:val="20"/>
                <w:lang w:eastAsia="en-GB"/>
              </w:rPr>
            </w:pPr>
            <w:r w:rsidRPr="00FD1977">
              <w:rPr>
                <w:rFonts w:eastAsia="Times New Roman" w:cs="Arial"/>
                <w:i/>
                <w:color w:val="000000"/>
                <w:szCs w:val="20"/>
                <w:lang w:eastAsia="en-GB"/>
              </w:rPr>
              <w:t>3%</w:t>
            </w:r>
          </w:p>
        </w:tc>
      </w:tr>
      <w:tr w:rsidR="004D0DA3" w:rsidRPr="00FD1977" w14:paraId="353C2E87" w14:textId="77777777" w:rsidTr="006E7D3B">
        <w:trPr>
          <w:trHeight w:val="300"/>
        </w:trPr>
        <w:tc>
          <w:tcPr>
            <w:tcW w:w="2167" w:type="dxa"/>
            <w:noWrap/>
            <w:hideMark/>
          </w:tcPr>
          <w:p w14:paraId="5FCF653A" w14:textId="7B82C4AC" w:rsidR="004D0DA3" w:rsidRPr="00FD1977" w:rsidRDefault="004D0DA3" w:rsidP="008736A4">
            <w:pPr>
              <w:keepNext/>
              <w:jc w:val="right"/>
              <w:rPr>
                <w:rFonts w:cs="Arial"/>
                <w:b/>
                <w:bCs/>
                <w:szCs w:val="20"/>
              </w:rPr>
            </w:pPr>
            <w:r w:rsidRPr="00FD1977">
              <w:rPr>
                <w:rFonts w:cs="Arial"/>
                <w:b/>
                <w:bCs/>
                <w:szCs w:val="20"/>
              </w:rPr>
              <w:t>Total</w:t>
            </w:r>
          </w:p>
        </w:tc>
        <w:tc>
          <w:tcPr>
            <w:tcW w:w="1141" w:type="dxa"/>
            <w:noWrap/>
            <w:hideMark/>
          </w:tcPr>
          <w:p w14:paraId="326B5157" w14:textId="527F9632" w:rsidR="004D0DA3" w:rsidRPr="00FD1977" w:rsidRDefault="004D0DA3" w:rsidP="008736A4">
            <w:pPr>
              <w:keepNext/>
              <w:jc w:val="center"/>
              <w:rPr>
                <w:rFonts w:cs="Arial"/>
                <w:b/>
                <w:bCs/>
                <w:szCs w:val="20"/>
              </w:rPr>
            </w:pPr>
            <w:r w:rsidRPr="00FD1977">
              <w:rPr>
                <w:rFonts w:cs="Arial"/>
                <w:b/>
                <w:bCs/>
                <w:szCs w:val="20"/>
              </w:rPr>
              <w:t>363</w:t>
            </w:r>
            <w:r w:rsidR="00086814" w:rsidRPr="00FD1977">
              <w:rPr>
                <w:rFonts w:cs="Arial"/>
                <w:b/>
                <w:bCs/>
                <w:szCs w:val="20"/>
              </w:rPr>
              <w:t>,</w:t>
            </w:r>
            <w:r w:rsidRPr="00FD1977">
              <w:rPr>
                <w:rFonts w:cs="Arial"/>
                <w:b/>
                <w:bCs/>
                <w:szCs w:val="20"/>
              </w:rPr>
              <w:t>388</w:t>
            </w:r>
          </w:p>
        </w:tc>
        <w:tc>
          <w:tcPr>
            <w:tcW w:w="1142" w:type="dxa"/>
            <w:noWrap/>
            <w:hideMark/>
          </w:tcPr>
          <w:p w14:paraId="5A1C4654" w14:textId="387DF07C" w:rsidR="004D0DA3" w:rsidRPr="00FD1977" w:rsidRDefault="004D0DA3" w:rsidP="008736A4">
            <w:pPr>
              <w:keepNext/>
              <w:jc w:val="center"/>
              <w:rPr>
                <w:rFonts w:cs="Arial"/>
                <w:b/>
                <w:bCs/>
                <w:szCs w:val="20"/>
              </w:rPr>
            </w:pPr>
            <w:r w:rsidRPr="00FD1977">
              <w:rPr>
                <w:rFonts w:cs="Arial"/>
                <w:b/>
                <w:bCs/>
                <w:szCs w:val="20"/>
              </w:rPr>
              <w:t>479</w:t>
            </w:r>
            <w:r w:rsidR="00086814" w:rsidRPr="00FD1977">
              <w:rPr>
                <w:rFonts w:cs="Arial"/>
                <w:b/>
                <w:bCs/>
                <w:szCs w:val="20"/>
              </w:rPr>
              <w:t>,</w:t>
            </w:r>
            <w:r w:rsidRPr="00FD1977">
              <w:rPr>
                <w:rFonts w:cs="Arial"/>
                <w:b/>
                <w:bCs/>
                <w:szCs w:val="20"/>
              </w:rPr>
              <w:t>266</w:t>
            </w:r>
          </w:p>
        </w:tc>
        <w:tc>
          <w:tcPr>
            <w:tcW w:w="1141" w:type="dxa"/>
            <w:noWrap/>
            <w:hideMark/>
          </w:tcPr>
          <w:p w14:paraId="09C2E88C" w14:textId="3DA68660" w:rsidR="004D0DA3" w:rsidRPr="00FD1977" w:rsidRDefault="004D0DA3" w:rsidP="008736A4">
            <w:pPr>
              <w:keepNext/>
              <w:jc w:val="center"/>
              <w:rPr>
                <w:rFonts w:cs="Arial"/>
                <w:b/>
                <w:bCs/>
                <w:szCs w:val="20"/>
              </w:rPr>
            </w:pPr>
            <w:r w:rsidRPr="00FD1977">
              <w:rPr>
                <w:rFonts w:cs="Arial"/>
                <w:b/>
                <w:bCs/>
                <w:szCs w:val="20"/>
              </w:rPr>
              <w:t>367</w:t>
            </w:r>
            <w:r w:rsidR="00086814" w:rsidRPr="00FD1977">
              <w:rPr>
                <w:rFonts w:cs="Arial"/>
                <w:b/>
                <w:bCs/>
                <w:szCs w:val="20"/>
              </w:rPr>
              <w:t>,</w:t>
            </w:r>
            <w:r w:rsidRPr="00FD1977">
              <w:rPr>
                <w:rFonts w:cs="Arial"/>
                <w:b/>
                <w:bCs/>
                <w:szCs w:val="20"/>
              </w:rPr>
              <w:t>927</w:t>
            </w:r>
          </w:p>
        </w:tc>
        <w:tc>
          <w:tcPr>
            <w:tcW w:w="1142" w:type="dxa"/>
            <w:noWrap/>
            <w:hideMark/>
          </w:tcPr>
          <w:p w14:paraId="15600925" w14:textId="62E671BF" w:rsidR="004D0DA3" w:rsidRPr="00FD1977" w:rsidRDefault="004D0DA3" w:rsidP="008736A4">
            <w:pPr>
              <w:keepNext/>
              <w:jc w:val="center"/>
              <w:rPr>
                <w:rFonts w:cs="Arial"/>
                <w:b/>
                <w:bCs/>
                <w:szCs w:val="20"/>
              </w:rPr>
            </w:pPr>
            <w:r w:rsidRPr="00FD1977">
              <w:rPr>
                <w:rFonts w:cs="Arial"/>
                <w:b/>
                <w:bCs/>
                <w:szCs w:val="20"/>
              </w:rPr>
              <w:t>390</w:t>
            </w:r>
            <w:r w:rsidR="00086814" w:rsidRPr="00FD1977">
              <w:rPr>
                <w:rFonts w:cs="Arial"/>
                <w:b/>
                <w:bCs/>
                <w:szCs w:val="20"/>
              </w:rPr>
              <w:t>,</w:t>
            </w:r>
            <w:r w:rsidRPr="00FD1977">
              <w:rPr>
                <w:rFonts w:cs="Arial"/>
                <w:b/>
                <w:bCs/>
                <w:szCs w:val="20"/>
              </w:rPr>
              <w:t>974</w:t>
            </w:r>
          </w:p>
        </w:tc>
        <w:tc>
          <w:tcPr>
            <w:tcW w:w="1141" w:type="dxa"/>
            <w:noWrap/>
            <w:hideMark/>
          </w:tcPr>
          <w:p w14:paraId="204B9275" w14:textId="157920A7" w:rsidR="004D0DA3" w:rsidRPr="00FD1977" w:rsidRDefault="004D0DA3" w:rsidP="008736A4">
            <w:pPr>
              <w:keepNext/>
              <w:jc w:val="center"/>
              <w:rPr>
                <w:rFonts w:cs="Arial"/>
                <w:b/>
                <w:bCs/>
                <w:szCs w:val="20"/>
              </w:rPr>
            </w:pPr>
            <w:r w:rsidRPr="00FD1977">
              <w:rPr>
                <w:rFonts w:cs="Arial"/>
                <w:b/>
                <w:bCs/>
                <w:szCs w:val="20"/>
              </w:rPr>
              <w:t>301</w:t>
            </w:r>
            <w:r w:rsidR="00086814" w:rsidRPr="00FD1977">
              <w:rPr>
                <w:rFonts w:cs="Arial"/>
                <w:b/>
                <w:bCs/>
                <w:szCs w:val="20"/>
              </w:rPr>
              <w:t>,</w:t>
            </w:r>
            <w:r w:rsidRPr="00FD1977">
              <w:rPr>
                <w:rFonts w:cs="Arial"/>
                <w:b/>
                <w:bCs/>
                <w:szCs w:val="20"/>
              </w:rPr>
              <w:t>616</w:t>
            </w:r>
          </w:p>
        </w:tc>
        <w:tc>
          <w:tcPr>
            <w:tcW w:w="1142" w:type="dxa"/>
            <w:noWrap/>
            <w:hideMark/>
          </w:tcPr>
          <w:p w14:paraId="0E3E46F5" w14:textId="392682EA" w:rsidR="004D0DA3" w:rsidRPr="00FD1977" w:rsidRDefault="004D0DA3" w:rsidP="008736A4">
            <w:pPr>
              <w:keepNext/>
              <w:jc w:val="center"/>
              <w:rPr>
                <w:rFonts w:cs="Arial"/>
                <w:b/>
                <w:bCs/>
                <w:szCs w:val="20"/>
              </w:rPr>
            </w:pPr>
            <w:r w:rsidRPr="00FD1977">
              <w:rPr>
                <w:rFonts w:cs="Arial"/>
                <w:b/>
                <w:bCs/>
                <w:szCs w:val="20"/>
              </w:rPr>
              <w:t>1</w:t>
            </w:r>
            <w:r w:rsidR="00086814" w:rsidRPr="00FD1977">
              <w:rPr>
                <w:rFonts w:cs="Arial"/>
                <w:b/>
                <w:bCs/>
                <w:szCs w:val="20"/>
              </w:rPr>
              <w:t>,</w:t>
            </w:r>
            <w:r w:rsidRPr="00FD1977">
              <w:rPr>
                <w:rFonts w:cs="Arial"/>
                <w:b/>
                <w:bCs/>
                <w:szCs w:val="20"/>
              </w:rPr>
              <w:t>903</w:t>
            </w:r>
            <w:r w:rsidR="00086814" w:rsidRPr="00FD1977">
              <w:rPr>
                <w:rFonts w:cs="Arial"/>
                <w:b/>
                <w:bCs/>
                <w:szCs w:val="20"/>
              </w:rPr>
              <w:t>,</w:t>
            </w:r>
            <w:r w:rsidRPr="00FD1977">
              <w:rPr>
                <w:rFonts w:cs="Arial"/>
                <w:b/>
                <w:bCs/>
                <w:szCs w:val="20"/>
              </w:rPr>
              <w:t>171</w:t>
            </w:r>
          </w:p>
        </w:tc>
      </w:tr>
      <w:bookmarkEnd w:id="21"/>
    </w:tbl>
    <w:p w14:paraId="60D1C423" w14:textId="551C35E3" w:rsidR="00B91435" w:rsidRPr="00FD1977" w:rsidRDefault="00B91435" w:rsidP="00217555">
      <w:pPr>
        <w:keepNext/>
        <w:rPr>
          <w:rFonts w:cs="Arial"/>
          <w:szCs w:val="20"/>
        </w:rPr>
      </w:pPr>
    </w:p>
    <w:p w14:paraId="7977EB2B" w14:textId="0DB49938" w:rsidR="005747BA" w:rsidRPr="00FD1977" w:rsidRDefault="005C2335" w:rsidP="00752373">
      <w:pPr>
        <w:pStyle w:val="ListParagraph"/>
        <w:keepNext/>
        <w:numPr>
          <w:ilvl w:val="2"/>
          <w:numId w:val="4"/>
        </w:numPr>
        <w:rPr>
          <w:rFonts w:cs="Arial"/>
          <w:szCs w:val="20"/>
        </w:rPr>
      </w:pPr>
      <w:r w:rsidRPr="00FD1977">
        <w:rPr>
          <w:rFonts w:cs="Arial"/>
          <w:szCs w:val="20"/>
        </w:rPr>
        <w:t xml:space="preserve">Table 3 presents the population data for ethnic group by HSCT. Belfast HSCT area had the largest proportion of non-White ethnic groups with 26,091 individuals, representing 7% of its total population, which is more than a two-fold increase since the 2011 census data.  Belfast </w:t>
      </w:r>
      <w:r w:rsidR="00895784">
        <w:rPr>
          <w:rFonts w:cs="Arial"/>
          <w:szCs w:val="20"/>
        </w:rPr>
        <w:t>Trust</w:t>
      </w:r>
      <w:r w:rsidRPr="00FD1977">
        <w:rPr>
          <w:rFonts w:cs="Arial"/>
          <w:szCs w:val="20"/>
        </w:rPr>
        <w:t xml:space="preserve"> area reflects two to three times the non-White ethnic population compared to the other </w:t>
      </w:r>
      <w:r w:rsidR="00895784">
        <w:rPr>
          <w:rFonts w:cs="Arial"/>
          <w:szCs w:val="20"/>
        </w:rPr>
        <w:t>Trust</w:t>
      </w:r>
      <w:r w:rsidRPr="00FD1977">
        <w:rPr>
          <w:rFonts w:cs="Arial"/>
          <w:szCs w:val="20"/>
        </w:rPr>
        <w:t xml:space="preserve"> areas.  Belfast HSCT also had higher numbers across almost all ethnic groups, particularly people from Chinese, Indian, Mixed ethnicity, and Black African groups.  People from the Irish Traveller and people from Black ‘Other’ groups were more likely to live in the Southern </w:t>
      </w:r>
      <w:r w:rsidR="00895784">
        <w:rPr>
          <w:rFonts w:cs="Arial"/>
          <w:szCs w:val="20"/>
        </w:rPr>
        <w:t>Trust</w:t>
      </w:r>
      <w:r w:rsidRPr="00FD1977">
        <w:rPr>
          <w:rFonts w:cs="Arial"/>
          <w:szCs w:val="20"/>
        </w:rPr>
        <w:t xml:space="preserve"> </w:t>
      </w:r>
      <w:r w:rsidRPr="00FD1977">
        <w:rPr>
          <w:rFonts w:cs="Arial"/>
          <w:szCs w:val="20"/>
        </w:rPr>
        <w:lastRenderedPageBreak/>
        <w:t xml:space="preserve">area.  While people from the Roma ethnic group were more likely to live in the Northern </w:t>
      </w:r>
      <w:r w:rsidR="00895784">
        <w:rPr>
          <w:rFonts w:cs="Arial"/>
          <w:szCs w:val="20"/>
        </w:rPr>
        <w:t>Trust</w:t>
      </w:r>
      <w:r w:rsidRPr="00FD1977">
        <w:rPr>
          <w:rFonts w:cs="Arial"/>
          <w:szCs w:val="20"/>
        </w:rPr>
        <w:t xml:space="preserve"> area. </w:t>
      </w:r>
    </w:p>
    <w:p w14:paraId="3BFAEC99" w14:textId="77777777" w:rsidR="00F21958" w:rsidRPr="00FD1977" w:rsidRDefault="005C2335" w:rsidP="00752373">
      <w:pPr>
        <w:pStyle w:val="ListParagraph"/>
        <w:keepNext/>
        <w:numPr>
          <w:ilvl w:val="2"/>
          <w:numId w:val="4"/>
        </w:numPr>
        <w:rPr>
          <w:rFonts w:cs="Arial"/>
          <w:szCs w:val="20"/>
        </w:rPr>
      </w:pPr>
      <w:r w:rsidRPr="00FD1977">
        <w:rPr>
          <w:rFonts w:cs="Arial"/>
          <w:szCs w:val="20"/>
        </w:rPr>
        <w:t>In contrast, the Western HSCT area had the lowest number and proportion of non-White ethnic groups overall with 5756 people, representing 2% of the area’s population.</w:t>
      </w:r>
    </w:p>
    <w:p w14:paraId="364C3961" w14:textId="5381F4A1" w:rsidR="005C2335" w:rsidRPr="00FD1977" w:rsidRDefault="005C2335" w:rsidP="00752373">
      <w:pPr>
        <w:pStyle w:val="ListParagraph"/>
        <w:keepNext/>
        <w:numPr>
          <w:ilvl w:val="2"/>
          <w:numId w:val="4"/>
        </w:numPr>
        <w:rPr>
          <w:rFonts w:cs="Arial"/>
          <w:szCs w:val="20"/>
        </w:rPr>
      </w:pPr>
      <w:r w:rsidRPr="00FD1977">
        <w:rPr>
          <w:rFonts w:cs="Arial"/>
          <w:szCs w:val="20"/>
        </w:rPr>
        <w:t xml:space="preserve">However, the overall proportions of </w:t>
      </w:r>
      <w:bookmarkStart w:id="22" w:name="_Hlk201658944"/>
      <w:r w:rsidR="00B867BC">
        <w:rPr>
          <w:rFonts w:cs="Arial"/>
          <w:szCs w:val="20"/>
        </w:rPr>
        <w:t>people</w:t>
      </w:r>
      <w:bookmarkEnd w:id="22"/>
      <w:r w:rsidRPr="00FD1977">
        <w:rPr>
          <w:rFonts w:cs="Arial"/>
          <w:szCs w:val="20"/>
        </w:rPr>
        <w:t xml:space="preserve"> reporting to be non-White are higher across all </w:t>
      </w:r>
      <w:r w:rsidR="00895784">
        <w:rPr>
          <w:rFonts w:cs="Arial"/>
          <w:szCs w:val="20"/>
        </w:rPr>
        <w:t>Trust</w:t>
      </w:r>
      <w:r w:rsidRPr="00FD1977">
        <w:rPr>
          <w:rFonts w:cs="Arial"/>
          <w:szCs w:val="20"/>
        </w:rPr>
        <w:t>s when comparing 2021 and 2011 census data.</w:t>
      </w:r>
    </w:p>
    <w:p w14:paraId="450C84D2" w14:textId="77777777" w:rsidR="008D48FC" w:rsidRPr="00FD1977" w:rsidRDefault="008D48FC" w:rsidP="001A45B4">
      <w:pPr>
        <w:pStyle w:val="Caption"/>
        <w:keepNext/>
        <w:rPr>
          <w:rFonts w:cs="Arial"/>
          <w:i w:val="0"/>
          <w:sz w:val="20"/>
          <w:szCs w:val="20"/>
        </w:rPr>
        <w:sectPr w:rsidR="008D48FC" w:rsidRPr="00FD1977" w:rsidSect="003D5E22">
          <w:headerReference w:type="default" r:id="rId24"/>
          <w:footerReference w:type="default" r:id="rId25"/>
          <w:pgSz w:w="11906" w:h="16838"/>
          <w:pgMar w:top="1361" w:right="1361" w:bottom="1361" w:left="1418" w:header="709" w:footer="709" w:gutter="0"/>
          <w:cols w:space="708"/>
          <w:titlePg/>
          <w:docGrid w:linePitch="360"/>
        </w:sectPr>
      </w:pPr>
    </w:p>
    <w:p w14:paraId="49B5B615" w14:textId="19F3ABE1" w:rsidR="00227146" w:rsidRPr="00FD1977" w:rsidRDefault="00227146" w:rsidP="00227146">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4</w:t>
      </w:r>
      <w:r w:rsidR="006F4D67" w:rsidRPr="00FD1977">
        <w:rPr>
          <w:rFonts w:cs="Arial"/>
          <w:noProof/>
          <w:sz w:val="20"/>
          <w:szCs w:val="20"/>
        </w:rPr>
        <w:fldChar w:fldCharType="end"/>
      </w:r>
      <w:r w:rsidRPr="00FD1977">
        <w:rPr>
          <w:rFonts w:cs="Arial"/>
          <w:sz w:val="20"/>
          <w:szCs w:val="20"/>
        </w:rPr>
        <w:t xml:space="preserve"> Ethnic group by LGD</w:t>
      </w:r>
    </w:p>
    <w:tbl>
      <w:tblPr>
        <w:tblStyle w:val="TableGrid"/>
        <w:tblW w:w="0" w:type="auto"/>
        <w:tblLayout w:type="fixed"/>
        <w:tblLook w:val="04A0" w:firstRow="1" w:lastRow="0" w:firstColumn="1" w:lastColumn="0" w:noHBand="0" w:noVBand="1"/>
      </w:tblPr>
      <w:tblGrid>
        <w:gridCol w:w="1413"/>
        <w:gridCol w:w="1044"/>
        <w:gridCol w:w="1045"/>
        <w:gridCol w:w="1044"/>
        <w:gridCol w:w="1045"/>
        <w:gridCol w:w="1044"/>
        <w:gridCol w:w="1045"/>
        <w:gridCol w:w="1045"/>
        <w:gridCol w:w="1044"/>
        <w:gridCol w:w="1045"/>
        <w:gridCol w:w="1044"/>
        <w:gridCol w:w="1045"/>
        <w:gridCol w:w="1045"/>
      </w:tblGrid>
      <w:tr w:rsidR="008D48FC" w:rsidRPr="00FD1977" w14:paraId="1E137372" w14:textId="77777777" w:rsidTr="00507100">
        <w:trPr>
          <w:cantSplit/>
          <w:trHeight w:val="1376"/>
        </w:trPr>
        <w:tc>
          <w:tcPr>
            <w:tcW w:w="1413" w:type="dxa"/>
            <w:hideMark/>
          </w:tcPr>
          <w:p w14:paraId="0133F6D6" w14:textId="2DF084AF" w:rsidR="008D48FC" w:rsidRPr="00FD1977" w:rsidRDefault="008D48FC" w:rsidP="008D48FC">
            <w:pPr>
              <w:tabs>
                <w:tab w:val="left" w:pos="1065"/>
              </w:tabs>
              <w:jc w:val="right"/>
              <w:rPr>
                <w:rFonts w:cs="Arial"/>
                <w:b/>
                <w:bCs/>
                <w:szCs w:val="20"/>
              </w:rPr>
            </w:pPr>
            <w:r w:rsidRPr="00FD1977">
              <w:rPr>
                <w:rFonts w:cs="Arial"/>
                <w:b/>
                <w:bCs/>
                <w:szCs w:val="20"/>
              </w:rPr>
              <w:t>Ethnicity</w:t>
            </w:r>
          </w:p>
        </w:tc>
        <w:tc>
          <w:tcPr>
            <w:tcW w:w="1044" w:type="dxa"/>
            <w:textDirection w:val="btLr"/>
            <w:hideMark/>
          </w:tcPr>
          <w:p w14:paraId="419128B0" w14:textId="4C6443DB" w:rsidR="008D48FC" w:rsidRPr="00FD1977" w:rsidRDefault="008D48FC" w:rsidP="008D48FC">
            <w:pPr>
              <w:tabs>
                <w:tab w:val="left" w:pos="1065"/>
              </w:tabs>
              <w:ind w:left="113" w:right="113"/>
              <w:jc w:val="center"/>
              <w:rPr>
                <w:rFonts w:cs="Arial"/>
                <w:b/>
                <w:bCs/>
                <w:szCs w:val="20"/>
              </w:rPr>
            </w:pPr>
            <w:r w:rsidRPr="00FD1977">
              <w:rPr>
                <w:rFonts w:cs="Arial"/>
                <w:b/>
                <w:bCs/>
                <w:szCs w:val="20"/>
              </w:rPr>
              <w:t xml:space="preserve">Antrim, </w:t>
            </w:r>
            <w:proofErr w:type="spellStart"/>
            <w:r w:rsidRPr="00FD1977">
              <w:rPr>
                <w:rFonts w:cs="Arial"/>
                <w:b/>
                <w:bCs/>
                <w:szCs w:val="20"/>
              </w:rPr>
              <w:t>N'abbey</w:t>
            </w:r>
            <w:proofErr w:type="spellEnd"/>
          </w:p>
        </w:tc>
        <w:tc>
          <w:tcPr>
            <w:tcW w:w="1045" w:type="dxa"/>
            <w:textDirection w:val="btLr"/>
            <w:hideMark/>
          </w:tcPr>
          <w:p w14:paraId="78D2C393" w14:textId="2D814F60" w:rsidR="008D48FC" w:rsidRPr="00FD1977" w:rsidRDefault="008D48FC" w:rsidP="008D48FC">
            <w:pPr>
              <w:tabs>
                <w:tab w:val="left" w:pos="1065"/>
              </w:tabs>
              <w:ind w:left="113" w:right="113"/>
              <w:jc w:val="center"/>
              <w:rPr>
                <w:rFonts w:cs="Arial"/>
                <w:b/>
                <w:bCs/>
                <w:szCs w:val="20"/>
              </w:rPr>
            </w:pPr>
            <w:proofErr w:type="spellStart"/>
            <w:r w:rsidRPr="00FD1977">
              <w:rPr>
                <w:rFonts w:cs="Arial"/>
                <w:b/>
                <w:bCs/>
                <w:szCs w:val="20"/>
              </w:rPr>
              <w:t>Ards</w:t>
            </w:r>
            <w:proofErr w:type="spellEnd"/>
            <w:r w:rsidRPr="00FD1977">
              <w:rPr>
                <w:rFonts w:cs="Arial"/>
                <w:b/>
                <w:bCs/>
                <w:szCs w:val="20"/>
              </w:rPr>
              <w:t>, North Down</w:t>
            </w:r>
          </w:p>
        </w:tc>
        <w:tc>
          <w:tcPr>
            <w:tcW w:w="1044" w:type="dxa"/>
            <w:textDirection w:val="btLr"/>
            <w:hideMark/>
          </w:tcPr>
          <w:p w14:paraId="48A5C953" w14:textId="68B62675" w:rsidR="008D48FC" w:rsidRPr="00FD1977" w:rsidRDefault="008D48FC" w:rsidP="008D48FC">
            <w:pPr>
              <w:tabs>
                <w:tab w:val="left" w:pos="1065"/>
              </w:tabs>
              <w:ind w:left="113" w:right="113"/>
              <w:jc w:val="center"/>
              <w:rPr>
                <w:rFonts w:cs="Arial"/>
                <w:b/>
                <w:bCs/>
                <w:szCs w:val="20"/>
              </w:rPr>
            </w:pPr>
            <w:r w:rsidRPr="00FD1977">
              <w:rPr>
                <w:rFonts w:cs="Arial"/>
                <w:b/>
                <w:bCs/>
                <w:szCs w:val="20"/>
              </w:rPr>
              <w:t>Armagh, Banbridge, Craigavon</w:t>
            </w:r>
          </w:p>
        </w:tc>
        <w:tc>
          <w:tcPr>
            <w:tcW w:w="1045" w:type="dxa"/>
            <w:textDirection w:val="btLr"/>
            <w:hideMark/>
          </w:tcPr>
          <w:p w14:paraId="1B2956C9"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Belfast</w:t>
            </w:r>
          </w:p>
        </w:tc>
        <w:tc>
          <w:tcPr>
            <w:tcW w:w="1044" w:type="dxa"/>
            <w:textDirection w:val="btLr"/>
            <w:hideMark/>
          </w:tcPr>
          <w:p w14:paraId="1BF32A7F"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Causeway Coast and Glens</w:t>
            </w:r>
          </w:p>
        </w:tc>
        <w:tc>
          <w:tcPr>
            <w:tcW w:w="1045" w:type="dxa"/>
            <w:textDirection w:val="btLr"/>
            <w:hideMark/>
          </w:tcPr>
          <w:p w14:paraId="5AB21CEE" w14:textId="3E01DBA5" w:rsidR="008D48FC" w:rsidRPr="00FD1977" w:rsidRDefault="008D48FC" w:rsidP="00507100">
            <w:pPr>
              <w:tabs>
                <w:tab w:val="left" w:pos="1065"/>
              </w:tabs>
              <w:ind w:left="113" w:right="113"/>
              <w:rPr>
                <w:rFonts w:cs="Arial"/>
                <w:b/>
                <w:bCs/>
                <w:szCs w:val="20"/>
              </w:rPr>
            </w:pPr>
            <w:r w:rsidRPr="00FD1977">
              <w:rPr>
                <w:rFonts w:cs="Arial"/>
                <w:b/>
                <w:bCs/>
                <w:szCs w:val="20"/>
              </w:rPr>
              <w:t>Derry City</w:t>
            </w:r>
            <w:r w:rsidR="00507100" w:rsidRPr="00FD1977">
              <w:rPr>
                <w:rFonts w:cs="Arial"/>
                <w:b/>
                <w:bCs/>
                <w:szCs w:val="20"/>
              </w:rPr>
              <w:t xml:space="preserve">, </w:t>
            </w:r>
            <w:r w:rsidRPr="00FD1977">
              <w:rPr>
                <w:rFonts w:cs="Arial"/>
                <w:b/>
                <w:bCs/>
                <w:szCs w:val="20"/>
              </w:rPr>
              <w:t>Strabane</w:t>
            </w:r>
          </w:p>
        </w:tc>
        <w:tc>
          <w:tcPr>
            <w:tcW w:w="1045" w:type="dxa"/>
            <w:textDirection w:val="btLr"/>
            <w:hideMark/>
          </w:tcPr>
          <w:p w14:paraId="7E0CCBA5"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Fermanagh and Omagh</w:t>
            </w:r>
          </w:p>
        </w:tc>
        <w:tc>
          <w:tcPr>
            <w:tcW w:w="1044" w:type="dxa"/>
            <w:textDirection w:val="btLr"/>
            <w:hideMark/>
          </w:tcPr>
          <w:p w14:paraId="4BED7C71"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Lisburn and Castlereagh</w:t>
            </w:r>
          </w:p>
        </w:tc>
        <w:tc>
          <w:tcPr>
            <w:tcW w:w="1045" w:type="dxa"/>
            <w:textDirection w:val="btLr"/>
            <w:hideMark/>
          </w:tcPr>
          <w:p w14:paraId="70CBCC7F"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Mid and East Antrim</w:t>
            </w:r>
          </w:p>
        </w:tc>
        <w:tc>
          <w:tcPr>
            <w:tcW w:w="1044" w:type="dxa"/>
            <w:textDirection w:val="btLr"/>
            <w:hideMark/>
          </w:tcPr>
          <w:p w14:paraId="55710EFC"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Mid Ulster</w:t>
            </w:r>
          </w:p>
        </w:tc>
        <w:tc>
          <w:tcPr>
            <w:tcW w:w="1045" w:type="dxa"/>
            <w:textDirection w:val="btLr"/>
            <w:hideMark/>
          </w:tcPr>
          <w:p w14:paraId="6D58B448" w14:textId="77777777" w:rsidR="008D48FC" w:rsidRPr="00FD1977" w:rsidRDefault="008D48FC" w:rsidP="008D48FC">
            <w:pPr>
              <w:tabs>
                <w:tab w:val="left" w:pos="1065"/>
              </w:tabs>
              <w:ind w:left="113" w:right="113"/>
              <w:jc w:val="center"/>
              <w:rPr>
                <w:rFonts w:cs="Arial"/>
                <w:b/>
                <w:bCs/>
                <w:szCs w:val="20"/>
              </w:rPr>
            </w:pPr>
            <w:r w:rsidRPr="00FD1977">
              <w:rPr>
                <w:rFonts w:cs="Arial"/>
                <w:b/>
                <w:bCs/>
                <w:szCs w:val="20"/>
              </w:rPr>
              <w:t>Newry, Mourne and Down</w:t>
            </w:r>
          </w:p>
        </w:tc>
        <w:tc>
          <w:tcPr>
            <w:tcW w:w="1045" w:type="dxa"/>
            <w:hideMark/>
          </w:tcPr>
          <w:p w14:paraId="7F092D15" w14:textId="77777777" w:rsidR="008D48FC" w:rsidRPr="00FD1977" w:rsidRDefault="008D48FC" w:rsidP="008D48FC">
            <w:pPr>
              <w:tabs>
                <w:tab w:val="left" w:pos="1065"/>
              </w:tabs>
              <w:rPr>
                <w:rFonts w:cs="Arial"/>
                <w:b/>
                <w:bCs/>
                <w:szCs w:val="20"/>
              </w:rPr>
            </w:pPr>
            <w:r w:rsidRPr="00FD1977">
              <w:rPr>
                <w:rFonts w:cs="Arial"/>
                <w:b/>
                <w:bCs/>
                <w:szCs w:val="20"/>
              </w:rPr>
              <w:t>NI Total</w:t>
            </w:r>
          </w:p>
        </w:tc>
      </w:tr>
      <w:tr w:rsidR="008D48FC" w:rsidRPr="00FD1977" w14:paraId="7E96092A" w14:textId="77777777" w:rsidTr="00507100">
        <w:trPr>
          <w:trHeight w:val="390"/>
        </w:trPr>
        <w:tc>
          <w:tcPr>
            <w:tcW w:w="1413" w:type="dxa"/>
            <w:noWrap/>
            <w:hideMark/>
          </w:tcPr>
          <w:p w14:paraId="6B4096C8" w14:textId="77777777" w:rsidR="008D48FC" w:rsidRPr="00FD1977" w:rsidRDefault="008D48FC" w:rsidP="008D48FC">
            <w:pPr>
              <w:tabs>
                <w:tab w:val="left" w:pos="1065"/>
              </w:tabs>
              <w:jc w:val="right"/>
              <w:rPr>
                <w:rFonts w:cs="Arial"/>
                <w:szCs w:val="20"/>
              </w:rPr>
            </w:pPr>
            <w:r w:rsidRPr="00FD1977">
              <w:rPr>
                <w:rFonts w:cs="Arial"/>
                <w:szCs w:val="20"/>
              </w:rPr>
              <w:t>Roma</w:t>
            </w:r>
          </w:p>
        </w:tc>
        <w:tc>
          <w:tcPr>
            <w:tcW w:w="1044" w:type="dxa"/>
            <w:noWrap/>
            <w:hideMark/>
          </w:tcPr>
          <w:p w14:paraId="27E5639B" w14:textId="77777777" w:rsidR="008D48FC" w:rsidRPr="00FD1977" w:rsidRDefault="008D48FC" w:rsidP="008D48FC">
            <w:pPr>
              <w:tabs>
                <w:tab w:val="left" w:pos="1065"/>
              </w:tabs>
              <w:jc w:val="center"/>
              <w:rPr>
                <w:rFonts w:cs="Arial"/>
                <w:szCs w:val="20"/>
              </w:rPr>
            </w:pPr>
            <w:r w:rsidRPr="00FD1977">
              <w:rPr>
                <w:rFonts w:cs="Arial"/>
                <w:szCs w:val="20"/>
              </w:rPr>
              <w:t>10</w:t>
            </w:r>
          </w:p>
        </w:tc>
        <w:tc>
          <w:tcPr>
            <w:tcW w:w="1045" w:type="dxa"/>
            <w:noWrap/>
            <w:hideMark/>
          </w:tcPr>
          <w:p w14:paraId="262AE8FB" w14:textId="77777777" w:rsidR="008D48FC" w:rsidRPr="00FD1977" w:rsidRDefault="008D48FC" w:rsidP="008D48FC">
            <w:pPr>
              <w:tabs>
                <w:tab w:val="left" w:pos="1065"/>
              </w:tabs>
              <w:jc w:val="center"/>
              <w:rPr>
                <w:rFonts w:cs="Arial"/>
                <w:szCs w:val="20"/>
              </w:rPr>
            </w:pPr>
            <w:r w:rsidRPr="00FD1977">
              <w:rPr>
                <w:rFonts w:cs="Arial"/>
                <w:szCs w:val="20"/>
              </w:rPr>
              <w:t>19</w:t>
            </w:r>
          </w:p>
        </w:tc>
        <w:tc>
          <w:tcPr>
            <w:tcW w:w="1044" w:type="dxa"/>
            <w:noWrap/>
            <w:hideMark/>
          </w:tcPr>
          <w:p w14:paraId="5738BD73" w14:textId="77777777" w:rsidR="008D48FC" w:rsidRPr="00FD1977" w:rsidRDefault="008D48FC" w:rsidP="008D48FC">
            <w:pPr>
              <w:tabs>
                <w:tab w:val="left" w:pos="1065"/>
              </w:tabs>
              <w:jc w:val="center"/>
              <w:rPr>
                <w:rFonts w:cs="Arial"/>
                <w:szCs w:val="20"/>
              </w:rPr>
            </w:pPr>
            <w:r w:rsidRPr="00FD1977">
              <w:rPr>
                <w:rFonts w:cs="Arial"/>
                <w:szCs w:val="20"/>
              </w:rPr>
              <w:t>205</w:t>
            </w:r>
          </w:p>
        </w:tc>
        <w:tc>
          <w:tcPr>
            <w:tcW w:w="1045" w:type="dxa"/>
            <w:noWrap/>
            <w:hideMark/>
          </w:tcPr>
          <w:p w14:paraId="36C8BD91" w14:textId="77777777" w:rsidR="008D48FC" w:rsidRPr="00FD1977" w:rsidRDefault="008D48FC" w:rsidP="008D48FC">
            <w:pPr>
              <w:tabs>
                <w:tab w:val="left" w:pos="1065"/>
              </w:tabs>
              <w:jc w:val="center"/>
              <w:rPr>
                <w:rFonts w:cs="Arial"/>
                <w:szCs w:val="20"/>
              </w:rPr>
            </w:pPr>
            <w:r w:rsidRPr="00FD1977">
              <w:rPr>
                <w:rFonts w:cs="Arial"/>
                <w:szCs w:val="20"/>
              </w:rPr>
              <w:t>314</w:t>
            </w:r>
          </w:p>
        </w:tc>
        <w:tc>
          <w:tcPr>
            <w:tcW w:w="1044" w:type="dxa"/>
            <w:noWrap/>
            <w:hideMark/>
          </w:tcPr>
          <w:p w14:paraId="4E1D46E1" w14:textId="77777777" w:rsidR="008D48FC" w:rsidRPr="00FD1977" w:rsidRDefault="008D48FC" w:rsidP="008D48FC">
            <w:pPr>
              <w:tabs>
                <w:tab w:val="left" w:pos="1065"/>
              </w:tabs>
              <w:jc w:val="center"/>
              <w:rPr>
                <w:rFonts w:cs="Arial"/>
                <w:szCs w:val="20"/>
              </w:rPr>
            </w:pPr>
            <w:r w:rsidRPr="00FD1977">
              <w:rPr>
                <w:rFonts w:cs="Arial"/>
                <w:szCs w:val="20"/>
              </w:rPr>
              <w:t>15</w:t>
            </w:r>
          </w:p>
        </w:tc>
        <w:tc>
          <w:tcPr>
            <w:tcW w:w="1045" w:type="dxa"/>
            <w:noWrap/>
            <w:hideMark/>
          </w:tcPr>
          <w:p w14:paraId="54351275" w14:textId="77777777" w:rsidR="008D48FC" w:rsidRPr="00FD1977" w:rsidRDefault="008D48FC" w:rsidP="008D48FC">
            <w:pPr>
              <w:tabs>
                <w:tab w:val="left" w:pos="1065"/>
              </w:tabs>
              <w:jc w:val="center"/>
              <w:rPr>
                <w:rFonts w:cs="Arial"/>
                <w:szCs w:val="20"/>
              </w:rPr>
            </w:pPr>
            <w:r w:rsidRPr="00FD1977">
              <w:rPr>
                <w:rFonts w:cs="Arial"/>
                <w:szCs w:val="20"/>
              </w:rPr>
              <w:t>13</w:t>
            </w:r>
          </w:p>
        </w:tc>
        <w:tc>
          <w:tcPr>
            <w:tcW w:w="1045" w:type="dxa"/>
            <w:noWrap/>
            <w:hideMark/>
          </w:tcPr>
          <w:p w14:paraId="131201DA" w14:textId="77777777" w:rsidR="008D48FC" w:rsidRPr="00FD1977" w:rsidRDefault="008D48FC" w:rsidP="008D48FC">
            <w:pPr>
              <w:tabs>
                <w:tab w:val="left" w:pos="1065"/>
              </w:tabs>
              <w:jc w:val="center"/>
              <w:rPr>
                <w:rFonts w:cs="Arial"/>
                <w:szCs w:val="20"/>
              </w:rPr>
            </w:pPr>
            <w:r w:rsidRPr="00FD1977">
              <w:rPr>
                <w:rFonts w:cs="Arial"/>
                <w:szCs w:val="20"/>
              </w:rPr>
              <w:t>26</w:t>
            </w:r>
          </w:p>
        </w:tc>
        <w:tc>
          <w:tcPr>
            <w:tcW w:w="1044" w:type="dxa"/>
            <w:noWrap/>
            <w:hideMark/>
          </w:tcPr>
          <w:p w14:paraId="34DDB886" w14:textId="77777777" w:rsidR="008D48FC" w:rsidRPr="00FD1977" w:rsidRDefault="008D48FC" w:rsidP="008D48FC">
            <w:pPr>
              <w:tabs>
                <w:tab w:val="left" w:pos="1065"/>
              </w:tabs>
              <w:jc w:val="center"/>
              <w:rPr>
                <w:rFonts w:cs="Arial"/>
                <w:szCs w:val="20"/>
              </w:rPr>
            </w:pPr>
            <w:r w:rsidRPr="00FD1977">
              <w:rPr>
                <w:rFonts w:cs="Arial"/>
                <w:szCs w:val="20"/>
              </w:rPr>
              <w:t>17</w:t>
            </w:r>
          </w:p>
        </w:tc>
        <w:tc>
          <w:tcPr>
            <w:tcW w:w="1045" w:type="dxa"/>
            <w:noWrap/>
            <w:hideMark/>
          </w:tcPr>
          <w:p w14:paraId="38FCCC97" w14:textId="77777777" w:rsidR="008D48FC" w:rsidRPr="00FD1977" w:rsidRDefault="008D48FC" w:rsidP="008D48FC">
            <w:pPr>
              <w:tabs>
                <w:tab w:val="left" w:pos="1065"/>
              </w:tabs>
              <w:jc w:val="center"/>
              <w:rPr>
                <w:rFonts w:cs="Arial"/>
                <w:szCs w:val="20"/>
              </w:rPr>
            </w:pPr>
            <w:r w:rsidRPr="00FD1977">
              <w:rPr>
                <w:rFonts w:cs="Arial"/>
                <w:szCs w:val="20"/>
              </w:rPr>
              <w:t>747</w:t>
            </w:r>
          </w:p>
        </w:tc>
        <w:tc>
          <w:tcPr>
            <w:tcW w:w="1044" w:type="dxa"/>
            <w:noWrap/>
            <w:hideMark/>
          </w:tcPr>
          <w:p w14:paraId="55418383" w14:textId="77777777" w:rsidR="008D48FC" w:rsidRPr="00FD1977" w:rsidRDefault="008D48FC" w:rsidP="008D48FC">
            <w:pPr>
              <w:tabs>
                <w:tab w:val="left" w:pos="1065"/>
              </w:tabs>
              <w:jc w:val="center"/>
              <w:rPr>
                <w:rFonts w:cs="Arial"/>
                <w:szCs w:val="20"/>
              </w:rPr>
            </w:pPr>
            <w:r w:rsidRPr="00FD1977">
              <w:rPr>
                <w:rFonts w:cs="Arial"/>
                <w:szCs w:val="20"/>
              </w:rPr>
              <w:t>81</w:t>
            </w:r>
          </w:p>
        </w:tc>
        <w:tc>
          <w:tcPr>
            <w:tcW w:w="1045" w:type="dxa"/>
            <w:noWrap/>
            <w:hideMark/>
          </w:tcPr>
          <w:p w14:paraId="4D5F1D71" w14:textId="77777777" w:rsidR="008D48FC" w:rsidRPr="00FD1977" w:rsidRDefault="008D48FC" w:rsidP="008D48FC">
            <w:pPr>
              <w:tabs>
                <w:tab w:val="left" w:pos="1065"/>
              </w:tabs>
              <w:jc w:val="center"/>
              <w:rPr>
                <w:rFonts w:cs="Arial"/>
                <w:szCs w:val="20"/>
              </w:rPr>
            </w:pPr>
            <w:r w:rsidRPr="00FD1977">
              <w:rPr>
                <w:rFonts w:cs="Arial"/>
                <w:szCs w:val="20"/>
              </w:rPr>
              <w:t>82</w:t>
            </w:r>
          </w:p>
        </w:tc>
        <w:tc>
          <w:tcPr>
            <w:tcW w:w="1045" w:type="dxa"/>
            <w:noWrap/>
            <w:hideMark/>
          </w:tcPr>
          <w:p w14:paraId="54F9649F" w14:textId="68640E57"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529</w:t>
            </w:r>
          </w:p>
        </w:tc>
      </w:tr>
      <w:tr w:rsidR="008D48FC" w:rsidRPr="00FD1977" w14:paraId="0427EE28" w14:textId="77777777" w:rsidTr="00507100">
        <w:trPr>
          <w:trHeight w:val="390"/>
        </w:trPr>
        <w:tc>
          <w:tcPr>
            <w:tcW w:w="1413" w:type="dxa"/>
            <w:noWrap/>
            <w:hideMark/>
          </w:tcPr>
          <w:p w14:paraId="5CEA958E" w14:textId="77777777" w:rsidR="008D48FC" w:rsidRPr="00FD1977" w:rsidRDefault="008D48FC" w:rsidP="008D48FC">
            <w:pPr>
              <w:tabs>
                <w:tab w:val="left" w:pos="1065"/>
              </w:tabs>
              <w:jc w:val="right"/>
              <w:rPr>
                <w:rFonts w:cs="Arial"/>
                <w:szCs w:val="20"/>
              </w:rPr>
            </w:pPr>
            <w:r w:rsidRPr="00FD1977">
              <w:rPr>
                <w:rFonts w:cs="Arial"/>
                <w:szCs w:val="20"/>
              </w:rPr>
              <w:t>Pakistani</w:t>
            </w:r>
          </w:p>
        </w:tc>
        <w:tc>
          <w:tcPr>
            <w:tcW w:w="1044" w:type="dxa"/>
            <w:noWrap/>
            <w:hideMark/>
          </w:tcPr>
          <w:p w14:paraId="2E7847D2" w14:textId="77777777" w:rsidR="008D48FC" w:rsidRPr="00FD1977" w:rsidRDefault="008D48FC" w:rsidP="008D48FC">
            <w:pPr>
              <w:tabs>
                <w:tab w:val="left" w:pos="1065"/>
              </w:tabs>
              <w:jc w:val="center"/>
              <w:rPr>
                <w:rFonts w:cs="Arial"/>
                <w:szCs w:val="20"/>
              </w:rPr>
            </w:pPr>
            <w:r w:rsidRPr="00FD1977">
              <w:rPr>
                <w:rFonts w:cs="Arial"/>
                <w:szCs w:val="20"/>
              </w:rPr>
              <w:t>167</w:t>
            </w:r>
          </w:p>
        </w:tc>
        <w:tc>
          <w:tcPr>
            <w:tcW w:w="1045" w:type="dxa"/>
            <w:noWrap/>
            <w:hideMark/>
          </w:tcPr>
          <w:p w14:paraId="576817F5" w14:textId="77777777" w:rsidR="008D48FC" w:rsidRPr="00FD1977" w:rsidRDefault="008D48FC" w:rsidP="008D48FC">
            <w:pPr>
              <w:tabs>
                <w:tab w:val="left" w:pos="1065"/>
              </w:tabs>
              <w:jc w:val="center"/>
              <w:rPr>
                <w:rFonts w:cs="Arial"/>
                <w:szCs w:val="20"/>
              </w:rPr>
            </w:pPr>
            <w:r w:rsidRPr="00FD1977">
              <w:rPr>
                <w:rFonts w:cs="Arial"/>
                <w:szCs w:val="20"/>
              </w:rPr>
              <w:t>87</w:t>
            </w:r>
          </w:p>
        </w:tc>
        <w:tc>
          <w:tcPr>
            <w:tcW w:w="1044" w:type="dxa"/>
            <w:noWrap/>
            <w:hideMark/>
          </w:tcPr>
          <w:p w14:paraId="4F6BF595" w14:textId="77777777" w:rsidR="008D48FC" w:rsidRPr="00FD1977" w:rsidRDefault="008D48FC" w:rsidP="008D48FC">
            <w:pPr>
              <w:tabs>
                <w:tab w:val="left" w:pos="1065"/>
              </w:tabs>
              <w:jc w:val="center"/>
              <w:rPr>
                <w:rFonts w:cs="Arial"/>
                <w:szCs w:val="20"/>
              </w:rPr>
            </w:pPr>
            <w:r w:rsidRPr="00FD1977">
              <w:rPr>
                <w:rFonts w:cs="Arial"/>
                <w:szCs w:val="20"/>
              </w:rPr>
              <w:t>278</w:t>
            </w:r>
          </w:p>
        </w:tc>
        <w:tc>
          <w:tcPr>
            <w:tcW w:w="1045" w:type="dxa"/>
            <w:noWrap/>
            <w:hideMark/>
          </w:tcPr>
          <w:p w14:paraId="7BB93E53" w14:textId="77777777" w:rsidR="008D48FC" w:rsidRPr="00FD1977" w:rsidRDefault="008D48FC" w:rsidP="008D48FC">
            <w:pPr>
              <w:tabs>
                <w:tab w:val="left" w:pos="1065"/>
              </w:tabs>
              <w:jc w:val="center"/>
              <w:rPr>
                <w:rFonts w:cs="Arial"/>
                <w:szCs w:val="20"/>
              </w:rPr>
            </w:pPr>
            <w:r w:rsidRPr="00FD1977">
              <w:rPr>
                <w:rFonts w:cs="Arial"/>
                <w:szCs w:val="20"/>
              </w:rPr>
              <w:t>492</w:t>
            </w:r>
          </w:p>
        </w:tc>
        <w:tc>
          <w:tcPr>
            <w:tcW w:w="1044" w:type="dxa"/>
            <w:noWrap/>
            <w:hideMark/>
          </w:tcPr>
          <w:p w14:paraId="0C98F742" w14:textId="77777777" w:rsidR="008D48FC" w:rsidRPr="00FD1977" w:rsidRDefault="008D48FC" w:rsidP="008D48FC">
            <w:pPr>
              <w:tabs>
                <w:tab w:val="left" w:pos="1065"/>
              </w:tabs>
              <w:jc w:val="center"/>
              <w:rPr>
                <w:rFonts w:cs="Arial"/>
                <w:szCs w:val="20"/>
              </w:rPr>
            </w:pPr>
            <w:r w:rsidRPr="00FD1977">
              <w:rPr>
                <w:rFonts w:cs="Arial"/>
                <w:szCs w:val="20"/>
              </w:rPr>
              <w:t>41</w:t>
            </w:r>
          </w:p>
        </w:tc>
        <w:tc>
          <w:tcPr>
            <w:tcW w:w="1045" w:type="dxa"/>
            <w:noWrap/>
            <w:hideMark/>
          </w:tcPr>
          <w:p w14:paraId="63525140" w14:textId="77777777" w:rsidR="008D48FC" w:rsidRPr="00FD1977" w:rsidRDefault="008D48FC" w:rsidP="008D48FC">
            <w:pPr>
              <w:tabs>
                <w:tab w:val="left" w:pos="1065"/>
              </w:tabs>
              <w:jc w:val="center"/>
              <w:rPr>
                <w:rFonts w:cs="Arial"/>
                <w:szCs w:val="20"/>
              </w:rPr>
            </w:pPr>
            <w:r w:rsidRPr="00FD1977">
              <w:rPr>
                <w:rFonts w:cs="Arial"/>
                <w:szCs w:val="20"/>
              </w:rPr>
              <w:t>103</w:t>
            </w:r>
          </w:p>
        </w:tc>
        <w:tc>
          <w:tcPr>
            <w:tcW w:w="1045" w:type="dxa"/>
            <w:noWrap/>
            <w:hideMark/>
          </w:tcPr>
          <w:p w14:paraId="6803FFE1" w14:textId="77777777" w:rsidR="008D48FC" w:rsidRPr="00FD1977" w:rsidRDefault="008D48FC" w:rsidP="008D48FC">
            <w:pPr>
              <w:tabs>
                <w:tab w:val="left" w:pos="1065"/>
              </w:tabs>
              <w:jc w:val="center"/>
              <w:rPr>
                <w:rFonts w:cs="Arial"/>
                <w:szCs w:val="20"/>
              </w:rPr>
            </w:pPr>
            <w:r w:rsidRPr="00FD1977">
              <w:rPr>
                <w:rFonts w:cs="Arial"/>
                <w:szCs w:val="20"/>
              </w:rPr>
              <w:t>51</w:t>
            </w:r>
          </w:p>
        </w:tc>
        <w:tc>
          <w:tcPr>
            <w:tcW w:w="1044" w:type="dxa"/>
            <w:noWrap/>
            <w:hideMark/>
          </w:tcPr>
          <w:p w14:paraId="7C7C4FB3" w14:textId="77777777" w:rsidR="008D48FC" w:rsidRPr="00FD1977" w:rsidRDefault="008D48FC" w:rsidP="008D48FC">
            <w:pPr>
              <w:tabs>
                <w:tab w:val="left" w:pos="1065"/>
              </w:tabs>
              <w:jc w:val="center"/>
              <w:rPr>
                <w:rFonts w:cs="Arial"/>
                <w:szCs w:val="20"/>
              </w:rPr>
            </w:pPr>
            <w:r w:rsidRPr="00FD1977">
              <w:rPr>
                <w:rFonts w:cs="Arial"/>
                <w:szCs w:val="20"/>
              </w:rPr>
              <w:t>193</w:t>
            </w:r>
          </w:p>
        </w:tc>
        <w:tc>
          <w:tcPr>
            <w:tcW w:w="1045" w:type="dxa"/>
            <w:noWrap/>
            <w:hideMark/>
          </w:tcPr>
          <w:p w14:paraId="480A749F" w14:textId="77777777" w:rsidR="008D48FC" w:rsidRPr="00FD1977" w:rsidRDefault="008D48FC" w:rsidP="008D48FC">
            <w:pPr>
              <w:tabs>
                <w:tab w:val="left" w:pos="1065"/>
              </w:tabs>
              <w:jc w:val="center"/>
              <w:rPr>
                <w:rFonts w:cs="Arial"/>
                <w:szCs w:val="20"/>
              </w:rPr>
            </w:pPr>
            <w:r w:rsidRPr="00FD1977">
              <w:rPr>
                <w:rFonts w:cs="Arial"/>
                <w:szCs w:val="20"/>
              </w:rPr>
              <w:t>92</w:t>
            </w:r>
          </w:p>
        </w:tc>
        <w:tc>
          <w:tcPr>
            <w:tcW w:w="1044" w:type="dxa"/>
            <w:noWrap/>
            <w:hideMark/>
          </w:tcPr>
          <w:p w14:paraId="5428D57F" w14:textId="77777777" w:rsidR="008D48FC" w:rsidRPr="00FD1977" w:rsidRDefault="008D48FC" w:rsidP="008D48FC">
            <w:pPr>
              <w:tabs>
                <w:tab w:val="left" w:pos="1065"/>
              </w:tabs>
              <w:jc w:val="center"/>
              <w:rPr>
                <w:rFonts w:cs="Arial"/>
                <w:szCs w:val="20"/>
              </w:rPr>
            </w:pPr>
            <w:r w:rsidRPr="00FD1977">
              <w:rPr>
                <w:rFonts w:cs="Arial"/>
                <w:szCs w:val="20"/>
              </w:rPr>
              <w:t>30</w:t>
            </w:r>
          </w:p>
        </w:tc>
        <w:tc>
          <w:tcPr>
            <w:tcW w:w="1045" w:type="dxa"/>
            <w:noWrap/>
            <w:hideMark/>
          </w:tcPr>
          <w:p w14:paraId="3D934BE5" w14:textId="77777777" w:rsidR="008D48FC" w:rsidRPr="00FD1977" w:rsidRDefault="008D48FC" w:rsidP="008D48FC">
            <w:pPr>
              <w:tabs>
                <w:tab w:val="left" w:pos="1065"/>
              </w:tabs>
              <w:jc w:val="center"/>
              <w:rPr>
                <w:rFonts w:cs="Arial"/>
                <w:szCs w:val="20"/>
              </w:rPr>
            </w:pPr>
            <w:r w:rsidRPr="00FD1977">
              <w:rPr>
                <w:rFonts w:cs="Arial"/>
                <w:szCs w:val="20"/>
              </w:rPr>
              <w:t>62</w:t>
            </w:r>
          </w:p>
        </w:tc>
        <w:tc>
          <w:tcPr>
            <w:tcW w:w="1045" w:type="dxa"/>
            <w:noWrap/>
            <w:hideMark/>
          </w:tcPr>
          <w:p w14:paraId="56D3531A" w14:textId="618705BB"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596</w:t>
            </w:r>
          </w:p>
        </w:tc>
      </w:tr>
      <w:tr w:rsidR="008D48FC" w:rsidRPr="00FD1977" w14:paraId="4248FF01" w14:textId="77777777" w:rsidTr="00507100">
        <w:trPr>
          <w:trHeight w:val="390"/>
        </w:trPr>
        <w:tc>
          <w:tcPr>
            <w:tcW w:w="1413" w:type="dxa"/>
            <w:noWrap/>
            <w:hideMark/>
          </w:tcPr>
          <w:p w14:paraId="0AE8229E" w14:textId="77777777" w:rsidR="008D48FC" w:rsidRPr="00FD1977" w:rsidRDefault="008D48FC" w:rsidP="008D48FC">
            <w:pPr>
              <w:tabs>
                <w:tab w:val="left" w:pos="1065"/>
              </w:tabs>
              <w:jc w:val="right"/>
              <w:rPr>
                <w:rFonts w:cs="Arial"/>
                <w:szCs w:val="20"/>
              </w:rPr>
            </w:pPr>
            <w:r w:rsidRPr="00FD1977">
              <w:rPr>
                <w:rFonts w:cs="Arial"/>
                <w:szCs w:val="20"/>
              </w:rPr>
              <w:t>Arab</w:t>
            </w:r>
          </w:p>
        </w:tc>
        <w:tc>
          <w:tcPr>
            <w:tcW w:w="1044" w:type="dxa"/>
            <w:noWrap/>
            <w:hideMark/>
          </w:tcPr>
          <w:p w14:paraId="0684AFB7" w14:textId="77777777" w:rsidR="008D48FC" w:rsidRPr="00FD1977" w:rsidRDefault="008D48FC" w:rsidP="008D48FC">
            <w:pPr>
              <w:tabs>
                <w:tab w:val="left" w:pos="1065"/>
              </w:tabs>
              <w:jc w:val="center"/>
              <w:rPr>
                <w:rFonts w:cs="Arial"/>
                <w:szCs w:val="20"/>
              </w:rPr>
            </w:pPr>
            <w:r w:rsidRPr="00FD1977">
              <w:rPr>
                <w:rFonts w:cs="Arial"/>
                <w:szCs w:val="20"/>
              </w:rPr>
              <w:t>107</w:t>
            </w:r>
          </w:p>
        </w:tc>
        <w:tc>
          <w:tcPr>
            <w:tcW w:w="1045" w:type="dxa"/>
            <w:noWrap/>
            <w:hideMark/>
          </w:tcPr>
          <w:p w14:paraId="2B55A851" w14:textId="77777777" w:rsidR="008D48FC" w:rsidRPr="00FD1977" w:rsidRDefault="008D48FC" w:rsidP="008D48FC">
            <w:pPr>
              <w:tabs>
                <w:tab w:val="left" w:pos="1065"/>
              </w:tabs>
              <w:jc w:val="center"/>
              <w:rPr>
                <w:rFonts w:cs="Arial"/>
                <w:szCs w:val="20"/>
              </w:rPr>
            </w:pPr>
            <w:r w:rsidRPr="00FD1977">
              <w:rPr>
                <w:rFonts w:cs="Arial"/>
                <w:szCs w:val="20"/>
              </w:rPr>
              <w:t>28</w:t>
            </w:r>
          </w:p>
        </w:tc>
        <w:tc>
          <w:tcPr>
            <w:tcW w:w="1044" w:type="dxa"/>
            <w:noWrap/>
            <w:hideMark/>
          </w:tcPr>
          <w:p w14:paraId="1027050B" w14:textId="77777777" w:rsidR="008D48FC" w:rsidRPr="00FD1977" w:rsidRDefault="008D48FC" w:rsidP="008D48FC">
            <w:pPr>
              <w:tabs>
                <w:tab w:val="left" w:pos="1065"/>
              </w:tabs>
              <w:jc w:val="center"/>
              <w:rPr>
                <w:rFonts w:cs="Arial"/>
                <w:szCs w:val="20"/>
              </w:rPr>
            </w:pPr>
            <w:r w:rsidRPr="00FD1977">
              <w:rPr>
                <w:rFonts w:cs="Arial"/>
                <w:szCs w:val="20"/>
              </w:rPr>
              <w:t>116</w:t>
            </w:r>
          </w:p>
        </w:tc>
        <w:tc>
          <w:tcPr>
            <w:tcW w:w="1045" w:type="dxa"/>
            <w:noWrap/>
            <w:hideMark/>
          </w:tcPr>
          <w:p w14:paraId="43F933C3" w14:textId="0B491DBB"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014</w:t>
            </w:r>
          </w:p>
        </w:tc>
        <w:tc>
          <w:tcPr>
            <w:tcW w:w="1044" w:type="dxa"/>
            <w:noWrap/>
            <w:hideMark/>
          </w:tcPr>
          <w:p w14:paraId="4A43A598" w14:textId="77777777" w:rsidR="008D48FC" w:rsidRPr="00FD1977" w:rsidRDefault="008D48FC" w:rsidP="008D48FC">
            <w:pPr>
              <w:tabs>
                <w:tab w:val="left" w:pos="1065"/>
              </w:tabs>
              <w:jc w:val="center"/>
              <w:rPr>
                <w:rFonts w:cs="Arial"/>
                <w:szCs w:val="20"/>
              </w:rPr>
            </w:pPr>
            <w:r w:rsidRPr="00FD1977">
              <w:rPr>
                <w:rFonts w:cs="Arial"/>
                <w:szCs w:val="20"/>
              </w:rPr>
              <w:t>44</w:t>
            </w:r>
          </w:p>
        </w:tc>
        <w:tc>
          <w:tcPr>
            <w:tcW w:w="1045" w:type="dxa"/>
            <w:noWrap/>
            <w:hideMark/>
          </w:tcPr>
          <w:p w14:paraId="20348552" w14:textId="77777777" w:rsidR="008D48FC" w:rsidRPr="00FD1977" w:rsidRDefault="008D48FC" w:rsidP="008D48FC">
            <w:pPr>
              <w:tabs>
                <w:tab w:val="left" w:pos="1065"/>
              </w:tabs>
              <w:jc w:val="center"/>
              <w:rPr>
                <w:rFonts w:cs="Arial"/>
                <w:szCs w:val="20"/>
              </w:rPr>
            </w:pPr>
            <w:r w:rsidRPr="00FD1977">
              <w:rPr>
                <w:rFonts w:cs="Arial"/>
                <w:szCs w:val="20"/>
              </w:rPr>
              <w:t>88</w:t>
            </w:r>
          </w:p>
        </w:tc>
        <w:tc>
          <w:tcPr>
            <w:tcW w:w="1045" w:type="dxa"/>
            <w:noWrap/>
            <w:hideMark/>
          </w:tcPr>
          <w:p w14:paraId="19EB711C" w14:textId="77777777" w:rsidR="008D48FC" w:rsidRPr="00FD1977" w:rsidRDefault="008D48FC" w:rsidP="008D48FC">
            <w:pPr>
              <w:tabs>
                <w:tab w:val="left" w:pos="1065"/>
              </w:tabs>
              <w:jc w:val="center"/>
              <w:rPr>
                <w:rFonts w:cs="Arial"/>
                <w:szCs w:val="20"/>
              </w:rPr>
            </w:pPr>
            <w:r w:rsidRPr="00FD1977">
              <w:rPr>
                <w:rFonts w:cs="Arial"/>
                <w:szCs w:val="20"/>
              </w:rPr>
              <w:t>67</w:t>
            </w:r>
          </w:p>
        </w:tc>
        <w:tc>
          <w:tcPr>
            <w:tcW w:w="1044" w:type="dxa"/>
            <w:noWrap/>
            <w:hideMark/>
          </w:tcPr>
          <w:p w14:paraId="785EFC3C" w14:textId="77777777" w:rsidR="008D48FC" w:rsidRPr="00FD1977" w:rsidRDefault="008D48FC" w:rsidP="008D48FC">
            <w:pPr>
              <w:tabs>
                <w:tab w:val="left" w:pos="1065"/>
              </w:tabs>
              <w:jc w:val="center"/>
              <w:rPr>
                <w:rFonts w:cs="Arial"/>
                <w:szCs w:val="20"/>
              </w:rPr>
            </w:pPr>
            <w:r w:rsidRPr="00FD1977">
              <w:rPr>
                <w:rFonts w:cs="Arial"/>
                <w:szCs w:val="20"/>
              </w:rPr>
              <w:t>152</w:t>
            </w:r>
          </w:p>
        </w:tc>
        <w:tc>
          <w:tcPr>
            <w:tcW w:w="1045" w:type="dxa"/>
            <w:noWrap/>
            <w:hideMark/>
          </w:tcPr>
          <w:p w14:paraId="6EFF8B6C" w14:textId="77777777" w:rsidR="008D48FC" w:rsidRPr="00FD1977" w:rsidRDefault="008D48FC" w:rsidP="008D48FC">
            <w:pPr>
              <w:tabs>
                <w:tab w:val="left" w:pos="1065"/>
              </w:tabs>
              <w:jc w:val="center"/>
              <w:rPr>
                <w:rFonts w:cs="Arial"/>
                <w:szCs w:val="20"/>
              </w:rPr>
            </w:pPr>
            <w:r w:rsidRPr="00FD1977">
              <w:rPr>
                <w:rFonts w:cs="Arial"/>
                <w:szCs w:val="20"/>
              </w:rPr>
              <w:t>16</w:t>
            </w:r>
          </w:p>
        </w:tc>
        <w:tc>
          <w:tcPr>
            <w:tcW w:w="1044" w:type="dxa"/>
            <w:noWrap/>
            <w:hideMark/>
          </w:tcPr>
          <w:p w14:paraId="5C94915D" w14:textId="77777777" w:rsidR="008D48FC" w:rsidRPr="00FD1977" w:rsidRDefault="008D48FC" w:rsidP="008D48FC">
            <w:pPr>
              <w:tabs>
                <w:tab w:val="left" w:pos="1065"/>
              </w:tabs>
              <w:jc w:val="center"/>
              <w:rPr>
                <w:rFonts w:cs="Arial"/>
                <w:szCs w:val="20"/>
              </w:rPr>
            </w:pPr>
            <w:r w:rsidRPr="00FD1977">
              <w:rPr>
                <w:rFonts w:cs="Arial"/>
                <w:szCs w:val="20"/>
              </w:rPr>
              <w:t>103</w:t>
            </w:r>
          </w:p>
        </w:tc>
        <w:tc>
          <w:tcPr>
            <w:tcW w:w="1045" w:type="dxa"/>
            <w:noWrap/>
            <w:hideMark/>
          </w:tcPr>
          <w:p w14:paraId="4A99829D" w14:textId="77777777" w:rsidR="008D48FC" w:rsidRPr="00FD1977" w:rsidRDefault="008D48FC" w:rsidP="008D48FC">
            <w:pPr>
              <w:tabs>
                <w:tab w:val="left" w:pos="1065"/>
              </w:tabs>
              <w:jc w:val="center"/>
              <w:rPr>
                <w:rFonts w:cs="Arial"/>
                <w:szCs w:val="20"/>
              </w:rPr>
            </w:pPr>
            <w:r w:rsidRPr="00FD1977">
              <w:rPr>
                <w:rFonts w:cs="Arial"/>
                <w:szCs w:val="20"/>
              </w:rPr>
              <w:t>82</w:t>
            </w:r>
          </w:p>
        </w:tc>
        <w:tc>
          <w:tcPr>
            <w:tcW w:w="1045" w:type="dxa"/>
            <w:noWrap/>
            <w:hideMark/>
          </w:tcPr>
          <w:p w14:paraId="7E34951A" w14:textId="13F3C6E1"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817</w:t>
            </w:r>
          </w:p>
        </w:tc>
      </w:tr>
      <w:tr w:rsidR="008D48FC" w:rsidRPr="00FD1977" w14:paraId="6028312A" w14:textId="77777777" w:rsidTr="00507100">
        <w:trPr>
          <w:trHeight w:val="390"/>
        </w:trPr>
        <w:tc>
          <w:tcPr>
            <w:tcW w:w="1413" w:type="dxa"/>
            <w:noWrap/>
            <w:hideMark/>
          </w:tcPr>
          <w:p w14:paraId="056BAD3F" w14:textId="77777777" w:rsidR="008D48FC" w:rsidRPr="00FD1977" w:rsidRDefault="008D48FC" w:rsidP="008D48FC">
            <w:pPr>
              <w:tabs>
                <w:tab w:val="left" w:pos="1065"/>
              </w:tabs>
              <w:jc w:val="right"/>
              <w:rPr>
                <w:rFonts w:cs="Arial"/>
                <w:szCs w:val="20"/>
              </w:rPr>
            </w:pPr>
            <w:r w:rsidRPr="00FD1977">
              <w:rPr>
                <w:rFonts w:cs="Arial"/>
                <w:szCs w:val="20"/>
              </w:rPr>
              <w:t>Irish Traveller</w:t>
            </w:r>
          </w:p>
        </w:tc>
        <w:tc>
          <w:tcPr>
            <w:tcW w:w="1044" w:type="dxa"/>
            <w:noWrap/>
            <w:hideMark/>
          </w:tcPr>
          <w:p w14:paraId="0EE2023C" w14:textId="77777777" w:rsidR="008D48FC" w:rsidRPr="00FD1977" w:rsidRDefault="008D48FC" w:rsidP="008D48FC">
            <w:pPr>
              <w:tabs>
                <w:tab w:val="left" w:pos="1065"/>
              </w:tabs>
              <w:jc w:val="center"/>
              <w:rPr>
                <w:rFonts w:cs="Arial"/>
                <w:szCs w:val="20"/>
              </w:rPr>
            </w:pPr>
            <w:r w:rsidRPr="00FD1977">
              <w:rPr>
                <w:rFonts w:cs="Arial"/>
                <w:szCs w:val="20"/>
              </w:rPr>
              <w:t>65</w:t>
            </w:r>
          </w:p>
        </w:tc>
        <w:tc>
          <w:tcPr>
            <w:tcW w:w="1045" w:type="dxa"/>
            <w:noWrap/>
            <w:hideMark/>
          </w:tcPr>
          <w:p w14:paraId="0F7C820E" w14:textId="77777777" w:rsidR="008D48FC" w:rsidRPr="00FD1977" w:rsidRDefault="008D48FC" w:rsidP="008D48FC">
            <w:pPr>
              <w:tabs>
                <w:tab w:val="left" w:pos="1065"/>
              </w:tabs>
              <w:jc w:val="center"/>
              <w:rPr>
                <w:rFonts w:cs="Arial"/>
                <w:szCs w:val="20"/>
              </w:rPr>
            </w:pPr>
            <w:r w:rsidRPr="00FD1977">
              <w:rPr>
                <w:rFonts w:cs="Arial"/>
                <w:szCs w:val="20"/>
              </w:rPr>
              <w:t>24</w:t>
            </w:r>
          </w:p>
        </w:tc>
        <w:tc>
          <w:tcPr>
            <w:tcW w:w="1044" w:type="dxa"/>
            <w:noWrap/>
            <w:hideMark/>
          </w:tcPr>
          <w:p w14:paraId="369606CA" w14:textId="77777777" w:rsidR="008D48FC" w:rsidRPr="00FD1977" w:rsidRDefault="008D48FC" w:rsidP="008D48FC">
            <w:pPr>
              <w:tabs>
                <w:tab w:val="left" w:pos="1065"/>
              </w:tabs>
              <w:jc w:val="center"/>
              <w:rPr>
                <w:rFonts w:cs="Arial"/>
                <w:szCs w:val="20"/>
              </w:rPr>
            </w:pPr>
            <w:r w:rsidRPr="00FD1977">
              <w:rPr>
                <w:rFonts w:cs="Arial"/>
                <w:szCs w:val="20"/>
              </w:rPr>
              <w:t>534</w:t>
            </w:r>
          </w:p>
        </w:tc>
        <w:tc>
          <w:tcPr>
            <w:tcW w:w="1045" w:type="dxa"/>
            <w:noWrap/>
            <w:hideMark/>
          </w:tcPr>
          <w:p w14:paraId="348F3399" w14:textId="77777777" w:rsidR="008D48FC" w:rsidRPr="00FD1977" w:rsidRDefault="008D48FC" w:rsidP="008D48FC">
            <w:pPr>
              <w:tabs>
                <w:tab w:val="left" w:pos="1065"/>
              </w:tabs>
              <w:jc w:val="center"/>
              <w:rPr>
                <w:rFonts w:cs="Arial"/>
                <w:szCs w:val="20"/>
              </w:rPr>
            </w:pPr>
            <w:r w:rsidRPr="00FD1977">
              <w:rPr>
                <w:rFonts w:cs="Arial"/>
                <w:szCs w:val="20"/>
              </w:rPr>
              <w:t>299</w:t>
            </w:r>
          </w:p>
        </w:tc>
        <w:tc>
          <w:tcPr>
            <w:tcW w:w="1044" w:type="dxa"/>
            <w:noWrap/>
            <w:hideMark/>
          </w:tcPr>
          <w:p w14:paraId="74BB419B" w14:textId="77777777" w:rsidR="008D48FC" w:rsidRPr="00FD1977" w:rsidRDefault="008D48FC" w:rsidP="008D48FC">
            <w:pPr>
              <w:tabs>
                <w:tab w:val="left" w:pos="1065"/>
              </w:tabs>
              <w:jc w:val="center"/>
              <w:rPr>
                <w:rFonts w:cs="Arial"/>
                <w:szCs w:val="20"/>
              </w:rPr>
            </w:pPr>
            <w:r w:rsidRPr="00FD1977">
              <w:rPr>
                <w:rFonts w:cs="Arial"/>
                <w:szCs w:val="20"/>
              </w:rPr>
              <w:t>42</w:t>
            </w:r>
          </w:p>
        </w:tc>
        <w:tc>
          <w:tcPr>
            <w:tcW w:w="1045" w:type="dxa"/>
            <w:noWrap/>
            <w:hideMark/>
          </w:tcPr>
          <w:p w14:paraId="4ED0CD05" w14:textId="77777777" w:rsidR="008D48FC" w:rsidRPr="00FD1977" w:rsidRDefault="008D48FC" w:rsidP="008D48FC">
            <w:pPr>
              <w:tabs>
                <w:tab w:val="left" w:pos="1065"/>
              </w:tabs>
              <w:jc w:val="center"/>
              <w:rPr>
                <w:rFonts w:cs="Arial"/>
                <w:szCs w:val="20"/>
              </w:rPr>
            </w:pPr>
            <w:r w:rsidRPr="00FD1977">
              <w:rPr>
                <w:rFonts w:cs="Arial"/>
                <w:szCs w:val="20"/>
              </w:rPr>
              <w:t>218</w:t>
            </w:r>
          </w:p>
        </w:tc>
        <w:tc>
          <w:tcPr>
            <w:tcW w:w="1045" w:type="dxa"/>
            <w:noWrap/>
            <w:hideMark/>
          </w:tcPr>
          <w:p w14:paraId="3B562071" w14:textId="77777777" w:rsidR="008D48FC" w:rsidRPr="00FD1977" w:rsidRDefault="008D48FC" w:rsidP="008D48FC">
            <w:pPr>
              <w:tabs>
                <w:tab w:val="left" w:pos="1065"/>
              </w:tabs>
              <w:jc w:val="center"/>
              <w:rPr>
                <w:rFonts w:cs="Arial"/>
                <w:szCs w:val="20"/>
              </w:rPr>
            </w:pPr>
            <w:r w:rsidRPr="00FD1977">
              <w:rPr>
                <w:rFonts w:cs="Arial"/>
                <w:szCs w:val="20"/>
              </w:rPr>
              <w:t>293</w:t>
            </w:r>
          </w:p>
        </w:tc>
        <w:tc>
          <w:tcPr>
            <w:tcW w:w="1044" w:type="dxa"/>
            <w:noWrap/>
            <w:hideMark/>
          </w:tcPr>
          <w:p w14:paraId="722770E8" w14:textId="77777777" w:rsidR="008D48FC" w:rsidRPr="00FD1977" w:rsidRDefault="008D48FC" w:rsidP="008D48FC">
            <w:pPr>
              <w:tabs>
                <w:tab w:val="left" w:pos="1065"/>
              </w:tabs>
              <w:jc w:val="center"/>
              <w:rPr>
                <w:rFonts w:cs="Arial"/>
                <w:szCs w:val="20"/>
              </w:rPr>
            </w:pPr>
            <w:r w:rsidRPr="00FD1977">
              <w:rPr>
                <w:rFonts w:cs="Arial"/>
                <w:szCs w:val="20"/>
              </w:rPr>
              <w:t>109</w:t>
            </w:r>
          </w:p>
        </w:tc>
        <w:tc>
          <w:tcPr>
            <w:tcW w:w="1045" w:type="dxa"/>
            <w:noWrap/>
            <w:hideMark/>
          </w:tcPr>
          <w:p w14:paraId="6E2356A9" w14:textId="77777777" w:rsidR="008D48FC" w:rsidRPr="00FD1977" w:rsidRDefault="008D48FC" w:rsidP="008D48FC">
            <w:pPr>
              <w:tabs>
                <w:tab w:val="left" w:pos="1065"/>
              </w:tabs>
              <w:jc w:val="center"/>
              <w:rPr>
                <w:rFonts w:cs="Arial"/>
                <w:szCs w:val="20"/>
              </w:rPr>
            </w:pPr>
            <w:r w:rsidRPr="00FD1977">
              <w:rPr>
                <w:rFonts w:cs="Arial"/>
                <w:szCs w:val="20"/>
              </w:rPr>
              <w:t>133</w:t>
            </w:r>
          </w:p>
        </w:tc>
        <w:tc>
          <w:tcPr>
            <w:tcW w:w="1044" w:type="dxa"/>
            <w:noWrap/>
            <w:hideMark/>
          </w:tcPr>
          <w:p w14:paraId="5CC07E44" w14:textId="77777777" w:rsidR="008D48FC" w:rsidRPr="00FD1977" w:rsidRDefault="008D48FC" w:rsidP="008D48FC">
            <w:pPr>
              <w:tabs>
                <w:tab w:val="left" w:pos="1065"/>
              </w:tabs>
              <w:jc w:val="center"/>
              <w:rPr>
                <w:rFonts w:cs="Arial"/>
                <w:szCs w:val="20"/>
              </w:rPr>
            </w:pPr>
            <w:r w:rsidRPr="00FD1977">
              <w:rPr>
                <w:rFonts w:cs="Arial"/>
                <w:szCs w:val="20"/>
              </w:rPr>
              <w:t>550</w:t>
            </w:r>
          </w:p>
        </w:tc>
        <w:tc>
          <w:tcPr>
            <w:tcW w:w="1045" w:type="dxa"/>
            <w:noWrap/>
            <w:hideMark/>
          </w:tcPr>
          <w:p w14:paraId="5FB8CDB1" w14:textId="77777777" w:rsidR="008D48FC" w:rsidRPr="00FD1977" w:rsidRDefault="008D48FC" w:rsidP="008D48FC">
            <w:pPr>
              <w:tabs>
                <w:tab w:val="left" w:pos="1065"/>
              </w:tabs>
              <w:jc w:val="center"/>
              <w:rPr>
                <w:rFonts w:cs="Arial"/>
                <w:szCs w:val="20"/>
              </w:rPr>
            </w:pPr>
            <w:r w:rsidRPr="00FD1977">
              <w:rPr>
                <w:rFonts w:cs="Arial"/>
                <w:szCs w:val="20"/>
              </w:rPr>
              <w:t>342</w:t>
            </w:r>
          </w:p>
        </w:tc>
        <w:tc>
          <w:tcPr>
            <w:tcW w:w="1045" w:type="dxa"/>
            <w:noWrap/>
            <w:hideMark/>
          </w:tcPr>
          <w:p w14:paraId="4FB7FB15" w14:textId="0A216774" w:rsidR="008D48FC" w:rsidRPr="00FD1977" w:rsidRDefault="008D48FC" w:rsidP="008D48FC">
            <w:pPr>
              <w:tabs>
                <w:tab w:val="left" w:pos="1065"/>
              </w:tabs>
              <w:jc w:val="center"/>
              <w:rPr>
                <w:rFonts w:cs="Arial"/>
                <w:szCs w:val="20"/>
              </w:rPr>
            </w:pPr>
            <w:r w:rsidRPr="00FD1977">
              <w:rPr>
                <w:rFonts w:cs="Arial"/>
                <w:szCs w:val="20"/>
              </w:rPr>
              <w:t>2</w:t>
            </w:r>
            <w:r w:rsidR="00507100" w:rsidRPr="00FD1977">
              <w:rPr>
                <w:rFonts w:cs="Arial"/>
                <w:szCs w:val="20"/>
              </w:rPr>
              <w:t>,</w:t>
            </w:r>
            <w:r w:rsidRPr="00FD1977">
              <w:rPr>
                <w:rFonts w:cs="Arial"/>
                <w:szCs w:val="20"/>
              </w:rPr>
              <w:t>609</w:t>
            </w:r>
          </w:p>
        </w:tc>
      </w:tr>
      <w:tr w:rsidR="008D48FC" w:rsidRPr="00FD1977" w14:paraId="31F84145" w14:textId="77777777" w:rsidTr="00507100">
        <w:trPr>
          <w:trHeight w:val="390"/>
        </w:trPr>
        <w:tc>
          <w:tcPr>
            <w:tcW w:w="1413" w:type="dxa"/>
            <w:noWrap/>
            <w:hideMark/>
          </w:tcPr>
          <w:p w14:paraId="00F2FE9D" w14:textId="77777777" w:rsidR="008D48FC" w:rsidRPr="00FD1977" w:rsidRDefault="008D48FC" w:rsidP="008D48FC">
            <w:pPr>
              <w:tabs>
                <w:tab w:val="left" w:pos="1065"/>
              </w:tabs>
              <w:jc w:val="right"/>
              <w:rPr>
                <w:rFonts w:cs="Arial"/>
                <w:szCs w:val="20"/>
              </w:rPr>
            </w:pPr>
            <w:r w:rsidRPr="00FD1977">
              <w:rPr>
                <w:rFonts w:cs="Arial"/>
                <w:szCs w:val="20"/>
              </w:rPr>
              <w:t>Black Other</w:t>
            </w:r>
          </w:p>
        </w:tc>
        <w:tc>
          <w:tcPr>
            <w:tcW w:w="1044" w:type="dxa"/>
            <w:noWrap/>
            <w:hideMark/>
          </w:tcPr>
          <w:p w14:paraId="051E8529" w14:textId="77777777" w:rsidR="008D48FC" w:rsidRPr="00FD1977" w:rsidRDefault="008D48FC" w:rsidP="008D48FC">
            <w:pPr>
              <w:tabs>
                <w:tab w:val="left" w:pos="1065"/>
              </w:tabs>
              <w:jc w:val="center"/>
              <w:rPr>
                <w:rFonts w:cs="Arial"/>
                <w:szCs w:val="20"/>
              </w:rPr>
            </w:pPr>
            <w:r w:rsidRPr="00FD1977">
              <w:rPr>
                <w:rFonts w:cs="Arial"/>
                <w:szCs w:val="20"/>
              </w:rPr>
              <w:t>119</w:t>
            </w:r>
          </w:p>
        </w:tc>
        <w:tc>
          <w:tcPr>
            <w:tcW w:w="1045" w:type="dxa"/>
            <w:noWrap/>
            <w:hideMark/>
          </w:tcPr>
          <w:p w14:paraId="7EE72B3E" w14:textId="77777777" w:rsidR="008D48FC" w:rsidRPr="00FD1977" w:rsidRDefault="008D48FC" w:rsidP="008D48FC">
            <w:pPr>
              <w:tabs>
                <w:tab w:val="left" w:pos="1065"/>
              </w:tabs>
              <w:jc w:val="center"/>
              <w:rPr>
                <w:rFonts w:cs="Arial"/>
                <w:szCs w:val="20"/>
              </w:rPr>
            </w:pPr>
            <w:r w:rsidRPr="00FD1977">
              <w:rPr>
                <w:rFonts w:cs="Arial"/>
                <w:szCs w:val="20"/>
              </w:rPr>
              <w:t>135</w:t>
            </w:r>
          </w:p>
        </w:tc>
        <w:tc>
          <w:tcPr>
            <w:tcW w:w="1044" w:type="dxa"/>
            <w:noWrap/>
            <w:hideMark/>
          </w:tcPr>
          <w:p w14:paraId="0572DB73" w14:textId="77777777" w:rsidR="008D48FC" w:rsidRPr="00FD1977" w:rsidRDefault="008D48FC" w:rsidP="008D48FC">
            <w:pPr>
              <w:tabs>
                <w:tab w:val="left" w:pos="1065"/>
              </w:tabs>
              <w:jc w:val="center"/>
              <w:rPr>
                <w:rFonts w:cs="Arial"/>
                <w:szCs w:val="20"/>
              </w:rPr>
            </w:pPr>
            <w:r w:rsidRPr="00FD1977">
              <w:rPr>
                <w:rFonts w:cs="Arial"/>
                <w:szCs w:val="20"/>
              </w:rPr>
              <w:t>519</w:t>
            </w:r>
          </w:p>
        </w:tc>
        <w:tc>
          <w:tcPr>
            <w:tcW w:w="1045" w:type="dxa"/>
            <w:noWrap/>
            <w:hideMark/>
          </w:tcPr>
          <w:p w14:paraId="225990FD" w14:textId="77777777" w:rsidR="008D48FC" w:rsidRPr="00FD1977" w:rsidRDefault="008D48FC" w:rsidP="008D48FC">
            <w:pPr>
              <w:tabs>
                <w:tab w:val="left" w:pos="1065"/>
              </w:tabs>
              <w:jc w:val="center"/>
              <w:rPr>
                <w:rFonts w:cs="Arial"/>
                <w:szCs w:val="20"/>
              </w:rPr>
            </w:pPr>
            <w:r w:rsidRPr="00FD1977">
              <w:rPr>
                <w:rFonts w:cs="Arial"/>
                <w:szCs w:val="20"/>
              </w:rPr>
              <w:t>513</w:t>
            </w:r>
          </w:p>
        </w:tc>
        <w:tc>
          <w:tcPr>
            <w:tcW w:w="1044" w:type="dxa"/>
            <w:noWrap/>
            <w:hideMark/>
          </w:tcPr>
          <w:p w14:paraId="611BF4F4" w14:textId="77777777" w:rsidR="008D48FC" w:rsidRPr="00FD1977" w:rsidRDefault="008D48FC" w:rsidP="008D48FC">
            <w:pPr>
              <w:tabs>
                <w:tab w:val="left" w:pos="1065"/>
              </w:tabs>
              <w:jc w:val="center"/>
              <w:rPr>
                <w:rFonts w:cs="Arial"/>
                <w:szCs w:val="20"/>
              </w:rPr>
            </w:pPr>
            <w:r w:rsidRPr="00FD1977">
              <w:rPr>
                <w:rFonts w:cs="Arial"/>
                <w:szCs w:val="20"/>
              </w:rPr>
              <w:t>53</w:t>
            </w:r>
          </w:p>
        </w:tc>
        <w:tc>
          <w:tcPr>
            <w:tcW w:w="1045" w:type="dxa"/>
            <w:noWrap/>
            <w:hideMark/>
          </w:tcPr>
          <w:p w14:paraId="08911394" w14:textId="77777777" w:rsidR="008D48FC" w:rsidRPr="00FD1977" w:rsidRDefault="008D48FC" w:rsidP="008D48FC">
            <w:pPr>
              <w:tabs>
                <w:tab w:val="left" w:pos="1065"/>
              </w:tabs>
              <w:jc w:val="center"/>
              <w:rPr>
                <w:rFonts w:cs="Arial"/>
                <w:szCs w:val="20"/>
              </w:rPr>
            </w:pPr>
            <w:r w:rsidRPr="00FD1977">
              <w:rPr>
                <w:rFonts w:cs="Arial"/>
                <w:szCs w:val="20"/>
              </w:rPr>
              <w:t>89</w:t>
            </w:r>
          </w:p>
        </w:tc>
        <w:tc>
          <w:tcPr>
            <w:tcW w:w="1045" w:type="dxa"/>
            <w:noWrap/>
            <w:hideMark/>
          </w:tcPr>
          <w:p w14:paraId="40A8CD90" w14:textId="77777777" w:rsidR="008D48FC" w:rsidRPr="00FD1977" w:rsidRDefault="008D48FC" w:rsidP="008D48FC">
            <w:pPr>
              <w:tabs>
                <w:tab w:val="left" w:pos="1065"/>
              </w:tabs>
              <w:jc w:val="center"/>
              <w:rPr>
                <w:rFonts w:cs="Arial"/>
                <w:szCs w:val="20"/>
              </w:rPr>
            </w:pPr>
            <w:r w:rsidRPr="00FD1977">
              <w:rPr>
                <w:rFonts w:cs="Arial"/>
                <w:szCs w:val="20"/>
              </w:rPr>
              <w:t>66</w:t>
            </w:r>
          </w:p>
        </w:tc>
        <w:tc>
          <w:tcPr>
            <w:tcW w:w="1044" w:type="dxa"/>
            <w:noWrap/>
            <w:hideMark/>
          </w:tcPr>
          <w:p w14:paraId="26E2DB04" w14:textId="77777777" w:rsidR="008D48FC" w:rsidRPr="00FD1977" w:rsidRDefault="008D48FC" w:rsidP="008D48FC">
            <w:pPr>
              <w:tabs>
                <w:tab w:val="left" w:pos="1065"/>
              </w:tabs>
              <w:jc w:val="center"/>
              <w:rPr>
                <w:rFonts w:cs="Arial"/>
                <w:szCs w:val="20"/>
              </w:rPr>
            </w:pPr>
            <w:r w:rsidRPr="00FD1977">
              <w:rPr>
                <w:rFonts w:cs="Arial"/>
                <w:szCs w:val="20"/>
              </w:rPr>
              <w:t>150</w:t>
            </w:r>
          </w:p>
        </w:tc>
        <w:tc>
          <w:tcPr>
            <w:tcW w:w="1045" w:type="dxa"/>
            <w:noWrap/>
            <w:hideMark/>
          </w:tcPr>
          <w:p w14:paraId="67F8E9CA" w14:textId="77777777" w:rsidR="008D48FC" w:rsidRPr="00FD1977" w:rsidRDefault="008D48FC" w:rsidP="008D48FC">
            <w:pPr>
              <w:tabs>
                <w:tab w:val="left" w:pos="1065"/>
              </w:tabs>
              <w:jc w:val="center"/>
              <w:rPr>
                <w:rFonts w:cs="Arial"/>
                <w:szCs w:val="20"/>
              </w:rPr>
            </w:pPr>
            <w:r w:rsidRPr="00FD1977">
              <w:rPr>
                <w:rFonts w:cs="Arial"/>
                <w:szCs w:val="20"/>
              </w:rPr>
              <w:t>55</w:t>
            </w:r>
          </w:p>
        </w:tc>
        <w:tc>
          <w:tcPr>
            <w:tcW w:w="1044" w:type="dxa"/>
            <w:noWrap/>
            <w:hideMark/>
          </w:tcPr>
          <w:p w14:paraId="532DD335" w14:textId="0F06572B"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155</w:t>
            </w:r>
          </w:p>
        </w:tc>
        <w:tc>
          <w:tcPr>
            <w:tcW w:w="1045" w:type="dxa"/>
            <w:noWrap/>
            <w:hideMark/>
          </w:tcPr>
          <w:p w14:paraId="200C7684" w14:textId="77777777" w:rsidR="008D48FC" w:rsidRPr="00FD1977" w:rsidRDefault="008D48FC" w:rsidP="008D48FC">
            <w:pPr>
              <w:tabs>
                <w:tab w:val="left" w:pos="1065"/>
              </w:tabs>
              <w:jc w:val="center"/>
              <w:rPr>
                <w:rFonts w:cs="Arial"/>
                <w:szCs w:val="20"/>
              </w:rPr>
            </w:pPr>
            <w:r w:rsidRPr="00FD1977">
              <w:rPr>
                <w:rFonts w:cs="Arial"/>
                <w:szCs w:val="20"/>
              </w:rPr>
              <w:t>109</w:t>
            </w:r>
          </w:p>
        </w:tc>
        <w:tc>
          <w:tcPr>
            <w:tcW w:w="1045" w:type="dxa"/>
            <w:noWrap/>
            <w:hideMark/>
          </w:tcPr>
          <w:p w14:paraId="192B6CC3" w14:textId="3E8A8C15" w:rsidR="008D48FC" w:rsidRPr="00FD1977" w:rsidRDefault="008D48FC" w:rsidP="008D48FC">
            <w:pPr>
              <w:tabs>
                <w:tab w:val="left" w:pos="1065"/>
              </w:tabs>
              <w:jc w:val="center"/>
              <w:rPr>
                <w:rFonts w:cs="Arial"/>
                <w:szCs w:val="20"/>
              </w:rPr>
            </w:pPr>
            <w:r w:rsidRPr="00FD1977">
              <w:rPr>
                <w:rFonts w:cs="Arial"/>
                <w:szCs w:val="20"/>
              </w:rPr>
              <w:t>2</w:t>
            </w:r>
            <w:r w:rsidR="00507100" w:rsidRPr="00FD1977">
              <w:rPr>
                <w:rFonts w:cs="Arial"/>
                <w:szCs w:val="20"/>
              </w:rPr>
              <w:t>,</w:t>
            </w:r>
            <w:r w:rsidRPr="00FD1977">
              <w:rPr>
                <w:rFonts w:cs="Arial"/>
                <w:szCs w:val="20"/>
              </w:rPr>
              <w:t>963</w:t>
            </w:r>
          </w:p>
        </w:tc>
      </w:tr>
      <w:tr w:rsidR="008D48FC" w:rsidRPr="00FD1977" w14:paraId="655F618B" w14:textId="77777777" w:rsidTr="00507100">
        <w:trPr>
          <w:trHeight w:val="390"/>
        </w:trPr>
        <w:tc>
          <w:tcPr>
            <w:tcW w:w="1413" w:type="dxa"/>
            <w:noWrap/>
            <w:hideMark/>
          </w:tcPr>
          <w:p w14:paraId="1BECB209" w14:textId="77777777" w:rsidR="008D48FC" w:rsidRPr="00FD1977" w:rsidRDefault="008D48FC" w:rsidP="008D48FC">
            <w:pPr>
              <w:tabs>
                <w:tab w:val="left" w:pos="1065"/>
              </w:tabs>
              <w:jc w:val="right"/>
              <w:rPr>
                <w:rFonts w:cs="Arial"/>
                <w:szCs w:val="20"/>
              </w:rPr>
            </w:pPr>
            <w:r w:rsidRPr="00FD1977">
              <w:rPr>
                <w:rFonts w:cs="Arial"/>
                <w:szCs w:val="20"/>
              </w:rPr>
              <w:t>Other ethnicities</w:t>
            </w:r>
          </w:p>
        </w:tc>
        <w:tc>
          <w:tcPr>
            <w:tcW w:w="1044" w:type="dxa"/>
            <w:noWrap/>
            <w:hideMark/>
          </w:tcPr>
          <w:p w14:paraId="6276BF0F" w14:textId="77777777" w:rsidR="008D48FC" w:rsidRPr="00FD1977" w:rsidRDefault="008D48FC" w:rsidP="008D48FC">
            <w:pPr>
              <w:tabs>
                <w:tab w:val="left" w:pos="1065"/>
              </w:tabs>
              <w:jc w:val="center"/>
              <w:rPr>
                <w:rFonts w:cs="Arial"/>
                <w:szCs w:val="20"/>
              </w:rPr>
            </w:pPr>
            <w:r w:rsidRPr="00FD1977">
              <w:rPr>
                <w:rFonts w:cs="Arial"/>
                <w:szCs w:val="20"/>
              </w:rPr>
              <w:t>219</w:t>
            </w:r>
          </w:p>
        </w:tc>
        <w:tc>
          <w:tcPr>
            <w:tcW w:w="1045" w:type="dxa"/>
            <w:noWrap/>
            <w:hideMark/>
          </w:tcPr>
          <w:p w14:paraId="008CA0B5" w14:textId="77777777" w:rsidR="008D48FC" w:rsidRPr="00FD1977" w:rsidRDefault="008D48FC" w:rsidP="008D48FC">
            <w:pPr>
              <w:tabs>
                <w:tab w:val="left" w:pos="1065"/>
              </w:tabs>
              <w:jc w:val="center"/>
              <w:rPr>
                <w:rFonts w:cs="Arial"/>
                <w:szCs w:val="20"/>
              </w:rPr>
            </w:pPr>
            <w:r w:rsidRPr="00FD1977">
              <w:rPr>
                <w:rFonts w:cs="Arial"/>
                <w:szCs w:val="20"/>
              </w:rPr>
              <w:t>266</w:t>
            </w:r>
          </w:p>
        </w:tc>
        <w:tc>
          <w:tcPr>
            <w:tcW w:w="1044" w:type="dxa"/>
            <w:noWrap/>
            <w:hideMark/>
          </w:tcPr>
          <w:p w14:paraId="2DFDF5B4" w14:textId="77777777" w:rsidR="008D48FC" w:rsidRPr="00FD1977" w:rsidRDefault="008D48FC" w:rsidP="008D48FC">
            <w:pPr>
              <w:tabs>
                <w:tab w:val="left" w:pos="1065"/>
              </w:tabs>
              <w:jc w:val="center"/>
              <w:rPr>
                <w:rFonts w:cs="Arial"/>
                <w:szCs w:val="20"/>
              </w:rPr>
            </w:pPr>
            <w:r w:rsidRPr="00FD1977">
              <w:rPr>
                <w:rFonts w:cs="Arial"/>
                <w:szCs w:val="20"/>
              </w:rPr>
              <w:t>506</w:t>
            </w:r>
          </w:p>
        </w:tc>
        <w:tc>
          <w:tcPr>
            <w:tcW w:w="1045" w:type="dxa"/>
            <w:noWrap/>
            <w:hideMark/>
          </w:tcPr>
          <w:p w14:paraId="02C7CBD8" w14:textId="014AC3FF"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032</w:t>
            </w:r>
          </w:p>
        </w:tc>
        <w:tc>
          <w:tcPr>
            <w:tcW w:w="1044" w:type="dxa"/>
            <w:noWrap/>
            <w:hideMark/>
          </w:tcPr>
          <w:p w14:paraId="45E3C717" w14:textId="77777777" w:rsidR="008D48FC" w:rsidRPr="00FD1977" w:rsidRDefault="008D48FC" w:rsidP="008D48FC">
            <w:pPr>
              <w:tabs>
                <w:tab w:val="left" w:pos="1065"/>
              </w:tabs>
              <w:jc w:val="center"/>
              <w:rPr>
                <w:rFonts w:cs="Arial"/>
                <w:szCs w:val="20"/>
              </w:rPr>
            </w:pPr>
            <w:r w:rsidRPr="00FD1977">
              <w:rPr>
                <w:rFonts w:cs="Arial"/>
                <w:szCs w:val="20"/>
              </w:rPr>
              <w:t>150</w:t>
            </w:r>
          </w:p>
        </w:tc>
        <w:tc>
          <w:tcPr>
            <w:tcW w:w="1045" w:type="dxa"/>
            <w:noWrap/>
            <w:hideMark/>
          </w:tcPr>
          <w:p w14:paraId="4E59A698" w14:textId="77777777" w:rsidR="008D48FC" w:rsidRPr="00FD1977" w:rsidRDefault="008D48FC" w:rsidP="008D48FC">
            <w:pPr>
              <w:tabs>
                <w:tab w:val="left" w:pos="1065"/>
              </w:tabs>
              <w:jc w:val="center"/>
              <w:rPr>
                <w:rFonts w:cs="Arial"/>
                <w:szCs w:val="20"/>
              </w:rPr>
            </w:pPr>
            <w:r w:rsidRPr="00FD1977">
              <w:rPr>
                <w:rFonts w:cs="Arial"/>
                <w:szCs w:val="20"/>
              </w:rPr>
              <w:t>189</w:t>
            </w:r>
          </w:p>
        </w:tc>
        <w:tc>
          <w:tcPr>
            <w:tcW w:w="1045" w:type="dxa"/>
            <w:noWrap/>
            <w:hideMark/>
          </w:tcPr>
          <w:p w14:paraId="6058F739" w14:textId="77777777" w:rsidR="008D48FC" w:rsidRPr="00FD1977" w:rsidRDefault="008D48FC" w:rsidP="008D48FC">
            <w:pPr>
              <w:tabs>
                <w:tab w:val="left" w:pos="1065"/>
              </w:tabs>
              <w:jc w:val="center"/>
              <w:rPr>
                <w:rFonts w:cs="Arial"/>
                <w:szCs w:val="20"/>
              </w:rPr>
            </w:pPr>
            <w:r w:rsidRPr="00FD1977">
              <w:rPr>
                <w:rFonts w:cs="Arial"/>
                <w:szCs w:val="20"/>
              </w:rPr>
              <w:t>146</w:t>
            </w:r>
          </w:p>
        </w:tc>
        <w:tc>
          <w:tcPr>
            <w:tcW w:w="1044" w:type="dxa"/>
            <w:noWrap/>
            <w:hideMark/>
          </w:tcPr>
          <w:p w14:paraId="50113606" w14:textId="77777777" w:rsidR="008D48FC" w:rsidRPr="00FD1977" w:rsidRDefault="008D48FC" w:rsidP="008D48FC">
            <w:pPr>
              <w:tabs>
                <w:tab w:val="left" w:pos="1065"/>
              </w:tabs>
              <w:jc w:val="center"/>
              <w:rPr>
                <w:rFonts w:cs="Arial"/>
                <w:szCs w:val="20"/>
              </w:rPr>
            </w:pPr>
            <w:r w:rsidRPr="00FD1977">
              <w:rPr>
                <w:rFonts w:cs="Arial"/>
                <w:szCs w:val="20"/>
              </w:rPr>
              <w:t>225</w:t>
            </w:r>
          </w:p>
        </w:tc>
        <w:tc>
          <w:tcPr>
            <w:tcW w:w="1045" w:type="dxa"/>
            <w:noWrap/>
            <w:hideMark/>
          </w:tcPr>
          <w:p w14:paraId="3F5268BC" w14:textId="77777777" w:rsidR="008D48FC" w:rsidRPr="00FD1977" w:rsidRDefault="008D48FC" w:rsidP="008D48FC">
            <w:pPr>
              <w:tabs>
                <w:tab w:val="left" w:pos="1065"/>
              </w:tabs>
              <w:jc w:val="center"/>
              <w:rPr>
                <w:rFonts w:cs="Arial"/>
                <w:szCs w:val="20"/>
              </w:rPr>
            </w:pPr>
            <w:r w:rsidRPr="00FD1977">
              <w:rPr>
                <w:rFonts w:cs="Arial"/>
                <w:szCs w:val="20"/>
              </w:rPr>
              <w:t>194</w:t>
            </w:r>
          </w:p>
        </w:tc>
        <w:tc>
          <w:tcPr>
            <w:tcW w:w="1044" w:type="dxa"/>
            <w:noWrap/>
            <w:hideMark/>
          </w:tcPr>
          <w:p w14:paraId="5788C4FE" w14:textId="77777777" w:rsidR="008D48FC" w:rsidRPr="00FD1977" w:rsidRDefault="008D48FC" w:rsidP="008D48FC">
            <w:pPr>
              <w:tabs>
                <w:tab w:val="left" w:pos="1065"/>
              </w:tabs>
              <w:jc w:val="center"/>
              <w:rPr>
                <w:rFonts w:cs="Arial"/>
                <w:szCs w:val="20"/>
              </w:rPr>
            </w:pPr>
            <w:r w:rsidRPr="00FD1977">
              <w:rPr>
                <w:rFonts w:cs="Arial"/>
                <w:szCs w:val="20"/>
              </w:rPr>
              <w:t>338</w:t>
            </w:r>
          </w:p>
        </w:tc>
        <w:tc>
          <w:tcPr>
            <w:tcW w:w="1045" w:type="dxa"/>
            <w:noWrap/>
            <w:hideMark/>
          </w:tcPr>
          <w:p w14:paraId="34FA362A" w14:textId="77777777" w:rsidR="008D48FC" w:rsidRPr="00FD1977" w:rsidRDefault="008D48FC" w:rsidP="008D48FC">
            <w:pPr>
              <w:tabs>
                <w:tab w:val="left" w:pos="1065"/>
              </w:tabs>
              <w:jc w:val="center"/>
              <w:rPr>
                <w:rFonts w:cs="Arial"/>
                <w:szCs w:val="20"/>
              </w:rPr>
            </w:pPr>
            <w:r w:rsidRPr="00FD1977">
              <w:rPr>
                <w:rFonts w:cs="Arial"/>
                <w:szCs w:val="20"/>
              </w:rPr>
              <w:t>303</w:t>
            </w:r>
          </w:p>
        </w:tc>
        <w:tc>
          <w:tcPr>
            <w:tcW w:w="1045" w:type="dxa"/>
            <w:noWrap/>
            <w:hideMark/>
          </w:tcPr>
          <w:p w14:paraId="7DFCC6B1" w14:textId="642CCB48" w:rsidR="008D48FC" w:rsidRPr="00FD1977" w:rsidRDefault="008D48FC" w:rsidP="008D48FC">
            <w:pPr>
              <w:tabs>
                <w:tab w:val="left" w:pos="1065"/>
              </w:tabs>
              <w:jc w:val="center"/>
              <w:rPr>
                <w:rFonts w:cs="Arial"/>
                <w:szCs w:val="20"/>
              </w:rPr>
            </w:pPr>
            <w:r w:rsidRPr="00FD1977">
              <w:rPr>
                <w:rFonts w:cs="Arial"/>
                <w:szCs w:val="20"/>
              </w:rPr>
              <w:t>3</w:t>
            </w:r>
            <w:r w:rsidR="00507100" w:rsidRPr="00FD1977">
              <w:rPr>
                <w:rFonts w:cs="Arial"/>
                <w:szCs w:val="20"/>
              </w:rPr>
              <w:t>,</w:t>
            </w:r>
            <w:r w:rsidRPr="00FD1977">
              <w:rPr>
                <w:rFonts w:cs="Arial"/>
                <w:szCs w:val="20"/>
              </w:rPr>
              <w:t>568</w:t>
            </w:r>
          </w:p>
        </w:tc>
      </w:tr>
      <w:tr w:rsidR="008D48FC" w:rsidRPr="00FD1977" w14:paraId="42ADA1C8" w14:textId="77777777" w:rsidTr="00507100">
        <w:trPr>
          <w:trHeight w:val="390"/>
        </w:trPr>
        <w:tc>
          <w:tcPr>
            <w:tcW w:w="1413" w:type="dxa"/>
            <w:noWrap/>
            <w:hideMark/>
          </w:tcPr>
          <w:p w14:paraId="172E0B68" w14:textId="77777777" w:rsidR="008D48FC" w:rsidRPr="00FD1977" w:rsidRDefault="008D48FC" w:rsidP="008D48FC">
            <w:pPr>
              <w:tabs>
                <w:tab w:val="left" w:pos="1065"/>
              </w:tabs>
              <w:jc w:val="right"/>
              <w:rPr>
                <w:rFonts w:cs="Arial"/>
                <w:szCs w:val="20"/>
              </w:rPr>
            </w:pPr>
            <w:r w:rsidRPr="00FD1977">
              <w:rPr>
                <w:rFonts w:cs="Arial"/>
                <w:szCs w:val="20"/>
              </w:rPr>
              <w:t>Filipino</w:t>
            </w:r>
          </w:p>
        </w:tc>
        <w:tc>
          <w:tcPr>
            <w:tcW w:w="1044" w:type="dxa"/>
            <w:noWrap/>
            <w:hideMark/>
          </w:tcPr>
          <w:p w14:paraId="5C785C90" w14:textId="77777777" w:rsidR="008D48FC" w:rsidRPr="00FD1977" w:rsidRDefault="008D48FC" w:rsidP="008D48FC">
            <w:pPr>
              <w:tabs>
                <w:tab w:val="left" w:pos="1065"/>
              </w:tabs>
              <w:jc w:val="center"/>
              <w:rPr>
                <w:rFonts w:cs="Arial"/>
                <w:szCs w:val="20"/>
              </w:rPr>
            </w:pPr>
            <w:r w:rsidRPr="00FD1977">
              <w:rPr>
                <w:rFonts w:cs="Arial"/>
                <w:szCs w:val="20"/>
              </w:rPr>
              <w:t>386</w:t>
            </w:r>
          </w:p>
        </w:tc>
        <w:tc>
          <w:tcPr>
            <w:tcW w:w="1045" w:type="dxa"/>
            <w:noWrap/>
            <w:hideMark/>
          </w:tcPr>
          <w:p w14:paraId="1083DA9B" w14:textId="77777777" w:rsidR="008D48FC" w:rsidRPr="00FD1977" w:rsidRDefault="008D48FC" w:rsidP="008D48FC">
            <w:pPr>
              <w:tabs>
                <w:tab w:val="left" w:pos="1065"/>
              </w:tabs>
              <w:jc w:val="center"/>
              <w:rPr>
                <w:rFonts w:cs="Arial"/>
                <w:szCs w:val="20"/>
              </w:rPr>
            </w:pPr>
            <w:r w:rsidRPr="00FD1977">
              <w:rPr>
                <w:rFonts w:cs="Arial"/>
                <w:szCs w:val="20"/>
              </w:rPr>
              <w:t>308</w:t>
            </w:r>
          </w:p>
        </w:tc>
        <w:tc>
          <w:tcPr>
            <w:tcW w:w="1044" w:type="dxa"/>
            <w:noWrap/>
            <w:hideMark/>
          </w:tcPr>
          <w:p w14:paraId="2D661B11" w14:textId="77777777" w:rsidR="008D48FC" w:rsidRPr="00FD1977" w:rsidRDefault="008D48FC" w:rsidP="008D48FC">
            <w:pPr>
              <w:tabs>
                <w:tab w:val="left" w:pos="1065"/>
              </w:tabs>
              <w:jc w:val="center"/>
              <w:rPr>
                <w:rFonts w:cs="Arial"/>
                <w:szCs w:val="20"/>
              </w:rPr>
            </w:pPr>
            <w:r w:rsidRPr="00FD1977">
              <w:rPr>
                <w:rFonts w:cs="Arial"/>
                <w:szCs w:val="20"/>
              </w:rPr>
              <w:t>406</w:t>
            </w:r>
          </w:p>
        </w:tc>
        <w:tc>
          <w:tcPr>
            <w:tcW w:w="1045" w:type="dxa"/>
            <w:noWrap/>
            <w:hideMark/>
          </w:tcPr>
          <w:p w14:paraId="41291BD7" w14:textId="2C4DCA08"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637</w:t>
            </w:r>
          </w:p>
        </w:tc>
        <w:tc>
          <w:tcPr>
            <w:tcW w:w="1044" w:type="dxa"/>
            <w:noWrap/>
            <w:hideMark/>
          </w:tcPr>
          <w:p w14:paraId="611DD794" w14:textId="77777777" w:rsidR="008D48FC" w:rsidRPr="00FD1977" w:rsidRDefault="008D48FC" w:rsidP="008D48FC">
            <w:pPr>
              <w:tabs>
                <w:tab w:val="left" w:pos="1065"/>
              </w:tabs>
              <w:jc w:val="center"/>
              <w:rPr>
                <w:rFonts w:cs="Arial"/>
                <w:szCs w:val="20"/>
              </w:rPr>
            </w:pPr>
            <w:r w:rsidRPr="00FD1977">
              <w:rPr>
                <w:rFonts w:cs="Arial"/>
                <w:szCs w:val="20"/>
              </w:rPr>
              <w:t>139</w:t>
            </w:r>
          </w:p>
        </w:tc>
        <w:tc>
          <w:tcPr>
            <w:tcW w:w="1045" w:type="dxa"/>
            <w:noWrap/>
            <w:hideMark/>
          </w:tcPr>
          <w:p w14:paraId="50E425C0" w14:textId="77777777" w:rsidR="008D48FC" w:rsidRPr="00FD1977" w:rsidRDefault="008D48FC" w:rsidP="008D48FC">
            <w:pPr>
              <w:tabs>
                <w:tab w:val="left" w:pos="1065"/>
              </w:tabs>
              <w:jc w:val="center"/>
              <w:rPr>
                <w:rFonts w:cs="Arial"/>
                <w:szCs w:val="20"/>
              </w:rPr>
            </w:pPr>
            <w:r w:rsidRPr="00FD1977">
              <w:rPr>
                <w:rFonts w:cs="Arial"/>
                <w:szCs w:val="20"/>
              </w:rPr>
              <w:t>225</w:t>
            </w:r>
          </w:p>
        </w:tc>
        <w:tc>
          <w:tcPr>
            <w:tcW w:w="1045" w:type="dxa"/>
            <w:noWrap/>
            <w:hideMark/>
          </w:tcPr>
          <w:p w14:paraId="5B89208C" w14:textId="77777777" w:rsidR="008D48FC" w:rsidRPr="00FD1977" w:rsidRDefault="008D48FC" w:rsidP="008D48FC">
            <w:pPr>
              <w:tabs>
                <w:tab w:val="left" w:pos="1065"/>
              </w:tabs>
              <w:jc w:val="center"/>
              <w:rPr>
                <w:rFonts w:cs="Arial"/>
                <w:szCs w:val="20"/>
              </w:rPr>
            </w:pPr>
            <w:r w:rsidRPr="00FD1977">
              <w:rPr>
                <w:rFonts w:cs="Arial"/>
                <w:szCs w:val="20"/>
              </w:rPr>
              <w:t>136</w:t>
            </w:r>
          </w:p>
        </w:tc>
        <w:tc>
          <w:tcPr>
            <w:tcW w:w="1044" w:type="dxa"/>
            <w:noWrap/>
            <w:hideMark/>
          </w:tcPr>
          <w:p w14:paraId="36B286FB" w14:textId="77777777" w:rsidR="008D48FC" w:rsidRPr="00FD1977" w:rsidRDefault="008D48FC" w:rsidP="008D48FC">
            <w:pPr>
              <w:tabs>
                <w:tab w:val="left" w:pos="1065"/>
              </w:tabs>
              <w:jc w:val="center"/>
              <w:rPr>
                <w:rFonts w:cs="Arial"/>
                <w:szCs w:val="20"/>
              </w:rPr>
            </w:pPr>
            <w:r w:rsidRPr="00FD1977">
              <w:rPr>
                <w:rFonts w:cs="Arial"/>
                <w:szCs w:val="20"/>
              </w:rPr>
              <w:t>734</w:t>
            </w:r>
          </w:p>
        </w:tc>
        <w:tc>
          <w:tcPr>
            <w:tcW w:w="1045" w:type="dxa"/>
            <w:noWrap/>
            <w:hideMark/>
          </w:tcPr>
          <w:p w14:paraId="79F12924" w14:textId="77777777" w:rsidR="008D48FC" w:rsidRPr="00FD1977" w:rsidRDefault="008D48FC" w:rsidP="008D48FC">
            <w:pPr>
              <w:tabs>
                <w:tab w:val="left" w:pos="1065"/>
              </w:tabs>
              <w:jc w:val="center"/>
              <w:rPr>
                <w:rFonts w:cs="Arial"/>
                <w:szCs w:val="20"/>
              </w:rPr>
            </w:pPr>
            <w:r w:rsidRPr="00FD1977">
              <w:rPr>
                <w:rFonts w:cs="Arial"/>
                <w:szCs w:val="20"/>
              </w:rPr>
              <w:t>211</w:t>
            </w:r>
          </w:p>
        </w:tc>
        <w:tc>
          <w:tcPr>
            <w:tcW w:w="1044" w:type="dxa"/>
            <w:noWrap/>
            <w:hideMark/>
          </w:tcPr>
          <w:p w14:paraId="33C441BD" w14:textId="77777777" w:rsidR="008D48FC" w:rsidRPr="00FD1977" w:rsidRDefault="008D48FC" w:rsidP="008D48FC">
            <w:pPr>
              <w:tabs>
                <w:tab w:val="left" w:pos="1065"/>
              </w:tabs>
              <w:jc w:val="center"/>
              <w:rPr>
                <w:rFonts w:cs="Arial"/>
                <w:szCs w:val="20"/>
              </w:rPr>
            </w:pPr>
            <w:r w:rsidRPr="00FD1977">
              <w:rPr>
                <w:rFonts w:cs="Arial"/>
                <w:szCs w:val="20"/>
              </w:rPr>
              <w:t>111</w:t>
            </w:r>
          </w:p>
        </w:tc>
        <w:tc>
          <w:tcPr>
            <w:tcW w:w="1045" w:type="dxa"/>
            <w:noWrap/>
            <w:hideMark/>
          </w:tcPr>
          <w:p w14:paraId="0B1ACCA6" w14:textId="77777777" w:rsidR="008D48FC" w:rsidRPr="00FD1977" w:rsidRDefault="008D48FC" w:rsidP="008D48FC">
            <w:pPr>
              <w:tabs>
                <w:tab w:val="left" w:pos="1065"/>
              </w:tabs>
              <w:jc w:val="center"/>
              <w:rPr>
                <w:rFonts w:cs="Arial"/>
                <w:szCs w:val="20"/>
              </w:rPr>
            </w:pPr>
            <w:r w:rsidRPr="00FD1977">
              <w:rPr>
                <w:rFonts w:cs="Arial"/>
                <w:szCs w:val="20"/>
              </w:rPr>
              <w:t>158</w:t>
            </w:r>
          </w:p>
        </w:tc>
        <w:tc>
          <w:tcPr>
            <w:tcW w:w="1045" w:type="dxa"/>
            <w:noWrap/>
            <w:hideMark/>
          </w:tcPr>
          <w:p w14:paraId="1E29BFBE" w14:textId="257F7834" w:rsidR="008D48FC" w:rsidRPr="00FD1977" w:rsidRDefault="008D48FC" w:rsidP="008D48FC">
            <w:pPr>
              <w:tabs>
                <w:tab w:val="left" w:pos="1065"/>
              </w:tabs>
              <w:jc w:val="center"/>
              <w:rPr>
                <w:rFonts w:cs="Arial"/>
                <w:szCs w:val="20"/>
              </w:rPr>
            </w:pPr>
            <w:r w:rsidRPr="00FD1977">
              <w:rPr>
                <w:rFonts w:cs="Arial"/>
                <w:szCs w:val="20"/>
              </w:rPr>
              <w:t>4</w:t>
            </w:r>
            <w:r w:rsidR="00507100" w:rsidRPr="00FD1977">
              <w:rPr>
                <w:rFonts w:cs="Arial"/>
                <w:szCs w:val="20"/>
              </w:rPr>
              <w:t>,</w:t>
            </w:r>
            <w:r w:rsidRPr="00FD1977">
              <w:rPr>
                <w:rFonts w:cs="Arial"/>
                <w:szCs w:val="20"/>
              </w:rPr>
              <w:t>451</w:t>
            </w:r>
          </w:p>
        </w:tc>
      </w:tr>
      <w:tr w:rsidR="008D48FC" w:rsidRPr="00FD1977" w14:paraId="38D0C1E0" w14:textId="77777777" w:rsidTr="00507100">
        <w:trPr>
          <w:trHeight w:val="390"/>
        </w:trPr>
        <w:tc>
          <w:tcPr>
            <w:tcW w:w="1413" w:type="dxa"/>
            <w:noWrap/>
            <w:hideMark/>
          </w:tcPr>
          <w:p w14:paraId="1A24539E" w14:textId="77777777" w:rsidR="008D48FC" w:rsidRPr="00FD1977" w:rsidRDefault="008D48FC" w:rsidP="008D48FC">
            <w:pPr>
              <w:tabs>
                <w:tab w:val="left" w:pos="1065"/>
              </w:tabs>
              <w:jc w:val="right"/>
              <w:rPr>
                <w:rFonts w:cs="Arial"/>
                <w:szCs w:val="20"/>
              </w:rPr>
            </w:pPr>
            <w:r w:rsidRPr="00FD1977">
              <w:rPr>
                <w:rFonts w:cs="Arial"/>
                <w:szCs w:val="20"/>
              </w:rPr>
              <w:t>Other Asian</w:t>
            </w:r>
          </w:p>
        </w:tc>
        <w:tc>
          <w:tcPr>
            <w:tcW w:w="1044" w:type="dxa"/>
            <w:noWrap/>
            <w:hideMark/>
          </w:tcPr>
          <w:p w14:paraId="7EA8A5B1" w14:textId="77777777" w:rsidR="008D48FC" w:rsidRPr="00FD1977" w:rsidRDefault="008D48FC" w:rsidP="008D48FC">
            <w:pPr>
              <w:tabs>
                <w:tab w:val="left" w:pos="1065"/>
              </w:tabs>
              <w:jc w:val="center"/>
              <w:rPr>
                <w:rFonts w:cs="Arial"/>
                <w:szCs w:val="20"/>
              </w:rPr>
            </w:pPr>
            <w:r w:rsidRPr="00FD1977">
              <w:rPr>
                <w:rFonts w:cs="Arial"/>
                <w:szCs w:val="20"/>
              </w:rPr>
              <w:t>270</w:t>
            </w:r>
          </w:p>
        </w:tc>
        <w:tc>
          <w:tcPr>
            <w:tcW w:w="1045" w:type="dxa"/>
            <w:noWrap/>
            <w:hideMark/>
          </w:tcPr>
          <w:p w14:paraId="26E97A94" w14:textId="77777777" w:rsidR="008D48FC" w:rsidRPr="00FD1977" w:rsidRDefault="008D48FC" w:rsidP="008D48FC">
            <w:pPr>
              <w:tabs>
                <w:tab w:val="left" w:pos="1065"/>
              </w:tabs>
              <w:jc w:val="center"/>
              <w:rPr>
                <w:rFonts w:cs="Arial"/>
                <w:szCs w:val="20"/>
              </w:rPr>
            </w:pPr>
            <w:r w:rsidRPr="00FD1977">
              <w:rPr>
                <w:rFonts w:cs="Arial"/>
                <w:szCs w:val="20"/>
              </w:rPr>
              <w:t>468</w:t>
            </w:r>
          </w:p>
        </w:tc>
        <w:tc>
          <w:tcPr>
            <w:tcW w:w="1044" w:type="dxa"/>
            <w:noWrap/>
            <w:hideMark/>
          </w:tcPr>
          <w:p w14:paraId="66103C3B" w14:textId="77777777" w:rsidR="008D48FC" w:rsidRPr="00FD1977" w:rsidRDefault="008D48FC" w:rsidP="008D48FC">
            <w:pPr>
              <w:tabs>
                <w:tab w:val="left" w:pos="1065"/>
              </w:tabs>
              <w:jc w:val="center"/>
              <w:rPr>
                <w:rFonts w:cs="Arial"/>
                <w:szCs w:val="20"/>
              </w:rPr>
            </w:pPr>
            <w:r w:rsidRPr="00FD1977">
              <w:rPr>
                <w:rFonts w:cs="Arial"/>
                <w:szCs w:val="20"/>
              </w:rPr>
              <w:t>581</w:t>
            </w:r>
          </w:p>
        </w:tc>
        <w:tc>
          <w:tcPr>
            <w:tcW w:w="1045" w:type="dxa"/>
            <w:noWrap/>
            <w:hideMark/>
          </w:tcPr>
          <w:p w14:paraId="17E393AE" w14:textId="3F4C57D2"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680</w:t>
            </w:r>
          </w:p>
        </w:tc>
        <w:tc>
          <w:tcPr>
            <w:tcW w:w="1044" w:type="dxa"/>
            <w:noWrap/>
            <w:hideMark/>
          </w:tcPr>
          <w:p w14:paraId="10A53170" w14:textId="77777777" w:rsidR="008D48FC" w:rsidRPr="00FD1977" w:rsidRDefault="008D48FC" w:rsidP="008D48FC">
            <w:pPr>
              <w:tabs>
                <w:tab w:val="left" w:pos="1065"/>
              </w:tabs>
              <w:jc w:val="center"/>
              <w:rPr>
                <w:rFonts w:cs="Arial"/>
                <w:szCs w:val="20"/>
              </w:rPr>
            </w:pPr>
            <w:r w:rsidRPr="00FD1977">
              <w:rPr>
                <w:rFonts w:cs="Arial"/>
                <w:szCs w:val="20"/>
              </w:rPr>
              <w:t>148</w:t>
            </w:r>
          </w:p>
        </w:tc>
        <w:tc>
          <w:tcPr>
            <w:tcW w:w="1045" w:type="dxa"/>
            <w:noWrap/>
            <w:hideMark/>
          </w:tcPr>
          <w:p w14:paraId="2C664425" w14:textId="77777777" w:rsidR="008D48FC" w:rsidRPr="00FD1977" w:rsidRDefault="008D48FC" w:rsidP="008D48FC">
            <w:pPr>
              <w:tabs>
                <w:tab w:val="left" w:pos="1065"/>
              </w:tabs>
              <w:jc w:val="center"/>
              <w:rPr>
                <w:rFonts w:cs="Arial"/>
                <w:szCs w:val="20"/>
              </w:rPr>
            </w:pPr>
            <w:r w:rsidRPr="00FD1977">
              <w:rPr>
                <w:rFonts w:cs="Arial"/>
                <w:szCs w:val="20"/>
              </w:rPr>
              <w:t>174</w:t>
            </w:r>
          </w:p>
        </w:tc>
        <w:tc>
          <w:tcPr>
            <w:tcW w:w="1045" w:type="dxa"/>
            <w:noWrap/>
            <w:hideMark/>
          </w:tcPr>
          <w:p w14:paraId="6A510A98" w14:textId="77777777" w:rsidR="008D48FC" w:rsidRPr="00FD1977" w:rsidRDefault="008D48FC" w:rsidP="008D48FC">
            <w:pPr>
              <w:tabs>
                <w:tab w:val="left" w:pos="1065"/>
              </w:tabs>
              <w:jc w:val="center"/>
              <w:rPr>
                <w:rFonts w:cs="Arial"/>
                <w:szCs w:val="20"/>
              </w:rPr>
            </w:pPr>
            <w:r w:rsidRPr="00FD1977">
              <w:rPr>
                <w:rFonts w:cs="Arial"/>
                <w:szCs w:val="20"/>
              </w:rPr>
              <w:t>121</w:t>
            </w:r>
          </w:p>
        </w:tc>
        <w:tc>
          <w:tcPr>
            <w:tcW w:w="1044" w:type="dxa"/>
            <w:noWrap/>
            <w:hideMark/>
          </w:tcPr>
          <w:p w14:paraId="42104A2D" w14:textId="77777777" w:rsidR="008D48FC" w:rsidRPr="00FD1977" w:rsidRDefault="008D48FC" w:rsidP="008D48FC">
            <w:pPr>
              <w:tabs>
                <w:tab w:val="left" w:pos="1065"/>
              </w:tabs>
              <w:jc w:val="center"/>
              <w:rPr>
                <w:rFonts w:cs="Arial"/>
                <w:szCs w:val="20"/>
              </w:rPr>
            </w:pPr>
            <w:r w:rsidRPr="00FD1977">
              <w:rPr>
                <w:rFonts w:cs="Arial"/>
                <w:szCs w:val="20"/>
              </w:rPr>
              <w:t>352</w:t>
            </w:r>
          </w:p>
        </w:tc>
        <w:tc>
          <w:tcPr>
            <w:tcW w:w="1045" w:type="dxa"/>
            <w:noWrap/>
            <w:hideMark/>
          </w:tcPr>
          <w:p w14:paraId="05FA7BD7" w14:textId="77777777" w:rsidR="008D48FC" w:rsidRPr="00FD1977" w:rsidRDefault="008D48FC" w:rsidP="008D48FC">
            <w:pPr>
              <w:tabs>
                <w:tab w:val="left" w:pos="1065"/>
              </w:tabs>
              <w:jc w:val="center"/>
              <w:rPr>
                <w:rFonts w:cs="Arial"/>
                <w:szCs w:val="20"/>
              </w:rPr>
            </w:pPr>
            <w:r w:rsidRPr="00FD1977">
              <w:rPr>
                <w:rFonts w:cs="Arial"/>
                <w:szCs w:val="20"/>
              </w:rPr>
              <w:t>152</w:t>
            </w:r>
          </w:p>
        </w:tc>
        <w:tc>
          <w:tcPr>
            <w:tcW w:w="1044" w:type="dxa"/>
            <w:noWrap/>
            <w:hideMark/>
          </w:tcPr>
          <w:p w14:paraId="756D9243" w14:textId="6ED1DA22"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132</w:t>
            </w:r>
          </w:p>
        </w:tc>
        <w:tc>
          <w:tcPr>
            <w:tcW w:w="1045" w:type="dxa"/>
            <w:noWrap/>
            <w:hideMark/>
          </w:tcPr>
          <w:p w14:paraId="07910629" w14:textId="77777777" w:rsidR="008D48FC" w:rsidRPr="00FD1977" w:rsidRDefault="008D48FC" w:rsidP="008D48FC">
            <w:pPr>
              <w:tabs>
                <w:tab w:val="left" w:pos="1065"/>
              </w:tabs>
              <w:jc w:val="center"/>
              <w:rPr>
                <w:rFonts w:cs="Arial"/>
                <w:szCs w:val="20"/>
              </w:rPr>
            </w:pPr>
            <w:r w:rsidRPr="00FD1977">
              <w:rPr>
                <w:rFonts w:cs="Arial"/>
                <w:szCs w:val="20"/>
              </w:rPr>
              <w:t>166</w:t>
            </w:r>
          </w:p>
        </w:tc>
        <w:tc>
          <w:tcPr>
            <w:tcW w:w="1045" w:type="dxa"/>
            <w:noWrap/>
            <w:hideMark/>
          </w:tcPr>
          <w:p w14:paraId="61A60312" w14:textId="26331DB6" w:rsidR="008D48FC" w:rsidRPr="00FD1977" w:rsidRDefault="008D48FC" w:rsidP="008D48FC">
            <w:pPr>
              <w:tabs>
                <w:tab w:val="left" w:pos="1065"/>
              </w:tabs>
              <w:jc w:val="center"/>
              <w:rPr>
                <w:rFonts w:cs="Arial"/>
                <w:szCs w:val="20"/>
              </w:rPr>
            </w:pPr>
            <w:r w:rsidRPr="00FD1977">
              <w:rPr>
                <w:rFonts w:cs="Arial"/>
                <w:szCs w:val="20"/>
              </w:rPr>
              <w:t>5</w:t>
            </w:r>
            <w:r w:rsidR="00507100" w:rsidRPr="00FD1977">
              <w:rPr>
                <w:rFonts w:cs="Arial"/>
                <w:szCs w:val="20"/>
              </w:rPr>
              <w:t>,</w:t>
            </w:r>
            <w:r w:rsidRPr="00FD1977">
              <w:rPr>
                <w:rFonts w:cs="Arial"/>
                <w:szCs w:val="20"/>
              </w:rPr>
              <w:t>244</w:t>
            </w:r>
          </w:p>
        </w:tc>
      </w:tr>
      <w:tr w:rsidR="008D48FC" w:rsidRPr="00FD1977" w14:paraId="72BE3CFA" w14:textId="77777777" w:rsidTr="00507100">
        <w:trPr>
          <w:trHeight w:val="390"/>
        </w:trPr>
        <w:tc>
          <w:tcPr>
            <w:tcW w:w="1413" w:type="dxa"/>
            <w:noWrap/>
            <w:hideMark/>
          </w:tcPr>
          <w:p w14:paraId="3BAA7D46" w14:textId="77777777" w:rsidR="008D48FC" w:rsidRPr="00FD1977" w:rsidRDefault="008D48FC" w:rsidP="008D48FC">
            <w:pPr>
              <w:tabs>
                <w:tab w:val="left" w:pos="1065"/>
              </w:tabs>
              <w:jc w:val="right"/>
              <w:rPr>
                <w:rFonts w:cs="Arial"/>
                <w:szCs w:val="20"/>
              </w:rPr>
            </w:pPr>
            <w:r w:rsidRPr="00FD1977">
              <w:rPr>
                <w:rFonts w:cs="Arial"/>
                <w:szCs w:val="20"/>
              </w:rPr>
              <w:t>Black African</w:t>
            </w:r>
          </w:p>
        </w:tc>
        <w:tc>
          <w:tcPr>
            <w:tcW w:w="1044" w:type="dxa"/>
            <w:noWrap/>
            <w:hideMark/>
          </w:tcPr>
          <w:p w14:paraId="1694CA89" w14:textId="77777777" w:rsidR="008D48FC" w:rsidRPr="00FD1977" w:rsidRDefault="008D48FC" w:rsidP="008D48FC">
            <w:pPr>
              <w:tabs>
                <w:tab w:val="left" w:pos="1065"/>
              </w:tabs>
              <w:jc w:val="center"/>
              <w:rPr>
                <w:rFonts w:cs="Arial"/>
                <w:szCs w:val="20"/>
              </w:rPr>
            </w:pPr>
            <w:r w:rsidRPr="00FD1977">
              <w:rPr>
                <w:rFonts w:cs="Arial"/>
                <w:szCs w:val="20"/>
              </w:rPr>
              <w:t>430</w:t>
            </w:r>
          </w:p>
        </w:tc>
        <w:tc>
          <w:tcPr>
            <w:tcW w:w="1045" w:type="dxa"/>
            <w:noWrap/>
            <w:hideMark/>
          </w:tcPr>
          <w:p w14:paraId="652AB705" w14:textId="77777777" w:rsidR="008D48FC" w:rsidRPr="00FD1977" w:rsidRDefault="008D48FC" w:rsidP="008D48FC">
            <w:pPr>
              <w:tabs>
                <w:tab w:val="left" w:pos="1065"/>
              </w:tabs>
              <w:jc w:val="center"/>
              <w:rPr>
                <w:rFonts w:cs="Arial"/>
                <w:szCs w:val="20"/>
              </w:rPr>
            </w:pPr>
            <w:r w:rsidRPr="00FD1977">
              <w:rPr>
                <w:rFonts w:cs="Arial"/>
                <w:szCs w:val="20"/>
              </w:rPr>
              <w:t>309</w:t>
            </w:r>
          </w:p>
        </w:tc>
        <w:tc>
          <w:tcPr>
            <w:tcW w:w="1044" w:type="dxa"/>
            <w:noWrap/>
            <w:hideMark/>
          </w:tcPr>
          <w:p w14:paraId="32BC1F12" w14:textId="77777777" w:rsidR="008D48FC" w:rsidRPr="00FD1977" w:rsidRDefault="008D48FC" w:rsidP="008D48FC">
            <w:pPr>
              <w:tabs>
                <w:tab w:val="left" w:pos="1065"/>
              </w:tabs>
              <w:jc w:val="center"/>
              <w:rPr>
                <w:rFonts w:cs="Arial"/>
                <w:szCs w:val="20"/>
              </w:rPr>
            </w:pPr>
            <w:r w:rsidRPr="00FD1977">
              <w:rPr>
                <w:rFonts w:cs="Arial"/>
                <w:szCs w:val="20"/>
              </w:rPr>
              <w:t>1132</w:t>
            </w:r>
          </w:p>
        </w:tc>
        <w:tc>
          <w:tcPr>
            <w:tcW w:w="1045" w:type="dxa"/>
            <w:noWrap/>
            <w:hideMark/>
          </w:tcPr>
          <w:p w14:paraId="7600D0B9" w14:textId="03AA2D69" w:rsidR="008D48FC" w:rsidRPr="00FD1977" w:rsidRDefault="008D48FC" w:rsidP="008D48FC">
            <w:pPr>
              <w:tabs>
                <w:tab w:val="left" w:pos="1065"/>
              </w:tabs>
              <w:jc w:val="center"/>
              <w:rPr>
                <w:rFonts w:cs="Arial"/>
                <w:szCs w:val="20"/>
              </w:rPr>
            </w:pPr>
            <w:r w:rsidRPr="00FD1977">
              <w:rPr>
                <w:rFonts w:cs="Arial"/>
                <w:szCs w:val="20"/>
              </w:rPr>
              <w:t>4</w:t>
            </w:r>
            <w:r w:rsidR="00507100" w:rsidRPr="00FD1977">
              <w:rPr>
                <w:rFonts w:cs="Arial"/>
                <w:szCs w:val="20"/>
              </w:rPr>
              <w:t>,</w:t>
            </w:r>
            <w:r w:rsidRPr="00FD1977">
              <w:rPr>
                <w:rFonts w:cs="Arial"/>
                <w:szCs w:val="20"/>
              </w:rPr>
              <w:t>127</w:t>
            </w:r>
          </w:p>
        </w:tc>
        <w:tc>
          <w:tcPr>
            <w:tcW w:w="1044" w:type="dxa"/>
            <w:noWrap/>
            <w:hideMark/>
          </w:tcPr>
          <w:p w14:paraId="18544B96" w14:textId="77777777" w:rsidR="008D48FC" w:rsidRPr="00FD1977" w:rsidRDefault="008D48FC" w:rsidP="008D48FC">
            <w:pPr>
              <w:tabs>
                <w:tab w:val="left" w:pos="1065"/>
              </w:tabs>
              <w:jc w:val="center"/>
              <w:rPr>
                <w:rFonts w:cs="Arial"/>
                <w:szCs w:val="20"/>
              </w:rPr>
            </w:pPr>
            <w:r w:rsidRPr="00FD1977">
              <w:rPr>
                <w:rFonts w:cs="Arial"/>
                <w:szCs w:val="20"/>
              </w:rPr>
              <w:t>176</w:t>
            </w:r>
          </w:p>
        </w:tc>
        <w:tc>
          <w:tcPr>
            <w:tcW w:w="1045" w:type="dxa"/>
            <w:noWrap/>
            <w:hideMark/>
          </w:tcPr>
          <w:p w14:paraId="74E46F10" w14:textId="77777777" w:rsidR="008D48FC" w:rsidRPr="00FD1977" w:rsidRDefault="008D48FC" w:rsidP="008D48FC">
            <w:pPr>
              <w:tabs>
                <w:tab w:val="left" w:pos="1065"/>
              </w:tabs>
              <w:jc w:val="center"/>
              <w:rPr>
                <w:rFonts w:cs="Arial"/>
                <w:szCs w:val="20"/>
              </w:rPr>
            </w:pPr>
            <w:r w:rsidRPr="00FD1977">
              <w:rPr>
                <w:rFonts w:cs="Arial"/>
                <w:szCs w:val="20"/>
              </w:rPr>
              <w:t>208</w:t>
            </w:r>
          </w:p>
        </w:tc>
        <w:tc>
          <w:tcPr>
            <w:tcW w:w="1045" w:type="dxa"/>
            <w:noWrap/>
            <w:hideMark/>
          </w:tcPr>
          <w:p w14:paraId="7A85B424" w14:textId="77777777" w:rsidR="008D48FC" w:rsidRPr="00FD1977" w:rsidRDefault="008D48FC" w:rsidP="008D48FC">
            <w:pPr>
              <w:tabs>
                <w:tab w:val="left" w:pos="1065"/>
              </w:tabs>
              <w:jc w:val="center"/>
              <w:rPr>
                <w:rFonts w:cs="Arial"/>
                <w:szCs w:val="20"/>
              </w:rPr>
            </w:pPr>
            <w:r w:rsidRPr="00FD1977">
              <w:rPr>
                <w:rFonts w:cs="Arial"/>
                <w:szCs w:val="20"/>
              </w:rPr>
              <w:t>144</w:t>
            </w:r>
          </w:p>
        </w:tc>
        <w:tc>
          <w:tcPr>
            <w:tcW w:w="1044" w:type="dxa"/>
            <w:noWrap/>
            <w:hideMark/>
          </w:tcPr>
          <w:p w14:paraId="765CC8AE" w14:textId="77777777" w:rsidR="008D48FC" w:rsidRPr="00FD1977" w:rsidRDefault="008D48FC" w:rsidP="008D48FC">
            <w:pPr>
              <w:tabs>
                <w:tab w:val="left" w:pos="1065"/>
              </w:tabs>
              <w:jc w:val="center"/>
              <w:rPr>
                <w:rFonts w:cs="Arial"/>
                <w:szCs w:val="20"/>
              </w:rPr>
            </w:pPr>
            <w:r w:rsidRPr="00FD1977">
              <w:rPr>
                <w:rFonts w:cs="Arial"/>
                <w:szCs w:val="20"/>
              </w:rPr>
              <w:t>408</w:t>
            </w:r>
          </w:p>
        </w:tc>
        <w:tc>
          <w:tcPr>
            <w:tcW w:w="1045" w:type="dxa"/>
            <w:noWrap/>
            <w:hideMark/>
          </w:tcPr>
          <w:p w14:paraId="608BA1F0" w14:textId="77777777" w:rsidR="008D48FC" w:rsidRPr="00FD1977" w:rsidRDefault="008D48FC" w:rsidP="008D48FC">
            <w:pPr>
              <w:tabs>
                <w:tab w:val="left" w:pos="1065"/>
              </w:tabs>
              <w:jc w:val="center"/>
              <w:rPr>
                <w:rFonts w:cs="Arial"/>
                <w:szCs w:val="20"/>
              </w:rPr>
            </w:pPr>
            <w:r w:rsidRPr="00FD1977">
              <w:rPr>
                <w:rFonts w:cs="Arial"/>
                <w:szCs w:val="20"/>
              </w:rPr>
              <w:t>225</w:t>
            </w:r>
          </w:p>
        </w:tc>
        <w:tc>
          <w:tcPr>
            <w:tcW w:w="1044" w:type="dxa"/>
            <w:noWrap/>
            <w:hideMark/>
          </w:tcPr>
          <w:p w14:paraId="67D04F39" w14:textId="77777777" w:rsidR="008D48FC" w:rsidRPr="00FD1977" w:rsidRDefault="008D48FC" w:rsidP="008D48FC">
            <w:pPr>
              <w:tabs>
                <w:tab w:val="left" w:pos="1065"/>
              </w:tabs>
              <w:jc w:val="center"/>
              <w:rPr>
                <w:rFonts w:cs="Arial"/>
                <w:szCs w:val="20"/>
              </w:rPr>
            </w:pPr>
            <w:r w:rsidRPr="00FD1977">
              <w:rPr>
                <w:rFonts w:cs="Arial"/>
                <w:szCs w:val="20"/>
              </w:rPr>
              <w:t>709</w:t>
            </w:r>
          </w:p>
        </w:tc>
        <w:tc>
          <w:tcPr>
            <w:tcW w:w="1045" w:type="dxa"/>
            <w:noWrap/>
            <w:hideMark/>
          </w:tcPr>
          <w:p w14:paraId="3D7C3225" w14:textId="77777777" w:rsidR="008D48FC" w:rsidRPr="00FD1977" w:rsidRDefault="008D48FC" w:rsidP="008D48FC">
            <w:pPr>
              <w:tabs>
                <w:tab w:val="left" w:pos="1065"/>
              </w:tabs>
              <w:jc w:val="center"/>
              <w:rPr>
                <w:rFonts w:cs="Arial"/>
                <w:szCs w:val="20"/>
              </w:rPr>
            </w:pPr>
            <w:r w:rsidRPr="00FD1977">
              <w:rPr>
                <w:rFonts w:cs="Arial"/>
                <w:szCs w:val="20"/>
              </w:rPr>
              <w:t>201</w:t>
            </w:r>
          </w:p>
        </w:tc>
        <w:tc>
          <w:tcPr>
            <w:tcW w:w="1045" w:type="dxa"/>
            <w:noWrap/>
            <w:hideMark/>
          </w:tcPr>
          <w:p w14:paraId="609C999E" w14:textId="12079926" w:rsidR="008D48FC" w:rsidRPr="00FD1977" w:rsidRDefault="008D48FC" w:rsidP="008D48FC">
            <w:pPr>
              <w:tabs>
                <w:tab w:val="left" w:pos="1065"/>
              </w:tabs>
              <w:jc w:val="center"/>
              <w:rPr>
                <w:rFonts w:cs="Arial"/>
                <w:szCs w:val="20"/>
              </w:rPr>
            </w:pPr>
            <w:r w:rsidRPr="00FD1977">
              <w:rPr>
                <w:rFonts w:cs="Arial"/>
                <w:szCs w:val="20"/>
              </w:rPr>
              <w:t>8</w:t>
            </w:r>
            <w:r w:rsidR="00507100" w:rsidRPr="00FD1977">
              <w:rPr>
                <w:rFonts w:cs="Arial"/>
                <w:szCs w:val="20"/>
              </w:rPr>
              <w:t>,</w:t>
            </w:r>
            <w:r w:rsidRPr="00FD1977">
              <w:rPr>
                <w:rFonts w:cs="Arial"/>
                <w:szCs w:val="20"/>
              </w:rPr>
              <w:t>069</w:t>
            </w:r>
          </w:p>
        </w:tc>
      </w:tr>
      <w:tr w:rsidR="008D48FC" w:rsidRPr="00FD1977" w14:paraId="7E043EF2" w14:textId="77777777" w:rsidTr="00507100">
        <w:trPr>
          <w:trHeight w:val="390"/>
        </w:trPr>
        <w:tc>
          <w:tcPr>
            <w:tcW w:w="1413" w:type="dxa"/>
            <w:noWrap/>
            <w:hideMark/>
          </w:tcPr>
          <w:p w14:paraId="07364952" w14:textId="77777777" w:rsidR="008D48FC" w:rsidRPr="00FD1977" w:rsidRDefault="008D48FC" w:rsidP="008D48FC">
            <w:pPr>
              <w:tabs>
                <w:tab w:val="left" w:pos="1065"/>
              </w:tabs>
              <w:jc w:val="right"/>
              <w:rPr>
                <w:rFonts w:cs="Arial"/>
                <w:szCs w:val="20"/>
              </w:rPr>
            </w:pPr>
            <w:r w:rsidRPr="00FD1977">
              <w:rPr>
                <w:rFonts w:cs="Arial"/>
                <w:szCs w:val="20"/>
              </w:rPr>
              <w:t>Chinese</w:t>
            </w:r>
          </w:p>
        </w:tc>
        <w:tc>
          <w:tcPr>
            <w:tcW w:w="1044" w:type="dxa"/>
            <w:noWrap/>
            <w:hideMark/>
          </w:tcPr>
          <w:p w14:paraId="48A78410" w14:textId="77777777" w:rsidR="008D48FC" w:rsidRPr="00FD1977" w:rsidRDefault="008D48FC" w:rsidP="008D48FC">
            <w:pPr>
              <w:tabs>
                <w:tab w:val="left" w:pos="1065"/>
              </w:tabs>
              <w:jc w:val="center"/>
              <w:rPr>
                <w:rFonts w:cs="Arial"/>
                <w:szCs w:val="20"/>
              </w:rPr>
            </w:pPr>
            <w:r w:rsidRPr="00FD1977">
              <w:rPr>
                <w:rFonts w:cs="Arial"/>
                <w:szCs w:val="20"/>
              </w:rPr>
              <w:t>622</w:t>
            </w:r>
          </w:p>
        </w:tc>
        <w:tc>
          <w:tcPr>
            <w:tcW w:w="1045" w:type="dxa"/>
            <w:noWrap/>
            <w:hideMark/>
          </w:tcPr>
          <w:p w14:paraId="5D823945" w14:textId="77777777" w:rsidR="008D48FC" w:rsidRPr="00FD1977" w:rsidRDefault="008D48FC" w:rsidP="008D48FC">
            <w:pPr>
              <w:tabs>
                <w:tab w:val="left" w:pos="1065"/>
              </w:tabs>
              <w:jc w:val="center"/>
              <w:rPr>
                <w:rFonts w:cs="Arial"/>
                <w:szCs w:val="20"/>
              </w:rPr>
            </w:pPr>
            <w:r w:rsidRPr="00FD1977">
              <w:rPr>
                <w:rFonts w:cs="Arial"/>
                <w:szCs w:val="20"/>
              </w:rPr>
              <w:t>500</w:t>
            </w:r>
          </w:p>
        </w:tc>
        <w:tc>
          <w:tcPr>
            <w:tcW w:w="1044" w:type="dxa"/>
            <w:noWrap/>
            <w:hideMark/>
          </w:tcPr>
          <w:p w14:paraId="67DBF5A3" w14:textId="77777777" w:rsidR="008D48FC" w:rsidRPr="00FD1977" w:rsidRDefault="008D48FC" w:rsidP="008D48FC">
            <w:pPr>
              <w:tabs>
                <w:tab w:val="left" w:pos="1065"/>
              </w:tabs>
              <w:jc w:val="center"/>
              <w:rPr>
                <w:rFonts w:cs="Arial"/>
                <w:szCs w:val="20"/>
              </w:rPr>
            </w:pPr>
            <w:r w:rsidRPr="00FD1977">
              <w:rPr>
                <w:rFonts w:cs="Arial"/>
                <w:szCs w:val="20"/>
              </w:rPr>
              <w:t>683</w:t>
            </w:r>
          </w:p>
        </w:tc>
        <w:tc>
          <w:tcPr>
            <w:tcW w:w="1045" w:type="dxa"/>
            <w:noWrap/>
            <w:hideMark/>
          </w:tcPr>
          <w:p w14:paraId="7C6B6BCB" w14:textId="329CCDB7" w:rsidR="008D48FC" w:rsidRPr="00FD1977" w:rsidRDefault="008D48FC" w:rsidP="008D48FC">
            <w:pPr>
              <w:tabs>
                <w:tab w:val="left" w:pos="1065"/>
              </w:tabs>
              <w:jc w:val="center"/>
              <w:rPr>
                <w:rFonts w:cs="Arial"/>
                <w:szCs w:val="20"/>
              </w:rPr>
            </w:pPr>
            <w:r w:rsidRPr="00FD1977">
              <w:rPr>
                <w:rFonts w:cs="Arial"/>
                <w:szCs w:val="20"/>
              </w:rPr>
              <w:t>4</w:t>
            </w:r>
            <w:r w:rsidR="00507100" w:rsidRPr="00FD1977">
              <w:rPr>
                <w:rFonts w:cs="Arial"/>
                <w:szCs w:val="20"/>
              </w:rPr>
              <w:t>,</w:t>
            </w:r>
            <w:r w:rsidRPr="00FD1977">
              <w:rPr>
                <w:rFonts w:cs="Arial"/>
                <w:szCs w:val="20"/>
              </w:rPr>
              <w:t>738</w:t>
            </w:r>
          </w:p>
        </w:tc>
        <w:tc>
          <w:tcPr>
            <w:tcW w:w="1044" w:type="dxa"/>
            <w:noWrap/>
            <w:hideMark/>
          </w:tcPr>
          <w:p w14:paraId="40133512" w14:textId="77777777" w:rsidR="008D48FC" w:rsidRPr="00FD1977" w:rsidRDefault="008D48FC" w:rsidP="008D48FC">
            <w:pPr>
              <w:tabs>
                <w:tab w:val="left" w:pos="1065"/>
              </w:tabs>
              <w:jc w:val="center"/>
              <w:rPr>
                <w:rFonts w:cs="Arial"/>
                <w:szCs w:val="20"/>
              </w:rPr>
            </w:pPr>
            <w:r w:rsidRPr="00FD1977">
              <w:rPr>
                <w:rFonts w:cs="Arial"/>
                <w:szCs w:val="20"/>
              </w:rPr>
              <w:t>313</w:t>
            </w:r>
          </w:p>
        </w:tc>
        <w:tc>
          <w:tcPr>
            <w:tcW w:w="1045" w:type="dxa"/>
            <w:noWrap/>
            <w:hideMark/>
          </w:tcPr>
          <w:p w14:paraId="3BE7C3CA" w14:textId="77777777" w:rsidR="008D48FC" w:rsidRPr="00FD1977" w:rsidRDefault="008D48FC" w:rsidP="008D48FC">
            <w:pPr>
              <w:tabs>
                <w:tab w:val="left" w:pos="1065"/>
              </w:tabs>
              <w:jc w:val="center"/>
              <w:rPr>
                <w:rFonts w:cs="Arial"/>
                <w:szCs w:val="20"/>
              </w:rPr>
            </w:pPr>
            <w:r w:rsidRPr="00FD1977">
              <w:rPr>
                <w:rFonts w:cs="Arial"/>
                <w:szCs w:val="20"/>
              </w:rPr>
              <w:t>350</w:t>
            </w:r>
          </w:p>
        </w:tc>
        <w:tc>
          <w:tcPr>
            <w:tcW w:w="1045" w:type="dxa"/>
            <w:noWrap/>
            <w:hideMark/>
          </w:tcPr>
          <w:p w14:paraId="454EE477" w14:textId="77777777" w:rsidR="008D48FC" w:rsidRPr="00FD1977" w:rsidRDefault="008D48FC" w:rsidP="008D48FC">
            <w:pPr>
              <w:tabs>
                <w:tab w:val="left" w:pos="1065"/>
              </w:tabs>
              <w:jc w:val="center"/>
              <w:rPr>
                <w:rFonts w:cs="Arial"/>
                <w:szCs w:val="20"/>
              </w:rPr>
            </w:pPr>
            <w:r w:rsidRPr="00FD1977">
              <w:rPr>
                <w:rFonts w:cs="Arial"/>
                <w:szCs w:val="20"/>
              </w:rPr>
              <w:t>249</w:t>
            </w:r>
          </w:p>
        </w:tc>
        <w:tc>
          <w:tcPr>
            <w:tcW w:w="1044" w:type="dxa"/>
            <w:noWrap/>
            <w:hideMark/>
          </w:tcPr>
          <w:p w14:paraId="7E9F7907" w14:textId="77777777" w:rsidR="008D48FC" w:rsidRPr="00FD1977" w:rsidRDefault="008D48FC" w:rsidP="008D48FC">
            <w:pPr>
              <w:tabs>
                <w:tab w:val="left" w:pos="1065"/>
              </w:tabs>
              <w:jc w:val="center"/>
              <w:rPr>
                <w:rFonts w:cs="Arial"/>
                <w:szCs w:val="20"/>
              </w:rPr>
            </w:pPr>
            <w:r w:rsidRPr="00FD1977">
              <w:rPr>
                <w:rFonts w:cs="Arial"/>
                <w:szCs w:val="20"/>
              </w:rPr>
              <w:t>967</w:t>
            </w:r>
          </w:p>
        </w:tc>
        <w:tc>
          <w:tcPr>
            <w:tcW w:w="1045" w:type="dxa"/>
            <w:noWrap/>
            <w:hideMark/>
          </w:tcPr>
          <w:p w14:paraId="46F2EC8A" w14:textId="77777777" w:rsidR="008D48FC" w:rsidRPr="00FD1977" w:rsidRDefault="008D48FC" w:rsidP="008D48FC">
            <w:pPr>
              <w:tabs>
                <w:tab w:val="left" w:pos="1065"/>
              </w:tabs>
              <w:jc w:val="center"/>
              <w:rPr>
                <w:rFonts w:cs="Arial"/>
                <w:szCs w:val="20"/>
              </w:rPr>
            </w:pPr>
            <w:r w:rsidRPr="00FD1977">
              <w:rPr>
                <w:rFonts w:cs="Arial"/>
                <w:szCs w:val="20"/>
              </w:rPr>
              <w:t>398</w:t>
            </w:r>
          </w:p>
        </w:tc>
        <w:tc>
          <w:tcPr>
            <w:tcW w:w="1044" w:type="dxa"/>
            <w:noWrap/>
            <w:hideMark/>
          </w:tcPr>
          <w:p w14:paraId="706952A8" w14:textId="77777777" w:rsidR="008D48FC" w:rsidRPr="00FD1977" w:rsidRDefault="008D48FC" w:rsidP="008D48FC">
            <w:pPr>
              <w:tabs>
                <w:tab w:val="left" w:pos="1065"/>
              </w:tabs>
              <w:jc w:val="center"/>
              <w:rPr>
                <w:rFonts w:cs="Arial"/>
                <w:szCs w:val="20"/>
              </w:rPr>
            </w:pPr>
            <w:r w:rsidRPr="00FD1977">
              <w:rPr>
                <w:rFonts w:cs="Arial"/>
                <w:szCs w:val="20"/>
              </w:rPr>
              <w:t>326</w:t>
            </w:r>
          </w:p>
        </w:tc>
        <w:tc>
          <w:tcPr>
            <w:tcW w:w="1045" w:type="dxa"/>
            <w:noWrap/>
            <w:hideMark/>
          </w:tcPr>
          <w:p w14:paraId="1394DFC9" w14:textId="77777777" w:rsidR="008D48FC" w:rsidRPr="00FD1977" w:rsidRDefault="008D48FC" w:rsidP="008D48FC">
            <w:pPr>
              <w:tabs>
                <w:tab w:val="left" w:pos="1065"/>
              </w:tabs>
              <w:jc w:val="center"/>
              <w:rPr>
                <w:rFonts w:cs="Arial"/>
                <w:szCs w:val="20"/>
              </w:rPr>
            </w:pPr>
            <w:r w:rsidRPr="00FD1977">
              <w:rPr>
                <w:rFonts w:cs="Arial"/>
                <w:szCs w:val="20"/>
              </w:rPr>
              <w:t>349</w:t>
            </w:r>
          </w:p>
        </w:tc>
        <w:tc>
          <w:tcPr>
            <w:tcW w:w="1045" w:type="dxa"/>
            <w:noWrap/>
            <w:hideMark/>
          </w:tcPr>
          <w:p w14:paraId="5159D319" w14:textId="488B0BF7" w:rsidR="008D48FC" w:rsidRPr="00FD1977" w:rsidRDefault="008D48FC" w:rsidP="008D48FC">
            <w:pPr>
              <w:tabs>
                <w:tab w:val="left" w:pos="1065"/>
              </w:tabs>
              <w:jc w:val="center"/>
              <w:rPr>
                <w:rFonts w:cs="Arial"/>
                <w:szCs w:val="20"/>
              </w:rPr>
            </w:pPr>
            <w:r w:rsidRPr="00FD1977">
              <w:rPr>
                <w:rFonts w:cs="Arial"/>
                <w:szCs w:val="20"/>
              </w:rPr>
              <w:t>9</w:t>
            </w:r>
            <w:r w:rsidR="00507100" w:rsidRPr="00FD1977">
              <w:rPr>
                <w:rFonts w:cs="Arial"/>
                <w:szCs w:val="20"/>
              </w:rPr>
              <w:t>,</w:t>
            </w:r>
            <w:r w:rsidRPr="00FD1977">
              <w:rPr>
                <w:rFonts w:cs="Arial"/>
                <w:szCs w:val="20"/>
              </w:rPr>
              <w:t>495</w:t>
            </w:r>
          </w:p>
        </w:tc>
      </w:tr>
      <w:tr w:rsidR="008D48FC" w:rsidRPr="00FD1977" w14:paraId="1874A6D1" w14:textId="77777777" w:rsidTr="00507100">
        <w:trPr>
          <w:trHeight w:val="390"/>
        </w:trPr>
        <w:tc>
          <w:tcPr>
            <w:tcW w:w="1413" w:type="dxa"/>
            <w:noWrap/>
            <w:hideMark/>
          </w:tcPr>
          <w:p w14:paraId="03EFB417" w14:textId="77777777" w:rsidR="008D48FC" w:rsidRPr="00FD1977" w:rsidRDefault="008D48FC" w:rsidP="008D48FC">
            <w:pPr>
              <w:tabs>
                <w:tab w:val="left" w:pos="1065"/>
              </w:tabs>
              <w:jc w:val="right"/>
              <w:rPr>
                <w:rFonts w:cs="Arial"/>
                <w:szCs w:val="20"/>
              </w:rPr>
            </w:pPr>
            <w:r w:rsidRPr="00FD1977">
              <w:rPr>
                <w:rFonts w:cs="Arial"/>
                <w:szCs w:val="20"/>
              </w:rPr>
              <w:t>Indian</w:t>
            </w:r>
          </w:p>
        </w:tc>
        <w:tc>
          <w:tcPr>
            <w:tcW w:w="1044" w:type="dxa"/>
            <w:noWrap/>
            <w:hideMark/>
          </w:tcPr>
          <w:p w14:paraId="1DDC98AB" w14:textId="448CC4A4"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340</w:t>
            </w:r>
          </w:p>
        </w:tc>
        <w:tc>
          <w:tcPr>
            <w:tcW w:w="1045" w:type="dxa"/>
            <w:noWrap/>
            <w:hideMark/>
          </w:tcPr>
          <w:p w14:paraId="32D9A872" w14:textId="77777777" w:rsidR="008D48FC" w:rsidRPr="00FD1977" w:rsidRDefault="008D48FC" w:rsidP="008D48FC">
            <w:pPr>
              <w:tabs>
                <w:tab w:val="left" w:pos="1065"/>
              </w:tabs>
              <w:jc w:val="center"/>
              <w:rPr>
                <w:rFonts w:cs="Arial"/>
                <w:szCs w:val="20"/>
              </w:rPr>
            </w:pPr>
            <w:r w:rsidRPr="00FD1977">
              <w:rPr>
                <w:rFonts w:cs="Arial"/>
                <w:szCs w:val="20"/>
              </w:rPr>
              <w:t>388</w:t>
            </w:r>
          </w:p>
        </w:tc>
        <w:tc>
          <w:tcPr>
            <w:tcW w:w="1044" w:type="dxa"/>
            <w:noWrap/>
            <w:hideMark/>
          </w:tcPr>
          <w:p w14:paraId="631FEC76" w14:textId="77777777" w:rsidR="008D48FC" w:rsidRPr="00FD1977" w:rsidRDefault="008D48FC" w:rsidP="008D48FC">
            <w:pPr>
              <w:tabs>
                <w:tab w:val="left" w:pos="1065"/>
              </w:tabs>
              <w:jc w:val="center"/>
              <w:rPr>
                <w:rFonts w:cs="Arial"/>
                <w:szCs w:val="20"/>
              </w:rPr>
            </w:pPr>
            <w:r w:rsidRPr="00FD1977">
              <w:rPr>
                <w:rFonts w:cs="Arial"/>
                <w:szCs w:val="20"/>
              </w:rPr>
              <w:t>617</w:t>
            </w:r>
          </w:p>
        </w:tc>
        <w:tc>
          <w:tcPr>
            <w:tcW w:w="1045" w:type="dxa"/>
            <w:noWrap/>
            <w:hideMark/>
          </w:tcPr>
          <w:p w14:paraId="5ABF5CE8" w14:textId="67609547" w:rsidR="008D48FC" w:rsidRPr="00FD1977" w:rsidRDefault="008D48FC" w:rsidP="008D48FC">
            <w:pPr>
              <w:tabs>
                <w:tab w:val="left" w:pos="1065"/>
              </w:tabs>
              <w:jc w:val="center"/>
              <w:rPr>
                <w:rFonts w:cs="Arial"/>
                <w:szCs w:val="20"/>
              </w:rPr>
            </w:pPr>
            <w:r w:rsidRPr="00FD1977">
              <w:rPr>
                <w:rFonts w:cs="Arial"/>
                <w:szCs w:val="20"/>
              </w:rPr>
              <w:t>4</w:t>
            </w:r>
            <w:r w:rsidR="00507100" w:rsidRPr="00FD1977">
              <w:rPr>
                <w:rFonts w:cs="Arial"/>
                <w:szCs w:val="20"/>
              </w:rPr>
              <w:t>,</w:t>
            </w:r>
            <w:r w:rsidRPr="00FD1977">
              <w:rPr>
                <w:rFonts w:cs="Arial"/>
                <w:szCs w:val="20"/>
              </w:rPr>
              <w:t>361</w:t>
            </w:r>
          </w:p>
        </w:tc>
        <w:tc>
          <w:tcPr>
            <w:tcW w:w="1044" w:type="dxa"/>
            <w:noWrap/>
            <w:hideMark/>
          </w:tcPr>
          <w:p w14:paraId="7A5C1BA6" w14:textId="77777777" w:rsidR="008D48FC" w:rsidRPr="00FD1977" w:rsidRDefault="008D48FC" w:rsidP="008D48FC">
            <w:pPr>
              <w:tabs>
                <w:tab w:val="left" w:pos="1065"/>
              </w:tabs>
              <w:jc w:val="center"/>
              <w:rPr>
                <w:rFonts w:cs="Arial"/>
                <w:szCs w:val="20"/>
              </w:rPr>
            </w:pPr>
            <w:r w:rsidRPr="00FD1977">
              <w:rPr>
                <w:rFonts w:cs="Arial"/>
                <w:szCs w:val="20"/>
              </w:rPr>
              <w:t>208</w:t>
            </w:r>
          </w:p>
        </w:tc>
        <w:tc>
          <w:tcPr>
            <w:tcW w:w="1045" w:type="dxa"/>
            <w:noWrap/>
            <w:hideMark/>
          </w:tcPr>
          <w:p w14:paraId="3A9DBAAC" w14:textId="77777777" w:rsidR="008D48FC" w:rsidRPr="00FD1977" w:rsidRDefault="008D48FC" w:rsidP="008D48FC">
            <w:pPr>
              <w:tabs>
                <w:tab w:val="left" w:pos="1065"/>
              </w:tabs>
              <w:jc w:val="center"/>
              <w:rPr>
                <w:rFonts w:cs="Arial"/>
                <w:szCs w:val="20"/>
              </w:rPr>
            </w:pPr>
            <w:r w:rsidRPr="00FD1977">
              <w:rPr>
                <w:rFonts w:cs="Arial"/>
                <w:szCs w:val="20"/>
              </w:rPr>
              <w:t>818</w:t>
            </w:r>
          </w:p>
        </w:tc>
        <w:tc>
          <w:tcPr>
            <w:tcW w:w="1045" w:type="dxa"/>
            <w:noWrap/>
            <w:hideMark/>
          </w:tcPr>
          <w:p w14:paraId="500F2CA1" w14:textId="77777777" w:rsidR="008D48FC" w:rsidRPr="00FD1977" w:rsidRDefault="008D48FC" w:rsidP="008D48FC">
            <w:pPr>
              <w:tabs>
                <w:tab w:val="left" w:pos="1065"/>
              </w:tabs>
              <w:jc w:val="center"/>
              <w:rPr>
                <w:rFonts w:cs="Arial"/>
                <w:szCs w:val="20"/>
              </w:rPr>
            </w:pPr>
            <w:r w:rsidRPr="00FD1977">
              <w:rPr>
                <w:rFonts w:cs="Arial"/>
                <w:szCs w:val="20"/>
              </w:rPr>
              <w:t>207</w:t>
            </w:r>
          </w:p>
        </w:tc>
        <w:tc>
          <w:tcPr>
            <w:tcW w:w="1044" w:type="dxa"/>
            <w:noWrap/>
            <w:hideMark/>
          </w:tcPr>
          <w:p w14:paraId="712FF5A6" w14:textId="7F4BAC7D"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267</w:t>
            </w:r>
          </w:p>
        </w:tc>
        <w:tc>
          <w:tcPr>
            <w:tcW w:w="1045" w:type="dxa"/>
            <w:noWrap/>
            <w:hideMark/>
          </w:tcPr>
          <w:p w14:paraId="57EFE75A" w14:textId="77777777" w:rsidR="008D48FC" w:rsidRPr="00FD1977" w:rsidRDefault="008D48FC" w:rsidP="008D48FC">
            <w:pPr>
              <w:tabs>
                <w:tab w:val="left" w:pos="1065"/>
              </w:tabs>
              <w:jc w:val="center"/>
              <w:rPr>
                <w:rFonts w:cs="Arial"/>
                <w:szCs w:val="20"/>
              </w:rPr>
            </w:pPr>
            <w:r w:rsidRPr="00FD1977">
              <w:rPr>
                <w:rFonts w:cs="Arial"/>
                <w:szCs w:val="20"/>
              </w:rPr>
              <w:t>176</w:t>
            </w:r>
          </w:p>
        </w:tc>
        <w:tc>
          <w:tcPr>
            <w:tcW w:w="1044" w:type="dxa"/>
            <w:noWrap/>
            <w:hideMark/>
          </w:tcPr>
          <w:p w14:paraId="298B3FE3" w14:textId="77777777" w:rsidR="008D48FC" w:rsidRPr="00FD1977" w:rsidRDefault="008D48FC" w:rsidP="008D48FC">
            <w:pPr>
              <w:tabs>
                <w:tab w:val="left" w:pos="1065"/>
              </w:tabs>
              <w:jc w:val="center"/>
              <w:rPr>
                <w:rFonts w:cs="Arial"/>
                <w:szCs w:val="20"/>
              </w:rPr>
            </w:pPr>
            <w:r w:rsidRPr="00FD1977">
              <w:rPr>
                <w:rFonts w:cs="Arial"/>
                <w:szCs w:val="20"/>
              </w:rPr>
              <w:t>206</w:t>
            </w:r>
          </w:p>
        </w:tc>
        <w:tc>
          <w:tcPr>
            <w:tcW w:w="1045" w:type="dxa"/>
            <w:noWrap/>
            <w:hideMark/>
          </w:tcPr>
          <w:p w14:paraId="5E1EB949" w14:textId="77777777" w:rsidR="008D48FC" w:rsidRPr="00FD1977" w:rsidRDefault="008D48FC" w:rsidP="008D48FC">
            <w:pPr>
              <w:tabs>
                <w:tab w:val="left" w:pos="1065"/>
              </w:tabs>
              <w:jc w:val="center"/>
              <w:rPr>
                <w:rFonts w:cs="Arial"/>
                <w:szCs w:val="20"/>
              </w:rPr>
            </w:pPr>
            <w:r w:rsidRPr="00FD1977">
              <w:rPr>
                <w:rFonts w:cs="Arial"/>
                <w:szCs w:val="20"/>
              </w:rPr>
              <w:t>293</w:t>
            </w:r>
          </w:p>
        </w:tc>
        <w:tc>
          <w:tcPr>
            <w:tcW w:w="1045" w:type="dxa"/>
            <w:noWrap/>
            <w:hideMark/>
          </w:tcPr>
          <w:p w14:paraId="5BB70CD8" w14:textId="1956CF4F" w:rsidR="008D48FC" w:rsidRPr="00FD1977" w:rsidRDefault="008D48FC" w:rsidP="008D48FC">
            <w:pPr>
              <w:tabs>
                <w:tab w:val="left" w:pos="1065"/>
              </w:tabs>
              <w:jc w:val="center"/>
              <w:rPr>
                <w:rFonts w:cs="Arial"/>
                <w:szCs w:val="20"/>
              </w:rPr>
            </w:pPr>
            <w:r w:rsidRPr="00FD1977">
              <w:rPr>
                <w:rFonts w:cs="Arial"/>
                <w:szCs w:val="20"/>
              </w:rPr>
              <w:t>9</w:t>
            </w:r>
            <w:r w:rsidR="00507100" w:rsidRPr="00FD1977">
              <w:rPr>
                <w:rFonts w:cs="Arial"/>
                <w:szCs w:val="20"/>
              </w:rPr>
              <w:t>,</w:t>
            </w:r>
            <w:r w:rsidRPr="00FD1977">
              <w:rPr>
                <w:rFonts w:cs="Arial"/>
                <w:szCs w:val="20"/>
              </w:rPr>
              <w:t>881</w:t>
            </w:r>
          </w:p>
        </w:tc>
      </w:tr>
      <w:tr w:rsidR="008D48FC" w:rsidRPr="00FD1977" w14:paraId="22DC8F13" w14:textId="77777777" w:rsidTr="00507100">
        <w:trPr>
          <w:trHeight w:val="390"/>
        </w:trPr>
        <w:tc>
          <w:tcPr>
            <w:tcW w:w="1413" w:type="dxa"/>
            <w:noWrap/>
            <w:hideMark/>
          </w:tcPr>
          <w:p w14:paraId="4E306C6D" w14:textId="77777777" w:rsidR="008D48FC" w:rsidRPr="00FD1977" w:rsidRDefault="008D48FC" w:rsidP="008D48FC">
            <w:pPr>
              <w:tabs>
                <w:tab w:val="left" w:pos="1065"/>
              </w:tabs>
              <w:jc w:val="right"/>
              <w:rPr>
                <w:rFonts w:cs="Arial"/>
                <w:szCs w:val="20"/>
              </w:rPr>
            </w:pPr>
            <w:r w:rsidRPr="00FD1977">
              <w:rPr>
                <w:rFonts w:cs="Arial"/>
                <w:szCs w:val="20"/>
              </w:rPr>
              <w:t>Mixed</w:t>
            </w:r>
          </w:p>
        </w:tc>
        <w:tc>
          <w:tcPr>
            <w:tcW w:w="1044" w:type="dxa"/>
            <w:noWrap/>
            <w:hideMark/>
          </w:tcPr>
          <w:p w14:paraId="32BC7CE5" w14:textId="1525469A"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049</w:t>
            </w:r>
          </w:p>
        </w:tc>
        <w:tc>
          <w:tcPr>
            <w:tcW w:w="1045" w:type="dxa"/>
            <w:noWrap/>
            <w:hideMark/>
          </w:tcPr>
          <w:p w14:paraId="04103B3B" w14:textId="521239EA"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236</w:t>
            </w:r>
          </w:p>
        </w:tc>
        <w:tc>
          <w:tcPr>
            <w:tcW w:w="1044" w:type="dxa"/>
            <w:noWrap/>
            <w:hideMark/>
          </w:tcPr>
          <w:p w14:paraId="7DBCF855" w14:textId="2044BA26"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652</w:t>
            </w:r>
          </w:p>
        </w:tc>
        <w:tc>
          <w:tcPr>
            <w:tcW w:w="1045" w:type="dxa"/>
            <w:noWrap/>
            <w:hideMark/>
          </w:tcPr>
          <w:p w14:paraId="558FD408" w14:textId="07A60C1D" w:rsidR="008D48FC" w:rsidRPr="00FD1977" w:rsidRDefault="008D48FC" w:rsidP="008D48FC">
            <w:pPr>
              <w:tabs>
                <w:tab w:val="left" w:pos="1065"/>
              </w:tabs>
              <w:jc w:val="center"/>
              <w:rPr>
                <w:rFonts w:cs="Arial"/>
                <w:szCs w:val="20"/>
              </w:rPr>
            </w:pPr>
            <w:r w:rsidRPr="00FD1977">
              <w:rPr>
                <w:rFonts w:cs="Arial"/>
                <w:szCs w:val="20"/>
              </w:rPr>
              <w:t>4</w:t>
            </w:r>
            <w:r w:rsidR="00507100" w:rsidRPr="00FD1977">
              <w:rPr>
                <w:rFonts w:cs="Arial"/>
                <w:szCs w:val="20"/>
              </w:rPr>
              <w:t>,</w:t>
            </w:r>
            <w:r w:rsidRPr="00FD1977">
              <w:rPr>
                <w:rFonts w:cs="Arial"/>
                <w:szCs w:val="20"/>
              </w:rPr>
              <w:t>159</w:t>
            </w:r>
          </w:p>
        </w:tc>
        <w:tc>
          <w:tcPr>
            <w:tcW w:w="1044" w:type="dxa"/>
            <w:noWrap/>
            <w:hideMark/>
          </w:tcPr>
          <w:p w14:paraId="09C61A31" w14:textId="77777777" w:rsidR="008D48FC" w:rsidRPr="00FD1977" w:rsidRDefault="008D48FC" w:rsidP="008D48FC">
            <w:pPr>
              <w:tabs>
                <w:tab w:val="left" w:pos="1065"/>
              </w:tabs>
              <w:jc w:val="center"/>
              <w:rPr>
                <w:rFonts w:cs="Arial"/>
                <w:szCs w:val="20"/>
              </w:rPr>
            </w:pPr>
            <w:r w:rsidRPr="00FD1977">
              <w:rPr>
                <w:rFonts w:cs="Arial"/>
                <w:szCs w:val="20"/>
              </w:rPr>
              <w:t>721</w:t>
            </w:r>
          </w:p>
        </w:tc>
        <w:tc>
          <w:tcPr>
            <w:tcW w:w="1045" w:type="dxa"/>
            <w:noWrap/>
            <w:hideMark/>
          </w:tcPr>
          <w:p w14:paraId="0FE770C4" w14:textId="77777777" w:rsidR="008D48FC" w:rsidRPr="00FD1977" w:rsidRDefault="008D48FC" w:rsidP="008D48FC">
            <w:pPr>
              <w:tabs>
                <w:tab w:val="left" w:pos="1065"/>
              </w:tabs>
              <w:jc w:val="center"/>
              <w:rPr>
                <w:rFonts w:cs="Arial"/>
                <w:szCs w:val="20"/>
              </w:rPr>
            </w:pPr>
            <w:r w:rsidRPr="00FD1977">
              <w:rPr>
                <w:rFonts w:cs="Arial"/>
                <w:szCs w:val="20"/>
              </w:rPr>
              <w:t>933</w:t>
            </w:r>
          </w:p>
        </w:tc>
        <w:tc>
          <w:tcPr>
            <w:tcW w:w="1045" w:type="dxa"/>
            <w:noWrap/>
            <w:hideMark/>
          </w:tcPr>
          <w:p w14:paraId="3CDDD410" w14:textId="77777777" w:rsidR="008D48FC" w:rsidRPr="00FD1977" w:rsidRDefault="008D48FC" w:rsidP="008D48FC">
            <w:pPr>
              <w:tabs>
                <w:tab w:val="left" w:pos="1065"/>
              </w:tabs>
              <w:jc w:val="center"/>
              <w:rPr>
                <w:rFonts w:cs="Arial"/>
                <w:szCs w:val="20"/>
              </w:rPr>
            </w:pPr>
            <w:r w:rsidRPr="00FD1977">
              <w:rPr>
                <w:rFonts w:cs="Arial"/>
                <w:szCs w:val="20"/>
              </w:rPr>
              <w:t>495</w:t>
            </w:r>
          </w:p>
        </w:tc>
        <w:tc>
          <w:tcPr>
            <w:tcW w:w="1044" w:type="dxa"/>
            <w:noWrap/>
            <w:hideMark/>
          </w:tcPr>
          <w:p w14:paraId="251D40E2" w14:textId="082B72E1"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292</w:t>
            </w:r>
          </w:p>
        </w:tc>
        <w:tc>
          <w:tcPr>
            <w:tcW w:w="1045" w:type="dxa"/>
            <w:noWrap/>
            <w:hideMark/>
          </w:tcPr>
          <w:p w14:paraId="6E4ED41F" w14:textId="77777777" w:rsidR="008D48FC" w:rsidRPr="00FD1977" w:rsidRDefault="008D48FC" w:rsidP="008D48FC">
            <w:pPr>
              <w:tabs>
                <w:tab w:val="left" w:pos="1065"/>
              </w:tabs>
              <w:jc w:val="center"/>
              <w:rPr>
                <w:rFonts w:cs="Arial"/>
                <w:szCs w:val="20"/>
              </w:rPr>
            </w:pPr>
            <w:r w:rsidRPr="00FD1977">
              <w:rPr>
                <w:rFonts w:cs="Arial"/>
                <w:szCs w:val="20"/>
              </w:rPr>
              <w:t>691</w:t>
            </w:r>
          </w:p>
        </w:tc>
        <w:tc>
          <w:tcPr>
            <w:tcW w:w="1044" w:type="dxa"/>
            <w:noWrap/>
            <w:hideMark/>
          </w:tcPr>
          <w:p w14:paraId="612CA80A" w14:textId="05E2DA03" w:rsidR="008D48FC" w:rsidRPr="00FD1977" w:rsidRDefault="008D48FC" w:rsidP="008D48FC">
            <w:pPr>
              <w:tabs>
                <w:tab w:val="left" w:pos="1065"/>
              </w:tabs>
              <w:jc w:val="center"/>
              <w:rPr>
                <w:rFonts w:cs="Arial"/>
                <w:szCs w:val="20"/>
              </w:rPr>
            </w:pPr>
            <w:r w:rsidRPr="00FD1977">
              <w:rPr>
                <w:rFonts w:cs="Arial"/>
                <w:szCs w:val="20"/>
              </w:rPr>
              <w:t>1</w:t>
            </w:r>
            <w:r w:rsidR="00507100" w:rsidRPr="00FD1977">
              <w:rPr>
                <w:rFonts w:cs="Arial"/>
                <w:szCs w:val="20"/>
              </w:rPr>
              <w:t>,</w:t>
            </w:r>
            <w:r w:rsidRPr="00FD1977">
              <w:rPr>
                <w:rFonts w:cs="Arial"/>
                <w:szCs w:val="20"/>
              </w:rPr>
              <w:t>257</w:t>
            </w:r>
          </w:p>
        </w:tc>
        <w:tc>
          <w:tcPr>
            <w:tcW w:w="1045" w:type="dxa"/>
            <w:noWrap/>
            <w:hideMark/>
          </w:tcPr>
          <w:p w14:paraId="09376E5D" w14:textId="77777777" w:rsidR="008D48FC" w:rsidRPr="00FD1977" w:rsidRDefault="008D48FC" w:rsidP="008D48FC">
            <w:pPr>
              <w:tabs>
                <w:tab w:val="left" w:pos="1065"/>
              </w:tabs>
              <w:jc w:val="center"/>
              <w:rPr>
                <w:rFonts w:cs="Arial"/>
                <w:szCs w:val="20"/>
              </w:rPr>
            </w:pPr>
            <w:r w:rsidRPr="00FD1977">
              <w:rPr>
                <w:rFonts w:cs="Arial"/>
                <w:szCs w:val="20"/>
              </w:rPr>
              <w:t>897</w:t>
            </w:r>
          </w:p>
        </w:tc>
        <w:tc>
          <w:tcPr>
            <w:tcW w:w="1045" w:type="dxa"/>
            <w:noWrap/>
            <w:hideMark/>
          </w:tcPr>
          <w:p w14:paraId="2E919A63" w14:textId="325BD59A" w:rsidR="008D48FC" w:rsidRPr="00FD1977" w:rsidRDefault="008D48FC" w:rsidP="008D48FC">
            <w:pPr>
              <w:tabs>
                <w:tab w:val="left" w:pos="1065"/>
              </w:tabs>
              <w:jc w:val="center"/>
              <w:rPr>
                <w:rFonts w:cs="Arial"/>
                <w:szCs w:val="20"/>
              </w:rPr>
            </w:pPr>
            <w:r w:rsidRPr="00FD1977">
              <w:rPr>
                <w:rFonts w:cs="Arial"/>
                <w:szCs w:val="20"/>
              </w:rPr>
              <w:t>14</w:t>
            </w:r>
            <w:r w:rsidR="00507100" w:rsidRPr="00FD1977">
              <w:rPr>
                <w:rFonts w:cs="Arial"/>
                <w:szCs w:val="20"/>
              </w:rPr>
              <w:t>,</w:t>
            </w:r>
            <w:r w:rsidRPr="00FD1977">
              <w:rPr>
                <w:rFonts w:cs="Arial"/>
                <w:szCs w:val="20"/>
              </w:rPr>
              <w:t>382</w:t>
            </w:r>
          </w:p>
        </w:tc>
      </w:tr>
      <w:tr w:rsidR="008D48FC" w:rsidRPr="00FD1977" w14:paraId="4C202322" w14:textId="77777777" w:rsidTr="00507100">
        <w:trPr>
          <w:trHeight w:val="390"/>
        </w:trPr>
        <w:tc>
          <w:tcPr>
            <w:tcW w:w="1413" w:type="dxa"/>
            <w:noWrap/>
            <w:hideMark/>
          </w:tcPr>
          <w:p w14:paraId="02698DD8" w14:textId="77777777" w:rsidR="008D48FC" w:rsidRPr="00FD1977" w:rsidRDefault="008D48FC" w:rsidP="008D48FC">
            <w:pPr>
              <w:tabs>
                <w:tab w:val="left" w:pos="1065"/>
              </w:tabs>
              <w:jc w:val="right"/>
              <w:rPr>
                <w:rFonts w:cs="Arial"/>
                <w:szCs w:val="20"/>
              </w:rPr>
            </w:pPr>
            <w:r w:rsidRPr="00FD1977">
              <w:rPr>
                <w:rFonts w:cs="Arial"/>
                <w:szCs w:val="20"/>
              </w:rPr>
              <w:t>White</w:t>
            </w:r>
          </w:p>
        </w:tc>
        <w:tc>
          <w:tcPr>
            <w:tcW w:w="1044" w:type="dxa"/>
            <w:noWrap/>
            <w:hideMark/>
          </w:tcPr>
          <w:p w14:paraId="267344F4" w14:textId="6AD26860" w:rsidR="008D48FC" w:rsidRPr="00FD1977" w:rsidRDefault="008D48FC" w:rsidP="008D48FC">
            <w:pPr>
              <w:tabs>
                <w:tab w:val="left" w:pos="1065"/>
              </w:tabs>
              <w:jc w:val="center"/>
              <w:rPr>
                <w:rFonts w:cs="Arial"/>
                <w:szCs w:val="20"/>
              </w:rPr>
            </w:pPr>
            <w:r w:rsidRPr="00FD1977">
              <w:rPr>
                <w:rFonts w:cs="Arial"/>
                <w:szCs w:val="20"/>
              </w:rPr>
              <w:t>140</w:t>
            </w:r>
            <w:r w:rsidR="00507100" w:rsidRPr="00FD1977">
              <w:rPr>
                <w:rFonts w:cs="Arial"/>
                <w:szCs w:val="20"/>
              </w:rPr>
              <w:t>,</w:t>
            </w:r>
            <w:r w:rsidRPr="00FD1977">
              <w:rPr>
                <w:rFonts w:cs="Arial"/>
                <w:szCs w:val="20"/>
              </w:rPr>
              <w:t>880</w:t>
            </w:r>
          </w:p>
        </w:tc>
        <w:tc>
          <w:tcPr>
            <w:tcW w:w="1045" w:type="dxa"/>
            <w:noWrap/>
            <w:hideMark/>
          </w:tcPr>
          <w:p w14:paraId="2F2901F0" w14:textId="24FB0910" w:rsidR="008D48FC" w:rsidRPr="00FD1977" w:rsidRDefault="008D48FC" w:rsidP="008D48FC">
            <w:pPr>
              <w:tabs>
                <w:tab w:val="left" w:pos="1065"/>
              </w:tabs>
              <w:jc w:val="center"/>
              <w:rPr>
                <w:rFonts w:cs="Arial"/>
                <w:szCs w:val="20"/>
              </w:rPr>
            </w:pPr>
            <w:r w:rsidRPr="00FD1977">
              <w:rPr>
                <w:rFonts w:cs="Arial"/>
                <w:szCs w:val="20"/>
              </w:rPr>
              <w:t>159</w:t>
            </w:r>
            <w:r w:rsidR="00507100" w:rsidRPr="00FD1977">
              <w:rPr>
                <w:rFonts w:cs="Arial"/>
                <w:szCs w:val="20"/>
              </w:rPr>
              <w:t>,</w:t>
            </w:r>
            <w:r w:rsidRPr="00FD1977">
              <w:rPr>
                <w:rFonts w:cs="Arial"/>
                <w:szCs w:val="20"/>
              </w:rPr>
              <w:t>892</w:t>
            </w:r>
          </w:p>
        </w:tc>
        <w:tc>
          <w:tcPr>
            <w:tcW w:w="1044" w:type="dxa"/>
            <w:noWrap/>
            <w:hideMark/>
          </w:tcPr>
          <w:p w14:paraId="533C0EA1" w14:textId="4D976ABA" w:rsidR="008D48FC" w:rsidRPr="00FD1977" w:rsidRDefault="008D48FC" w:rsidP="008D48FC">
            <w:pPr>
              <w:tabs>
                <w:tab w:val="left" w:pos="1065"/>
              </w:tabs>
              <w:jc w:val="center"/>
              <w:rPr>
                <w:rFonts w:cs="Arial"/>
                <w:szCs w:val="20"/>
              </w:rPr>
            </w:pPr>
            <w:r w:rsidRPr="00FD1977">
              <w:rPr>
                <w:rFonts w:cs="Arial"/>
                <w:szCs w:val="20"/>
              </w:rPr>
              <w:t>211</w:t>
            </w:r>
            <w:r w:rsidR="00507100" w:rsidRPr="00FD1977">
              <w:rPr>
                <w:rFonts w:cs="Arial"/>
                <w:szCs w:val="20"/>
              </w:rPr>
              <w:t>,</w:t>
            </w:r>
            <w:r w:rsidRPr="00FD1977">
              <w:rPr>
                <w:rFonts w:cs="Arial"/>
                <w:szCs w:val="20"/>
              </w:rPr>
              <w:t>429</w:t>
            </w:r>
          </w:p>
        </w:tc>
        <w:tc>
          <w:tcPr>
            <w:tcW w:w="1045" w:type="dxa"/>
            <w:noWrap/>
            <w:hideMark/>
          </w:tcPr>
          <w:p w14:paraId="420A2A67" w14:textId="44E63916" w:rsidR="008D48FC" w:rsidRPr="00FD1977" w:rsidRDefault="008D48FC" w:rsidP="008D48FC">
            <w:pPr>
              <w:tabs>
                <w:tab w:val="left" w:pos="1065"/>
              </w:tabs>
              <w:jc w:val="center"/>
              <w:rPr>
                <w:rFonts w:cs="Arial"/>
                <w:szCs w:val="20"/>
              </w:rPr>
            </w:pPr>
            <w:r w:rsidRPr="00FD1977">
              <w:rPr>
                <w:rFonts w:cs="Arial"/>
                <w:szCs w:val="20"/>
              </w:rPr>
              <w:t>321</w:t>
            </w:r>
            <w:r w:rsidR="00507100" w:rsidRPr="00FD1977">
              <w:rPr>
                <w:rFonts w:cs="Arial"/>
                <w:szCs w:val="20"/>
              </w:rPr>
              <w:t>,</w:t>
            </w:r>
            <w:r w:rsidRPr="00FD1977">
              <w:rPr>
                <w:rFonts w:cs="Arial"/>
                <w:szCs w:val="20"/>
              </w:rPr>
              <w:t>053</w:t>
            </w:r>
          </w:p>
        </w:tc>
        <w:tc>
          <w:tcPr>
            <w:tcW w:w="1044" w:type="dxa"/>
            <w:noWrap/>
            <w:hideMark/>
          </w:tcPr>
          <w:p w14:paraId="1B098B2F" w14:textId="4F28E0D3" w:rsidR="008D48FC" w:rsidRPr="00FD1977" w:rsidRDefault="008D48FC" w:rsidP="008D48FC">
            <w:pPr>
              <w:tabs>
                <w:tab w:val="left" w:pos="1065"/>
              </w:tabs>
              <w:jc w:val="center"/>
              <w:rPr>
                <w:rFonts w:cs="Arial"/>
                <w:szCs w:val="20"/>
              </w:rPr>
            </w:pPr>
            <w:r w:rsidRPr="00FD1977">
              <w:rPr>
                <w:rFonts w:cs="Arial"/>
                <w:szCs w:val="20"/>
              </w:rPr>
              <w:t>139</w:t>
            </w:r>
            <w:r w:rsidR="00507100" w:rsidRPr="00FD1977">
              <w:rPr>
                <w:rFonts w:cs="Arial"/>
                <w:szCs w:val="20"/>
              </w:rPr>
              <w:t>,</w:t>
            </w:r>
            <w:r w:rsidRPr="00FD1977">
              <w:rPr>
                <w:rFonts w:cs="Arial"/>
                <w:szCs w:val="20"/>
              </w:rPr>
              <w:t>696</w:t>
            </w:r>
          </w:p>
        </w:tc>
        <w:tc>
          <w:tcPr>
            <w:tcW w:w="1045" w:type="dxa"/>
            <w:noWrap/>
            <w:hideMark/>
          </w:tcPr>
          <w:p w14:paraId="582D54C7" w14:textId="6E45E4B4" w:rsidR="008D48FC" w:rsidRPr="00FD1977" w:rsidRDefault="008D48FC" w:rsidP="008D48FC">
            <w:pPr>
              <w:tabs>
                <w:tab w:val="left" w:pos="1065"/>
              </w:tabs>
              <w:jc w:val="center"/>
              <w:rPr>
                <w:rFonts w:cs="Arial"/>
                <w:szCs w:val="20"/>
              </w:rPr>
            </w:pPr>
            <w:r w:rsidRPr="00FD1977">
              <w:rPr>
                <w:rFonts w:cs="Arial"/>
                <w:szCs w:val="20"/>
              </w:rPr>
              <w:t>147</w:t>
            </w:r>
            <w:r w:rsidR="00507100" w:rsidRPr="00FD1977">
              <w:rPr>
                <w:rFonts w:cs="Arial"/>
                <w:szCs w:val="20"/>
              </w:rPr>
              <w:t>,</w:t>
            </w:r>
            <w:r w:rsidRPr="00FD1977">
              <w:rPr>
                <w:rFonts w:cs="Arial"/>
                <w:szCs w:val="20"/>
              </w:rPr>
              <w:t>349</w:t>
            </w:r>
          </w:p>
        </w:tc>
        <w:tc>
          <w:tcPr>
            <w:tcW w:w="1045" w:type="dxa"/>
            <w:noWrap/>
            <w:hideMark/>
          </w:tcPr>
          <w:p w14:paraId="5E1A33CD" w14:textId="0A63B65E" w:rsidR="008D48FC" w:rsidRPr="00FD1977" w:rsidRDefault="008D48FC" w:rsidP="008D48FC">
            <w:pPr>
              <w:tabs>
                <w:tab w:val="left" w:pos="1065"/>
              </w:tabs>
              <w:jc w:val="center"/>
              <w:rPr>
                <w:rFonts w:cs="Arial"/>
                <w:szCs w:val="20"/>
              </w:rPr>
            </w:pPr>
            <w:r w:rsidRPr="00FD1977">
              <w:rPr>
                <w:rFonts w:cs="Arial"/>
                <w:szCs w:val="20"/>
              </w:rPr>
              <w:t>114</w:t>
            </w:r>
            <w:r w:rsidR="00507100" w:rsidRPr="00FD1977">
              <w:rPr>
                <w:rFonts w:cs="Arial"/>
                <w:szCs w:val="20"/>
              </w:rPr>
              <w:t>,</w:t>
            </w:r>
            <w:r w:rsidRPr="00FD1977">
              <w:rPr>
                <w:rFonts w:cs="Arial"/>
                <w:szCs w:val="20"/>
              </w:rPr>
              <w:t>810</w:t>
            </w:r>
          </w:p>
        </w:tc>
        <w:tc>
          <w:tcPr>
            <w:tcW w:w="1044" w:type="dxa"/>
            <w:noWrap/>
            <w:hideMark/>
          </w:tcPr>
          <w:p w14:paraId="2E4233B0" w14:textId="2E57FA0F" w:rsidR="008D48FC" w:rsidRPr="00FD1977" w:rsidRDefault="008D48FC" w:rsidP="008D48FC">
            <w:pPr>
              <w:tabs>
                <w:tab w:val="left" w:pos="1065"/>
              </w:tabs>
              <w:jc w:val="center"/>
              <w:rPr>
                <w:rFonts w:cs="Arial"/>
                <w:szCs w:val="20"/>
              </w:rPr>
            </w:pPr>
            <w:r w:rsidRPr="00FD1977">
              <w:rPr>
                <w:rFonts w:cs="Arial"/>
                <w:szCs w:val="20"/>
              </w:rPr>
              <w:t>143</w:t>
            </w:r>
            <w:r w:rsidR="00507100" w:rsidRPr="00FD1977">
              <w:rPr>
                <w:rFonts w:cs="Arial"/>
                <w:szCs w:val="20"/>
              </w:rPr>
              <w:t>,</w:t>
            </w:r>
            <w:r w:rsidRPr="00FD1977">
              <w:rPr>
                <w:rFonts w:cs="Arial"/>
                <w:szCs w:val="20"/>
              </w:rPr>
              <w:t>240</w:t>
            </w:r>
          </w:p>
        </w:tc>
        <w:tc>
          <w:tcPr>
            <w:tcW w:w="1045" w:type="dxa"/>
            <w:noWrap/>
            <w:hideMark/>
          </w:tcPr>
          <w:p w14:paraId="3CC5B636" w14:textId="0020D6FD" w:rsidR="008D48FC" w:rsidRPr="00FD1977" w:rsidRDefault="008D48FC" w:rsidP="008D48FC">
            <w:pPr>
              <w:tabs>
                <w:tab w:val="left" w:pos="1065"/>
              </w:tabs>
              <w:jc w:val="center"/>
              <w:rPr>
                <w:rFonts w:cs="Arial"/>
                <w:szCs w:val="20"/>
              </w:rPr>
            </w:pPr>
            <w:r w:rsidRPr="00FD1977">
              <w:rPr>
                <w:rFonts w:cs="Arial"/>
                <w:szCs w:val="20"/>
              </w:rPr>
              <w:t>135</w:t>
            </w:r>
            <w:r w:rsidR="00507100" w:rsidRPr="00FD1977">
              <w:rPr>
                <w:rFonts w:cs="Arial"/>
                <w:szCs w:val="20"/>
              </w:rPr>
              <w:t>,</w:t>
            </w:r>
            <w:r w:rsidRPr="00FD1977">
              <w:rPr>
                <w:rFonts w:cs="Arial"/>
                <w:szCs w:val="20"/>
              </w:rPr>
              <w:t>902</w:t>
            </w:r>
          </w:p>
        </w:tc>
        <w:tc>
          <w:tcPr>
            <w:tcW w:w="1044" w:type="dxa"/>
            <w:noWrap/>
            <w:hideMark/>
          </w:tcPr>
          <w:p w14:paraId="07EC1634" w14:textId="06E44A9B" w:rsidR="008D48FC" w:rsidRPr="00FD1977" w:rsidRDefault="008D48FC" w:rsidP="008D48FC">
            <w:pPr>
              <w:tabs>
                <w:tab w:val="left" w:pos="1065"/>
              </w:tabs>
              <w:jc w:val="center"/>
              <w:rPr>
                <w:rFonts w:cs="Arial"/>
                <w:szCs w:val="20"/>
              </w:rPr>
            </w:pPr>
            <w:r w:rsidRPr="00FD1977">
              <w:rPr>
                <w:rFonts w:cs="Arial"/>
                <w:szCs w:val="20"/>
              </w:rPr>
              <w:t>144</w:t>
            </w:r>
            <w:r w:rsidR="00507100" w:rsidRPr="00FD1977">
              <w:rPr>
                <w:rFonts w:cs="Arial"/>
                <w:szCs w:val="20"/>
              </w:rPr>
              <w:t>,</w:t>
            </w:r>
            <w:r w:rsidRPr="00FD1977">
              <w:rPr>
                <w:rFonts w:cs="Arial"/>
                <w:szCs w:val="20"/>
              </w:rPr>
              <w:t>294</w:t>
            </w:r>
          </w:p>
        </w:tc>
        <w:tc>
          <w:tcPr>
            <w:tcW w:w="1045" w:type="dxa"/>
            <w:noWrap/>
            <w:hideMark/>
          </w:tcPr>
          <w:p w14:paraId="071C818A" w14:textId="7F0ED39B" w:rsidR="008D48FC" w:rsidRPr="00FD1977" w:rsidRDefault="008D48FC" w:rsidP="008D48FC">
            <w:pPr>
              <w:tabs>
                <w:tab w:val="left" w:pos="1065"/>
              </w:tabs>
              <w:jc w:val="center"/>
              <w:rPr>
                <w:rFonts w:cs="Arial"/>
                <w:szCs w:val="20"/>
              </w:rPr>
            </w:pPr>
            <w:r w:rsidRPr="00FD1977">
              <w:rPr>
                <w:rFonts w:cs="Arial"/>
                <w:szCs w:val="20"/>
              </w:rPr>
              <w:t>179</w:t>
            </w:r>
            <w:r w:rsidR="00507100" w:rsidRPr="00FD1977">
              <w:rPr>
                <w:rFonts w:cs="Arial"/>
                <w:szCs w:val="20"/>
              </w:rPr>
              <w:t>,</w:t>
            </w:r>
            <w:r w:rsidRPr="00FD1977">
              <w:rPr>
                <w:rFonts w:cs="Arial"/>
                <w:szCs w:val="20"/>
              </w:rPr>
              <w:t>030</w:t>
            </w:r>
          </w:p>
        </w:tc>
        <w:tc>
          <w:tcPr>
            <w:tcW w:w="1045" w:type="dxa"/>
            <w:noWrap/>
            <w:hideMark/>
          </w:tcPr>
          <w:p w14:paraId="6BA24AE5" w14:textId="081E4EDD" w:rsidR="008D48FC" w:rsidRPr="00FD1977" w:rsidRDefault="008D48FC" w:rsidP="008D48FC">
            <w:pPr>
              <w:tabs>
                <w:tab w:val="left" w:pos="1065"/>
              </w:tabs>
              <w:jc w:val="center"/>
              <w:rPr>
                <w:rFonts w:cs="Arial"/>
                <w:szCs w:val="20"/>
              </w:rPr>
            </w:pPr>
            <w:r w:rsidRPr="00FD1977">
              <w:rPr>
                <w:rFonts w:cs="Arial"/>
                <w:szCs w:val="20"/>
              </w:rPr>
              <w:t>183</w:t>
            </w:r>
            <w:r w:rsidR="00507100" w:rsidRPr="00FD1977">
              <w:rPr>
                <w:rFonts w:cs="Arial"/>
                <w:szCs w:val="20"/>
              </w:rPr>
              <w:t>,</w:t>
            </w:r>
            <w:r w:rsidRPr="00FD1977">
              <w:rPr>
                <w:rFonts w:cs="Arial"/>
                <w:szCs w:val="20"/>
              </w:rPr>
              <w:t>7575</w:t>
            </w:r>
          </w:p>
        </w:tc>
      </w:tr>
      <w:tr w:rsidR="008D48FC" w:rsidRPr="00FD1977" w14:paraId="1E4C07DD" w14:textId="77777777" w:rsidTr="00507100">
        <w:trPr>
          <w:trHeight w:val="300"/>
        </w:trPr>
        <w:tc>
          <w:tcPr>
            <w:tcW w:w="1413" w:type="dxa"/>
            <w:noWrap/>
            <w:hideMark/>
          </w:tcPr>
          <w:p w14:paraId="07F0B795" w14:textId="77777777" w:rsidR="008D48FC" w:rsidRPr="00FD1977" w:rsidRDefault="008D48FC" w:rsidP="008D48FC">
            <w:pPr>
              <w:tabs>
                <w:tab w:val="left" w:pos="1065"/>
              </w:tabs>
              <w:jc w:val="right"/>
              <w:rPr>
                <w:rFonts w:cs="Arial"/>
                <w:i/>
                <w:iCs/>
                <w:szCs w:val="20"/>
              </w:rPr>
            </w:pPr>
            <w:r w:rsidRPr="00FD1977">
              <w:rPr>
                <w:rFonts w:cs="Arial"/>
                <w:i/>
                <w:iCs/>
                <w:szCs w:val="20"/>
              </w:rPr>
              <w:t>Non-white total</w:t>
            </w:r>
          </w:p>
        </w:tc>
        <w:tc>
          <w:tcPr>
            <w:tcW w:w="1044" w:type="dxa"/>
            <w:noWrap/>
            <w:hideMark/>
          </w:tcPr>
          <w:p w14:paraId="38BF75A5" w14:textId="6939089D" w:rsidR="008D48FC" w:rsidRPr="00FD1977" w:rsidRDefault="008D48FC" w:rsidP="008D48FC">
            <w:pPr>
              <w:tabs>
                <w:tab w:val="left" w:pos="1065"/>
              </w:tabs>
              <w:jc w:val="center"/>
              <w:rPr>
                <w:rFonts w:cs="Arial"/>
                <w:i/>
                <w:iCs/>
                <w:szCs w:val="20"/>
              </w:rPr>
            </w:pPr>
            <w:r w:rsidRPr="00FD1977">
              <w:rPr>
                <w:rFonts w:cs="Arial"/>
                <w:i/>
                <w:iCs/>
                <w:szCs w:val="20"/>
              </w:rPr>
              <w:t>4</w:t>
            </w:r>
            <w:r w:rsidR="00507100" w:rsidRPr="00FD1977">
              <w:rPr>
                <w:rFonts w:cs="Arial"/>
                <w:i/>
                <w:iCs/>
                <w:szCs w:val="20"/>
              </w:rPr>
              <w:t>,</w:t>
            </w:r>
            <w:r w:rsidRPr="00FD1977">
              <w:rPr>
                <w:rFonts w:cs="Arial"/>
                <w:i/>
                <w:iCs/>
                <w:szCs w:val="20"/>
              </w:rPr>
              <w:t>784</w:t>
            </w:r>
          </w:p>
        </w:tc>
        <w:tc>
          <w:tcPr>
            <w:tcW w:w="1045" w:type="dxa"/>
            <w:noWrap/>
            <w:hideMark/>
          </w:tcPr>
          <w:p w14:paraId="2410FC5B" w14:textId="4C0C5E4E" w:rsidR="008D48FC" w:rsidRPr="00FD1977" w:rsidRDefault="008D48FC" w:rsidP="008D48FC">
            <w:pPr>
              <w:tabs>
                <w:tab w:val="left" w:pos="1065"/>
              </w:tabs>
              <w:jc w:val="center"/>
              <w:rPr>
                <w:rFonts w:cs="Arial"/>
                <w:i/>
                <w:iCs/>
                <w:szCs w:val="20"/>
              </w:rPr>
            </w:pPr>
            <w:r w:rsidRPr="00FD1977">
              <w:rPr>
                <w:rFonts w:cs="Arial"/>
                <w:i/>
                <w:iCs/>
                <w:szCs w:val="20"/>
              </w:rPr>
              <w:t>3</w:t>
            </w:r>
            <w:r w:rsidR="00507100" w:rsidRPr="00FD1977">
              <w:rPr>
                <w:rFonts w:cs="Arial"/>
                <w:i/>
                <w:iCs/>
                <w:szCs w:val="20"/>
              </w:rPr>
              <w:t>,</w:t>
            </w:r>
            <w:r w:rsidRPr="00FD1977">
              <w:rPr>
                <w:rFonts w:cs="Arial"/>
                <w:i/>
                <w:iCs/>
                <w:szCs w:val="20"/>
              </w:rPr>
              <w:t>768</w:t>
            </w:r>
          </w:p>
        </w:tc>
        <w:tc>
          <w:tcPr>
            <w:tcW w:w="1044" w:type="dxa"/>
            <w:noWrap/>
            <w:hideMark/>
          </w:tcPr>
          <w:p w14:paraId="3AADF87D" w14:textId="118AA610" w:rsidR="008D48FC" w:rsidRPr="00FD1977" w:rsidRDefault="008D48FC" w:rsidP="008D48FC">
            <w:pPr>
              <w:tabs>
                <w:tab w:val="left" w:pos="1065"/>
              </w:tabs>
              <w:jc w:val="center"/>
              <w:rPr>
                <w:rFonts w:cs="Arial"/>
                <w:i/>
                <w:iCs/>
                <w:szCs w:val="20"/>
              </w:rPr>
            </w:pPr>
            <w:r w:rsidRPr="00FD1977">
              <w:rPr>
                <w:rFonts w:cs="Arial"/>
                <w:i/>
                <w:iCs/>
                <w:szCs w:val="20"/>
              </w:rPr>
              <w:t>7</w:t>
            </w:r>
            <w:r w:rsidR="00507100" w:rsidRPr="00FD1977">
              <w:rPr>
                <w:rFonts w:cs="Arial"/>
                <w:i/>
                <w:iCs/>
                <w:szCs w:val="20"/>
              </w:rPr>
              <w:t>,</w:t>
            </w:r>
            <w:r w:rsidRPr="00FD1977">
              <w:rPr>
                <w:rFonts w:cs="Arial"/>
                <w:i/>
                <w:iCs/>
                <w:szCs w:val="20"/>
              </w:rPr>
              <w:t>229</w:t>
            </w:r>
          </w:p>
        </w:tc>
        <w:tc>
          <w:tcPr>
            <w:tcW w:w="1045" w:type="dxa"/>
            <w:noWrap/>
            <w:hideMark/>
          </w:tcPr>
          <w:p w14:paraId="3F22AD8D" w14:textId="0F11717B" w:rsidR="008D48FC" w:rsidRPr="00FD1977" w:rsidRDefault="008D48FC" w:rsidP="008D48FC">
            <w:pPr>
              <w:tabs>
                <w:tab w:val="left" w:pos="1065"/>
              </w:tabs>
              <w:jc w:val="center"/>
              <w:rPr>
                <w:rFonts w:cs="Arial"/>
                <w:i/>
                <w:iCs/>
                <w:szCs w:val="20"/>
              </w:rPr>
            </w:pPr>
            <w:r w:rsidRPr="00FD1977">
              <w:rPr>
                <w:rFonts w:cs="Arial"/>
                <w:i/>
                <w:iCs/>
                <w:szCs w:val="20"/>
              </w:rPr>
              <w:t>24</w:t>
            </w:r>
            <w:r w:rsidR="00507100" w:rsidRPr="00FD1977">
              <w:rPr>
                <w:rFonts w:cs="Arial"/>
                <w:i/>
                <w:iCs/>
                <w:szCs w:val="20"/>
              </w:rPr>
              <w:t>,</w:t>
            </w:r>
            <w:r w:rsidRPr="00FD1977">
              <w:rPr>
                <w:rFonts w:cs="Arial"/>
                <w:i/>
                <w:iCs/>
                <w:szCs w:val="20"/>
              </w:rPr>
              <w:t>366</w:t>
            </w:r>
          </w:p>
        </w:tc>
        <w:tc>
          <w:tcPr>
            <w:tcW w:w="1044" w:type="dxa"/>
            <w:noWrap/>
            <w:hideMark/>
          </w:tcPr>
          <w:p w14:paraId="3068C168" w14:textId="2B3B41F8" w:rsidR="008D48FC" w:rsidRPr="00FD1977" w:rsidRDefault="008D48FC" w:rsidP="008D48FC">
            <w:pPr>
              <w:tabs>
                <w:tab w:val="left" w:pos="1065"/>
              </w:tabs>
              <w:jc w:val="center"/>
              <w:rPr>
                <w:rFonts w:cs="Arial"/>
                <w:i/>
                <w:iCs/>
                <w:szCs w:val="20"/>
              </w:rPr>
            </w:pPr>
            <w:r w:rsidRPr="00FD1977">
              <w:rPr>
                <w:rFonts w:cs="Arial"/>
                <w:i/>
                <w:iCs/>
                <w:szCs w:val="20"/>
              </w:rPr>
              <w:t>2</w:t>
            </w:r>
            <w:r w:rsidR="00507100" w:rsidRPr="00FD1977">
              <w:rPr>
                <w:rFonts w:cs="Arial"/>
                <w:i/>
                <w:iCs/>
                <w:szCs w:val="20"/>
              </w:rPr>
              <w:t>,</w:t>
            </w:r>
            <w:r w:rsidRPr="00FD1977">
              <w:rPr>
                <w:rFonts w:cs="Arial"/>
                <w:i/>
                <w:iCs/>
                <w:szCs w:val="20"/>
              </w:rPr>
              <w:t>050</w:t>
            </w:r>
          </w:p>
        </w:tc>
        <w:tc>
          <w:tcPr>
            <w:tcW w:w="1045" w:type="dxa"/>
            <w:noWrap/>
            <w:hideMark/>
          </w:tcPr>
          <w:p w14:paraId="3DD07BB0" w14:textId="1B5E891C" w:rsidR="008D48FC" w:rsidRPr="00FD1977" w:rsidRDefault="008D48FC" w:rsidP="008D48FC">
            <w:pPr>
              <w:tabs>
                <w:tab w:val="left" w:pos="1065"/>
              </w:tabs>
              <w:jc w:val="center"/>
              <w:rPr>
                <w:rFonts w:cs="Arial"/>
                <w:i/>
                <w:iCs/>
                <w:szCs w:val="20"/>
              </w:rPr>
            </w:pPr>
            <w:r w:rsidRPr="00FD1977">
              <w:rPr>
                <w:rFonts w:cs="Arial"/>
                <w:i/>
                <w:iCs/>
                <w:szCs w:val="20"/>
              </w:rPr>
              <w:t>3</w:t>
            </w:r>
            <w:r w:rsidR="00507100" w:rsidRPr="00FD1977">
              <w:rPr>
                <w:rFonts w:cs="Arial"/>
                <w:i/>
                <w:iCs/>
                <w:szCs w:val="20"/>
              </w:rPr>
              <w:t>,</w:t>
            </w:r>
            <w:r w:rsidRPr="00FD1977">
              <w:rPr>
                <w:rFonts w:cs="Arial"/>
                <w:i/>
                <w:iCs/>
                <w:szCs w:val="20"/>
              </w:rPr>
              <w:t>408</w:t>
            </w:r>
          </w:p>
        </w:tc>
        <w:tc>
          <w:tcPr>
            <w:tcW w:w="1045" w:type="dxa"/>
            <w:noWrap/>
            <w:hideMark/>
          </w:tcPr>
          <w:p w14:paraId="0225DEAA" w14:textId="0CF277CB" w:rsidR="008D48FC" w:rsidRPr="00FD1977" w:rsidRDefault="008D48FC" w:rsidP="008D48FC">
            <w:pPr>
              <w:tabs>
                <w:tab w:val="left" w:pos="1065"/>
              </w:tabs>
              <w:jc w:val="center"/>
              <w:rPr>
                <w:rFonts w:cs="Arial"/>
                <w:i/>
                <w:iCs/>
                <w:szCs w:val="20"/>
              </w:rPr>
            </w:pPr>
            <w:r w:rsidRPr="00FD1977">
              <w:rPr>
                <w:rFonts w:cs="Arial"/>
                <w:i/>
                <w:iCs/>
                <w:szCs w:val="20"/>
              </w:rPr>
              <w:t>2</w:t>
            </w:r>
            <w:r w:rsidR="00507100" w:rsidRPr="00FD1977">
              <w:rPr>
                <w:rFonts w:cs="Arial"/>
                <w:i/>
                <w:iCs/>
                <w:szCs w:val="20"/>
              </w:rPr>
              <w:t>,</w:t>
            </w:r>
            <w:r w:rsidRPr="00FD1977">
              <w:rPr>
                <w:rFonts w:cs="Arial"/>
                <w:i/>
                <w:iCs/>
                <w:szCs w:val="20"/>
              </w:rPr>
              <w:t>001</w:t>
            </w:r>
          </w:p>
        </w:tc>
        <w:tc>
          <w:tcPr>
            <w:tcW w:w="1044" w:type="dxa"/>
            <w:noWrap/>
            <w:hideMark/>
          </w:tcPr>
          <w:p w14:paraId="01DBDD6E" w14:textId="4CEA53A1" w:rsidR="008D48FC" w:rsidRPr="00FD1977" w:rsidRDefault="008D48FC" w:rsidP="008D48FC">
            <w:pPr>
              <w:tabs>
                <w:tab w:val="left" w:pos="1065"/>
              </w:tabs>
              <w:jc w:val="center"/>
              <w:rPr>
                <w:rFonts w:cs="Arial"/>
                <w:i/>
                <w:iCs/>
                <w:szCs w:val="20"/>
              </w:rPr>
            </w:pPr>
            <w:r w:rsidRPr="00FD1977">
              <w:rPr>
                <w:rFonts w:cs="Arial"/>
                <w:i/>
                <w:iCs/>
                <w:szCs w:val="20"/>
              </w:rPr>
              <w:t>5</w:t>
            </w:r>
            <w:r w:rsidR="00507100" w:rsidRPr="00FD1977">
              <w:rPr>
                <w:rFonts w:cs="Arial"/>
                <w:i/>
                <w:iCs/>
                <w:szCs w:val="20"/>
              </w:rPr>
              <w:t>,</w:t>
            </w:r>
            <w:r w:rsidRPr="00FD1977">
              <w:rPr>
                <w:rFonts w:cs="Arial"/>
                <w:i/>
                <w:iCs/>
                <w:szCs w:val="20"/>
              </w:rPr>
              <w:t>866</w:t>
            </w:r>
          </w:p>
        </w:tc>
        <w:tc>
          <w:tcPr>
            <w:tcW w:w="1045" w:type="dxa"/>
            <w:noWrap/>
            <w:hideMark/>
          </w:tcPr>
          <w:p w14:paraId="6ACA64E1" w14:textId="549719C2" w:rsidR="008D48FC" w:rsidRPr="00FD1977" w:rsidRDefault="008D48FC" w:rsidP="008D48FC">
            <w:pPr>
              <w:tabs>
                <w:tab w:val="left" w:pos="1065"/>
              </w:tabs>
              <w:jc w:val="center"/>
              <w:rPr>
                <w:rFonts w:cs="Arial"/>
                <w:i/>
                <w:iCs/>
                <w:szCs w:val="20"/>
              </w:rPr>
            </w:pPr>
            <w:r w:rsidRPr="00FD1977">
              <w:rPr>
                <w:rFonts w:cs="Arial"/>
                <w:i/>
                <w:iCs/>
                <w:szCs w:val="20"/>
              </w:rPr>
              <w:t>3</w:t>
            </w:r>
            <w:r w:rsidR="00507100" w:rsidRPr="00FD1977">
              <w:rPr>
                <w:rFonts w:cs="Arial"/>
                <w:i/>
                <w:iCs/>
                <w:szCs w:val="20"/>
              </w:rPr>
              <w:t>,</w:t>
            </w:r>
            <w:r w:rsidRPr="00FD1977">
              <w:rPr>
                <w:rFonts w:cs="Arial"/>
                <w:i/>
                <w:iCs/>
                <w:szCs w:val="20"/>
              </w:rPr>
              <w:t>090</w:t>
            </w:r>
          </w:p>
        </w:tc>
        <w:tc>
          <w:tcPr>
            <w:tcW w:w="1044" w:type="dxa"/>
            <w:noWrap/>
            <w:hideMark/>
          </w:tcPr>
          <w:p w14:paraId="718D0B1C" w14:textId="43C41240" w:rsidR="008D48FC" w:rsidRPr="00FD1977" w:rsidRDefault="008D48FC" w:rsidP="008D48FC">
            <w:pPr>
              <w:tabs>
                <w:tab w:val="left" w:pos="1065"/>
              </w:tabs>
              <w:jc w:val="center"/>
              <w:rPr>
                <w:rFonts w:cs="Arial"/>
                <w:i/>
                <w:iCs/>
                <w:szCs w:val="20"/>
              </w:rPr>
            </w:pPr>
            <w:r w:rsidRPr="00FD1977">
              <w:rPr>
                <w:rFonts w:cs="Arial"/>
                <w:i/>
                <w:iCs/>
                <w:szCs w:val="20"/>
              </w:rPr>
              <w:t>5</w:t>
            </w:r>
            <w:r w:rsidR="00507100" w:rsidRPr="00FD1977">
              <w:rPr>
                <w:rFonts w:cs="Arial"/>
                <w:i/>
                <w:iCs/>
                <w:szCs w:val="20"/>
              </w:rPr>
              <w:t>,</w:t>
            </w:r>
            <w:r w:rsidRPr="00FD1977">
              <w:rPr>
                <w:rFonts w:cs="Arial"/>
                <w:i/>
                <w:iCs/>
                <w:szCs w:val="20"/>
              </w:rPr>
              <w:t>998</w:t>
            </w:r>
          </w:p>
        </w:tc>
        <w:tc>
          <w:tcPr>
            <w:tcW w:w="1045" w:type="dxa"/>
            <w:noWrap/>
            <w:hideMark/>
          </w:tcPr>
          <w:p w14:paraId="4AF021CA" w14:textId="53FCF4DE" w:rsidR="008D48FC" w:rsidRPr="00FD1977" w:rsidRDefault="008D48FC" w:rsidP="008D48FC">
            <w:pPr>
              <w:tabs>
                <w:tab w:val="left" w:pos="1065"/>
              </w:tabs>
              <w:jc w:val="center"/>
              <w:rPr>
                <w:rFonts w:cs="Arial"/>
                <w:i/>
                <w:iCs/>
                <w:szCs w:val="20"/>
              </w:rPr>
            </w:pPr>
            <w:r w:rsidRPr="00FD1977">
              <w:rPr>
                <w:rFonts w:cs="Arial"/>
                <w:i/>
                <w:iCs/>
                <w:szCs w:val="20"/>
              </w:rPr>
              <w:t>3</w:t>
            </w:r>
            <w:r w:rsidR="00507100" w:rsidRPr="00FD1977">
              <w:rPr>
                <w:rFonts w:cs="Arial"/>
                <w:i/>
                <w:iCs/>
                <w:szCs w:val="20"/>
              </w:rPr>
              <w:t>,</w:t>
            </w:r>
            <w:r w:rsidRPr="00FD1977">
              <w:rPr>
                <w:rFonts w:cs="Arial"/>
                <w:i/>
                <w:iCs/>
                <w:szCs w:val="20"/>
              </w:rPr>
              <w:t>044</w:t>
            </w:r>
          </w:p>
        </w:tc>
        <w:tc>
          <w:tcPr>
            <w:tcW w:w="1045" w:type="dxa"/>
            <w:noWrap/>
            <w:hideMark/>
          </w:tcPr>
          <w:p w14:paraId="794D1C85" w14:textId="0DC42691" w:rsidR="008D48FC" w:rsidRPr="00FD1977" w:rsidRDefault="008D48FC" w:rsidP="008D48FC">
            <w:pPr>
              <w:tabs>
                <w:tab w:val="left" w:pos="1065"/>
              </w:tabs>
              <w:jc w:val="center"/>
              <w:rPr>
                <w:rFonts w:cs="Arial"/>
                <w:i/>
                <w:iCs/>
                <w:szCs w:val="20"/>
              </w:rPr>
            </w:pPr>
            <w:r w:rsidRPr="00FD1977">
              <w:rPr>
                <w:rFonts w:cs="Arial"/>
                <w:i/>
                <w:iCs/>
                <w:szCs w:val="20"/>
              </w:rPr>
              <w:t>65</w:t>
            </w:r>
            <w:r w:rsidR="00507100" w:rsidRPr="00FD1977">
              <w:rPr>
                <w:rFonts w:cs="Arial"/>
                <w:i/>
                <w:iCs/>
                <w:szCs w:val="20"/>
              </w:rPr>
              <w:t>,</w:t>
            </w:r>
            <w:r w:rsidRPr="00FD1977">
              <w:rPr>
                <w:rFonts w:cs="Arial"/>
                <w:i/>
                <w:iCs/>
                <w:szCs w:val="20"/>
              </w:rPr>
              <w:t>604</w:t>
            </w:r>
          </w:p>
        </w:tc>
      </w:tr>
      <w:tr w:rsidR="008D48FC" w:rsidRPr="00FD1977" w14:paraId="171BBE20" w14:textId="77777777" w:rsidTr="00507100">
        <w:trPr>
          <w:trHeight w:val="300"/>
        </w:trPr>
        <w:tc>
          <w:tcPr>
            <w:tcW w:w="1413" w:type="dxa"/>
            <w:noWrap/>
            <w:hideMark/>
          </w:tcPr>
          <w:p w14:paraId="65D67257" w14:textId="77777777" w:rsidR="008D48FC" w:rsidRPr="00FD1977" w:rsidRDefault="008D48FC" w:rsidP="008D48FC">
            <w:pPr>
              <w:tabs>
                <w:tab w:val="left" w:pos="1065"/>
              </w:tabs>
              <w:jc w:val="right"/>
              <w:rPr>
                <w:rFonts w:cs="Arial"/>
                <w:i/>
                <w:iCs/>
                <w:szCs w:val="20"/>
              </w:rPr>
            </w:pPr>
            <w:r w:rsidRPr="00FD1977">
              <w:rPr>
                <w:rFonts w:cs="Arial"/>
                <w:i/>
                <w:iCs/>
                <w:szCs w:val="20"/>
              </w:rPr>
              <w:t>Non-white proportion</w:t>
            </w:r>
          </w:p>
        </w:tc>
        <w:tc>
          <w:tcPr>
            <w:tcW w:w="1044" w:type="dxa"/>
            <w:noWrap/>
            <w:hideMark/>
          </w:tcPr>
          <w:p w14:paraId="6EED5143" w14:textId="77777777" w:rsidR="008D48FC" w:rsidRPr="00FD1977" w:rsidRDefault="008D48FC" w:rsidP="008D48FC">
            <w:pPr>
              <w:tabs>
                <w:tab w:val="left" w:pos="1065"/>
              </w:tabs>
              <w:jc w:val="center"/>
              <w:rPr>
                <w:rFonts w:cs="Arial"/>
                <w:i/>
                <w:iCs/>
                <w:szCs w:val="20"/>
              </w:rPr>
            </w:pPr>
            <w:r w:rsidRPr="00FD1977">
              <w:rPr>
                <w:rFonts w:cs="Arial"/>
                <w:i/>
                <w:iCs/>
                <w:szCs w:val="20"/>
              </w:rPr>
              <w:t>3%</w:t>
            </w:r>
          </w:p>
        </w:tc>
        <w:tc>
          <w:tcPr>
            <w:tcW w:w="1045" w:type="dxa"/>
            <w:noWrap/>
            <w:hideMark/>
          </w:tcPr>
          <w:p w14:paraId="2153797E" w14:textId="77777777" w:rsidR="008D48FC" w:rsidRPr="00FD1977" w:rsidRDefault="008D48FC" w:rsidP="008D48FC">
            <w:pPr>
              <w:tabs>
                <w:tab w:val="left" w:pos="1065"/>
              </w:tabs>
              <w:jc w:val="center"/>
              <w:rPr>
                <w:rFonts w:cs="Arial"/>
                <w:i/>
                <w:iCs/>
                <w:szCs w:val="20"/>
              </w:rPr>
            </w:pPr>
            <w:r w:rsidRPr="00FD1977">
              <w:rPr>
                <w:rFonts w:cs="Arial"/>
                <w:i/>
                <w:iCs/>
                <w:szCs w:val="20"/>
              </w:rPr>
              <w:t>2%</w:t>
            </w:r>
          </w:p>
        </w:tc>
        <w:tc>
          <w:tcPr>
            <w:tcW w:w="1044" w:type="dxa"/>
            <w:noWrap/>
            <w:hideMark/>
          </w:tcPr>
          <w:p w14:paraId="1A689DE2" w14:textId="77777777" w:rsidR="008D48FC" w:rsidRPr="00FD1977" w:rsidRDefault="008D48FC" w:rsidP="008D48FC">
            <w:pPr>
              <w:tabs>
                <w:tab w:val="left" w:pos="1065"/>
              </w:tabs>
              <w:jc w:val="center"/>
              <w:rPr>
                <w:rFonts w:cs="Arial"/>
                <w:i/>
                <w:iCs/>
                <w:szCs w:val="20"/>
              </w:rPr>
            </w:pPr>
            <w:r w:rsidRPr="00FD1977">
              <w:rPr>
                <w:rFonts w:cs="Arial"/>
                <w:i/>
                <w:iCs/>
                <w:szCs w:val="20"/>
              </w:rPr>
              <w:t>3%</w:t>
            </w:r>
          </w:p>
        </w:tc>
        <w:tc>
          <w:tcPr>
            <w:tcW w:w="1045" w:type="dxa"/>
            <w:noWrap/>
            <w:hideMark/>
          </w:tcPr>
          <w:p w14:paraId="3A7DA90A" w14:textId="77777777" w:rsidR="008D48FC" w:rsidRPr="00FD1977" w:rsidRDefault="008D48FC" w:rsidP="008D48FC">
            <w:pPr>
              <w:tabs>
                <w:tab w:val="left" w:pos="1065"/>
              </w:tabs>
              <w:jc w:val="center"/>
              <w:rPr>
                <w:rFonts w:cs="Arial"/>
                <w:i/>
                <w:iCs/>
                <w:szCs w:val="20"/>
              </w:rPr>
            </w:pPr>
            <w:r w:rsidRPr="00FD1977">
              <w:rPr>
                <w:rFonts w:cs="Arial"/>
                <w:i/>
                <w:iCs/>
                <w:szCs w:val="20"/>
              </w:rPr>
              <w:t>7%</w:t>
            </w:r>
          </w:p>
        </w:tc>
        <w:tc>
          <w:tcPr>
            <w:tcW w:w="1044" w:type="dxa"/>
            <w:noWrap/>
            <w:hideMark/>
          </w:tcPr>
          <w:p w14:paraId="01CAB87B" w14:textId="77777777" w:rsidR="008D48FC" w:rsidRPr="00FD1977" w:rsidRDefault="008D48FC" w:rsidP="008D48FC">
            <w:pPr>
              <w:tabs>
                <w:tab w:val="left" w:pos="1065"/>
              </w:tabs>
              <w:jc w:val="center"/>
              <w:rPr>
                <w:rFonts w:cs="Arial"/>
                <w:i/>
                <w:iCs/>
                <w:szCs w:val="20"/>
              </w:rPr>
            </w:pPr>
            <w:r w:rsidRPr="00FD1977">
              <w:rPr>
                <w:rFonts w:cs="Arial"/>
                <w:i/>
                <w:iCs/>
                <w:szCs w:val="20"/>
              </w:rPr>
              <w:t>1%</w:t>
            </w:r>
          </w:p>
        </w:tc>
        <w:tc>
          <w:tcPr>
            <w:tcW w:w="1045" w:type="dxa"/>
            <w:noWrap/>
            <w:hideMark/>
          </w:tcPr>
          <w:p w14:paraId="591403F9" w14:textId="77777777" w:rsidR="008D48FC" w:rsidRPr="00FD1977" w:rsidRDefault="008D48FC" w:rsidP="008D48FC">
            <w:pPr>
              <w:tabs>
                <w:tab w:val="left" w:pos="1065"/>
              </w:tabs>
              <w:jc w:val="center"/>
              <w:rPr>
                <w:rFonts w:cs="Arial"/>
                <w:i/>
                <w:iCs/>
                <w:szCs w:val="20"/>
              </w:rPr>
            </w:pPr>
            <w:r w:rsidRPr="00FD1977">
              <w:rPr>
                <w:rFonts w:cs="Arial"/>
                <w:i/>
                <w:iCs/>
                <w:szCs w:val="20"/>
              </w:rPr>
              <w:t>2%</w:t>
            </w:r>
          </w:p>
        </w:tc>
        <w:tc>
          <w:tcPr>
            <w:tcW w:w="1045" w:type="dxa"/>
            <w:noWrap/>
            <w:hideMark/>
          </w:tcPr>
          <w:p w14:paraId="6FE957A0" w14:textId="77777777" w:rsidR="008D48FC" w:rsidRPr="00FD1977" w:rsidRDefault="008D48FC" w:rsidP="008D48FC">
            <w:pPr>
              <w:tabs>
                <w:tab w:val="left" w:pos="1065"/>
              </w:tabs>
              <w:jc w:val="center"/>
              <w:rPr>
                <w:rFonts w:cs="Arial"/>
                <w:i/>
                <w:iCs/>
                <w:szCs w:val="20"/>
              </w:rPr>
            </w:pPr>
            <w:r w:rsidRPr="00FD1977">
              <w:rPr>
                <w:rFonts w:cs="Arial"/>
                <w:i/>
                <w:iCs/>
                <w:szCs w:val="20"/>
              </w:rPr>
              <w:t>2%</w:t>
            </w:r>
          </w:p>
        </w:tc>
        <w:tc>
          <w:tcPr>
            <w:tcW w:w="1044" w:type="dxa"/>
            <w:noWrap/>
            <w:hideMark/>
          </w:tcPr>
          <w:p w14:paraId="65D382BE" w14:textId="77777777" w:rsidR="008D48FC" w:rsidRPr="00FD1977" w:rsidRDefault="008D48FC" w:rsidP="008D48FC">
            <w:pPr>
              <w:tabs>
                <w:tab w:val="left" w:pos="1065"/>
              </w:tabs>
              <w:jc w:val="center"/>
              <w:rPr>
                <w:rFonts w:cs="Arial"/>
                <w:i/>
                <w:iCs/>
                <w:szCs w:val="20"/>
              </w:rPr>
            </w:pPr>
            <w:r w:rsidRPr="00FD1977">
              <w:rPr>
                <w:rFonts w:cs="Arial"/>
                <w:i/>
                <w:iCs/>
                <w:szCs w:val="20"/>
              </w:rPr>
              <w:t>4%</w:t>
            </w:r>
          </w:p>
        </w:tc>
        <w:tc>
          <w:tcPr>
            <w:tcW w:w="1045" w:type="dxa"/>
            <w:noWrap/>
            <w:hideMark/>
          </w:tcPr>
          <w:p w14:paraId="7E4BA955" w14:textId="77777777" w:rsidR="008D48FC" w:rsidRPr="00FD1977" w:rsidRDefault="008D48FC" w:rsidP="008D48FC">
            <w:pPr>
              <w:tabs>
                <w:tab w:val="left" w:pos="1065"/>
              </w:tabs>
              <w:jc w:val="center"/>
              <w:rPr>
                <w:rFonts w:cs="Arial"/>
                <w:i/>
                <w:iCs/>
                <w:szCs w:val="20"/>
              </w:rPr>
            </w:pPr>
            <w:r w:rsidRPr="00FD1977">
              <w:rPr>
                <w:rFonts w:cs="Arial"/>
                <w:i/>
                <w:iCs/>
                <w:szCs w:val="20"/>
              </w:rPr>
              <w:t>2%</w:t>
            </w:r>
          </w:p>
        </w:tc>
        <w:tc>
          <w:tcPr>
            <w:tcW w:w="1044" w:type="dxa"/>
            <w:noWrap/>
            <w:hideMark/>
          </w:tcPr>
          <w:p w14:paraId="37AC1AD0" w14:textId="77777777" w:rsidR="008D48FC" w:rsidRPr="00FD1977" w:rsidRDefault="008D48FC" w:rsidP="008D48FC">
            <w:pPr>
              <w:tabs>
                <w:tab w:val="left" w:pos="1065"/>
              </w:tabs>
              <w:jc w:val="center"/>
              <w:rPr>
                <w:rFonts w:cs="Arial"/>
                <w:i/>
                <w:iCs/>
                <w:szCs w:val="20"/>
              </w:rPr>
            </w:pPr>
            <w:r w:rsidRPr="00FD1977">
              <w:rPr>
                <w:rFonts w:cs="Arial"/>
                <w:i/>
                <w:iCs/>
                <w:szCs w:val="20"/>
              </w:rPr>
              <w:t>4%</w:t>
            </w:r>
          </w:p>
        </w:tc>
        <w:tc>
          <w:tcPr>
            <w:tcW w:w="1045" w:type="dxa"/>
            <w:noWrap/>
            <w:hideMark/>
          </w:tcPr>
          <w:p w14:paraId="608D7DFE" w14:textId="77777777" w:rsidR="008D48FC" w:rsidRPr="00FD1977" w:rsidRDefault="008D48FC" w:rsidP="008D48FC">
            <w:pPr>
              <w:tabs>
                <w:tab w:val="left" w:pos="1065"/>
              </w:tabs>
              <w:jc w:val="center"/>
              <w:rPr>
                <w:rFonts w:cs="Arial"/>
                <w:i/>
                <w:iCs/>
                <w:szCs w:val="20"/>
              </w:rPr>
            </w:pPr>
            <w:r w:rsidRPr="00FD1977">
              <w:rPr>
                <w:rFonts w:cs="Arial"/>
                <w:i/>
                <w:iCs/>
                <w:szCs w:val="20"/>
              </w:rPr>
              <w:t>2%</w:t>
            </w:r>
          </w:p>
        </w:tc>
        <w:tc>
          <w:tcPr>
            <w:tcW w:w="1045" w:type="dxa"/>
            <w:noWrap/>
            <w:hideMark/>
          </w:tcPr>
          <w:p w14:paraId="2F2770B6" w14:textId="77777777" w:rsidR="008D48FC" w:rsidRPr="00FD1977" w:rsidRDefault="008D48FC" w:rsidP="008D48FC">
            <w:pPr>
              <w:tabs>
                <w:tab w:val="left" w:pos="1065"/>
              </w:tabs>
              <w:jc w:val="center"/>
              <w:rPr>
                <w:rFonts w:cs="Arial"/>
                <w:i/>
                <w:iCs/>
                <w:szCs w:val="20"/>
              </w:rPr>
            </w:pPr>
            <w:r w:rsidRPr="00FD1977">
              <w:rPr>
                <w:rFonts w:cs="Arial"/>
                <w:i/>
                <w:iCs/>
                <w:szCs w:val="20"/>
              </w:rPr>
              <w:t>3%</w:t>
            </w:r>
          </w:p>
        </w:tc>
      </w:tr>
      <w:tr w:rsidR="008D48FC" w:rsidRPr="00FD1977" w14:paraId="39304894" w14:textId="77777777" w:rsidTr="00507100">
        <w:trPr>
          <w:trHeight w:val="315"/>
        </w:trPr>
        <w:tc>
          <w:tcPr>
            <w:tcW w:w="1413" w:type="dxa"/>
            <w:noWrap/>
            <w:hideMark/>
          </w:tcPr>
          <w:p w14:paraId="1E599A75" w14:textId="77777777" w:rsidR="008D48FC" w:rsidRPr="00FD1977" w:rsidRDefault="008D48FC" w:rsidP="008D48FC">
            <w:pPr>
              <w:tabs>
                <w:tab w:val="left" w:pos="1065"/>
              </w:tabs>
              <w:jc w:val="right"/>
              <w:rPr>
                <w:rFonts w:cs="Arial"/>
                <w:b/>
                <w:bCs/>
                <w:szCs w:val="20"/>
              </w:rPr>
            </w:pPr>
            <w:r w:rsidRPr="00FD1977">
              <w:rPr>
                <w:rFonts w:cs="Arial"/>
                <w:b/>
                <w:bCs/>
                <w:szCs w:val="20"/>
              </w:rPr>
              <w:t>Total</w:t>
            </w:r>
          </w:p>
        </w:tc>
        <w:tc>
          <w:tcPr>
            <w:tcW w:w="1044" w:type="dxa"/>
            <w:noWrap/>
            <w:hideMark/>
          </w:tcPr>
          <w:p w14:paraId="6E874342" w14:textId="76D8CB78" w:rsidR="008D48FC" w:rsidRPr="00FD1977" w:rsidRDefault="008D48FC" w:rsidP="008D48FC">
            <w:pPr>
              <w:tabs>
                <w:tab w:val="left" w:pos="1065"/>
              </w:tabs>
              <w:jc w:val="center"/>
              <w:rPr>
                <w:rFonts w:cs="Arial"/>
                <w:b/>
                <w:bCs/>
                <w:szCs w:val="20"/>
              </w:rPr>
            </w:pPr>
            <w:r w:rsidRPr="00FD1977">
              <w:rPr>
                <w:rFonts w:cs="Arial"/>
                <w:b/>
                <w:bCs/>
                <w:szCs w:val="20"/>
              </w:rPr>
              <w:t>145</w:t>
            </w:r>
            <w:r w:rsidR="00507100" w:rsidRPr="00FD1977">
              <w:rPr>
                <w:rFonts w:cs="Arial"/>
                <w:b/>
                <w:bCs/>
                <w:szCs w:val="20"/>
              </w:rPr>
              <w:t>,</w:t>
            </w:r>
            <w:r w:rsidRPr="00FD1977">
              <w:rPr>
                <w:rFonts w:cs="Arial"/>
                <w:b/>
                <w:bCs/>
                <w:szCs w:val="20"/>
              </w:rPr>
              <w:t>664</w:t>
            </w:r>
          </w:p>
        </w:tc>
        <w:tc>
          <w:tcPr>
            <w:tcW w:w="1045" w:type="dxa"/>
            <w:noWrap/>
            <w:hideMark/>
          </w:tcPr>
          <w:p w14:paraId="562C2320" w14:textId="7602BA58" w:rsidR="008D48FC" w:rsidRPr="00FD1977" w:rsidRDefault="008D48FC" w:rsidP="008D48FC">
            <w:pPr>
              <w:tabs>
                <w:tab w:val="left" w:pos="1065"/>
              </w:tabs>
              <w:jc w:val="center"/>
              <w:rPr>
                <w:rFonts w:cs="Arial"/>
                <w:b/>
                <w:bCs/>
                <w:szCs w:val="20"/>
              </w:rPr>
            </w:pPr>
            <w:r w:rsidRPr="00FD1977">
              <w:rPr>
                <w:rFonts w:cs="Arial"/>
                <w:b/>
                <w:bCs/>
                <w:szCs w:val="20"/>
              </w:rPr>
              <w:t>163</w:t>
            </w:r>
            <w:r w:rsidR="00507100" w:rsidRPr="00FD1977">
              <w:rPr>
                <w:rFonts w:cs="Arial"/>
                <w:b/>
                <w:bCs/>
                <w:szCs w:val="20"/>
              </w:rPr>
              <w:t>,</w:t>
            </w:r>
            <w:r w:rsidRPr="00FD1977">
              <w:rPr>
                <w:rFonts w:cs="Arial"/>
                <w:b/>
                <w:bCs/>
                <w:szCs w:val="20"/>
              </w:rPr>
              <w:t>660</w:t>
            </w:r>
          </w:p>
        </w:tc>
        <w:tc>
          <w:tcPr>
            <w:tcW w:w="1044" w:type="dxa"/>
            <w:noWrap/>
            <w:hideMark/>
          </w:tcPr>
          <w:p w14:paraId="764C6F0B" w14:textId="61B3B6A1" w:rsidR="008D48FC" w:rsidRPr="00FD1977" w:rsidRDefault="008D48FC" w:rsidP="008D48FC">
            <w:pPr>
              <w:tabs>
                <w:tab w:val="left" w:pos="1065"/>
              </w:tabs>
              <w:jc w:val="center"/>
              <w:rPr>
                <w:rFonts w:cs="Arial"/>
                <w:b/>
                <w:bCs/>
                <w:szCs w:val="20"/>
              </w:rPr>
            </w:pPr>
            <w:r w:rsidRPr="00FD1977">
              <w:rPr>
                <w:rFonts w:cs="Arial"/>
                <w:b/>
                <w:bCs/>
                <w:szCs w:val="20"/>
              </w:rPr>
              <w:t>218</w:t>
            </w:r>
            <w:r w:rsidR="00507100" w:rsidRPr="00FD1977">
              <w:rPr>
                <w:rFonts w:cs="Arial"/>
                <w:b/>
                <w:bCs/>
                <w:szCs w:val="20"/>
              </w:rPr>
              <w:t>,</w:t>
            </w:r>
            <w:r w:rsidRPr="00FD1977">
              <w:rPr>
                <w:rFonts w:cs="Arial"/>
                <w:b/>
                <w:bCs/>
                <w:szCs w:val="20"/>
              </w:rPr>
              <w:t>658</w:t>
            </w:r>
          </w:p>
        </w:tc>
        <w:tc>
          <w:tcPr>
            <w:tcW w:w="1045" w:type="dxa"/>
            <w:noWrap/>
            <w:hideMark/>
          </w:tcPr>
          <w:p w14:paraId="6D4CF2D4" w14:textId="467237A6" w:rsidR="008D48FC" w:rsidRPr="00FD1977" w:rsidRDefault="008D48FC" w:rsidP="008D48FC">
            <w:pPr>
              <w:tabs>
                <w:tab w:val="left" w:pos="1065"/>
              </w:tabs>
              <w:jc w:val="center"/>
              <w:rPr>
                <w:rFonts w:cs="Arial"/>
                <w:b/>
                <w:bCs/>
                <w:szCs w:val="20"/>
              </w:rPr>
            </w:pPr>
            <w:r w:rsidRPr="00FD1977">
              <w:rPr>
                <w:rFonts w:cs="Arial"/>
                <w:b/>
                <w:bCs/>
                <w:szCs w:val="20"/>
              </w:rPr>
              <w:t>345</w:t>
            </w:r>
            <w:r w:rsidR="00507100" w:rsidRPr="00FD1977">
              <w:rPr>
                <w:rFonts w:cs="Arial"/>
                <w:b/>
                <w:bCs/>
                <w:szCs w:val="20"/>
              </w:rPr>
              <w:t>,</w:t>
            </w:r>
            <w:r w:rsidRPr="00FD1977">
              <w:rPr>
                <w:rFonts w:cs="Arial"/>
                <w:b/>
                <w:bCs/>
                <w:szCs w:val="20"/>
              </w:rPr>
              <w:t>419</w:t>
            </w:r>
          </w:p>
        </w:tc>
        <w:tc>
          <w:tcPr>
            <w:tcW w:w="1044" w:type="dxa"/>
            <w:noWrap/>
            <w:hideMark/>
          </w:tcPr>
          <w:p w14:paraId="3C0C9658" w14:textId="26CDAA22" w:rsidR="008D48FC" w:rsidRPr="00FD1977" w:rsidRDefault="008D48FC" w:rsidP="008D48FC">
            <w:pPr>
              <w:tabs>
                <w:tab w:val="left" w:pos="1065"/>
              </w:tabs>
              <w:jc w:val="center"/>
              <w:rPr>
                <w:rFonts w:cs="Arial"/>
                <w:b/>
                <w:bCs/>
                <w:szCs w:val="20"/>
              </w:rPr>
            </w:pPr>
            <w:r w:rsidRPr="00FD1977">
              <w:rPr>
                <w:rFonts w:cs="Arial"/>
                <w:b/>
                <w:bCs/>
                <w:szCs w:val="20"/>
              </w:rPr>
              <w:t>141</w:t>
            </w:r>
            <w:r w:rsidR="00507100" w:rsidRPr="00FD1977">
              <w:rPr>
                <w:rFonts w:cs="Arial"/>
                <w:b/>
                <w:bCs/>
                <w:szCs w:val="20"/>
              </w:rPr>
              <w:t>,</w:t>
            </w:r>
            <w:r w:rsidRPr="00FD1977">
              <w:rPr>
                <w:rFonts w:cs="Arial"/>
                <w:b/>
                <w:bCs/>
                <w:szCs w:val="20"/>
              </w:rPr>
              <w:t>746</w:t>
            </w:r>
          </w:p>
        </w:tc>
        <w:tc>
          <w:tcPr>
            <w:tcW w:w="1045" w:type="dxa"/>
            <w:noWrap/>
            <w:hideMark/>
          </w:tcPr>
          <w:p w14:paraId="49F07407" w14:textId="3B049120" w:rsidR="008D48FC" w:rsidRPr="00FD1977" w:rsidRDefault="008D48FC" w:rsidP="008D48FC">
            <w:pPr>
              <w:tabs>
                <w:tab w:val="left" w:pos="1065"/>
              </w:tabs>
              <w:jc w:val="center"/>
              <w:rPr>
                <w:rFonts w:cs="Arial"/>
                <w:b/>
                <w:bCs/>
                <w:szCs w:val="20"/>
              </w:rPr>
            </w:pPr>
            <w:r w:rsidRPr="00FD1977">
              <w:rPr>
                <w:rFonts w:cs="Arial"/>
                <w:b/>
                <w:bCs/>
                <w:szCs w:val="20"/>
              </w:rPr>
              <w:t>150</w:t>
            </w:r>
            <w:r w:rsidR="00507100" w:rsidRPr="00FD1977">
              <w:rPr>
                <w:rFonts w:cs="Arial"/>
                <w:b/>
                <w:bCs/>
                <w:szCs w:val="20"/>
              </w:rPr>
              <w:t>,</w:t>
            </w:r>
            <w:r w:rsidRPr="00FD1977">
              <w:rPr>
                <w:rFonts w:cs="Arial"/>
                <w:b/>
                <w:bCs/>
                <w:szCs w:val="20"/>
              </w:rPr>
              <w:t>757</w:t>
            </w:r>
          </w:p>
        </w:tc>
        <w:tc>
          <w:tcPr>
            <w:tcW w:w="1045" w:type="dxa"/>
            <w:noWrap/>
            <w:hideMark/>
          </w:tcPr>
          <w:p w14:paraId="28A00404" w14:textId="394049FF" w:rsidR="008D48FC" w:rsidRPr="00FD1977" w:rsidRDefault="008D48FC" w:rsidP="008D48FC">
            <w:pPr>
              <w:tabs>
                <w:tab w:val="left" w:pos="1065"/>
              </w:tabs>
              <w:jc w:val="center"/>
              <w:rPr>
                <w:rFonts w:cs="Arial"/>
                <w:b/>
                <w:bCs/>
                <w:szCs w:val="20"/>
              </w:rPr>
            </w:pPr>
            <w:r w:rsidRPr="00FD1977">
              <w:rPr>
                <w:rFonts w:cs="Arial"/>
                <w:b/>
                <w:bCs/>
                <w:szCs w:val="20"/>
              </w:rPr>
              <w:t>116</w:t>
            </w:r>
            <w:r w:rsidR="00507100" w:rsidRPr="00FD1977">
              <w:rPr>
                <w:rFonts w:cs="Arial"/>
                <w:b/>
                <w:bCs/>
                <w:szCs w:val="20"/>
              </w:rPr>
              <w:t>,</w:t>
            </w:r>
            <w:r w:rsidRPr="00FD1977">
              <w:rPr>
                <w:rFonts w:cs="Arial"/>
                <w:b/>
                <w:bCs/>
                <w:szCs w:val="20"/>
              </w:rPr>
              <w:t>811</w:t>
            </w:r>
          </w:p>
        </w:tc>
        <w:tc>
          <w:tcPr>
            <w:tcW w:w="1044" w:type="dxa"/>
            <w:noWrap/>
            <w:hideMark/>
          </w:tcPr>
          <w:p w14:paraId="1DC6CE45" w14:textId="72639F83" w:rsidR="008D48FC" w:rsidRPr="00FD1977" w:rsidRDefault="008D48FC" w:rsidP="008D48FC">
            <w:pPr>
              <w:tabs>
                <w:tab w:val="left" w:pos="1065"/>
              </w:tabs>
              <w:jc w:val="center"/>
              <w:rPr>
                <w:rFonts w:cs="Arial"/>
                <w:b/>
                <w:bCs/>
                <w:szCs w:val="20"/>
              </w:rPr>
            </w:pPr>
            <w:r w:rsidRPr="00FD1977">
              <w:rPr>
                <w:rFonts w:cs="Arial"/>
                <w:b/>
                <w:bCs/>
                <w:szCs w:val="20"/>
              </w:rPr>
              <w:t>149</w:t>
            </w:r>
            <w:r w:rsidR="00507100" w:rsidRPr="00FD1977">
              <w:rPr>
                <w:rFonts w:cs="Arial"/>
                <w:b/>
                <w:bCs/>
                <w:szCs w:val="20"/>
              </w:rPr>
              <w:t>,</w:t>
            </w:r>
            <w:r w:rsidRPr="00FD1977">
              <w:rPr>
                <w:rFonts w:cs="Arial"/>
                <w:b/>
                <w:bCs/>
                <w:szCs w:val="20"/>
              </w:rPr>
              <w:t>106</w:t>
            </w:r>
          </w:p>
        </w:tc>
        <w:tc>
          <w:tcPr>
            <w:tcW w:w="1045" w:type="dxa"/>
            <w:noWrap/>
            <w:hideMark/>
          </w:tcPr>
          <w:p w14:paraId="6EE3E51C" w14:textId="72EB69A9" w:rsidR="008D48FC" w:rsidRPr="00FD1977" w:rsidRDefault="008D48FC" w:rsidP="008D48FC">
            <w:pPr>
              <w:tabs>
                <w:tab w:val="left" w:pos="1065"/>
              </w:tabs>
              <w:jc w:val="center"/>
              <w:rPr>
                <w:rFonts w:cs="Arial"/>
                <w:b/>
                <w:bCs/>
                <w:szCs w:val="20"/>
              </w:rPr>
            </w:pPr>
            <w:r w:rsidRPr="00FD1977">
              <w:rPr>
                <w:rFonts w:cs="Arial"/>
                <w:b/>
                <w:bCs/>
                <w:szCs w:val="20"/>
              </w:rPr>
              <w:t>138</w:t>
            </w:r>
            <w:r w:rsidR="00507100" w:rsidRPr="00FD1977">
              <w:rPr>
                <w:rFonts w:cs="Arial"/>
                <w:b/>
                <w:bCs/>
                <w:szCs w:val="20"/>
              </w:rPr>
              <w:t>,</w:t>
            </w:r>
            <w:r w:rsidRPr="00FD1977">
              <w:rPr>
                <w:rFonts w:cs="Arial"/>
                <w:b/>
                <w:bCs/>
                <w:szCs w:val="20"/>
              </w:rPr>
              <w:t>992</w:t>
            </w:r>
          </w:p>
        </w:tc>
        <w:tc>
          <w:tcPr>
            <w:tcW w:w="1044" w:type="dxa"/>
            <w:noWrap/>
            <w:hideMark/>
          </w:tcPr>
          <w:p w14:paraId="37D95E48" w14:textId="4C416903" w:rsidR="008D48FC" w:rsidRPr="00FD1977" w:rsidRDefault="008D48FC" w:rsidP="008D48FC">
            <w:pPr>
              <w:tabs>
                <w:tab w:val="left" w:pos="1065"/>
              </w:tabs>
              <w:jc w:val="center"/>
              <w:rPr>
                <w:rFonts w:cs="Arial"/>
                <w:b/>
                <w:bCs/>
                <w:szCs w:val="20"/>
              </w:rPr>
            </w:pPr>
            <w:r w:rsidRPr="00FD1977">
              <w:rPr>
                <w:rFonts w:cs="Arial"/>
                <w:b/>
                <w:bCs/>
                <w:szCs w:val="20"/>
              </w:rPr>
              <w:t>150</w:t>
            </w:r>
            <w:r w:rsidR="00507100" w:rsidRPr="00FD1977">
              <w:rPr>
                <w:rFonts w:cs="Arial"/>
                <w:b/>
                <w:bCs/>
                <w:szCs w:val="20"/>
              </w:rPr>
              <w:t>,</w:t>
            </w:r>
            <w:r w:rsidRPr="00FD1977">
              <w:rPr>
                <w:rFonts w:cs="Arial"/>
                <w:b/>
                <w:bCs/>
                <w:szCs w:val="20"/>
              </w:rPr>
              <w:t>292</w:t>
            </w:r>
          </w:p>
        </w:tc>
        <w:tc>
          <w:tcPr>
            <w:tcW w:w="1045" w:type="dxa"/>
            <w:noWrap/>
            <w:hideMark/>
          </w:tcPr>
          <w:p w14:paraId="2902B46B" w14:textId="0466723C" w:rsidR="008D48FC" w:rsidRPr="00FD1977" w:rsidRDefault="008D48FC" w:rsidP="008D48FC">
            <w:pPr>
              <w:tabs>
                <w:tab w:val="left" w:pos="1065"/>
              </w:tabs>
              <w:jc w:val="center"/>
              <w:rPr>
                <w:rFonts w:cs="Arial"/>
                <w:b/>
                <w:bCs/>
                <w:szCs w:val="20"/>
              </w:rPr>
            </w:pPr>
            <w:r w:rsidRPr="00FD1977">
              <w:rPr>
                <w:rFonts w:cs="Arial"/>
                <w:b/>
                <w:bCs/>
                <w:szCs w:val="20"/>
              </w:rPr>
              <w:t>182</w:t>
            </w:r>
            <w:r w:rsidR="00507100" w:rsidRPr="00FD1977">
              <w:rPr>
                <w:rFonts w:cs="Arial"/>
                <w:b/>
                <w:bCs/>
                <w:szCs w:val="20"/>
              </w:rPr>
              <w:t>,</w:t>
            </w:r>
            <w:r w:rsidRPr="00FD1977">
              <w:rPr>
                <w:rFonts w:cs="Arial"/>
                <w:b/>
                <w:bCs/>
                <w:szCs w:val="20"/>
              </w:rPr>
              <w:t>074</w:t>
            </w:r>
          </w:p>
        </w:tc>
        <w:tc>
          <w:tcPr>
            <w:tcW w:w="1045" w:type="dxa"/>
            <w:noWrap/>
            <w:hideMark/>
          </w:tcPr>
          <w:p w14:paraId="67D0328D" w14:textId="39083795" w:rsidR="008D48FC" w:rsidRPr="00FD1977" w:rsidRDefault="008D48FC" w:rsidP="008D48FC">
            <w:pPr>
              <w:tabs>
                <w:tab w:val="left" w:pos="1065"/>
              </w:tabs>
              <w:jc w:val="center"/>
              <w:rPr>
                <w:rFonts w:cs="Arial"/>
                <w:b/>
                <w:bCs/>
                <w:szCs w:val="20"/>
              </w:rPr>
            </w:pPr>
            <w:r w:rsidRPr="00FD1977">
              <w:rPr>
                <w:rFonts w:cs="Arial"/>
                <w:b/>
                <w:bCs/>
                <w:szCs w:val="20"/>
              </w:rPr>
              <w:t>190</w:t>
            </w:r>
            <w:r w:rsidR="00507100" w:rsidRPr="00FD1977">
              <w:rPr>
                <w:rFonts w:cs="Arial"/>
                <w:b/>
                <w:bCs/>
                <w:szCs w:val="20"/>
              </w:rPr>
              <w:t>,</w:t>
            </w:r>
            <w:r w:rsidRPr="00FD1977">
              <w:rPr>
                <w:rFonts w:cs="Arial"/>
                <w:b/>
                <w:bCs/>
                <w:szCs w:val="20"/>
              </w:rPr>
              <w:t>3179</w:t>
            </w:r>
          </w:p>
        </w:tc>
      </w:tr>
    </w:tbl>
    <w:p w14:paraId="6D74E378" w14:textId="542B5607" w:rsidR="008D48FC" w:rsidRPr="00FD1977" w:rsidRDefault="008D48FC" w:rsidP="008D48FC">
      <w:pPr>
        <w:tabs>
          <w:tab w:val="left" w:pos="1065"/>
        </w:tabs>
        <w:rPr>
          <w:rFonts w:cs="Arial"/>
          <w:szCs w:val="20"/>
        </w:rPr>
        <w:sectPr w:rsidR="008D48FC" w:rsidRPr="00FD1977" w:rsidSect="008D48FC">
          <w:pgSz w:w="16838" w:h="11906" w:orient="landscape"/>
          <w:pgMar w:top="1440" w:right="1440" w:bottom="1440" w:left="1440" w:header="708" w:footer="708" w:gutter="0"/>
          <w:cols w:space="708"/>
          <w:docGrid w:linePitch="360"/>
        </w:sectPr>
      </w:pPr>
    </w:p>
    <w:p w14:paraId="4D9C14CB" w14:textId="3A4EB6EA" w:rsidR="003B1C8A" w:rsidRPr="00FD1977" w:rsidRDefault="003B1C8A" w:rsidP="003B1C8A">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5</w:t>
      </w:r>
      <w:r w:rsidR="006F4D67" w:rsidRPr="00FD1977">
        <w:rPr>
          <w:rFonts w:cs="Arial"/>
          <w:noProof/>
          <w:sz w:val="20"/>
          <w:szCs w:val="20"/>
        </w:rPr>
        <w:fldChar w:fldCharType="end"/>
      </w:r>
      <w:r w:rsidRPr="00FD1977">
        <w:rPr>
          <w:rFonts w:cs="Arial"/>
          <w:sz w:val="20"/>
          <w:szCs w:val="20"/>
        </w:rPr>
        <w:t xml:space="preserve"> Table demonstrating the change in 'foreign-born'</w:t>
      </w:r>
      <w:r w:rsidR="00B867BC" w:rsidRPr="00B867BC">
        <w:rPr>
          <w:rFonts w:cs="Arial"/>
          <w:sz w:val="20"/>
          <w:szCs w:val="20"/>
        </w:rPr>
        <w:t xml:space="preserve"> </w:t>
      </w:r>
      <w:r w:rsidR="00B867BC">
        <w:rPr>
          <w:rFonts w:cs="Arial"/>
          <w:sz w:val="20"/>
          <w:szCs w:val="20"/>
        </w:rPr>
        <w:t>people</w:t>
      </w:r>
      <w:r w:rsidRPr="00FD1977">
        <w:rPr>
          <w:rFonts w:cs="Arial"/>
          <w:sz w:val="20"/>
          <w:szCs w:val="20"/>
        </w:rPr>
        <w:t xml:space="preserve"> settled in Northern Ireland</w:t>
      </w:r>
      <w:r w:rsidRPr="00FD1977">
        <w:rPr>
          <w:rFonts w:cs="Arial"/>
          <w:noProof/>
          <w:sz w:val="20"/>
          <w:szCs w:val="20"/>
        </w:rPr>
        <w:t xml:space="preserve"> between 2011 and 2021 </w:t>
      </w:r>
      <w:r w:rsidRPr="00D25BD0">
        <w:rPr>
          <w:rFonts w:cs="Arial"/>
          <w:noProof/>
          <w:sz w:val="20"/>
          <w:szCs w:val="20"/>
        </w:rPr>
        <w:t xml:space="preserve">census data, by HSC </w:t>
      </w:r>
      <w:r w:rsidR="00895784" w:rsidRPr="00D25BD0">
        <w:rPr>
          <w:rFonts w:cs="Arial"/>
          <w:noProof/>
          <w:sz w:val="20"/>
          <w:szCs w:val="20"/>
        </w:rPr>
        <w:t>Trust</w:t>
      </w:r>
      <w:r w:rsidRPr="00D25BD0">
        <w:rPr>
          <w:rFonts w:cs="Arial"/>
          <w:noProof/>
          <w:sz w:val="20"/>
          <w:szCs w:val="20"/>
        </w:rPr>
        <w:t xml:space="preserve"> area.  ‘Foreign-born’ refers to people whose country of birth is not within the UK or Ireland, for the purposes of this</w:t>
      </w:r>
      <w:r w:rsidRPr="00FD1977">
        <w:rPr>
          <w:rFonts w:cs="Arial"/>
          <w:noProof/>
          <w:sz w:val="20"/>
          <w:szCs w:val="20"/>
        </w:rPr>
        <w:t xml:space="preserve"> </w:t>
      </w:r>
      <w:r w:rsidR="005451BE" w:rsidRPr="00FD1977">
        <w:rPr>
          <w:rFonts w:cs="Arial"/>
          <w:noProof/>
          <w:sz w:val="20"/>
          <w:szCs w:val="20"/>
        </w:rPr>
        <w:t>paper</w:t>
      </w:r>
      <w:r w:rsidRPr="00FD1977">
        <w:rPr>
          <w:rFonts w:cs="Arial"/>
          <w:noProof/>
          <w:sz w:val="20"/>
          <w:szCs w:val="20"/>
        </w:rPr>
        <w:t>.</w:t>
      </w:r>
    </w:p>
    <w:tbl>
      <w:tblPr>
        <w:tblStyle w:val="TableGrid"/>
        <w:tblW w:w="0" w:type="auto"/>
        <w:tblLook w:val="04A0" w:firstRow="1" w:lastRow="0" w:firstColumn="1" w:lastColumn="0" w:noHBand="0" w:noVBand="1"/>
      </w:tblPr>
      <w:tblGrid>
        <w:gridCol w:w="1976"/>
        <w:gridCol w:w="1180"/>
        <w:gridCol w:w="1100"/>
        <w:gridCol w:w="1200"/>
        <w:gridCol w:w="1220"/>
        <w:gridCol w:w="1140"/>
        <w:gridCol w:w="1200"/>
      </w:tblGrid>
      <w:tr w:rsidR="003B1C8A" w:rsidRPr="00FD1977" w14:paraId="7CF2C59C" w14:textId="77777777" w:rsidTr="003B1C8A">
        <w:trPr>
          <w:trHeight w:val="600"/>
        </w:trPr>
        <w:tc>
          <w:tcPr>
            <w:tcW w:w="1976" w:type="dxa"/>
            <w:hideMark/>
          </w:tcPr>
          <w:p w14:paraId="3E70E7D9" w14:textId="77777777" w:rsidR="00EB4DB5" w:rsidRPr="00FD1977" w:rsidRDefault="00EB4DB5" w:rsidP="003B1C8A">
            <w:pPr>
              <w:pStyle w:val="Caption"/>
              <w:keepNext/>
              <w:jc w:val="right"/>
              <w:rPr>
                <w:rFonts w:cs="Arial"/>
                <w:b/>
                <w:i w:val="0"/>
                <w:color w:val="auto"/>
                <w:sz w:val="20"/>
                <w:szCs w:val="20"/>
              </w:rPr>
            </w:pPr>
          </w:p>
        </w:tc>
        <w:tc>
          <w:tcPr>
            <w:tcW w:w="1180" w:type="dxa"/>
            <w:noWrap/>
            <w:hideMark/>
          </w:tcPr>
          <w:p w14:paraId="0C7B476D" w14:textId="77777777" w:rsidR="00EB4DB5" w:rsidRPr="00FD1977" w:rsidRDefault="00EB4DB5" w:rsidP="003B1C8A">
            <w:pPr>
              <w:pStyle w:val="Caption"/>
              <w:keepNext/>
              <w:jc w:val="center"/>
              <w:rPr>
                <w:rFonts w:cs="Arial"/>
                <w:b/>
                <w:bCs/>
                <w:i w:val="0"/>
                <w:color w:val="auto"/>
                <w:sz w:val="20"/>
                <w:szCs w:val="20"/>
              </w:rPr>
            </w:pPr>
            <w:r w:rsidRPr="00FD1977">
              <w:rPr>
                <w:rFonts w:cs="Arial"/>
                <w:b/>
                <w:bCs/>
                <w:i w:val="0"/>
                <w:color w:val="auto"/>
                <w:sz w:val="20"/>
                <w:szCs w:val="20"/>
              </w:rPr>
              <w:t>Belfast</w:t>
            </w:r>
          </w:p>
        </w:tc>
        <w:tc>
          <w:tcPr>
            <w:tcW w:w="1100" w:type="dxa"/>
            <w:noWrap/>
            <w:hideMark/>
          </w:tcPr>
          <w:p w14:paraId="706FE109" w14:textId="77777777" w:rsidR="00EB4DB5" w:rsidRPr="00FD1977" w:rsidRDefault="00EB4DB5" w:rsidP="003B1C8A">
            <w:pPr>
              <w:pStyle w:val="Caption"/>
              <w:keepNext/>
              <w:jc w:val="center"/>
              <w:rPr>
                <w:rFonts w:cs="Arial"/>
                <w:b/>
                <w:bCs/>
                <w:i w:val="0"/>
                <w:color w:val="auto"/>
                <w:sz w:val="20"/>
                <w:szCs w:val="20"/>
              </w:rPr>
            </w:pPr>
            <w:r w:rsidRPr="00FD1977">
              <w:rPr>
                <w:rFonts w:cs="Arial"/>
                <w:b/>
                <w:bCs/>
                <w:i w:val="0"/>
                <w:color w:val="auto"/>
                <w:sz w:val="20"/>
                <w:szCs w:val="20"/>
              </w:rPr>
              <w:t>Northern</w:t>
            </w:r>
          </w:p>
        </w:tc>
        <w:tc>
          <w:tcPr>
            <w:tcW w:w="1200" w:type="dxa"/>
            <w:hideMark/>
          </w:tcPr>
          <w:p w14:paraId="0F18F834" w14:textId="77777777" w:rsidR="00EB4DB5" w:rsidRPr="00FD1977" w:rsidRDefault="00EB4DB5" w:rsidP="003B1C8A">
            <w:pPr>
              <w:pStyle w:val="Caption"/>
              <w:keepNext/>
              <w:jc w:val="center"/>
              <w:rPr>
                <w:rFonts w:cs="Arial"/>
                <w:b/>
                <w:bCs/>
                <w:i w:val="0"/>
                <w:color w:val="auto"/>
                <w:sz w:val="20"/>
                <w:szCs w:val="20"/>
              </w:rPr>
            </w:pPr>
            <w:r w:rsidRPr="00FD1977">
              <w:rPr>
                <w:rFonts w:cs="Arial"/>
                <w:b/>
                <w:bCs/>
                <w:i w:val="0"/>
                <w:color w:val="auto"/>
                <w:sz w:val="20"/>
                <w:szCs w:val="20"/>
              </w:rPr>
              <w:t>South eastern</w:t>
            </w:r>
          </w:p>
        </w:tc>
        <w:tc>
          <w:tcPr>
            <w:tcW w:w="1220" w:type="dxa"/>
            <w:noWrap/>
            <w:hideMark/>
          </w:tcPr>
          <w:p w14:paraId="4BF6A5F3" w14:textId="77777777" w:rsidR="00EB4DB5" w:rsidRPr="00FD1977" w:rsidRDefault="00EB4DB5" w:rsidP="003B1C8A">
            <w:pPr>
              <w:pStyle w:val="Caption"/>
              <w:keepNext/>
              <w:jc w:val="center"/>
              <w:rPr>
                <w:rFonts w:cs="Arial"/>
                <w:b/>
                <w:bCs/>
                <w:i w:val="0"/>
                <w:color w:val="auto"/>
                <w:sz w:val="20"/>
                <w:szCs w:val="20"/>
              </w:rPr>
            </w:pPr>
            <w:r w:rsidRPr="00FD1977">
              <w:rPr>
                <w:rFonts w:cs="Arial"/>
                <w:b/>
                <w:bCs/>
                <w:i w:val="0"/>
                <w:color w:val="auto"/>
                <w:sz w:val="20"/>
                <w:szCs w:val="20"/>
              </w:rPr>
              <w:t>Southern</w:t>
            </w:r>
          </w:p>
        </w:tc>
        <w:tc>
          <w:tcPr>
            <w:tcW w:w="1140" w:type="dxa"/>
            <w:noWrap/>
            <w:hideMark/>
          </w:tcPr>
          <w:p w14:paraId="50494AEB" w14:textId="77777777" w:rsidR="00EB4DB5" w:rsidRPr="00FD1977" w:rsidRDefault="00EB4DB5" w:rsidP="003B1C8A">
            <w:pPr>
              <w:pStyle w:val="Caption"/>
              <w:keepNext/>
              <w:jc w:val="center"/>
              <w:rPr>
                <w:rFonts w:cs="Arial"/>
                <w:b/>
                <w:bCs/>
                <w:i w:val="0"/>
                <w:color w:val="auto"/>
                <w:sz w:val="20"/>
                <w:szCs w:val="20"/>
              </w:rPr>
            </w:pPr>
            <w:r w:rsidRPr="00FD1977">
              <w:rPr>
                <w:rFonts w:cs="Arial"/>
                <w:b/>
                <w:bCs/>
                <w:i w:val="0"/>
                <w:color w:val="auto"/>
                <w:sz w:val="20"/>
                <w:szCs w:val="20"/>
              </w:rPr>
              <w:t>Western</w:t>
            </w:r>
          </w:p>
        </w:tc>
        <w:tc>
          <w:tcPr>
            <w:tcW w:w="1200" w:type="dxa"/>
            <w:noWrap/>
            <w:hideMark/>
          </w:tcPr>
          <w:p w14:paraId="26CC0BF0" w14:textId="77777777" w:rsidR="00EB4DB5" w:rsidRPr="00FD1977" w:rsidRDefault="00EB4DB5" w:rsidP="003B1C8A">
            <w:pPr>
              <w:pStyle w:val="Caption"/>
              <w:keepNext/>
              <w:jc w:val="center"/>
              <w:rPr>
                <w:rFonts w:cs="Arial"/>
                <w:b/>
                <w:bCs/>
                <w:i w:val="0"/>
                <w:color w:val="auto"/>
                <w:sz w:val="20"/>
                <w:szCs w:val="20"/>
              </w:rPr>
            </w:pPr>
            <w:r w:rsidRPr="00FD1977">
              <w:rPr>
                <w:rFonts w:cs="Arial"/>
                <w:b/>
                <w:bCs/>
                <w:i w:val="0"/>
                <w:color w:val="auto"/>
                <w:sz w:val="20"/>
                <w:szCs w:val="20"/>
              </w:rPr>
              <w:t>NI total</w:t>
            </w:r>
          </w:p>
        </w:tc>
      </w:tr>
      <w:tr w:rsidR="003B1C8A" w:rsidRPr="00FD1977" w14:paraId="51A4CB4A" w14:textId="77777777" w:rsidTr="003B1C8A">
        <w:trPr>
          <w:trHeight w:val="300"/>
        </w:trPr>
        <w:tc>
          <w:tcPr>
            <w:tcW w:w="1976" w:type="dxa"/>
            <w:hideMark/>
          </w:tcPr>
          <w:p w14:paraId="0893E032" w14:textId="77777777" w:rsidR="00EB4DB5" w:rsidRPr="00FD1977" w:rsidRDefault="00EB4DB5" w:rsidP="003B1C8A">
            <w:pPr>
              <w:pStyle w:val="Caption"/>
              <w:keepNext/>
              <w:jc w:val="right"/>
              <w:rPr>
                <w:rFonts w:cs="Arial"/>
                <w:i w:val="0"/>
                <w:color w:val="auto"/>
                <w:sz w:val="20"/>
                <w:szCs w:val="20"/>
              </w:rPr>
            </w:pPr>
            <w:r w:rsidRPr="00FD1977">
              <w:rPr>
                <w:rFonts w:cs="Arial"/>
                <w:i w:val="0"/>
                <w:color w:val="auto"/>
                <w:sz w:val="20"/>
                <w:szCs w:val="20"/>
              </w:rPr>
              <w:t>All usual residents</w:t>
            </w:r>
          </w:p>
        </w:tc>
        <w:tc>
          <w:tcPr>
            <w:tcW w:w="1180" w:type="dxa"/>
            <w:noWrap/>
            <w:hideMark/>
          </w:tcPr>
          <w:p w14:paraId="2C0C8EA5" w14:textId="44B98A63"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363</w:t>
            </w:r>
            <w:r w:rsidR="000F5446" w:rsidRPr="00FD1977">
              <w:rPr>
                <w:rFonts w:cs="Arial"/>
                <w:color w:val="auto"/>
                <w:sz w:val="20"/>
                <w:szCs w:val="20"/>
              </w:rPr>
              <w:t>,</w:t>
            </w:r>
            <w:r w:rsidRPr="00FD1977">
              <w:rPr>
                <w:rFonts w:cs="Arial"/>
                <w:color w:val="auto"/>
                <w:sz w:val="20"/>
                <w:szCs w:val="20"/>
              </w:rPr>
              <w:t>391</w:t>
            </w:r>
          </w:p>
        </w:tc>
        <w:tc>
          <w:tcPr>
            <w:tcW w:w="1100" w:type="dxa"/>
            <w:noWrap/>
            <w:hideMark/>
          </w:tcPr>
          <w:p w14:paraId="78C9176B" w14:textId="1CFED9E6"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479</w:t>
            </w:r>
            <w:r w:rsidR="000F5446" w:rsidRPr="00FD1977">
              <w:rPr>
                <w:rFonts w:cs="Arial"/>
                <w:color w:val="auto"/>
                <w:sz w:val="20"/>
                <w:szCs w:val="20"/>
              </w:rPr>
              <w:t>,</w:t>
            </w:r>
            <w:r w:rsidRPr="00FD1977">
              <w:rPr>
                <w:rFonts w:cs="Arial"/>
                <w:color w:val="auto"/>
                <w:sz w:val="20"/>
                <w:szCs w:val="20"/>
              </w:rPr>
              <w:t>261</w:t>
            </w:r>
          </w:p>
        </w:tc>
        <w:tc>
          <w:tcPr>
            <w:tcW w:w="1200" w:type="dxa"/>
            <w:noWrap/>
            <w:hideMark/>
          </w:tcPr>
          <w:p w14:paraId="55946F03" w14:textId="77FA0F8A"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367</w:t>
            </w:r>
            <w:r w:rsidR="000F5446" w:rsidRPr="00FD1977">
              <w:rPr>
                <w:rFonts w:cs="Arial"/>
                <w:color w:val="auto"/>
                <w:sz w:val="20"/>
                <w:szCs w:val="20"/>
              </w:rPr>
              <w:t>,</w:t>
            </w:r>
            <w:r w:rsidRPr="00FD1977">
              <w:rPr>
                <w:rFonts w:cs="Arial"/>
                <w:color w:val="auto"/>
                <w:sz w:val="20"/>
                <w:szCs w:val="20"/>
              </w:rPr>
              <w:t>924</w:t>
            </w:r>
          </w:p>
        </w:tc>
        <w:tc>
          <w:tcPr>
            <w:tcW w:w="1220" w:type="dxa"/>
            <w:noWrap/>
            <w:hideMark/>
          </w:tcPr>
          <w:p w14:paraId="3A73ABC5" w14:textId="4F3309CF"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390</w:t>
            </w:r>
            <w:r w:rsidR="000F5446" w:rsidRPr="00FD1977">
              <w:rPr>
                <w:rFonts w:cs="Arial"/>
                <w:color w:val="auto"/>
                <w:sz w:val="20"/>
                <w:szCs w:val="20"/>
              </w:rPr>
              <w:t>,</w:t>
            </w:r>
            <w:r w:rsidRPr="00FD1977">
              <w:rPr>
                <w:rFonts w:cs="Arial"/>
                <w:color w:val="auto"/>
                <w:sz w:val="20"/>
                <w:szCs w:val="20"/>
              </w:rPr>
              <w:t>977</w:t>
            </w:r>
          </w:p>
        </w:tc>
        <w:tc>
          <w:tcPr>
            <w:tcW w:w="1140" w:type="dxa"/>
            <w:noWrap/>
            <w:hideMark/>
          </w:tcPr>
          <w:p w14:paraId="02916AB4" w14:textId="740C1A98"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301</w:t>
            </w:r>
            <w:r w:rsidR="000F5446" w:rsidRPr="00FD1977">
              <w:rPr>
                <w:rFonts w:cs="Arial"/>
                <w:color w:val="auto"/>
                <w:sz w:val="20"/>
                <w:szCs w:val="20"/>
              </w:rPr>
              <w:t>,</w:t>
            </w:r>
            <w:r w:rsidRPr="00FD1977">
              <w:rPr>
                <w:rFonts w:cs="Arial"/>
                <w:color w:val="auto"/>
                <w:sz w:val="20"/>
                <w:szCs w:val="20"/>
              </w:rPr>
              <w:t>615</w:t>
            </w:r>
          </w:p>
        </w:tc>
        <w:tc>
          <w:tcPr>
            <w:tcW w:w="1200" w:type="dxa"/>
            <w:noWrap/>
            <w:hideMark/>
          </w:tcPr>
          <w:p w14:paraId="1FB72F78" w14:textId="38C61C81"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1</w:t>
            </w:r>
            <w:r w:rsidR="000F5446" w:rsidRPr="00FD1977">
              <w:rPr>
                <w:rFonts w:cs="Arial"/>
                <w:color w:val="auto"/>
                <w:sz w:val="20"/>
                <w:szCs w:val="20"/>
              </w:rPr>
              <w:t>,</w:t>
            </w:r>
            <w:r w:rsidRPr="00FD1977">
              <w:rPr>
                <w:rFonts w:cs="Arial"/>
                <w:color w:val="auto"/>
                <w:sz w:val="20"/>
                <w:szCs w:val="20"/>
              </w:rPr>
              <w:t>903</w:t>
            </w:r>
            <w:r w:rsidR="000F5446" w:rsidRPr="00FD1977">
              <w:rPr>
                <w:rFonts w:cs="Arial"/>
                <w:color w:val="auto"/>
                <w:sz w:val="20"/>
                <w:szCs w:val="20"/>
              </w:rPr>
              <w:t>,</w:t>
            </w:r>
            <w:r w:rsidRPr="00FD1977">
              <w:rPr>
                <w:rFonts w:cs="Arial"/>
                <w:color w:val="auto"/>
                <w:sz w:val="20"/>
                <w:szCs w:val="20"/>
              </w:rPr>
              <w:t>168</w:t>
            </w:r>
          </w:p>
        </w:tc>
      </w:tr>
      <w:tr w:rsidR="003B1C8A" w:rsidRPr="00FD1977" w14:paraId="6BE7C30B" w14:textId="77777777" w:rsidTr="003B1C8A">
        <w:trPr>
          <w:trHeight w:val="1005"/>
        </w:trPr>
        <w:tc>
          <w:tcPr>
            <w:tcW w:w="1976" w:type="dxa"/>
            <w:hideMark/>
          </w:tcPr>
          <w:p w14:paraId="29F8CA11" w14:textId="659730E1" w:rsidR="003B1C8A" w:rsidRPr="00FD1977" w:rsidRDefault="003B1C8A" w:rsidP="00EB4A7F">
            <w:pPr>
              <w:pStyle w:val="Caption"/>
              <w:keepNext/>
              <w:jc w:val="right"/>
              <w:rPr>
                <w:rFonts w:cs="Arial"/>
                <w:color w:val="auto"/>
                <w:sz w:val="20"/>
                <w:szCs w:val="20"/>
              </w:rPr>
            </w:pPr>
            <w:r w:rsidRPr="00FD1977">
              <w:rPr>
                <w:rFonts w:cs="Arial"/>
                <w:color w:val="auto"/>
                <w:sz w:val="20"/>
                <w:szCs w:val="20"/>
              </w:rPr>
              <w:t xml:space="preserve">Total foreign-born 2011 census data (% </w:t>
            </w:r>
            <w:r w:rsidR="007F25FC" w:rsidRPr="00FD1977">
              <w:rPr>
                <w:rFonts w:cs="Arial"/>
                <w:color w:val="auto"/>
                <w:sz w:val="20"/>
                <w:szCs w:val="20"/>
              </w:rPr>
              <w:t xml:space="preserve">within </w:t>
            </w:r>
            <w:r w:rsidR="00895784">
              <w:rPr>
                <w:rFonts w:cs="Arial"/>
                <w:color w:val="auto"/>
                <w:sz w:val="20"/>
                <w:szCs w:val="20"/>
              </w:rPr>
              <w:t>Trust</w:t>
            </w:r>
            <w:r w:rsidRPr="00FD1977">
              <w:rPr>
                <w:rFonts w:cs="Arial"/>
                <w:color w:val="auto"/>
                <w:sz w:val="20"/>
                <w:szCs w:val="20"/>
              </w:rPr>
              <w:t>)</w:t>
            </w:r>
          </w:p>
        </w:tc>
        <w:tc>
          <w:tcPr>
            <w:tcW w:w="1180" w:type="dxa"/>
            <w:noWrap/>
            <w:hideMark/>
          </w:tcPr>
          <w:p w14:paraId="486CC16C" w14:textId="67D6C456" w:rsidR="003B1C8A" w:rsidRPr="00FD1977" w:rsidRDefault="003B1C8A" w:rsidP="00EB4A7F">
            <w:pPr>
              <w:pStyle w:val="Caption"/>
              <w:keepNext/>
              <w:jc w:val="center"/>
              <w:rPr>
                <w:rFonts w:cs="Arial"/>
                <w:color w:val="auto"/>
                <w:sz w:val="20"/>
                <w:szCs w:val="20"/>
              </w:rPr>
            </w:pPr>
            <w:r w:rsidRPr="00FD1977">
              <w:rPr>
                <w:rFonts w:cs="Arial"/>
                <w:color w:val="auto"/>
                <w:sz w:val="20"/>
                <w:szCs w:val="20"/>
              </w:rPr>
              <w:t>21</w:t>
            </w:r>
            <w:r w:rsidR="000F5446" w:rsidRPr="00FD1977">
              <w:rPr>
                <w:rFonts w:cs="Arial"/>
                <w:color w:val="auto"/>
                <w:sz w:val="20"/>
                <w:szCs w:val="20"/>
              </w:rPr>
              <w:t>,</w:t>
            </w:r>
            <w:r w:rsidRPr="00FD1977">
              <w:rPr>
                <w:rFonts w:cs="Arial"/>
                <w:color w:val="auto"/>
                <w:sz w:val="20"/>
                <w:szCs w:val="20"/>
              </w:rPr>
              <w:t>148 (6%)</w:t>
            </w:r>
          </w:p>
        </w:tc>
        <w:tc>
          <w:tcPr>
            <w:tcW w:w="1100" w:type="dxa"/>
            <w:noWrap/>
            <w:hideMark/>
          </w:tcPr>
          <w:p w14:paraId="0F451E82" w14:textId="4B571BEA" w:rsidR="003B1C8A" w:rsidRPr="00FD1977" w:rsidRDefault="003B1C8A" w:rsidP="00EB4A7F">
            <w:pPr>
              <w:pStyle w:val="Caption"/>
              <w:keepNext/>
              <w:jc w:val="center"/>
              <w:rPr>
                <w:rFonts w:cs="Arial"/>
                <w:color w:val="auto"/>
                <w:sz w:val="20"/>
                <w:szCs w:val="20"/>
              </w:rPr>
            </w:pPr>
            <w:r w:rsidRPr="00FD1977">
              <w:rPr>
                <w:rFonts w:cs="Arial"/>
                <w:color w:val="auto"/>
                <w:sz w:val="20"/>
                <w:szCs w:val="20"/>
              </w:rPr>
              <w:t>17</w:t>
            </w:r>
            <w:r w:rsidR="000F5446" w:rsidRPr="00FD1977">
              <w:rPr>
                <w:rFonts w:cs="Arial"/>
                <w:color w:val="auto"/>
                <w:sz w:val="20"/>
                <w:szCs w:val="20"/>
              </w:rPr>
              <w:t>,</w:t>
            </w:r>
            <w:r w:rsidRPr="00FD1977">
              <w:rPr>
                <w:rFonts w:cs="Arial"/>
                <w:color w:val="auto"/>
                <w:sz w:val="20"/>
                <w:szCs w:val="20"/>
              </w:rPr>
              <w:t>135 (4%)</w:t>
            </w:r>
          </w:p>
        </w:tc>
        <w:tc>
          <w:tcPr>
            <w:tcW w:w="1200" w:type="dxa"/>
            <w:noWrap/>
            <w:hideMark/>
          </w:tcPr>
          <w:p w14:paraId="69B025A2" w14:textId="7B4619C2" w:rsidR="003B1C8A" w:rsidRPr="00FD1977" w:rsidRDefault="003B1C8A" w:rsidP="00EB4A7F">
            <w:pPr>
              <w:pStyle w:val="Caption"/>
              <w:keepNext/>
              <w:jc w:val="center"/>
              <w:rPr>
                <w:rFonts w:cs="Arial"/>
                <w:color w:val="auto"/>
                <w:sz w:val="20"/>
                <w:szCs w:val="20"/>
              </w:rPr>
            </w:pPr>
            <w:r w:rsidRPr="00FD1977">
              <w:rPr>
                <w:rFonts w:cs="Arial"/>
                <w:color w:val="auto"/>
                <w:sz w:val="20"/>
                <w:szCs w:val="20"/>
              </w:rPr>
              <w:t>11</w:t>
            </w:r>
            <w:r w:rsidR="000F5446" w:rsidRPr="00FD1977">
              <w:rPr>
                <w:rFonts w:cs="Arial"/>
                <w:color w:val="auto"/>
                <w:sz w:val="20"/>
                <w:szCs w:val="20"/>
              </w:rPr>
              <w:t>,</w:t>
            </w:r>
            <w:r w:rsidRPr="00FD1977">
              <w:rPr>
                <w:rFonts w:cs="Arial"/>
                <w:color w:val="auto"/>
                <w:sz w:val="20"/>
                <w:szCs w:val="20"/>
              </w:rPr>
              <w:t>664 (3%)</w:t>
            </w:r>
          </w:p>
        </w:tc>
        <w:tc>
          <w:tcPr>
            <w:tcW w:w="1220" w:type="dxa"/>
            <w:noWrap/>
            <w:hideMark/>
          </w:tcPr>
          <w:p w14:paraId="25A0B1D6" w14:textId="1D87BC0E" w:rsidR="003B1C8A" w:rsidRPr="00FD1977" w:rsidRDefault="003B1C8A" w:rsidP="00EB4A7F">
            <w:pPr>
              <w:pStyle w:val="Caption"/>
              <w:keepNext/>
              <w:jc w:val="center"/>
              <w:rPr>
                <w:rFonts w:cs="Arial"/>
                <w:color w:val="auto"/>
                <w:sz w:val="20"/>
                <w:szCs w:val="20"/>
              </w:rPr>
            </w:pPr>
            <w:r w:rsidRPr="00FD1977">
              <w:rPr>
                <w:rFonts w:cs="Arial"/>
                <w:color w:val="auto"/>
                <w:sz w:val="20"/>
                <w:szCs w:val="20"/>
              </w:rPr>
              <w:t>21</w:t>
            </w:r>
            <w:r w:rsidR="000F5446" w:rsidRPr="00FD1977">
              <w:rPr>
                <w:rFonts w:cs="Arial"/>
                <w:color w:val="auto"/>
                <w:sz w:val="20"/>
                <w:szCs w:val="20"/>
              </w:rPr>
              <w:t>,</w:t>
            </w:r>
            <w:r w:rsidRPr="00FD1977">
              <w:rPr>
                <w:rFonts w:cs="Arial"/>
                <w:color w:val="auto"/>
                <w:sz w:val="20"/>
                <w:szCs w:val="20"/>
              </w:rPr>
              <w:t>817 (6%)</w:t>
            </w:r>
          </w:p>
        </w:tc>
        <w:tc>
          <w:tcPr>
            <w:tcW w:w="1140" w:type="dxa"/>
            <w:noWrap/>
            <w:hideMark/>
          </w:tcPr>
          <w:p w14:paraId="7B863790" w14:textId="73D3C05E" w:rsidR="00EB4A7F" w:rsidRPr="00FD1977" w:rsidRDefault="003B1C8A" w:rsidP="00EB4A7F">
            <w:pPr>
              <w:pStyle w:val="Caption"/>
              <w:keepNext/>
              <w:jc w:val="center"/>
              <w:rPr>
                <w:rFonts w:cs="Arial"/>
                <w:color w:val="auto"/>
                <w:sz w:val="20"/>
                <w:szCs w:val="20"/>
              </w:rPr>
            </w:pPr>
            <w:r w:rsidRPr="00FD1977">
              <w:rPr>
                <w:rFonts w:cs="Arial"/>
                <w:color w:val="auto"/>
                <w:sz w:val="20"/>
                <w:szCs w:val="20"/>
              </w:rPr>
              <w:t>8</w:t>
            </w:r>
            <w:r w:rsidR="000F5446" w:rsidRPr="00FD1977">
              <w:rPr>
                <w:rFonts w:cs="Arial"/>
                <w:color w:val="auto"/>
                <w:sz w:val="20"/>
                <w:szCs w:val="20"/>
              </w:rPr>
              <w:t>,</w:t>
            </w:r>
            <w:r w:rsidRPr="00FD1977">
              <w:rPr>
                <w:rFonts w:cs="Arial"/>
                <w:color w:val="auto"/>
                <w:sz w:val="20"/>
                <w:szCs w:val="20"/>
              </w:rPr>
              <w:t xml:space="preserve">857 </w:t>
            </w:r>
          </w:p>
          <w:p w14:paraId="20D32D7E" w14:textId="595A629E" w:rsidR="003B1C8A" w:rsidRPr="00FD1977" w:rsidRDefault="003B1C8A" w:rsidP="00EB4A7F">
            <w:pPr>
              <w:pStyle w:val="Caption"/>
              <w:keepNext/>
              <w:jc w:val="center"/>
              <w:rPr>
                <w:rFonts w:cs="Arial"/>
                <w:color w:val="auto"/>
                <w:sz w:val="20"/>
                <w:szCs w:val="20"/>
              </w:rPr>
            </w:pPr>
            <w:r w:rsidRPr="00FD1977">
              <w:rPr>
                <w:rFonts w:cs="Arial"/>
                <w:color w:val="auto"/>
                <w:sz w:val="20"/>
                <w:szCs w:val="20"/>
              </w:rPr>
              <w:t>(3%)</w:t>
            </w:r>
          </w:p>
        </w:tc>
        <w:tc>
          <w:tcPr>
            <w:tcW w:w="1200" w:type="dxa"/>
            <w:noWrap/>
            <w:hideMark/>
          </w:tcPr>
          <w:p w14:paraId="608510F0" w14:textId="23404640" w:rsidR="003B1C8A" w:rsidRPr="00FD1977" w:rsidRDefault="003B1C8A" w:rsidP="00EB4A7F">
            <w:pPr>
              <w:pStyle w:val="Caption"/>
              <w:keepNext/>
              <w:jc w:val="center"/>
              <w:rPr>
                <w:rFonts w:cs="Arial"/>
                <w:color w:val="auto"/>
                <w:sz w:val="20"/>
                <w:szCs w:val="20"/>
              </w:rPr>
            </w:pPr>
            <w:r w:rsidRPr="00FD1977">
              <w:rPr>
                <w:rFonts w:cs="Arial"/>
                <w:color w:val="auto"/>
                <w:sz w:val="20"/>
                <w:szCs w:val="20"/>
              </w:rPr>
              <w:t>80</w:t>
            </w:r>
            <w:r w:rsidR="000F5446" w:rsidRPr="00FD1977">
              <w:rPr>
                <w:rFonts w:cs="Arial"/>
                <w:color w:val="auto"/>
                <w:sz w:val="20"/>
                <w:szCs w:val="20"/>
              </w:rPr>
              <w:t>,</w:t>
            </w:r>
            <w:r w:rsidRPr="00FD1977">
              <w:rPr>
                <w:rFonts w:cs="Arial"/>
                <w:color w:val="auto"/>
                <w:sz w:val="20"/>
                <w:szCs w:val="20"/>
              </w:rPr>
              <w:t>621 (4%)</w:t>
            </w:r>
          </w:p>
        </w:tc>
      </w:tr>
      <w:tr w:rsidR="003B1C8A" w:rsidRPr="00FD1977" w14:paraId="2918CA46" w14:textId="77777777" w:rsidTr="003B1C8A">
        <w:trPr>
          <w:trHeight w:val="1005"/>
        </w:trPr>
        <w:tc>
          <w:tcPr>
            <w:tcW w:w="1976" w:type="dxa"/>
            <w:hideMark/>
          </w:tcPr>
          <w:p w14:paraId="3A17A54F" w14:textId="1AE5AC55" w:rsidR="00EB4DB5" w:rsidRPr="00FD1977" w:rsidRDefault="00EB4DB5" w:rsidP="003B1C8A">
            <w:pPr>
              <w:pStyle w:val="Caption"/>
              <w:keepNext/>
              <w:jc w:val="right"/>
              <w:rPr>
                <w:rFonts w:cs="Arial"/>
                <w:b/>
                <w:i w:val="0"/>
                <w:color w:val="auto"/>
                <w:sz w:val="20"/>
                <w:szCs w:val="20"/>
              </w:rPr>
            </w:pPr>
            <w:r w:rsidRPr="00FD1977">
              <w:rPr>
                <w:rFonts w:cs="Arial"/>
                <w:b/>
                <w:i w:val="0"/>
                <w:color w:val="auto"/>
                <w:sz w:val="20"/>
                <w:szCs w:val="20"/>
              </w:rPr>
              <w:t xml:space="preserve">Total foreign-born </w:t>
            </w:r>
            <w:r w:rsidRPr="00FD1977">
              <w:rPr>
                <w:rFonts w:cs="Arial"/>
                <w:b/>
                <w:color w:val="auto"/>
                <w:sz w:val="20"/>
                <w:szCs w:val="20"/>
              </w:rPr>
              <w:t>2021 census data</w:t>
            </w:r>
            <w:r w:rsidRPr="00FD1977">
              <w:rPr>
                <w:rFonts w:cs="Arial"/>
                <w:b/>
                <w:i w:val="0"/>
                <w:color w:val="auto"/>
                <w:sz w:val="20"/>
                <w:szCs w:val="20"/>
              </w:rPr>
              <w:t xml:space="preserve"> (% </w:t>
            </w:r>
            <w:r w:rsidR="007F25FC" w:rsidRPr="00FD1977">
              <w:rPr>
                <w:rFonts w:cs="Arial"/>
                <w:b/>
                <w:i w:val="0"/>
                <w:color w:val="auto"/>
                <w:sz w:val="20"/>
                <w:szCs w:val="20"/>
              </w:rPr>
              <w:t xml:space="preserve">within </w:t>
            </w:r>
            <w:r w:rsidR="00895784">
              <w:rPr>
                <w:rFonts w:cs="Arial"/>
                <w:b/>
                <w:i w:val="0"/>
                <w:color w:val="auto"/>
                <w:sz w:val="20"/>
                <w:szCs w:val="20"/>
              </w:rPr>
              <w:t>Trust</w:t>
            </w:r>
            <w:r w:rsidR="007F25FC" w:rsidRPr="00FD1977">
              <w:rPr>
                <w:rFonts w:cs="Arial"/>
                <w:b/>
                <w:i w:val="0"/>
                <w:color w:val="auto"/>
                <w:sz w:val="20"/>
                <w:szCs w:val="20"/>
              </w:rPr>
              <w:t>)</w:t>
            </w:r>
          </w:p>
        </w:tc>
        <w:tc>
          <w:tcPr>
            <w:tcW w:w="1180" w:type="dxa"/>
            <w:noWrap/>
            <w:hideMark/>
          </w:tcPr>
          <w:p w14:paraId="382D8FDB" w14:textId="3536F966"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35</w:t>
            </w:r>
            <w:r w:rsidR="000F5446" w:rsidRPr="00FD1977">
              <w:rPr>
                <w:rFonts w:cs="Arial"/>
                <w:color w:val="auto"/>
                <w:sz w:val="20"/>
                <w:szCs w:val="20"/>
              </w:rPr>
              <w:t>,</w:t>
            </w:r>
            <w:r w:rsidRPr="00FD1977">
              <w:rPr>
                <w:rFonts w:cs="Arial"/>
                <w:color w:val="auto"/>
                <w:sz w:val="20"/>
                <w:szCs w:val="20"/>
              </w:rPr>
              <w:t>886 (10%)</w:t>
            </w:r>
          </w:p>
        </w:tc>
        <w:tc>
          <w:tcPr>
            <w:tcW w:w="1100" w:type="dxa"/>
            <w:noWrap/>
            <w:hideMark/>
          </w:tcPr>
          <w:p w14:paraId="46F49B53" w14:textId="190A95F3"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25</w:t>
            </w:r>
            <w:r w:rsidR="000F5446" w:rsidRPr="00FD1977">
              <w:rPr>
                <w:rFonts w:cs="Arial"/>
                <w:color w:val="auto"/>
                <w:sz w:val="20"/>
                <w:szCs w:val="20"/>
              </w:rPr>
              <w:t>,</w:t>
            </w:r>
            <w:r w:rsidRPr="00FD1977">
              <w:rPr>
                <w:rFonts w:cs="Arial"/>
                <w:color w:val="auto"/>
                <w:sz w:val="20"/>
                <w:szCs w:val="20"/>
              </w:rPr>
              <w:t>239 (5%)</w:t>
            </w:r>
          </w:p>
        </w:tc>
        <w:tc>
          <w:tcPr>
            <w:tcW w:w="1200" w:type="dxa"/>
            <w:noWrap/>
            <w:hideMark/>
          </w:tcPr>
          <w:p w14:paraId="30F7A608" w14:textId="4627413A"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17</w:t>
            </w:r>
            <w:r w:rsidR="000F5446" w:rsidRPr="00FD1977">
              <w:rPr>
                <w:rFonts w:cs="Arial"/>
                <w:color w:val="auto"/>
                <w:sz w:val="20"/>
                <w:szCs w:val="20"/>
              </w:rPr>
              <w:t>,</w:t>
            </w:r>
            <w:r w:rsidRPr="00FD1977">
              <w:rPr>
                <w:rFonts w:cs="Arial"/>
                <w:color w:val="auto"/>
                <w:sz w:val="20"/>
                <w:szCs w:val="20"/>
              </w:rPr>
              <w:t>113 (5%)</w:t>
            </w:r>
          </w:p>
        </w:tc>
        <w:tc>
          <w:tcPr>
            <w:tcW w:w="1220" w:type="dxa"/>
            <w:noWrap/>
            <w:hideMark/>
          </w:tcPr>
          <w:p w14:paraId="27A94372" w14:textId="6AFE1F84"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34</w:t>
            </w:r>
            <w:r w:rsidR="000F5446" w:rsidRPr="00FD1977">
              <w:rPr>
                <w:rFonts w:cs="Arial"/>
                <w:color w:val="auto"/>
                <w:sz w:val="20"/>
                <w:szCs w:val="20"/>
              </w:rPr>
              <w:t>,</w:t>
            </w:r>
            <w:r w:rsidRPr="00FD1977">
              <w:rPr>
                <w:rFonts w:cs="Arial"/>
                <w:color w:val="auto"/>
                <w:sz w:val="20"/>
                <w:szCs w:val="20"/>
              </w:rPr>
              <w:t>878 (9%)</w:t>
            </w:r>
          </w:p>
        </w:tc>
        <w:tc>
          <w:tcPr>
            <w:tcW w:w="1140" w:type="dxa"/>
            <w:noWrap/>
            <w:hideMark/>
          </w:tcPr>
          <w:p w14:paraId="238D2B48" w14:textId="320BF5CD"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11</w:t>
            </w:r>
            <w:r w:rsidR="000F5446" w:rsidRPr="00FD1977">
              <w:rPr>
                <w:rFonts w:cs="Arial"/>
                <w:color w:val="auto"/>
                <w:sz w:val="20"/>
                <w:szCs w:val="20"/>
              </w:rPr>
              <w:t>,</w:t>
            </w:r>
            <w:r w:rsidRPr="00FD1977">
              <w:rPr>
                <w:rFonts w:cs="Arial"/>
                <w:color w:val="auto"/>
                <w:sz w:val="20"/>
                <w:szCs w:val="20"/>
              </w:rPr>
              <w:t>167 (4%)</w:t>
            </w:r>
          </w:p>
        </w:tc>
        <w:tc>
          <w:tcPr>
            <w:tcW w:w="1200" w:type="dxa"/>
            <w:noWrap/>
            <w:hideMark/>
          </w:tcPr>
          <w:p w14:paraId="79C22BD7" w14:textId="0FE19437" w:rsidR="00EB4DB5" w:rsidRPr="00FD1977" w:rsidRDefault="00EB4DB5" w:rsidP="003B1C8A">
            <w:pPr>
              <w:pStyle w:val="Caption"/>
              <w:keepNext/>
              <w:jc w:val="center"/>
              <w:rPr>
                <w:rFonts w:cs="Arial"/>
                <w:color w:val="auto"/>
                <w:sz w:val="20"/>
                <w:szCs w:val="20"/>
              </w:rPr>
            </w:pPr>
            <w:r w:rsidRPr="00FD1977">
              <w:rPr>
                <w:rFonts w:cs="Arial"/>
                <w:color w:val="auto"/>
                <w:sz w:val="20"/>
                <w:szCs w:val="20"/>
              </w:rPr>
              <w:t>124</w:t>
            </w:r>
            <w:r w:rsidR="000F5446" w:rsidRPr="00FD1977">
              <w:rPr>
                <w:rFonts w:cs="Arial"/>
                <w:color w:val="auto"/>
                <w:sz w:val="20"/>
                <w:szCs w:val="20"/>
              </w:rPr>
              <w:t>,</w:t>
            </w:r>
            <w:r w:rsidRPr="00FD1977">
              <w:rPr>
                <w:rFonts w:cs="Arial"/>
                <w:color w:val="auto"/>
                <w:sz w:val="20"/>
                <w:szCs w:val="20"/>
              </w:rPr>
              <w:t>283 (7%)</w:t>
            </w:r>
          </w:p>
        </w:tc>
      </w:tr>
    </w:tbl>
    <w:p w14:paraId="52939AF7" w14:textId="77777777" w:rsidR="00EB4DB5" w:rsidRPr="00FD1977" w:rsidRDefault="00EB4DB5" w:rsidP="001A45B4">
      <w:pPr>
        <w:pStyle w:val="Caption"/>
        <w:keepNext/>
        <w:rPr>
          <w:rFonts w:cs="Arial"/>
          <w:sz w:val="20"/>
          <w:szCs w:val="20"/>
        </w:rPr>
      </w:pPr>
    </w:p>
    <w:p w14:paraId="331C5698" w14:textId="35C631C7" w:rsidR="007F25FC" w:rsidRPr="00FD1977" w:rsidRDefault="007F25FC" w:rsidP="00752373">
      <w:pPr>
        <w:pStyle w:val="ListParagraph"/>
        <w:numPr>
          <w:ilvl w:val="2"/>
          <w:numId w:val="4"/>
        </w:numPr>
        <w:rPr>
          <w:rFonts w:cs="Arial"/>
          <w:szCs w:val="20"/>
        </w:rPr>
      </w:pPr>
      <w:bookmarkStart w:id="23" w:name="_Hlk185340373"/>
      <w:r w:rsidRPr="00FD1977">
        <w:rPr>
          <w:rFonts w:cs="Arial"/>
          <w:szCs w:val="20"/>
        </w:rPr>
        <w:t xml:space="preserve">There was variation </w:t>
      </w:r>
      <w:r w:rsidRPr="00D25BD0">
        <w:rPr>
          <w:rFonts w:cs="Arial"/>
          <w:szCs w:val="20"/>
        </w:rPr>
        <w:t xml:space="preserve">in which HSCT area specific foreign-born individuals settled (see </w:t>
      </w:r>
      <w:r w:rsidR="00607BAA" w:rsidRPr="00D25BD0">
        <w:rPr>
          <w:rFonts w:cs="Arial"/>
          <w:szCs w:val="20"/>
        </w:rPr>
        <w:t>T</w:t>
      </w:r>
      <w:r w:rsidRPr="00D25BD0">
        <w:rPr>
          <w:rFonts w:cs="Arial"/>
          <w:szCs w:val="20"/>
        </w:rPr>
        <w:t xml:space="preserve">able </w:t>
      </w:r>
      <w:r w:rsidR="002461E6" w:rsidRPr="00D25BD0">
        <w:rPr>
          <w:rFonts w:cs="Arial"/>
          <w:szCs w:val="20"/>
        </w:rPr>
        <w:t>5</w:t>
      </w:r>
      <w:r w:rsidRPr="00D25BD0">
        <w:rPr>
          <w:rFonts w:cs="Arial"/>
          <w:szCs w:val="20"/>
        </w:rPr>
        <w:t>-</w:t>
      </w:r>
      <w:r w:rsidR="002461E6" w:rsidRPr="00D25BD0">
        <w:rPr>
          <w:rFonts w:cs="Arial"/>
          <w:szCs w:val="20"/>
        </w:rPr>
        <w:t>8</w:t>
      </w:r>
      <w:r w:rsidRPr="00D25BD0">
        <w:rPr>
          <w:rFonts w:cs="Arial"/>
          <w:szCs w:val="20"/>
        </w:rPr>
        <w:t xml:space="preserve">).  Between </w:t>
      </w:r>
      <w:r w:rsidR="00895784" w:rsidRPr="00D25BD0">
        <w:rPr>
          <w:rFonts w:cs="Arial"/>
          <w:szCs w:val="20"/>
        </w:rPr>
        <w:t>Trust</w:t>
      </w:r>
      <w:r w:rsidRPr="00D25BD0">
        <w:rPr>
          <w:rFonts w:cs="Arial"/>
          <w:szCs w:val="20"/>
        </w:rPr>
        <w:t xml:space="preserve">s, the Belfast </w:t>
      </w:r>
      <w:r w:rsidR="00895784" w:rsidRPr="00D25BD0">
        <w:rPr>
          <w:rFonts w:cs="Arial"/>
          <w:szCs w:val="20"/>
        </w:rPr>
        <w:t>Trust</w:t>
      </w:r>
      <w:r w:rsidRPr="00D25BD0">
        <w:rPr>
          <w:rFonts w:cs="Arial"/>
          <w:szCs w:val="20"/>
        </w:rPr>
        <w:t xml:space="preserve"> was the area with the greatest absolute number of people born outside UK and Ireland (35,886 people), closely followed by the Southern </w:t>
      </w:r>
      <w:r w:rsidR="00895784" w:rsidRPr="00D25BD0">
        <w:rPr>
          <w:rFonts w:cs="Arial"/>
          <w:szCs w:val="20"/>
        </w:rPr>
        <w:t>Trust</w:t>
      </w:r>
      <w:r w:rsidRPr="00D25BD0">
        <w:rPr>
          <w:rFonts w:cs="Arial"/>
          <w:szCs w:val="20"/>
        </w:rPr>
        <w:t xml:space="preserve"> (34,878 people).  The within </w:t>
      </w:r>
      <w:r w:rsidR="00895784" w:rsidRPr="00D25BD0">
        <w:rPr>
          <w:rFonts w:cs="Arial"/>
          <w:szCs w:val="20"/>
        </w:rPr>
        <w:t>Trust</w:t>
      </w:r>
      <w:r w:rsidRPr="00D25BD0">
        <w:rPr>
          <w:rFonts w:cs="Arial"/>
          <w:szCs w:val="20"/>
        </w:rPr>
        <w:t xml:space="preserve"> proportions have increased for all </w:t>
      </w:r>
      <w:r w:rsidR="00895784" w:rsidRPr="00D25BD0">
        <w:rPr>
          <w:rFonts w:cs="Arial"/>
          <w:szCs w:val="20"/>
        </w:rPr>
        <w:t>Trust</w:t>
      </w:r>
      <w:r w:rsidRPr="00D25BD0">
        <w:rPr>
          <w:rFonts w:cs="Arial"/>
          <w:szCs w:val="20"/>
        </w:rPr>
        <w:t xml:space="preserve">s between 2011 and 2021, with Belfast and Southern </w:t>
      </w:r>
      <w:r w:rsidR="00895784" w:rsidRPr="00D25BD0">
        <w:rPr>
          <w:rFonts w:cs="Arial"/>
          <w:szCs w:val="20"/>
        </w:rPr>
        <w:t>Trust</w:t>
      </w:r>
      <w:r w:rsidRPr="00D25BD0">
        <w:rPr>
          <w:rFonts w:cs="Arial"/>
          <w:szCs w:val="20"/>
        </w:rPr>
        <w:t>s also demonstrating</w:t>
      </w:r>
      <w:r w:rsidRPr="00FD1977">
        <w:rPr>
          <w:rFonts w:cs="Arial"/>
          <w:szCs w:val="20"/>
        </w:rPr>
        <w:t xml:space="preserve"> the greatest proportion increase between these census years: 6% rising to 10%, and 6% rising to 9%, respectively.</w:t>
      </w:r>
    </w:p>
    <w:bookmarkEnd w:id="23"/>
    <w:p w14:paraId="3B040C8C" w14:textId="4E9AC390" w:rsidR="001A45B4" w:rsidRPr="00FD1977" w:rsidRDefault="001A45B4" w:rsidP="001A45B4">
      <w:pPr>
        <w:pStyle w:val="Caption"/>
        <w:keepNext/>
        <w:rPr>
          <w:rFonts w:cs="Arial"/>
          <w:sz w:val="20"/>
          <w:szCs w:val="20"/>
        </w:rPr>
      </w:pPr>
      <w:r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6</w:t>
      </w:r>
      <w:r w:rsidR="006F4D67" w:rsidRPr="00FD1977">
        <w:rPr>
          <w:rFonts w:cs="Arial"/>
          <w:noProof/>
          <w:sz w:val="20"/>
          <w:szCs w:val="20"/>
        </w:rPr>
        <w:fldChar w:fldCharType="end"/>
      </w:r>
      <w:r w:rsidRPr="00FD1977">
        <w:rPr>
          <w:rFonts w:cs="Arial"/>
          <w:sz w:val="20"/>
          <w:szCs w:val="20"/>
        </w:rPr>
        <w:t xml:space="preserve"> African countries of birth, by HSC </w:t>
      </w:r>
      <w:r w:rsidR="00895784">
        <w:rPr>
          <w:rFonts w:cs="Arial"/>
          <w:sz w:val="20"/>
          <w:szCs w:val="20"/>
        </w:rPr>
        <w:t>Trust</w:t>
      </w:r>
    </w:p>
    <w:tbl>
      <w:tblPr>
        <w:tblStyle w:val="TableGrid"/>
        <w:tblW w:w="9016" w:type="dxa"/>
        <w:tblLayout w:type="fixed"/>
        <w:tblLook w:val="04A0" w:firstRow="1" w:lastRow="0" w:firstColumn="1" w:lastColumn="0" w:noHBand="0" w:noVBand="1"/>
      </w:tblPr>
      <w:tblGrid>
        <w:gridCol w:w="2613"/>
        <w:gridCol w:w="1067"/>
        <w:gridCol w:w="1067"/>
        <w:gridCol w:w="1067"/>
        <w:gridCol w:w="1067"/>
        <w:gridCol w:w="1067"/>
        <w:gridCol w:w="1068"/>
      </w:tblGrid>
      <w:tr w:rsidR="001A45B4" w:rsidRPr="00FD1977" w14:paraId="11367116" w14:textId="77777777" w:rsidTr="00A04962">
        <w:trPr>
          <w:trHeight w:val="300"/>
          <w:tblHeader/>
        </w:trPr>
        <w:tc>
          <w:tcPr>
            <w:tcW w:w="2613" w:type="dxa"/>
            <w:noWrap/>
            <w:hideMark/>
          </w:tcPr>
          <w:p w14:paraId="25621A4C" w14:textId="77777777" w:rsidR="001A45B4" w:rsidRPr="00FD1977" w:rsidRDefault="001A45B4" w:rsidP="00EB4A7F">
            <w:pPr>
              <w:keepNext/>
              <w:jc w:val="right"/>
              <w:rPr>
                <w:rFonts w:cs="Arial"/>
                <w:b/>
                <w:szCs w:val="20"/>
              </w:rPr>
            </w:pPr>
            <w:r w:rsidRPr="00FD1977">
              <w:rPr>
                <w:rFonts w:cs="Arial"/>
                <w:b/>
                <w:szCs w:val="20"/>
              </w:rPr>
              <w:t>Country of birth</w:t>
            </w:r>
          </w:p>
        </w:tc>
        <w:tc>
          <w:tcPr>
            <w:tcW w:w="1067" w:type="dxa"/>
            <w:noWrap/>
            <w:hideMark/>
          </w:tcPr>
          <w:p w14:paraId="3F979B5E" w14:textId="77777777" w:rsidR="001A45B4" w:rsidRPr="00FD1977" w:rsidRDefault="001A45B4" w:rsidP="00A04962">
            <w:pPr>
              <w:keepNext/>
              <w:jc w:val="center"/>
              <w:rPr>
                <w:rFonts w:cs="Arial"/>
                <w:b/>
                <w:bCs/>
                <w:szCs w:val="20"/>
              </w:rPr>
            </w:pPr>
            <w:r w:rsidRPr="00FD1977">
              <w:rPr>
                <w:rFonts w:cs="Arial"/>
                <w:b/>
                <w:bCs/>
                <w:szCs w:val="20"/>
              </w:rPr>
              <w:t>Belfast</w:t>
            </w:r>
          </w:p>
        </w:tc>
        <w:tc>
          <w:tcPr>
            <w:tcW w:w="1067" w:type="dxa"/>
            <w:noWrap/>
            <w:hideMark/>
          </w:tcPr>
          <w:p w14:paraId="3630431C" w14:textId="77777777" w:rsidR="001A45B4" w:rsidRPr="00FD1977" w:rsidRDefault="001A45B4" w:rsidP="00A04962">
            <w:pPr>
              <w:keepNext/>
              <w:jc w:val="center"/>
              <w:rPr>
                <w:rFonts w:cs="Arial"/>
                <w:b/>
                <w:bCs/>
                <w:szCs w:val="20"/>
              </w:rPr>
            </w:pPr>
            <w:r w:rsidRPr="00FD1977">
              <w:rPr>
                <w:rFonts w:cs="Arial"/>
                <w:b/>
                <w:bCs/>
                <w:szCs w:val="20"/>
              </w:rPr>
              <w:t>Northern</w:t>
            </w:r>
          </w:p>
        </w:tc>
        <w:tc>
          <w:tcPr>
            <w:tcW w:w="1067" w:type="dxa"/>
            <w:noWrap/>
            <w:hideMark/>
          </w:tcPr>
          <w:p w14:paraId="748B5A77" w14:textId="77777777" w:rsidR="001A45B4" w:rsidRPr="00FD1977" w:rsidRDefault="001A45B4" w:rsidP="00A04962">
            <w:pPr>
              <w:keepNext/>
              <w:jc w:val="center"/>
              <w:rPr>
                <w:rFonts w:cs="Arial"/>
                <w:b/>
                <w:bCs/>
                <w:szCs w:val="20"/>
              </w:rPr>
            </w:pPr>
            <w:r w:rsidRPr="00FD1977">
              <w:rPr>
                <w:rFonts w:cs="Arial"/>
                <w:b/>
                <w:bCs/>
                <w:szCs w:val="20"/>
              </w:rPr>
              <w:t>South eastern</w:t>
            </w:r>
          </w:p>
        </w:tc>
        <w:tc>
          <w:tcPr>
            <w:tcW w:w="1067" w:type="dxa"/>
            <w:noWrap/>
            <w:hideMark/>
          </w:tcPr>
          <w:p w14:paraId="211A8A82" w14:textId="77777777" w:rsidR="001A45B4" w:rsidRPr="00FD1977" w:rsidRDefault="001A45B4" w:rsidP="00A04962">
            <w:pPr>
              <w:keepNext/>
              <w:jc w:val="center"/>
              <w:rPr>
                <w:rFonts w:cs="Arial"/>
                <w:b/>
                <w:bCs/>
                <w:szCs w:val="20"/>
              </w:rPr>
            </w:pPr>
            <w:r w:rsidRPr="00FD1977">
              <w:rPr>
                <w:rFonts w:cs="Arial"/>
                <w:b/>
                <w:bCs/>
                <w:szCs w:val="20"/>
              </w:rPr>
              <w:t>Southern</w:t>
            </w:r>
          </w:p>
        </w:tc>
        <w:tc>
          <w:tcPr>
            <w:tcW w:w="1067" w:type="dxa"/>
            <w:noWrap/>
            <w:hideMark/>
          </w:tcPr>
          <w:p w14:paraId="124059B2" w14:textId="77777777" w:rsidR="001A45B4" w:rsidRPr="00FD1977" w:rsidRDefault="001A45B4" w:rsidP="00A04962">
            <w:pPr>
              <w:keepNext/>
              <w:jc w:val="center"/>
              <w:rPr>
                <w:rFonts w:cs="Arial"/>
                <w:b/>
                <w:bCs/>
                <w:szCs w:val="20"/>
              </w:rPr>
            </w:pPr>
            <w:r w:rsidRPr="00FD1977">
              <w:rPr>
                <w:rFonts w:cs="Arial"/>
                <w:b/>
                <w:bCs/>
                <w:szCs w:val="20"/>
              </w:rPr>
              <w:t>Western</w:t>
            </w:r>
          </w:p>
        </w:tc>
        <w:tc>
          <w:tcPr>
            <w:tcW w:w="1068" w:type="dxa"/>
            <w:noWrap/>
            <w:hideMark/>
          </w:tcPr>
          <w:p w14:paraId="49BDCB8B" w14:textId="77777777" w:rsidR="001A45B4" w:rsidRPr="00FD1977" w:rsidRDefault="001A45B4" w:rsidP="00A04962">
            <w:pPr>
              <w:keepNext/>
              <w:jc w:val="center"/>
              <w:rPr>
                <w:rFonts w:cs="Arial"/>
                <w:b/>
                <w:bCs/>
                <w:szCs w:val="20"/>
              </w:rPr>
            </w:pPr>
            <w:r w:rsidRPr="00FD1977">
              <w:rPr>
                <w:rFonts w:cs="Arial"/>
                <w:b/>
                <w:bCs/>
                <w:szCs w:val="20"/>
              </w:rPr>
              <w:t>NI total</w:t>
            </w:r>
          </w:p>
        </w:tc>
      </w:tr>
      <w:tr w:rsidR="001A45B4" w:rsidRPr="00FD1977" w14:paraId="2B959C88" w14:textId="77777777" w:rsidTr="00A04962">
        <w:trPr>
          <w:trHeight w:val="300"/>
        </w:trPr>
        <w:tc>
          <w:tcPr>
            <w:tcW w:w="2613" w:type="dxa"/>
            <w:noWrap/>
            <w:hideMark/>
          </w:tcPr>
          <w:p w14:paraId="709D0772" w14:textId="77777777" w:rsidR="001A45B4" w:rsidRPr="00FD1977" w:rsidRDefault="001A45B4" w:rsidP="00EB4A7F">
            <w:pPr>
              <w:keepNext/>
              <w:jc w:val="right"/>
              <w:rPr>
                <w:rFonts w:cs="Arial"/>
                <w:szCs w:val="20"/>
              </w:rPr>
            </w:pPr>
            <w:r w:rsidRPr="00FD1977">
              <w:rPr>
                <w:rFonts w:cs="Arial"/>
                <w:szCs w:val="20"/>
              </w:rPr>
              <w:t>Zimbabwe</w:t>
            </w:r>
          </w:p>
        </w:tc>
        <w:tc>
          <w:tcPr>
            <w:tcW w:w="1067" w:type="dxa"/>
            <w:noWrap/>
            <w:hideMark/>
          </w:tcPr>
          <w:p w14:paraId="533391EE" w14:textId="77777777" w:rsidR="001A45B4" w:rsidRPr="00FD1977" w:rsidRDefault="001A45B4" w:rsidP="00A04962">
            <w:pPr>
              <w:keepNext/>
              <w:jc w:val="center"/>
              <w:rPr>
                <w:rFonts w:cs="Arial"/>
                <w:szCs w:val="20"/>
              </w:rPr>
            </w:pPr>
            <w:r w:rsidRPr="00FD1977">
              <w:rPr>
                <w:rFonts w:cs="Arial"/>
                <w:szCs w:val="20"/>
              </w:rPr>
              <w:t>351</w:t>
            </w:r>
          </w:p>
        </w:tc>
        <w:tc>
          <w:tcPr>
            <w:tcW w:w="1067" w:type="dxa"/>
            <w:noWrap/>
            <w:hideMark/>
          </w:tcPr>
          <w:p w14:paraId="7C72387D" w14:textId="77777777" w:rsidR="001A45B4" w:rsidRPr="00FD1977" w:rsidRDefault="001A45B4" w:rsidP="00A04962">
            <w:pPr>
              <w:keepNext/>
              <w:jc w:val="center"/>
              <w:rPr>
                <w:rFonts w:cs="Arial"/>
                <w:szCs w:val="20"/>
              </w:rPr>
            </w:pPr>
            <w:r w:rsidRPr="00FD1977">
              <w:rPr>
                <w:rFonts w:cs="Arial"/>
                <w:szCs w:val="20"/>
              </w:rPr>
              <w:t>308</w:t>
            </w:r>
          </w:p>
        </w:tc>
        <w:tc>
          <w:tcPr>
            <w:tcW w:w="1067" w:type="dxa"/>
            <w:noWrap/>
            <w:hideMark/>
          </w:tcPr>
          <w:p w14:paraId="44EE1C3B" w14:textId="77777777" w:rsidR="001A45B4" w:rsidRPr="00FD1977" w:rsidRDefault="001A45B4" w:rsidP="00A04962">
            <w:pPr>
              <w:keepNext/>
              <w:jc w:val="center"/>
              <w:rPr>
                <w:rFonts w:cs="Arial"/>
                <w:szCs w:val="20"/>
              </w:rPr>
            </w:pPr>
            <w:r w:rsidRPr="00FD1977">
              <w:rPr>
                <w:rFonts w:cs="Arial"/>
                <w:szCs w:val="20"/>
              </w:rPr>
              <w:t>278</w:t>
            </w:r>
          </w:p>
        </w:tc>
        <w:tc>
          <w:tcPr>
            <w:tcW w:w="1067" w:type="dxa"/>
            <w:noWrap/>
            <w:hideMark/>
          </w:tcPr>
          <w:p w14:paraId="7DBDD0FB" w14:textId="77777777" w:rsidR="001A45B4" w:rsidRPr="00FD1977" w:rsidRDefault="001A45B4" w:rsidP="00A04962">
            <w:pPr>
              <w:keepNext/>
              <w:jc w:val="center"/>
              <w:rPr>
                <w:rFonts w:cs="Arial"/>
                <w:szCs w:val="20"/>
              </w:rPr>
            </w:pPr>
            <w:r w:rsidRPr="00FD1977">
              <w:rPr>
                <w:rFonts w:cs="Arial"/>
                <w:szCs w:val="20"/>
              </w:rPr>
              <w:t>166</w:t>
            </w:r>
          </w:p>
        </w:tc>
        <w:tc>
          <w:tcPr>
            <w:tcW w:w="1067" w:type="dxa"/>
            <w:noWrap/>
            <w:hideMark/>
          </w:tcPr>
          <w:p w14:paraId="76072D4F" w14:textId="77777777" w:rsidR="001A45B4" w:rsidRPr="00FD1977" w:rsidRDefault="001A45B4" w:rsidP="00A04962">
            <w:pPr>
              <w:keepNext/>
              <w:jc w:val="center"/>
              <w:rPr>
                <w:rFonts w:cs="Arial"/>
                <w:szCs w:val="20"/>
              </w:rPr>
            </w:pPr>
            <w:r w:rsidRPr="00FD1977">
              <w:rPr>
                <w:rFonts w:cs="Arial"/>
                <w:szCs w:val="20"/>
              </w:rPr>
              <w:t>61</w:t>
            </w:r>
          </w:p>
        </w:tc>
        <w:tc>
          <w:tcPr>
            <w:tcW w:w="1068" w:type="dxa"/>
            <w:noWrap/>
            <w:hideMark/>
          </w:tcPr>
          <w:p w14:paraId="0C6220EB" w14:textId="5BFFB42E" w:rsidR="001A45B4" w:rsidRPr="00FD1977" w:rsidRDefault="001A45B4" w:rsidP="00A04962">
            <w:pPr>
              <w:keepNext/>
              <w:jc w:val="center"/>
              <w:rPr>
                <w:rFonts w:cs="Arial"/>
                <w:szCs w:val="20"/>
              </w:rPr>
            </w:pPr>
            <w:r w:rsidRPr="00FD1977">
              <w:rPr>
                <w:rFonts w:cs="Arial"/>
                <w:szCs w:val="20"/>
              </w:rPr>
              <w:t>1</w:t>
            </w:r>
            <w:r w:rsidR="000F5446" w:rsidRPr="00FD1977">
              <w:rPr>
                <w:rFonts w:cs="Arial"/>
                <w:szCs w:val="20"/>
              </w:rPr>
              <w:t>,</w:t>
            </w:r>
            <w:r w:rsidRPr="00FD1977">
              <w:rPr>
                <w:rFonts w:cs="Arial"/>
                <w:szCs w:val="20"/>
              </w:rPr>
              <w:t>164</w:t>
            </w:r>
          </w:p>
        </w:tc>
      </w:tr>
      <w:tr w:rsidR="001A45B4" w:rsidRPr="00FD1977" w14:paraId="06530730" w14:textId="77777777" w:rsidTr="00A04962">
        <w:trPr>
          <w:trHeight w:val="300"/>
        </w:trPr>
        <w:tc>
          <w:tcPr>
            <w:tcW w:w="2613" w:type="dxa"/>
            <w:noWrap/>
            <w:hideMark/>
          </w:tcPr>
          <w:p w14:paraId="25A2D9FC" w14:textId="77777777" w:rsidR="001A45B4" w:rsidRPr="00FD1977" w:rsidRDefault="001A45B4" w:rsidP="00EB4A7F">
            <w:pPr>
              <w:keepNext/>
              <w:jc w:val="right"/>
              <w:rPr>
                <w:rFonts w:cs="Arial"/>
                <w:szCs w:val="20"/>
              </w:rPr>
            </w:pPr>
            <w:r w:rsidRPr="00FD1977">
              <w:rPr>
                <w:rFonts w:cs="Arial"/>
                <w:szCs w:val="20"/>
              </w:rPr>
              <w:t>Nigeria</w:t>
            </w:r>
          </w:p>
        </w:tc>
        <w:tc>
          <w:tcPr>
            <w:tcW w:w="1067" w:type="dxa"/>
            <w:noWrap/>
            <w:hideMark/>
          </w:tcPr>
          <w:p w14:paraId="73916472" w14:textId="77777777" w:rsidR="001A45B4" w:rsidRPr="00FD1977" w:rsidRDefault="001A45B4" w:rsidP="00A04962">
            <w:pPr>
              <w:keepNext/>
              <w:jc w:val="center"/>
              <w:rPr>
                <w:rFonts w:cs="Arial"/>
                <w:szCs w:val="20"/>
              </w:rPr>
            </w:pPr>
            <w:r w:rsidRPr="00FD1977">
              <w:rPr>
                <w:rFonts w:cs="Arial"/>
                <w:szCs w:val="20"/>
              </w:rPr>
              <w:t>907</w:t>
            </w:r>
          </w:p>
        </w:tc>
        <w:tc>
          <w:tcPr>
            <w:tcW w:w="1067" w:type="dxa"/>
            <w:noWrap/>
            <w:hideMark/>
          </w:tcPr>
          <w:p w14:paraId="2BC769B1" w14:textId="77777777" w:rsidR="001A45B4" w:rsidRPr="00FD1977" w:rsidRDefault="001A45B4" w:rsidP="00A04962">
            <w:pPr>
              <w:keepNext/>
              <w:jc w:val="center"/>
              <w:rPr>
                <w:rFonts w:cs="Arial"/>
                <w:szCs w:val="20"/>
              </w:rPr>
            </w:pPr>
            <w:r w:rsidRPr="00FD1977">
              <w:rPr>
                <w:rFonts w:cs="Arial"/>
                <w:szCs w:val="20"/>
              </w:rPr>
              <w:t>229</w:t>
            </w:r>
          </w:p>
        </w:tc>
        <w:tc>
          <w:tcPr>
            <w:tcW w:w="1067" w:type="dxa"/>
            <w:noWrap/>
            <w:hideMark/>
          </w:tcPr>
          <w:p w14:paraId="1C2E83F2" w14:textId="77777777" w:rsidR="001A45B4" w:rsidRPr="00FD1977" w:rsidRDefault="001A45B4" w:rsidP="00A04962">
            <w:pPr>
              <w:keepNext/>
              <w:jc w:val="center"/>
              <w:rPr>
                <w:rFonts w:cs="Arial"/>
                <w:szCs w:val="20"/>
              </w:rPr>
            </w:pPr>
            <w:r w:rsidRPr="00FD1977">
              <w:rPr>
                <w:rFonts w:cs="Arial"/>
                <w:szCs w:val="20"/>
              </w:rPr>
              <w:t>163</w:t>
            </w:r>
          </w:p>
        </w:tc>
        <w:tc>
          <w:tcPr>
            <w:tcW w:w="1067" w:type="dxa"/>
            <w:noWrap/>
            <w:hideMark/>
          </w:tcPr>
          <w:p w14:paraId="3F8889D2" w14:textId="77777777" w:rsidR="001A45B4" w:rsidRPr="00FD1977" w:rsidRDefault="001A45B4" w:rsidP="00A04962">
            <w:pPr>
              <w:keepNext/>
              <w:jc w:val="center"/>
              <w:rPr>
                <w:rFonts w:cs="Arial"/>
                <w:szCs w:val="20"/>
              </w:rPr>
            </w:pPr>
            <w:r w:rsidRPr="00FD1977">
              <w:rPr>
                <w:rFonts w:cs="Arial"/>
                <w:szCs w:val="20"/>
              </w:rPr>
              <w:t>128</w:t>
            </w:r>
          </w:p>
        </w:tc>
        <w:tc>
          <w:tcPr>
            <w:tcW w:w="1067" w:type="dxa"/>
            <w:noWrap/>
            <w:hideMark/>
          </w:tcPr>
          <w:p w14:paraId="741C0BE3" w14:textId="77777777" w:rsidR="001A45B4" w:rsidRPr="00FD1977" w:rsidRDefault="001A45B4" w:rsidP="00A04962">
            <w:pPr>
              <w:keepNext/>
              <w:jc w:val="center"/>
              <w:rPr>
                <w:rFonts w:cs="Arial"/>
                <w:szCs w:val="20"/>
              </w:rPr>
            </w:pPr>
            <w:r w:rsidRPr="00FD1977">
              <w:rPr>
                <w:rFonts w:cs="Arial"/>
                <w:szCs w:val="20"/>
              </w:rPr>
              <w:t>128</w:t>
            </w:r>
          </w:p>
        </w:tc>
        <w:tc>
          <w:tcPr>
            <w:tcW w:w="1068" w:type="dxa"/>
            <w:noWrap/>
            <w:hideMark/>
          </w:tcPr>
          <w:p w14:paraId="7300F20E" w14:textId="3B4CDB70" w:rsidR="001A45B4" w:rsidRPr="00FD1977" w:rsidRDefault="001A45B4" w:rsidP="00A04962">
            <w:pPr>
              <w:keepNext/>
              <w:jc w:val="center"/>
              <w:rPr>
                <w:rFonts w:cs="Arial"/>
                <w:szCs w:val="20"/>
              </w:rPr>
            </w:pPr>
            <w:r w:rsidRPr="00FD1977">
              <w:rPr>
                <w:rFonts w:cs="Arial"/>
                <w:szCs w:val="20"/>
              </w:rPr>
              <w:t>1</w:t>
            </w:r>
            <w:r w:rsidR="000F5446" w:rsidRPr="00FD1977">
              <w:rPr>
                <w:rFonts w:cs="Arial"/>
                <w:szCs w:val="20"/>
              </w:rPr>
              <w:t>,</w:t>
            </w:r>
            <w:r w:rsidRPr="00FD1977">
              <w:rPr>
                <w:rFonts w:cs="Arial"/>
                <w:szCs w:val="20"/>
              </w:rPr>
              <w:t>555</w:t>
            </w:r>
          </w:p>
        </w:tc>
      </w:tr>
      <w:tr w:rsidR="001A45B4" w:rsidRPr="00FD1977" w14:paraId="4BB4601D" w14:textId="77777777" w:rsidTr="00A04962">
        <w:trPr>
          <w:trHeight w:val="300"/>
        </w:trPr>
        <w:tc>
          <w:tcPr>
            <w:tcW w:w="2613" w:type="dxa"/>
            <w:noWrap/>
            <w:hideMark/>
          </w:tcPr>
          <w:p w14:paraId="3A4778E8" w14:textId="77777777" w:rsidR="001A45B4" w:rsidRPr="00FD1977" w:rsidRDefault="001A45B4" w:rsidP="00EB4A7F">
            <w:pPr>
              <w:keepNext/>
              <w:jc w:val="right"/>
              <w:rPr>
                <w:rFonts w:cs="Arial"/>
                <w:szCs w:val="20"/>
              </w:rPr>
            </w:pPr>
            <w:r w:rsidRPr="00FD1977">
              <w:rPr>
                <w:rFonts w:cs="Arial"/>
                <w:szCs w:val="20"/>
              </w:rPr>
              <w:t>South Africa</w:t>
            </w:r>
          </w:p>
        </w:tc>
        <w:tc>
          <w:tcPr>
            <w:tcW w:w="1067" w:type="dxa"/>
            <w:noWrap/>
            <w:hideMark/>
          </w:tcPr>
          <w:p w14:paraId="62F62629" w14:textId="77777777" w:rsidR="001A45B4" w:rsidRPr="00FD1977" w:rsidRDefault="001A45B4" w:rsidP="00A04962">
            <w:pPr>
              <w:keepNext/>
              <w:jc w:val="center"/>
              <w:rPr>
                <w:rFonts w:cs="Arial"/>
                <w:szCs w:val="20"/>
              </w:rPr>
            </w:pPr>
            <w:r w:rsidRPr="00FD1977">
              <w:rPr>
                <w:rFonts w:cs="Arial"/>
                <w:szCs w:val="20"/>
              </w:rPr>
              <w:t>599</w:t>
            </w:r>
          </w:p>
        </w:tc>
        <w:tc>
          <w:tcPr>
            <w:tcW w:w="1067" w:type="dxa"/>
            <w:noWrap/>
            <w:hideMark/>
          </w:tcPr>
          <w:p w14:paraId="1822D07C" w14:textId="77777777" w:rsidR="001A45B4" w:rsidRPr="00FD1977" w:rsidRDefault="001A45B4" w:rsidP="00A04962">
            <w:pPr>
              <w:keepNext/>
              <w:jc w:val="center"/>
              <w:rPr>
                <w:rFonts w:cs="Arial"/>
                <w:szCs w:val="20"/>
              </w:rPr>
            </w:pPr>
            <w:r w:rsidRPr="00FD1977">
              <w:rPr>
                <w:rFonts w:cs="Arial"/>
                <w:szCs w:val="20"/>
              </w:rPr>
              <w:t>686</w:t>
            </w:r>
          </w:p>
        </w:tc>
        <w:tc>
          <w:tcPr>
            <w:tcW w:w="1067" w:type="dxa"/>
            <w:noWrap/>
            <w:hideMark/>
          </w:tcPr>
          <w:p w14:paraId="0AA4D382" w14:textId="77777777" w:rsidR="001A45B4" w:rsidRPr="00FD1977" w:rsidRDefault="001A45B4" w:rsidP="00A04962">
            <w:pPr>
              <w:keepNext/>
              <w:jc w:val="center"/>
              <w:rPr>
                <w:rFonts w:cs="Arial"/>
                <w:szCs w:val="20"/>
              </w:rPr>
            </w:pPr>
            <w:r w:rsidRPr="00FD1977">
              <w:rPr>
                <w:rFonts w:cs="Arial"/>
                <w:szCs w:val="20"/>
              </w:rPr>
              <w:t>792</w:t>
            </w:r>
          </w:p>
        </w:tc>
        <w:tc>
          <w:tcPr>
            <w:tcW w:w="1067" w:type="dxa"/>
            <w:noWrap/>
            <w:hideMark/>
          </w:tcPr>
          <w:p w14:paraId="7052C704" w14:textId="77777777" w:rsidR="001A45B4" w:rsidRPr="00FD1977" w:rsidRDefault="001A45B4" w:rsidP="00A04962">
            <w:pPr>
              <w:keepNext/>
              <w:jc w:val="center"/>
              <w:rPr>
                <w:rFonts w:cs="Arial"/>
                <w:szCs w:val="20"/>
              </w:rPr>
            </w:pPr>
            <w:r w:rsidRPr="00FD1977">
              <w:rPr>
                <w:rFonts w:cs="Arial"/>
                <w:szCs w:val="20"/>
              </w:rPr>
              <w:t>364</w:t>
            </w:r>
          </w:p>
        </w:tc>
        <w:tc>
          <w:tcPr>
            <w:tcW w:w="1067" w:type="dxa"/>
            <w:noWrap/>
            <w:hideMark/>
          </w:tcPr>
          <w:p w14:paraId="32A9C569" w14:textId="77777777" w:rsidR="001A45B4" w:rsidRPr="00FD1977" w:rsidRDefault="001A45B4" w:rsidP="00A04962">
            <w:pPr>
              <w:keepNext/>
              <w:jc w:val="center"/>
              <w:rPr>
                <w:rFonts w:cs="Arial"/>
                <w:szCs w:val="20"/>
              </w:rPr>
            </w:pPr>
            <w:r w:rsidRPr="00FD1977">
              <w:rPr>
                <w:rFonts w:cs="Arial"/>
                <w:szCs w:val="20"/>
              </w:rPr>
              <w:t>184</w:t>
            </w:r>
          </w:p>
        </w:tc>
        <w:tc>
          <w:tcPr>
            <w:tcW w:w="1068" w:type="dxa"/>
            <w:noWrap/>
            <w:hideMark/>
          </w:tcPr>
          <w:p w14:paraId="360728C8" w14:textId="0E8B38F3" w:rsidR="001A45B4" w:rsidRPr="00FD1977" w:rsidRDefault="001A45B4" w:rsidP="00A04962">
            <w:pPr>
              <w:keepNext/>
              <w:jc w:val="center"/>
              <w:rPr>
                <w:rFonts w:cs="Arial"/>
                <w:szCs w:val="20"/>
              </w:rPr>
            </w:pPr>
            <w:r w:rsidRPr="00FD1977">
              <w:rPr>
                <w:rFonts w:cs="Arial"/>
                <w:szCs w:val="20"/>
              </w:rPr>
              <w:t>2</w:t>
            </w:r>
            <w:r w:rsidR="000F5446" w:rsidRPr="00FD1977">
              <w:rPr>
                <w:rFonts w:cs="Arial"/>
                <w:szCs w:val="20"/>
              </w:rPr>
              <w:t>,</w:t>
            </w:r>
            <w:r w:rsidRPr="00FD1977">
              <w:rPr>
                <w:rFonts w:cs="Arial"/>
                <w:szCs w:val="20"/>
              </w:rPr>
              <w:t>625</w:t>
            </w:r>
          </w:p>
        </w:tc>
      </w:tr>
      <w:tr w:rsidR="001A45B4" w:rsidRPr="00FD1977" w14:paraId="31312922" w14:textId="77777777" w:rsidTr="00A04962">
        <w:trPr>
          <w:trHeight w:val="300"/>
        </w:trPr>
        <w:tc>
          <w:tcPr>
            <w:tcW w:w="2613" w:type="dxa"/>
            <w:noWrap/>
            <w:hideMark/>
          </w:tcPr>
          <w:p w14:paraId="61D8221B" w14:textId="77777777" w:rsidR="001A45B4" w:rsidRPr="00FD1977" w:rsidRDefault="001A45B4" w:rsidP="00EB4A7F">
            <w:pPr>
              <w:keepNext/>
              <w:jc w:val="right"/>
              <w:rPr>
                <w:rFonts w:cs="Arial"/>
                <w:szCs w:val="20"/>
              </w:rPr>
            </w:pPr>
            <w:r w:rsidRPr="00FD1977">
              <w:rPr>
                <w:rFonts w:cs="Arial"/>
                <w:szCs w:val="20"/>
              </w:rPr>
              <w:t>Other Africa</w:t>
            </w:r>
          </w:p>
        </w:tc>
        <w:tc>
          <w:tcPr>
            <w:tcW w:w="1067" w:type="dxa"/>
            <w:noWrap/>
            <w:hideMark/>
          </w:tcPr>
          <w:p w14:paraId="3BA16364" w14:textId="5D19B617" w:rsidR="001A45B4" w:rsidRPr="00FD1977" w:rsidRDefault="001A45B4" w:rsidP="00A04962">
            <w:pPr>
              <w:keepNext/>
              <w:jc w:val="center"/>
              <w:rPr>
                <w:rFonts w:cs="Arial"/>
                <w:szCs w:val="20"/>
              </w:rPr>
            </w:pPr>
            <w:r w:rsidRPr="00FD1977">
              <w:rPr>
                <w:rFonts w:cs="Arial"/>
                <w:szCs w:val="20"/>
              </w:rPr>
              <w:t>2</w:t>
            </w:r>
            <w:r w:rsidR="000F5446" w:rsidRPr="00FD1977">
              <w:rPr>
                <w:rFonts w:cs="Arial"/>
                <w:szCs w:val="20"/>
              </w:rPr>
              <w:t>,</w:t>
            </w:r>
            <w:r w:rsidRPr="00FD1977">
              <w:rPr>
                <w:rFonts w:cs="Arial"/>
                <w:szCs w:val="20"/>
              </w:rPr>
              <w:t>670</w:t>
            </w:r>
          </w:p>
        </w:tc>
        <w:tc>
          <w:tcPr>
            <w:tcW w:w="1067" w:type="dxa"/>
            <w:noWrap/>
            <w:hideMark/>
          </w:tcPr>
          <w:p w14:paraId="396EB74A" w14:textId="77777777" w:rsidR="001A45B4" w:rsidRPr="00FD1977" w:rsidRDefault="001A45B4" w:rsidP="00A04962">
            <w:pPr>
              <w:keepNext/>
              <w:jc w:val="center"/>
              <w:rPr>
                <w:rFonts w:cs="Arial"/>
                <w:szCs w:val="20"/>
              </w:rPr>
            </w:pPr>
            <w:r w:rsidRPr="00FD1977">
              <w:rPr>
                <w:rFonts w:cs="Arial"/>
                <w:szCs w:val="20"/>
              </w:rPr>
              <w:t>699</w:t>
            </w:r>
          </w:p>
        </w:tc>
        <w:tc>
          <w:tcPr>
            <w:tcW w:w="1067" w:type="dxa"/>
            <w:noWrap/>
            <w:hideMark/>
          </w:tcPr>
          <w:p w14:paraId="677A620E" w14:textId="77777777" w:rsidR="001A45B4" w:rsidRPr="00FD1977" w:rsidRDefault="001A45B4" w:rsidP="00A04962">
            <w:pPr>
              <w:keepNext/>
              <w:jc w:val="center"/>
              <w:rPr>
                <w:rFonts w:cs="Arial"/>
                <w:szCs w:val="20"/>
              </w:rPr>
            </w:pPr>
            <w:r w:rsidRPr="00FD1977">
              <w:rPr>
                <w:rFonts w:cs="Arial"/>
                <w:szCs w:val="20"/>
              </w:rPr>
              <w:t>652</w:t>
            </w:r>
          </w:p>
        </w:tc>
        <w:tc>
          <w:tcPr>
            <w:tcW w:w="1067" w:type="dxa"/>
            <w:noWrap/>
            <w:hideMark/>
          </w:tcPr>
          <w:p w14:paraId="5D109A8F" w14:textId="3E6B755C" w:rsidR="001A45B4" w:rsidRPr="00FD1977" w:rsidRDefault="001A45B4" w:rsidP="00A04962">
            <w:pPr>
              <w:keepNext/>
              <w:jc w:val="center"/>
              <w:rPr>
                <w:rFonts w:cs="Arial"/>
                <w:szCs w:val="20"/>
              </w:rPr>
            </w:pPr>
            <w:r w:rsidRPr="00FD1977">
              <w:rPr>
                <w:rFonts w:cs="Arial"/>
                <w:szCs w:val="20"/>
              </w:rPr>
              <w:t>1</w:t>
            </w:r>
            <w:r w:rsidR="000F5446" w:rsidRPr="00FD1977">
              <w:rPr>
                <w:rFonts w:cs="Arial"/>
                <w:szCs w:val="20"/>
              </w:rPr>
              <w:t>,</w:t>
            </w:r>
            <w:r w:rsidRPr="00FD1977">
              <w:rPr>
                <w:rFonts w:cs="Arial"/>
                <w:szCs w:val="20"/>
              </w:rPr>
              <w:t>048</w:t>
            </w:r>
          </w:p>
        </w:tc>
        <w:tc>
          <w:tcPr>
            <w:tcW w:w="1067" w:type="dxa"/>
            <w:noWrap/>
            <w:hideMark/>
          </w:tcPr>
          <w:p w14:paraId="61065A3B" w14:textId="77777777" w:rsidR="001A45B4" w:rsidRPr="00FD1977" w:rsidRDefault="001A45B4" w:rsidP="00A04962">
            <w:pPr>
              <w:keepNext/>
              <w:jc w:val="center"/>
              <w:rPr>
                <w:rFonts w:cs="Arial"/>
                <w:szCs w:val="20"/>
              </w:rPr>
            </w:pPr>
            <w:r w:rsidRPr="00FD1977">
              <w:rPr>
                <w:rFonts w:cs="Arial"/>
                <w:szCs w:val="20"/>
              </w:rPr>
              <w:t>346</w:t>
            </w:r>
          </w:p>
        </w:tc>
        <w:tc>
          <w:tcPr>
            <w:tcW w:w="1068" w:type="dxa"/>
            <w:noWrap/>
            <w:hideMark/>
          </w:tcPr>
          <w:p w14:paraId="4BC0740E" w14:textId="0E146CEA" w:rsidR="001A45B4" w:rsidRPr="00FD1977" w:rsidRDefault="001A45B4" w:rsidP="00A04962">
            <w:pPr>
              <w:keepNext/>
              <w:jc w:val="center"/>
              <w:rPr>
                <w:rFonts w:cs="Arial"/>
                <w:szCs w:val="20"/>
              </w:rPr>
            </w:pPr>
            <w:r w:rsidRPr="00FD1977">
              <w:rPr>
                <w:rFonts w:cs="Arial"/>
                <w:szCs w:val="20"/>
              </w:rPr>
              <w:t>5</w:t>
            </w:r>
            <w:r w:rsidR="000F5446" w:rsidRPr="00FD1977">
              <w:rPr>
                <w:rFonts w:cs="Arial"/>
                <w:szCs w:val="20"/>
              </w:rPr>
              <w:t>,</w:t>
            </w:r>
            <w:r w:rsidRPr="00FD1977">
              <w:rPr>
                <w:rFonts w:cs="Arial"/>
                <w:szCs w:val="20"/>
              </w:rPr>
              <w:t>415</w:t>
            </w:r>
          </w:p>
        </w:tc>
      </w:tr>
      <w:tr w:rsidR="00AE0B17" w:rsidRPr="00FD1977" w14:paraId="06198E95" w14:textId="77777777" w:rsidTr="00A04962">
        <w:trPr>
          <w:trHeight w:val="300"/>
        </w:trPr>
        <w:tc>
          <w:tcPr>
            <w:tcW w:w="2613" w:type="dxa"/>
            <w:noWrap/>
            <w:hideMark/>
          </w:tcPr>
          <w:p w14:paraId="1CE7E542" w14:textId="34764962" w:rsidR="00AE0B17" w:rsidRPr="00FD1977" w:rsidRDefault="00A84C25" w:rsidP="00AE0B17">
            <w:pPr>
              <w:jc w:val="right"/>
              <w:rPr>
                <w:rFonts w:eastAsia="Times New Roman" w:cs="Arial"/>
                <w:b/>
                <w:i/>
                <w:color w:val="000000"/>
                <w:szCs w:val="20"/>
                <w:lang w:eastAsia="en-GB"/>
              </w:rPr>
            </w:pPr>
            <w:r w:rsidRPr="00FD1977">
              <w:rPr>
                <w:rFonts w:eastAsia="Times New Roman" w:cs="Arial"/>
                <w:b/>
                <w:i/>
                <w:color w:val="000000"/>
                <w:szCs w:val="20"/>
                <w:lang w:eastAsia="en-GB"/>
              </w:rPr>
              <w:t>Subtotal</w:t>
            </w:r>
            <w:r w:rsidR="00B03C22" w:rsidRPr="00FD1977">
              <w:rPr>
                <w:rFonts w:eastAsia="Times New Roman" w:cs="Arial"/>
                <w:b/>
                <w:i/>
                <w:color w:val="000000"/>
                <w:szCs w:val="20"/>
                <w:lang w:eastAsia="en-GB"/>
              </w:rPr>
              <w:t xml:space="preserve"> (within </w:t>
            </w:r>
            <w:r w:rsidR="00895784">
              <w:rPr>
                <w:rFonts w:eastAsia="Times New Roman" w:cs="Arial"/>
                <w:b/>
                <w:i/>
                <w:color w:val="000000"/>
                <w:szCs w:val="20"/>
                <w:lang w:eastAsia="en-GB"/>
              </w:rPr>
              <w:t>Trust</w:t>
            </w:r>
            <w:r w:rsidR="00B03C22" w:rsidRPr="00FD1977">
              <w:rPr>
                <w:rFonts w:eastAsia="Times New Roman" w:cs="Arial"/>
                <w:b/>
                <w:i/>
                <w:color w:val="000000"/>
                <w:szCs w:val="20"/>
                <w:lang w:eastAsia="en-GB"/>
              </w:rPr>
              <w:t xml:space="preserve"> proportion</w:t>
            </w:r>
            <w:r w:rsidR="00EB4A7F" w:rsidRPr="00FD1977">
              <w:rPr>
                <w:rFonts w:eastAsia="Times New Roman" w:cs="Arial"/>
                <w:b/>
                <w:i/>
                <w:color w:val="000000"/>
                <w:szCs w:val="20"/>
                <w:lang w:eastAsia="en-GB"/>
              </w:rPr>
              <w:t>s %</w:t>
            </w:r>
            <w:r w:rsidR="00B03C22" w:rsidRPr="00FD1977">
              <w:rPr>
                <w:rFonts w:eastAsia="Times New Roman" w:cs="Arial"/>
                <w:b/>
                <w:i/>
                <w:color w:val="000000"/>
                <w:szCs w:val="20"/>
                <w:lang w:eastAsia="en-GB"/>
              </w:rPr>
              <w:t>)</w:t>
            </w:r>
          </w:p>
        </w:tc>
        <w:tc>
          <w:tcPr>
            <w:tcW w:w="1067" w:type="dxa"/>
            <w:noWrap/>
            <w:hideMark/>
          </w:tcPr>
          <w:p w14:paraId="0752CCE0" w14:textId="4154981B" w:rsidR="00AE0B17" w:rsidRPr="00FD1977" w:rsidRDefault="00AE0B17" w:rsidP="00A04962">
            <w:pPr>
              <w:jc w:val="center"/>
              <w:rPr>
                <w:rFonts w:eastAsia="Times New Roman" w:cs="Arial"/>
                <w:b/>
                <w:i/>
                <w:color w:val="000000"/>
                <w:szCs w:val="20"/>
                <w:lang w:eastAsia="en-GB"/>
              </w:rPr>
            </w:pPr>
            <w:r w:rsidRPr="00FD1977">
              <w:rPr>
                <w:rFonts w:eastAsia="Times New Roman" w:cs="Arial"/>
                <w:b/>
                <w:i/>
                <w:color w:val="000000"/>
                <w:szCs w:val="20"/>
                <w:lang w:eastAsia="en-GB"/>
              </w:rPr>
              <w:t>4</w:t>
            </w:r>
            <w:r w:rsidR="000F5446" w:rsidRPr="00FD1977">
              <w:rPr>
                <w:rFonts w:eastAsia="Times New Roman" w:cs="Arial"/>
                <w:b/>
                <w:i/>
                <w:color w:val="000000"/>
                <w:szCs w:val="20"/>
                <w:lang w:eastAsia="en-GB"/>
              </w:rPr>
              <w:t>,</w:t>
            </w:r>
            <w:r w:rsidRPr="00FD1977">
              <w:rPr>
                <w:rFonts w:eastAsia="Times New Roman" w:cs="Arial"/>
                <w:b/>
                <w:i/>
                <w:color w:val="000000"/>
                <w:szCs w:val="20"/>
                <w:lang w:eastAsia="en-GB"/>
              </w:rPr>
              <w:t>527</w:t>
            </w:r>
            <w:r w:rsidR="00B03C22" w:rsidRPr="00FD1977">
              <w:rPr>
                <w:rFonts w:eastAsia="Times New Roman" w:cs="Arial"/>
                <w:b/>
                <w:i/>
                <w:color w:val="000000"/>
                <w:szCs w:val="20"/>
                <w:lang w:eastAsia="en-GB"/>
              </w:rPr>
              <w:t xml:space="preserve"> (1.2%)</w:t>
            </w:r>
          </w:p>
        </w:tc>
        <w:tc>
          <w:tcPr>
            <w:tcW w:w="1067" w:type="dxa"/>
            <w:noWrap/>
            <w:hideMark/>
          </w:tcPr>
          <w:p w14:paraId="0E8A7430" w14:textId="655C1421" w:rsidR="00AE0B17" w:rsidRPr="00FD1977" w:rsidRDefault="00AE0B17" w:rsidP="00A04962">
            <w:pPr>
              <w:jc w:val="center"/>
              <w:rPr>
                <w:rFonts w:eastAsia="Times New Roman" w:cs="Arial"/>
                <w:b/>
                <w:i/>
                <w:color w:val="000000"/>
                <w:szCs w:val="20"/>
                <w:lang w:eastAsia="en-GB"/>
              </w:rPr>
            </w:pPr>
            <w:r w:rsidRPr="00FD1977">
              <w:rPr>
                <w:rFonts w:eastAsia="Times New Roman" w:cs="Arial"/>
                <w:b/>
                <w:i/>
                <w:color w:val="000000"/>
                <w:szCs w:val="20"/>
                <w:lang w:eastAsia="en-GB"/>
              </w:rPr>
              <w:t>1</w:t>
            </w:r>
            <w:r w:rsidR="000F5446" w:rsidRPr="00FD1977">
              <w:rPr>
                <w:rFonts w:eastAsia="Times New Roman" w:cs="Arial"/>
                <w:b/>
                <w:i/>
                <w:color w:val="000000"/>
                <w:szCs w:val="20"/>
                <w:lang w:eastAsia="en-GB"/>
              </w:rPr>
              <w:t>,</w:t>
            </w:r>
            <w:r w:rsidRPr="00FD1977">
              <w:rPr>
                <w:rFonts w:eastAsia="Times New Roman" w:cs="Arial"/>
                <w:b/>
                <w:i/>
                <w:color w:val="000000"/>
                <w:szCs w:val="20"/>
                <w:lang w:eastAsia="en-GB"/>
              </w:rPr>
              <w:t>922</w:t>
            </w:r>
            <w:r w:rsidR="00B03C22" w:rsidRPr="00FD1977">
              <w:rPr>
                <w:rFonts w:eastAsia="Times New Roman" w:cs="Arial"/>
                <w:b/>
                <w:i/>
                <w:color w:val="000000"/>
                <w:szCs w:val="20"/>
                <w:lang w:eastAsia="en-GB"/>
              </w:rPr>
              <w:t xml:space="preserve"> (0.4%)</w:t>
            </w:r>
          </w:p>
        </w:tc>
        <w:tc>
          <w:tcPr>
            <w:tcW w:w="1067" w:type="dxa"/>
            <w:noWrap/>
            <w:hideMark/>
          </w:tcPr>
          <w:p w14:paraId="7097FB80" w14:textId="187D2B67" w:rsidR="00AE0B17" w:rsidRPr="00FD1977" w:rsidRDefault="00AE0B17" w:rsidP="00A04962">
            <w:pPr>
              <w:jc w:val="center"/>
              <w:rPr>
                <w:rFonts w:eastAsia="Times New Roman" w:cs="Arial"/>
                <w:b/>
                <w:i/>
                <w:color w:val="000000"/>
                <w:szCs w:val="20"/>
                <w:lang w:eastAsia="en-GB"/>
              </w:rPr>
            </w:pPr>
            <w:r w:rsidRPr="00FD1977">
              <w:rPr>
                <w:rFonts w:eastAsia="Times New Roman" w:cs="Arial"/>
                <w:b/>
                <w:i/>
                <w:color w:val="000000"/>
                <w:szCs w:val="20"/>
                <w:lang w:eastAsia="en-GB"/>
              </w:rPr>
              <w:t>1</w:t>
            </w:r>
            <w:r w:rsidR="000F5446" w:rsidRPr="00FD1977">
              <w:rPr>
                <w:rFonts w:eastAsia="Times New Roman" w:cs="Arial"/>
                <w:b/>
                <w:i/>
                <w:color w:val="000000"/>
                <w:szCs w:val="20"/>
                <w:lang w:eastAsia="en-GB"/>
              </w:rPr>
              <w:t>,</w:t>
            </w:r>
            <w:r w:rsidRPr="00FD1977">
              <w:rPr>
                <w:rFonts w:eastAsia="Times New Roman" w:cs="Arial"/>
                <w:b/>
                <w:i/>
                <w:color w:val="000000"/>
                <w:szCs w:val="20"/>
                <w:lang w:eastAsia="en-GB"/>
              </w:rPr>
              <w:t>885</w:t>
            </w:r>
            <w:r w:rsidR="00B03C22" w:rsidRPr="00FD1977">
              <w:rPr>
                <w:rFonts w:eastAsia="Times New Roman" w:cs="Arial"/>
                <w:b/>
                <w:i/>
                <w:color w:val="000000"/>
                <w:szCs w:val="20"/>
                <w:lang w:eastAsia="en-GB"/>
              </w:rPr>
              <w:t xml:space="preserve"> (0.5%)</w:t>
            </w:r>
          </w:p>
        </w:tc>
        <w:tc>
          <w:tcPr>
            <w:tcW w:w="1067" w:type="dxa"/>
            <w:noWrap/>
            <w:hideMark/>
          </w:tcPr>
          <w:p w14:paraId="119841D5" w14:textId="14F6DA19" w:rsidR="00AE0B17" w:rsidRPr="00FD1977" w:rsidRDefault="00AE0B17" w:rsidP="00A04962">
            <w:pPr>
              <w:jc w:val="center"/>
              <w:rPr>
                <w:rFonts w:eastAsia="Times New Roman" w:cs="Arial"/>
                <w:b/>
                <w:i/>
                <w:color w:val="000000"/>
                <w:szCs w:val="20"/>
                <w:lang w:eastAsia="en-GB"/>
              </w:rPr>
            </w:pPr>
            <w:r w:rsidRPr="00FD1977">
              <w:rPr>
                <w:rFonts w:eastAsia="Times New Roman" w:cs="Arial"/>
                <w:b/>
                <w:i/>
                <w:color w:val="000000"/>
                <w:szCs w:val="20"/>
                <w:lang w:eastAsia="en-GB"/>
              </w:rPr>
              <w:t>1</w:t>
            </w:r>
            <w:r w:rsidR="000F5446" w:rsidRPr="00FD1977">
              <w:rPr>
                <w:rFonts w:eastAsia="Times New Roman" w:cs="Arial"/>
                <w:b/>
                <w:i/>
                <w:color w:val="000000"/>
                <w:szCs w:val="20"/>
                <w:lang w:eastAsia="en-GB"/>
              </w:rPr>
              <w:t>,</w:t>
            </w:r>
            <w:r w:rsidRPr="00FD1977">
              <w:rPr>
                <w:rFonts w:eastAsia="Times New Roman" w:cs="Arial"/>
                <w:b/>
                <w:i/>
                <w:color w:val="000000"/>
                <w:szCs w:val="20"/>
                <w:lang w:eastAsia="en-GB"/>
              </w:rPr>
              <w:t>706</w:t>
            </w:r>
            <w:r w:rsidR="00B03C22" w:rsidRPr="00FD1977">
              <w:rPr>
                <w:rFonts w:eastAsia="Times New Roman" w:cs="Arial"/>
                <w:b/>
                <w:i/>
                <w:color w:val="000000"/>
                <w:szCs w:val="20"/>
                <w:lang w:eastAsia="en-GB"/>
              </w:rPr>
              <w:t xml:space="preserve"> (0.4%)</w:t>
            </w:r>
          </w:p>
        </w:tc>
        <w:tc>
          <w:tcPr>
            <w:tcW w:w="1067" w:type="dxa"/>
            <w:noWrap/>
            <w:hideMark/>
          </w:tcPr>
          <w:p w14:paraId="19224440" w14:textId="5BD924C7" w:rsidR="00AE0B17" w:rsidRPr="00FD1977" w:rsidRDefault="00AE0B17" w:rsidP="00A04962">
            <w:pPr>
              <w:jc w:val="center"/>
              <w:rPr>
                <w:rFonts w:eastAsia="Times New Roman" w:cs="Arial"/>
                <w:b/>
                <w:i/>
                <w:color w:val="000000"/>
                <w:szCs w:val="20"/>
                <w:lang w:eastAsia="en-GB"/>
              </w:rPr>
            </w:pPr>
            <w:r w:rsidRPr="00FD1977">
              <w:rPr>
                <w:rFonts w:eastAsia="Times New Roman" w:cs="Arial"/>
                <w:b/>
                <w:i/>
                <w:color w:val="000000"/>
                <w:szCs w:val="20"/>
                <w:lang w:eastAsia="en-GB"/>
              </w:rPr>
              <w:t>719</w:t>
            </w:r>
            <w:r w:rsidR="00B03C22" w:rsidRPr="00FD1977">
              <w:rPr>
                <w:rFonts w:eastAsia="Times New Roman" w:cs="Arial"/>
                <w:b/>
                <w:i/>
                <w:color w:val="000000"/>
                <w:szCs w:val="20"/>
                <w:lang w:eastAsia="en-GB"/>
              </w:rPr>
              <w:t xml:space="preserve"> (0.2%)</w:t>
            </w:r>
          </w:p>
        </w:tc>
        <w:tc>
          <w:tcPr>
            <w:tcW w:w="1068" w:type="dxa"/>
            <w:noWrap/>
            <w:hideMark/>
          </w:tcPr>
          <w:p w14:paraId="52A103BF" w14:textId="40A30E0C" w:rsidR="00AE0B17" w:rsidRPr="00FD1977" w:rsidRDefault="00AE0B17" w:rsidP="00A04962">
            <w:pPr>
              <w:jc w:val="center"/>
              <w:rPr>
                <w:rFonts w:eastAsia="Times New Roman" w:cs="Arial"/>
                <w:b/>
                <w:i/>
                <w:color w:val="000000"/>
                <w:szCs w:val="20"/>
                <w:lang w:eastAsia="en-GB"/>
              </w:rPr>
            </w:pPr>
            <w:r w:rsidRPr="00FD1977">
              <w:rPr>
                <w:rFonts w:eastAsia="Times New Roman" w:cs="Arial"/>
                <w:b/>
                <w:i/>
                <w:color w:val="000000"/>
                <w:szCs w:val="20"/>
                <w:lang w:eastAsia="en-GB"/>
              </w:rPr>
              <w:t>10</w:t>
            </w:r>
            <w:r w:rsidR="000F5446" w:rsidRPr="00FD1977">
              <w:rPr>
                <w:rFonts w:eastAsia="Times New Roman" w:cs="Arial"/>
                <w:b/>
                <w:i/>
                <w:color w:val="000000"/>
                <w:szCs w:val="20"/>
                <w:lang w:eastAsia="en-GB"/>
              </w:rPr>
              <w:t>,</w:t>
            </w:r>
            <w:r w:rsidRPr="00FD1977">
              <w:rPr>
                <w:rFonts w:eastAsia="Times New Roman" w:cs="Arial"/>
                <w:b/>
                <w:i/>
                <w:color w:val="000000"/>
                <w:szCs w:val="20"/>
                <w:lang w:eastAsia="en-GB"/>
              </w:rPr>
              <w:t>759</w:t>
            </w:r>
            <w:r w:rsidR="00B03C22" w:rsidRPr="00FD1977">
              <w:rPr>
                <w:rFonts w:eastAsia="Times New Roman" w:cs="Arial"/>
                <w:b/>
                <w:i/>
                <w:color w:val="000000"/>
                <w:szCs w:val="20"/>
                <w:lang w:eastAsia="en-GB"/>
              </w:rPr>
              <w:t xml:space="preserve"> (0.6%)</w:t>
            </w:r>
          </w:p>
        </w:tc>
      </w:tr>
      <w:tr w:rsidR="001A45B4" w:rsidRPr="00FD1977" w14:paraId="14D5486D" w14:textId="77777777" w:rsidTr="00A04962">
        <w:trPr>
          <w:trHeight w:val="300"/>
        </w:trPr>
        <w:tc>
          <w:tcPr>
            <w:tcW w:w="2613" w:type="dxa"/>
            <w:noWrap/>
            <w:hideMark/>
          </w:tcPr>
          <w:p w14:paraId="4603D458" w14:textId="17ECEE8E" w:rsidR="001A45B4" w:rsidRPr="00FD1977" w:rsidRDefault="00AE0B17" w:rsidP="00EB4A7F">
            <w:pPr>
              <w:keepNext/>
              <w:jc w:val="right"/>
              <w:rPr>
                <w:rFonts w:cs="Arial"/>
                <w:b/>
                <w:bCs/>
                <w:szCs w:val="20"/>
              </w:rPr>
            </w:pPr>
            <w:r w:rsidRPr="00FD1977">
              <w:rPr>
                <w:rFonts w:cs="Arial"/>
                <w:b/>
                <w:bCs/>
                <w:szCs w:val="20"/>
              </w:rPr>
              <w:t>All usual residents</w:t>
            </w:r>
          </w:p>
        </w:tc>
        <w:tc>
          <w:tcPr>
            <w:tcW w:w="1067" w:type="dxa"/>
            <w:noWrap/>
            <w:hideMark/>
          </w:tcPr>
          <w:p w14:paraId="1BF60964" w14:textId="5EBADA46" w:rsidR="001A45B4" w:rsidRPr="00FD1977" w:rsidRDefault="001A45B4" w:rsidP="00A04962">
            <w:pPr>
              <w:keepNext/>
              <w:jc w:val="center"/>
              <w:rPr>
                <w:rFonts w:cs="Arial"/>
                <w:b/>
                <w:bCs/>
                <w:szCs w:val="20"/>
              </w:rPr>
            </w:pPr>
            <w:r w:rsidRPr="00FD1977">
              <w:rPr>
                <w:rFonts w:cs="Arial"/>
                <w:b/>
                <w:bCs/>
                <w:szCs w:val="20"/>
              </w:rPr>
              <w:t>363</w:t>
            </w:r>
            <w:r w:rsidR="000F5446" w:rsidRPr="00FD1977">
              <w:rPr>
                <w:rFonts w:cs="Arial"/>
                <w:b/>
                <w:bCs/>
                <w:szCs w:val="20"/>
              </w:rPr>
              <w:t>,</w:t>
            </w:r>
            <w:r w:rsidRPr="00FD1977">
              <w:rPr>
                <w:rFonts w:cs="Arial"/>
                <w:b/>
                <w:bCs/>
                <w:szCs w:val="20"/>
              </w:rPr>
              <w:t>391</w:t>
            </w:r>
          </w:p>
        </w:tc>
        <w:tc>
          <w:tcPr>
            <w:tcW w:w="1067" w:type="dxa"/>
            <w:noWrap/>
            <w:hideMark/>
          </w:tcPr>
          <w:p w14:paraId="48D2F780" w14:textId="05C12BD2" w:rsidR="001A45B4" w:rsidRPr="00FD1977" w:rsidRDefault="001A45B4" w:rsidP="00A04962">
            <w:pPr>
              <w:keepNext/>
              <w:jc w:val="center"/>
              <w:rPr>
                <w:rFonts w:cs="Arial"/>
                <w:b/>
                <w:bCs/>
                <w:szCs w:val="20"/>
              </w:rPr>
            </w:pPr>
            <w:r w:rsidRPr="00FD1977">
              <w:rPr>
                <w:rFonts w:cs="Arial"/>
                <w:b/>
                <w:bCs/>
                <w:szCs w:val="20"/>
              </w:rPr>
              <w:t>479</w:t>
            </w:r>
            <w:r w:rsidR="000F5446" w:rsidRPr="00FD1977">
              <w:rPr>
                <w:rFonts w:cs="Arial"/>
                <w:b/>
                <w:bCs/>
                <w:szCs w:val="20"/>
              </w:rPr>
              <w:t>,</w:t>
            </w:r>
            <w:r w:rsidRPr="00FD1977">
              <w:rPr>
                <w:rFonts w:cs="Arial"/>
                <w:b/>
                <w:bCs/>
                <w:szCs w:val="20"/>
              </w:rPr>
              <w:t>261</w:t>
            </w:r>
          </w:p>
        </w:tc>
        <w:tc>
          <w:tcPr>
            <w:tcW w:w="1067" w:type="dxa"/>
            <w:noWrap/>
            <w:hideMark/>
          </w:tcPr>
          <w:p w14:paraId="606DCFDA" w14:textId="208ABEA9" w:rsidR="001A45B4" w:rsidRPr="00FD1977" w:rsidRDefault="001A45B4" w:rsidP="00A04962">
            <w:pPr>
              <w:keepNext/>
              <w:jc w:val="center"/>
              <w:rPr>
                <w:rFonts w:cs="Arial"/>
                <w:b/>
                <w:bCs/>
                <w:szCs w:val="20"/>
              </w:rPr>
            </w:pPr>
            <w:r w:rsidRPr="00FD1977">
              <w:rPr>
                <w:rFonts w:cs="Arial"/>
                <w:b/>
                <w:bCs/>
                <w:szCs w:val="20"/>
              </w:rPr>
              <w:t>367</w:t>
            </w:r>
            <w:r w:rsidR="000F5446" w:rsidRPr="00FD1977">
              <w:rPr>
                <w:rFonts w:cs="Arial"/>
                <w:b/>
                <w:bCs/>
                <w:szCs w:val="20"/>
              </w:rPr>
              <w:t>,</w:t>
            </w:r>
            <w:r w:rsidRPr="00FD1977">
              <w:rPr>
                <w:rFonts w:cs="Arial"/>
                <w:b/>
                <w:bCs/>
                <w:szCs w:val="20"/>
              </w:rPr>
              <w:t>924</w:t>
            </w:r>
          </w:p>
        </w:tc>
        <w:tc>
          <w:tcPr>
            <w:tcW w:w="1067" w:type="dxa"/>
            <w:noWrap/>
            <w:hideMark/>
          </w:tcPr>
          <w:p w14:paraId="6FCBBCAD" w14:textId="023AB051" w:rsidR="001A45B4" w:rsidRPr="00FD1977" w:rsidRDefault="001A45B4" w:rsidP="00A04962">
            <w:pPr>
              <w:keepNext/>
              <w:jc w:val="center"/>
              <w:rPr>
                <w:rFonts w:cs="Arial"/>
                <w:b/>
                <w:bCs/>
                <w:szCs w:val="20"/>
              </w:rPr>
            </w:pPr>
            <w:r w:rsidRPr="00FD1977">
              <w:rPr>
                <w:rFonts w:cs="Arial"/>
                <w:b/>
                <w:bCs/>
                <w:szCs w:val="20"/>
              </w:rPr>
              <w:t>390</w:t>
            </w:r>
            <w:r w:rsidR="000F5446" w:rsidRPr="00FD1977">
              <w:rPr>
                <w:rFonts w:cs="Arial"/>
                <w:b/>
                <w:bCs/>
                <w:szCs w:val="20"/>
              </w:rPr>
              <w:t>,</w:t>
            </w:r>
            <w:r w:rsidRPr="00FD1977">
              <w:rPr>
                <w:rFonts w:cs="Arial"/>
                <w:b/>
                <w:bCs/>
                <w:szCs w:val="20"/>
              </w:rPr>
              <w:t>977</w:t>
            </w:r>
          </w:p>
        </w:tc>
        <w:tc>
          <w:tcPr>
            <w:tcW w:w="1067" w:type="dxa"/>
            <w:noWrap/>
            <w:hideMark/>
          </w:tcPr>
          <w:p w14:paraId="76123AEC" w14:textId="7CE5D2B8" w:rsidR="001A45B4" w:rsidRPr="00FD1977" w:rsidRDefault="001A45B4" w:rsidP="00A04962">
            <w:pPr>
              <w:keepNext/>
              <w:jc w:val="center"/>
              <w:rPr>
                <w:rFonts w:cs="Arial"/>
                <w:b/>
                <w:bCs/>
                <w:szCs w:val="20"/>
              </w:rPr>
            </w:pPr>
            <w:r w:rsidRPr="00FD1977">
              <w:rPr>
                <w:rFonts w:cs="Arial"/>
                <w:b/>
                <w:bCs/>
                <w:szCs w:val="20"/>
              </w:rPr>
              <w:t>301</w:t>
            </w:r>
            <w:r w:rsidR="000F5446" w:rsidRPr="00FD1977">
              <w:rPr>
                <w:rFonts w:cs="Arial"/>
                <w:b/>
                <w:bCs/>
                <w:szCs w:val="20"/>
              </w:rPr>
              <w:t>,</w:t>
            </w:r>
            <w:r w:rsidRPr="00FD1977">
              <w:rPr>
                <w:rFonts w:cs="Arial"/>
                <w:b/>
                <w:bCs/>
                <w:szCs w:val="20"/>
              </w:rPr>
              <w:t>615</w:t>
            </w:r>
          </w:p>
        </w:tc>
        <w:tc>
          <w:tcPr>
            <w:tcW w:w="1068" w:type="dxa"/>
            <w:noWrap/>
            <w:hideMark/>
          </w:tcPr>
          <w:p w14:paraId="346B562A" w14:textId="2D785872" w:rsidR="001A45B4" w:rsidRPr="00FD1977" w:rsidRDefault="001A45B4" w:rsidP="00A04962">
            <w:pPr>
              <w:keepNext/>
              <w:jc w:val="center"/>
              <w:rPr>
                <w:rFonts w:cs="Arial"/>
                <w:b/>
                <w:bCs/>
                <w:szCs w:val="20"/>
              </w:rPr>
            </w:pPr>
            <w:r w:rsidRPr="00FD1977">
              <w:rPr>
                <w:rFonts w:cs="Arial"/>
                <w:b/>
                <w:bCs/>
                <w:szCs w:val="20"/>
              </w:rPr>
              <w:t>1</w:t>
            </w:r>
            <w:r w:rsidR="000F5446" w:rsidRPr="00FD1977">
              <w:rPr>
                <w:rFonts w:cs="Arial"/>
                <w:b/>
                <w:bCs/>
                <w:szCs w:val="20"/>
              </w:rPr>
              <w:t>,</w:t>
            </w:r>
            <w:r w:rsidRPr="00FD1977">
              <w:rPr>
                <w:rFonts w:cs="Arial"/>
                <w:b/>
                <w:bCs/>
                <w:szCs w:val="20"/>
              </w:rPr>
              <w:t>903</w:t>
            </w:r>
            <w:r w:rsidR="000F5446" w:rsidRPr="00FD1977">
              <w:rPr>
                <w:rFonts w:cs="Arial"/>
                <w:b/>
                <w:bCs/>
                <w:szCs w:val="20"/>
              </w:rPr>
              <w:t>,</w:t>
            </w:r>
            <w:r w:rsidRPr="00FD1977">
              <w:rPr>
                <w:rFonts w:cs="Arial"/>
                <w:b/>
                <w:bCs/>
                <w:szCs w:val="20"/>
              </w:rPr>
              <w:t>168</w:t>
            </w:r>
          </w:p>
        </w:tc>
      </w:tr>
    </w:tbl>
    <w:p w14:paraId="554835CB" w14:textId="5C0DAE83" w:rsidR="001A45B4" w:rsidRPr="00FD1977" w:rsidRDefault="001A45B4" w:rsidP="001A45B4">
      <w:pPr>
        <w:pStyle w:val="Caption"/>
        <w:rPr>
          <w:rFonts w:cs="Arial"/>
          <w:sz w:val="20"/>
          <w:szCs w:val="20"/>
        </w:rPr>
      </w:pPr>
    </w:p>
    <w:p w14:paraId="0EE028BC" w14:textId="06BE4B32" w:rsidR="005747BA" w:rsidRPr="00FD1977" w:rsidRDefault="00175B2D" w:rsidP="00752373">
      <w:pPr>
        <w:pStyle w:val="ListParagraph"/>
        <w:numPr>
          <w:ilvl w:val="2"/>
          <w:numId w:val="4"/>
        </w:numPr>
        <w:rPr>
          <w:rFonts w:cs="Arial"/>
          <w:szCs w:val="20"/>
        </w:rPr>
      </w:pPr>
      <w:r w:rsidRPr="00FD1977">
        <w:rPr>
          <w:rFonts w:cs="Arial"/>
          <w:szCs w:val="20"/>
        </w:rPr>
        <w:t>The number of people born in Africa who settled in Northern Ireland almost doubled between 2011 and 2021, increasing from 5</w:t>
      </w:r>
      <w:r w:rsidR="00803710">
        <w:rPr>
          <w:rFonts w:cs="Arial"/>
          <w:szCs w:val="20"/>
        </w:rPr>
        <w:t>,</w:t>
      </w:r>
      <w:r w:rsidRPr="00FD1977">
        <w:rPr>
          <w:rFonts w:cs="Arial"/>
          <w:szCs w:val="20"/>
        </w:rPr>
        <w:t>581 to 10</w:t>
      </w:r>
      <w:r w:rsidR="00803710">
        <w:rPr>
          <w:rFonts w:cs="Arial"/>
          <w:szCs w:val="20"/>
        </w:rPr>
        <w:t>,</w:t>
      </w:r>
      <w:r w:rsidRPr="00FD1977">
        <w:rPr>
          <w:rFonts w:cs="Arial"/>
          <w:szCs w:val="20"/>
        </w:rPr>
        <w:t>759 people.</w:t>
      </w:r>
    </w:p>
    <w:p w14:paraId="13ECB76D" w14:textId="3443A8DE" w:rsidR="00175B2D" w:rsidRPr="00FD1977" w:rsidRDefault="00175B2D" w:rsidP="00752373">
      <w:pPr>
        <w:pStyle w:val="ListParagraph"/>
        <w:numPr>
          <w:ilvl w:val="2"/>
          <w:numId w:val="4"/>
        </w:numPr>
        <w:rPr>
          <w:rFonts w:cs="Arial"/>
          <w:szCs w:val="20"/>
        </w:rPr>
      </w:pPr>
      <w:r w:rsidRPr="00FD1977">
        <w:rPr>
          <w:rFonts w:cs="Arial"/>
          <w:szCs w:val="20"/>
        </w:rPr>
        <w:t xml:space="preserve">Most people </w:t>
      </w:r>
      <w:r w:rsidR="003B1BDC">
        <w:rPr>
          <w:rFonts w:cs="Arial"/>
          <w:szCs w:val="20"/>
        </w:rPr>
        <w:t xml:space="preserve">who were </w:t>
      </w:r>
      <w:r w:rsidRPr="00FD1977">
        <w:rPr>
          <w:rFonts w:cs="Arial"/>
          <w:szCs w:val="20"/>
        </w:rPr>
        <w:t xml:space="preserve">born in Africa </w:t>
      </w:r>
      <w:r w:rsidR="003B1BDC">
        <w:rPr>
          <w:rFonts w:cs="Arial"/>
          <w:szCs w:val="20"/>
        </w:rPr>
        <w:t xml:space="preserve">reported to be </w:t>
      </w:r>
      <w:r w:rsidRPr="00FD1977">
        <w:rPr>
          <w:rFonts w:cs="Arial"/>
          <w:szCs w:val="20"/>
        </w:rPr>
        <w:t xml:space="preserve">settled in the Belfast </w:t>
      </w:r>
      <w:r w:rsidR="00895784">
        <w:rPr>
          <w:rFonts w:cs="Arial"/>
          <w:szCs w:val="20"/>
        </w:rPr>
        <w:t>Trust</w:t>
      </w:r>
      <w:r w:rsidRPr="00FD1977">
        <w:rPr>
          <w:rFonts w:cs="Arial"/>
          <w:szCs w:val="20"/>
        </w:rPr>
        <w:t xml:space="preserve"> area (4</w:t>
      </w:r>
      <w:r w:rsidR="00803710">
        <w:rPr>
          <w:rFonts w:cs="Arial"/>
          <w:szCs w:val="20"/>
        </w:rPr>
        <w:t>,</w:t>
      </w:r>
      <w:r w:rsidRPr="00FD1977">
        <w:rPr>
          <w:rFonts w:cs="Arial"/>
          <w:szCs w:val="20"/>
        </w:rPr>
        <w:t xml:space="preserve">527 people; 1.2% of the area’s population), of which the majority are people from Nigeria (907 </w:t>
      </w:r>
      <w:r w:rsidR="00B867BC">
        <w:rPr>
          <w:rFonts w:cs="Arial"/>
          <w:szCs w:val="20"/>
        </w:rPr>
        <w:t>people)</w:t>
      </w:r>
      <w:r w:rsidRPr="00FD1977">
        <w:rPr>
          <w:rFonts w:cs="Arial"/>
          <w:szCs w:val="20"/>
        </w:rPr>
        <w:t xml:space="preserve"> and people from ‘Other’ African countries (2</w:t>
      </w:r>
      <w:r w:rsidR="00803710">
        <w:rPr>
          <w:rFonts w:cs="Arial"/>
          <w:szCs w:val="20"/>
        </w:rPr>
        <w:t>,</w:t>
      </w:r>
      <w:r w:rsidRPr="00FD1977">
        <w:rPr>
          <w:rFonts w:cs="Arial"/>
          <w:szCs w:val="20"/>
        </w:rPr>
        <w:t xml:space="preserve">670 </w:t>
      </w:r>
      <w:r w:rsidR="00B867BC">
        <w:rPr>
          <w:rFonts w:cs="Arial"/>
          <w:szCs w:val="20"/>
        </w:rPr>
        <w:t>people</w:t>
      </w:r>
      <w:r w:rsidRPr="00FD1977">
        <w:rPr>
          <w:rFonts w:cs="Arial"/>
          <w:szCs w:val="20"/>
        </w:rPr>
        <w:t xml:space="preserve">).  At the Northern Ireland level, the absolute numbers of settled </w:t>
      </w:r>
      <w:r w:rsidR="00B867BC">
        <w:rPr>
          <w:rFonts w:cs="Arial"/>
          <w:szCs w:val="20"/>
        </w:rPr>
        <w:t>people</w:t>
      </w:r>
      <w:r w:rsidR="00B867BC" w:rsidRPr="00FD1977">
        <w:rPr>
          <w:rFonts w:cs="Arial"/>
          <w:szCs w:val="20"/>
        </w:rPr>
        <w:t xml:space="preserve"> </w:t>
      </w:r>
      <w:r w:rsidRPr="00FD1977">
        <w:rPr>
          <w:rFonts w:cs="Arial"/>
          <w:szCs w:val="20"/>
        </w:rPr>
        <w:t>born in Zimbabwe, Nigeria, and South Africa has increased between 2011 and 2021 by 507, 1</w:t>
      </w:r>
      <w:r w:rsidR="00803710">
        <w:rPr>
          <w:rFonts w:cs="Arial"/>
          <w:szCs w:val="20"/>
        </w:rPr>
        <w:t>,</w:t>
      </w:r>
      <w:r w:rsidRPr="00FD1977">
        <w:rPr>
          <w:rFonts w:cs="Arial"/>
          <w:szCs w:val="20"/>
        </w:rPr>
        <w:t>012, and 778 people respectively.</w:t>
      </w:r>
    </w:p>
    <w:p w14:paraId="4E448F6D" w14:textId="4177F6A7" w:rsidR="001A45B4" w:rsidRPr="00FD1977" w:rsidRDefault="001A45B4" w:rsidP="001A45B4">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7</w:t>
      </w:r>
      <w:r w:rsidR="006F4D67" w:rsidRPr="00FD1977">
        <w:rPr>
          <w:rFonts w:cs="Arial"/>
          <w:noProof/>
          <w:sz w:val="20"/>
          <w:szCs w:val="20"/>
        </w:rPr>
        <w:fldChar w:fldCharType="end"/>
      </w:r>
      <w:r w:rsidRPr="00FD1977">
        <w:rPr>
          <w:rFonts w:cs="Arial"/>
          <w:sz w:val="20"/>
          <w:szCs w:val="20"/>
        </w:rPr>
        <w:t xml:space="preserve"> European countries of birth, by HSC </w:t>
      </w:r>
      <w:r w:rsidR="00895784">
        <w:rPr>
          <w:rFonts w:cs="Arial"/>
          <w:sz w:val="20"/>
          <w:szCs w:val="20"/>
        </w:rPr>
        <w:t>Trust</w:t>
      </w:r>
      <w:r w:rsidR="00DB4D5D" w:rsidRPr="00FD1977">
        <w:rPr>
          <w:rFonts w:cs="Arial"/>
          <w:sz w:val="20"/>
          <w:szCs w:val="20"/>
        </w:rPr>
        <w:t xml:space="preserve"> (not including UK and Ireland)</w:t>
      </w:r>
    </w:p>
    <w:tbl>
      <w:tblPr>
        <w:tblStyle w:val="TableGrid"/>
        <w:tblW w:w="9016" w:type="dxa"/>
        <w:tblLayout w:type="fixed"/>
        <w:tblLook w:val="04A0" w:firstRow="1" w:lastRow="0" w:firstColumn="1" w:lastColumn="0" w:noHBand="0" w:noVBand="1"/>
      </w:tblPr>
      <w:tblGrid>
        <w:gridCol w:w="2613"/>
        <w:gridCol w:w="1067"/>
        <w:gridCol w:w="1067"/>
        <w:gridCol w:w="1067"/>
        <w:gridCol w:w="1067"/>
        <w:gridCol w:w="1067"/>
        <w:gridCol w:w="1068"/>
      </w:tblGrid>
      <w:tr w:rsidR="001A45B4" w:rsidRPr="00FD1977" w14:paraId="27A9E4E8" w14:textId="77777777" w:rsidTr="00EB4A7F">
        <w:trPr>
          <w:trHeight w:val="300"/>
          <w:tblHeader/>
        </w:trPr>
        <w:tc>
          <w:tcPr>
            <w:tcW w:w="2613" w:type="dxa"/>
            <w:noWrap/>
            <w:hideMark/>
          </w:tcPr>
          <w:p w14:paraId="373F2AE8" w14:textId="77777777" w:rsidR="001A45B4" w:rsidRPr="00FD1977" w:rsidRDefault="001A45B4" w:rsidP="00EB4A7F">
            <w:pPr>
              <w:keepNext/>
              <w:jc w:val="right"/>
              <w:rPr>
                <w:rFonts w:cs="Arial"/>
                <w:b/>
                <w:szCs w:val="20"/>
              </w:rPr>
            </w:pPr>
            <w:bookmarkStart w:id="24" w:name="_Hlk185328266"/>
            <w:r w:rsidRPr="00FD1977">
              <w:rPr>
                <w:rFonts w:cs="Arial"/>
                <w:b/>
                <w:szCs w:val="20"/>
              </w:rPr>
              <w:t>Country of birth</w:t>
            </w:r>
          </w:p>
        </w:tc>
        <w:tc>
          <w:tcPr>
            <w:tcW w:w="1067" w:type="dxa"/>
            <w:noWrap/>
            <w:hideMark/>
          </w:tcPr>
          <w:p w14:paraId="0D5DC5C0" w14:textId="77777777" w:rsidR="001A45B4" w:rsidRPr="00FD1977" w:rsidRDefault="001A45B4" w:rsidP="005747BA">
            <w:pPr>
              <w:keepNext/>
              <w:jc w:val="center"/>
              <w:rPr>
                <w:rFonts w:cs="Arial"/>
                <w:b/>
                <w:bCs/>
                <w:szCs w:val="20"/>
              </w:rPr>
            </w:pPr>
            <w:r w:rsidRPr="00FD1977">
              <w:rPr>
                <w:rFonts w:cs="Arial"/>
                <w:b/>
                <w:bCs/>
                <w:szCs w:val="20"/>
              </w:rPr>
              <w:t>Belfast</w:t>
            </w:r>
          </w:p>
        </w:tc>
        <w:tc>
          <w:tcPr>
            <w:tcW w:w="1067" w:type="dxa"/>
            <w:noWrap/>
            <w:hideMark/>
          </w:tcPr>
          <w:p w14:paraId="61780474" w14:textId="77777777" w:rsidR="001A45B4" w:rsidRPr="00FD1977" w:rsidRDefault="001A45B4" w:rsidP="005747BA">
            <w:pPr>
              <w:keepNext/>
              <w:jc w:val="center"/>
              <w:rPr>
                <w:rFonts w:cs="Arial"/>
                <w:b/>
                <w:bCs/>
                <w:szCs w:val="20"/>
              </w:rPr>
            </w:pPr>
            <w:r w:rsidRPr="00FD1977">
              <w:rPr>
                <w:rFonts w:cs="Arial"/>
                <w:b/>
                <w:bCs/>
                <w:szCs w:val="20"/>
              </w:rPr>
              <w:t>Northern</w:t>
            </w:r>
          </w:p>
        </w:tc>
        <w:tc>
          <w:tcPr>
            <w:tcW w:w="1067" w:type="dxa"/>
            <w:noWrap/>
            <w:hideMark/>
          </w:tcPr>
          <w:p w14:paraId="544FCEB3" w14:textId="77777777" w:rsidR="001A45B4" w:rsidRPr="00FD1977" w:rsidRDefault="001A45B4" w:rsidP="005747BA">
            <w:pPr>
              <w:keepNext/>
              <w:jc w:val="center"/>
              <w:rPr>
                <w:rFonts w:cs="Arial"/>
                <w:b/>
                <w:bCs/>
                <w:szCs w:val="20"/>
              </w:rPr>
            </w:pPr>
            <w:r w:rsidRPr="00FD1977">
              <w:rPr>
                <w:rFonts w:cs="Arial"/>
                <w:b/>
                <w:bCs/>
                <w:szCs w:val="20"/>
              </w:rPr>
              <w:t>South eastern</w:t>
            </w:r>
          </w:p>
        </w:tc>
        <w:tc>
          <w:tcPr>
            <w:tcW w:w="1067" w:type="dxa"/>
            <w:noWrap/>
            <w:hideMark/>
          </w:tcPr>
          <w:p w14:paraId="14B98CD6" w14:textId="77777777" w:rsidR="001A45B4" w:rsidRPr="00FD1977" w:rsidRDefault="001A45B4" w:rsidP="005747BA">
            <w:pPr>
              <w:keepNext/>
              <w:jc w:val="center"/>
              <w:rPr>
                <w:rFonts w:cs="Arial"/>
                <w:b/>
                <w:bCs/>
                <w:szCs w:val="20"/>
              </w:rPr>
            </w:pPr>
            <w:r w:rsidRPr="00FD1977">
              <w:rPr>
                <w:rFonts w:cs="Arial"/>
                <w:b/>
                <w:bCs/>
                <w:szCs w:val="20"/>
              </w:rPr>
              <w:t>Southern</w:t>
            </w:r>
          </w:p>
        </w:tc>
        <w:tc>
          <w:tcPr>
            <w:tcW w:w="1067" w:type="dxa"/>
            <w:noWrap/>
            <w:hideMark/>
          </w:tcPr>
          <w:p w14:paraId="2D5C9F1F" w14:textId="77777777" w:rsidR="001A45B4" w:rsidRPr="00FD1977" w:rsidRDefault="001A45B4" w:rsidP="005747BA">
            <w:pPr>
              <w:keepNext/>
              <w:jc w:val="center"/>
              <w:rPr>
                <w:rFonts w:cs="Arial"/>
                <w:b/>
                <w:bCs/>
                <w:szCs w:val="20"/>
              </w:rPr>
            </w:pPr>
            <w:r w:rsidRPr="00FD1977">
              <w:rPr>
                <w:rFonts w:cs="Arial"/>
                <w:b/>
                <w:bCs/>
                <w:szCs w:val="20"/>
              </w:rPr>
              <w:t>Western</w:t>
            </w:r>
          </w:p>
        </w:tc>
        <w:tc>
          <w:tcPr>
            <w:tcW w:w="1068" w:type="dxa"/>
            <w:noWrap/>
            <w:hideMark/>
          </w:tcPr>
          <w:p w14:paraId="555136A3" w14:textId="77777777" w:rsidR="001A45B4" w:rsidRPr="00FD1977" w:rsidRDefault="001A45B4" w:rsidP="005747BA">
            <w:pPr>
              <w:keepNext/>
              <w:jc w:val="center"/>
              <w:rPr>
                <w:rFonts w:cs="Arial"/>
                <w:b/>
                <w:bCs/>
                <w:szCs w:val="20"/>
              </w:rPr>
            </w:pPr>
            <w:r w:rsidRPr="00FD1977">
              <w:rPr>
                <w:rFonts w:cs="Arial"/>
                <w:b/>
                <w:bCs/>
                <w:szCs w:val="20"/>
              </w:rPr>
              <w:t>NI total</w:t>
            </w:r>
          </w:p>
        </w:tc>
      </w:tr>
      <w:tr w:rsidR="001A45B4" w:rsidRPr="00FD1977" w14:paraId="5C4BD6A2" w14:textId="77777777" w:rsidTr="00EB4A7F">
        <w:trPr>
          <w:trHeight w:val="300"/>
        </w:trPr>
        <w:tc>
          <w:tcPr>
            <w:tcW w:w="2613" w:type="dxa"/>
            <w:noWrap/>
            <w:hideMark/>
          </w:tcPr>
          <w:p w14:paraId="3BBF5C04" w14:textId="77777777" w:rsidR="001A45B4" w:rsidRPr="00FD1977" w:rsidRDefault="001A45B4" w:rsidP="00EB4A7F">
            <w:pPr>
              <w:keepNext/>
              <w:jc w:val="right"/>
              <w:rPr>
                <w:rFonts w:cs="Arial"/>
                <w:szCs w:val="20"/>
              </w:rPr>
            </w:pPr>
            <w:r w:rsidRPr="00FD1977">
              <w:rPr>
                <w:rFonts w:cs="Arial"/>
                <w:szCs w:val="20"/>
              </w:rPr>
              <w:t>France</w:t>
            </w:r>
          </w:p>
        </w:tc>
        <w:tc>
          <w:tcPr>
            <w:tcW w:w="1067" w:type="dxa"/>
            <w:noWrap/>
            <w:hideMark/>
          </w:tcPr>
          <w:p w14:paraId="3739E716" w14:textId="77777777" w:rsidR="001A45B4" w:rsidRPr="00FD1977" w:rsidRDefault="001A45B4" w:rsidP="005747BA">
            <w:pPr>
              <w:keepNext/>
              <w:jc w:val="center"/>
              <w:rPr>
                <w:rFonts w:cs="Arial"/>
                <w:szCs w:val="20"/>
              </w:rPr>
            </w:pPr>
            <w:r w:rsidRPr="00FD1977">
              <w:rPr>
                <w:rFonts w:cs="Arial"/>
                <w:szCs w:val="20"/>
              </w:rPr>
              <w:t>531</w:t>
            </w:r>
          </w:p>
        </w:tc>
        <w:tc>
          <w:tcPr>
            <w:tcW w:w="1067" w:type="dxa"/>
            <w:noWrap/>
            <w:hideMark/>
          </w:tcPr>
          <w:p w14:paraId="43630478" w14:textId="77777777" w:rsidR="001A45B4" w:rsidRPr="00FD1977" w:rsidRDefault="001A45B4" w:rsidP="005747BA">
            <w:pPr>
              <w:keepNext/>
              <w:jc w:val="center"/>
              <w:rPr>
                <w:rFonts w:cs="Arial"/>
                <w:szCs w:val="20"/>
              </w:rPr>
            </w:pPr>
            <w:r w:rsidRPr="00FD1977">
              <w:rPr>
                <w:rFonts w:cs="Arial"/>
                <w:szCs w:val="20"/>
              </w:rPr>
              <w:t>189</w:t>
            </w:r>
          </w:p>
        </w:tc>
        <w:tc>
          <w:tcPr>
            <w:tcW w:w="1067" w:type="dxa"/>
            <w:noWrap/>
            <w:hideMark/>
          </w:tcPr>
          <w:p w14:paraId="48AF4264" w14:textId="77777777" w:rsidR="001A45B4" w:rsidRPr="00FD1977" w:rsidRDefault="001A45B4" w:rsidP="005747BA">
            <w:pPr>
              <w:keepNext/>
              <w:jc w:val="center"/>
              <w:rPr>
                <w:rFonts w:cs="Arial"/>
                <w:szCs w:val="20"/>
              </w:rPr>
            </w:pPr>
            <w:r w:rsidRPr="00FD1977">
              <w:rPr>
                <w:rFonts w:cs="Arial"/>
                <w:szCs w:val="20"/>
              </w:rPr>
              <w:t>197</w:t>
            </w:r>
          </w:p>
        </w:tc>
        <w:tc>
          <w:tcPr>
            <w:tcW w:w="1067" w:type="dxa"/>
            <w:noWrap/>
            <w:hideMark/>
          </w:tcPr>
          <w:p w14:paraId="0692C528" w14:textId="77777777" w:rsidR="001A45B4" w:rsidRPr="00FD1977" w:rsidRDefault="001A45B4" w:rsidP="005747BA">
            <w:pPr>
              <w:keepNext/>
              <w:jc w:val="center"/>
              <w:rPr>
                <w:rFonts w:cs="Arial"/>
                <w:szCs w:val="20"/>
              </w:rPr>
            </w:pPr>
            <w:r w:rsidRPr="00FD1977">
              <w:rPr>
                <w:rFonts w:cs="Arial"/>
                <w:szCs w:val="20"/>
              </w:rPr>
              <w:t>185</w:t>
            </w:r>
          </w:p>
        </w:tc>
        <w:tc>
          <w:tcPr>
            <w:tcW w:w="1067" w:type="dxa"/>
            <w:noWrap/>
            <w:hideMark/>
          </w:tcPr>
          <w:p w14:paraId="47A2464E" w14:textId="77777777" w:rsidR="001A45B4" w:rsidRPr="00FD1977" w:rsidRDefault="001A45B4" w:rsidP="005747BA">
            <w:pPr>
              <w:keepNext/>
              <w:jc w:val="center"/>
              <w:rPr>
                <w:rFonts w:cs="Arial"/>
                <w:szCs w:val="20"/>
              </w:rPr>
            </w:pPr>
            <w:r w:rsidRPr="00FD1977">
              <w:rPr>
                <w:rFonts w:cs="Arial"/>
                <w:szCs w:val="20"/>
              </w:rPr>
              <w:t>99</w:t>
            </w:r>
          </w:p>
        </w:tc>
        <w:tc>
          <w:tcPr>
            <w:tcW w:w="1068" w:type="dxa"/>
            <w:noWrap/>
            <w:hideMark/>
          </w:tcPr>
          <w:p w14:paraId="376FEFB5" w14:textId="78B7D05F" w:rsidR="001A45B4" w:rsidRPr="00FD1977" w:rsidRDefault="001A45B4" w:rsidP="005747BA">
            <w:pPr>
              <w:keepNext/>
              <w:jc w:val="center"/>
              <w:rPr>
                <w:rFonts w:cs="Arial"/>
                <w:szCs w:val="20"/>
              </w:rPr>
            </w:pPr>
            <w:r w:rsidRPr="00FD1977">
              <w:rPr>
                <w:rFonts w:cs="Arial"/>
                <w:szCs w:val="20"/>
              </w:rPr>
              <w:t>1</w:t>
            </w:r>
            <w:r w:rsidR="00CE65C1" w:rsidRPr="00FD1977">
              <w:rPr>
                <w:rFonts w:cs="Arial"/>
                <w:szCs w:val="20"/>
              </w:rPr>
              <w:t>,</w:t>
            </w:r>
            <w:r w:rsidRPr="00FD1977">
              <w:rPr>
                <w:rFonts w:cs="Arial"/>
                <w:szCs w:val="20"/>
              </w:rPr>
              <w:t>201</w:t>
            </w:r>
          </w:p>
        </w:tc>
      </w:tr>
      <w:tr w:rsidR="001A45B4" w:rsidRPr="00FD1977" w14:paraId="37CEF8EE" w14:textId="77777777" w:rsidTr="00EB4A7F">
        <w:trPr>
          <w:trHeight w:val="300"/>
        </w:trPr>
        <w:tc>
          <w:tcPr>
            <w:tcW w:w="2613" w:type="dxa"/>
            <w:noWrap/>
            <w:hideMark/>
          </w:tcPr>
          <w:p w14:paraId="6475E38F" w14:textId="77777777" w:rsidR="001A45B4" w:rsidRPr="00FD1977" w:rsidRDefault="001A45B4" w:rsidP="00EB4A7F">
            <w:pPr>
              <w:keepNext/>
              <w:jc w:val="right"/>
              <w:rPr>
                <w:rFonts w:cs="Arial"/>
                <w:szCs w:val="20"/>
              </w:rPr>
            </w:pPr>
            <w:r w:rsidRPr="00FD1977">
              <w:rPr>
                <w:rFonts w:cs="Arial"/>
                <w:szCs w:val="20"/>
              </w:rPr>
              <w:t>Italy</w:t>
            </w:r>
          </w:p>
        </w:tc>
        <w:tc>
          <w:tcPr>
            <w:tcW w:w="1067" w:type="dxa"/>
            <w:noWrap/>
            <w:hideMark/>
          </w:tcPr>
          <w:p w14:paraId="19A7D592" w14:textId="77777777" w:rsidR="001A45B4" w:rsidRPr="00FD1977" w:rsidRDefault="001A45B4" w:rsidP="005747BA">
            <w:pPr>
              <w:keepNext/>
              <w:jc w:val="center"/>
              <w:rPr>
                <w:rFonts w:cs="Arial"/>
                <w:szCs w:val="20"/>
              </w:rPr>
            </w:pPr>
            <w:r w:rsidRPr="00FD1977">
              <w:rPr>
                <w:rFonts w:cs="Arial"/>
                <w:szCs w:val="20"/>
              </w:rPr>
              <w:t>652</w:t>
            </w:r>
          </w:p>
        </w:tc>
        <w:tc>
          <w:tcPr>
            <w:tcW w:w="1067" w:type="dxa"/>
            <w:noWrap/>
            <w:hideMark/>
          </w:tcPr>
          <w:p w14:paraId="56B8F5BD" w14:textId="77777777" w:rsidR="001A45B4" w:rsidRPr="00FD1977" w:rsidRDefault="001A45B4" w:rsidP="005747BA">
            <w:pPr>
              <w:keepNext/>
              <w:jc w:val="center"/>
              <w:rPr>
                <w:rFonts w:cs="Arial"/>
                <w:szCs w:val="20"/>
              </w:rPr>
            </w:pPr>
            <w:r w:rsidRPr="00FD1977">
              <w:rPr>
                <w:rFonts w:cs="Arial"/>
                <w:szCs w:val="20"/>
              </w:rPr>
              <w:t>166</w:t>
            </w:r>
          </w:p>
        </w:tc>
        <w:tc>
          <w:tcPr>
            <w:tcW w:w="1067" w:type="dxa"/>
            <w:noWrap/>
            <w:hideMark/>
          </w:tcPr>
          <w:p w14:paraId="10B83A3D" w14:textId="77777777" w:rsidR="001A45B4" w:rsidRPr="00FD1977" w:rsidRDefault="001A45B4" w:rsidP="005747BA">
            <w:pPr>
              <w:keepNext/>
              <w:jc w:val="center"/>
              <w:rPr>
                <w:rFonts w:cs="Arial"/>
                <w:szCs w:val="20"/>
              </w:rPr>
            </w:pPr>
            <w:r w:rsidRPr="00FD1977">
              <w:rPr>
                <w:rFonts w:cs="Arial"/>
                <w:szCs w:val="20"/>
              </w:rPr>
              <w:t>181</w:t>
            </w:r>
          </w:p>
        </w:tc>
        <w:tc>
          <w:tcPr>
            <w:tcW w:w="1067" w:type="dxa"/>
            <w:noWrap/>
            <w:hideMark/>
          </w:tcPr>
          <w:p w14:paraId="069F0331" w14:textId="77777777" w:rsidR="001A45B4" w:rsidRPr="00FD1977" w:rsidRDefault="001A45B4" w:rsidP="005747BA">
            <w:pPr>
              <w:keepNext/>
              <w:jc w:val="center"/>
              <w:rPr>
                <w:rFonts w:cs="Arial"/>
                <w:szCs w:val="20"/>
              </w:rPr>
            </w:pPr>
            <w:r w:rsidRPr="00FD1977">
              <w:rPr>
                <w:rFonts w:cs="Arial"/>
                <w:szCs w:val="20"/>
              </w:rPr>
              <w:t>163</w:t>
            </w:r>
          </w:p>
        </w:tc>
        <w:tc>
          <w:tcPr>
            <w:tcW w:w="1067" w:type="dxa"/>
            <w:noWrap/>
            <w:hideMark/>
          </w:tcPr>
          <w:p w14:paraId="1D4A17CA" w14:textId="77777777" w:rsidR="001A45B4" w:rsidRPr="00FD1977" w:rsidRDefault="001A45B4" w:rsidP="005747BA">
            <w:pPr>
              <w:keepNext/>
              <w:jc w:val="center"/>
              <w:rPr>
                <w:rFonts w:cs="Arial"/>
                <w:szCs w:val="20"/>
              </w:rPr>
            </w:pPr>
            <w:r w:rsidRPr="00FD1977">
              <w:rPr>
                <w:rFonts w:cs="Arial"/>
                <w:szCs w:val="20"/>
              </w:rPr>
              <w:t>95</w:t>
            </w:r>
          </w:p>
        </w:tc>
        <w:tc>
          <w:tcPr>
            <w:tcW w:w="1068" w:type="dxa"/>
            <w:noWrap/>
            <w:hideMark/>
          </w:tcPr>
          <w:p w14:paraId="3E7F6192" w14:textId="3EC1C2AD" w:rsidR="001A45B4" w:rsidRPr="00FD1977" w:rsidRDefault="001A45B4" w:rsidP="005747BA">
            <w:pPr>
              <w:keepNext/>
              <w:jc w:val="center"/>
              <w:rPr>
                <w:rFonts w:cs="Arial"/>
                <w:szCs w:val="20"/>
              </w:rPr>
            </w:pPr>
            <w:r w:rsidRPr="00FD1977">
              <w:rPr>
                <w:rFonts w:cs="Arial"/>
                <w:szCs w:val="20"/>
              </w:rPr>
              <w:t>1</w:t>
            </w:r>
            <w:r w:rsidR="00CE65C1" w:rsidRPr="00FD1977">
              <w:rPr>
                <w:rFonts w:cs="Arial"/>
                <w:szCs w:val="20"/>
              </w:rPr>
              <w:t>,</w:t>
            </w:r>
            <w:r w:rsidRPr="00FD1977">
              <w:rPr>
                <w:rFonts w:cs="Arial"/>
                <w:szCs w:val="20"/>
              </w:rPr>
              <w:t>257</w:t>
            </w:r>
          </w:p>
        </w:tc>
      </w:tr>
      <w:tr w:rsidR="001A45B4" w:rsidRPr="00FD1977" w14:paraId="69A81218" w14:textId="77777777" w:rsidTr="00EB4A7F">
        <w:trPr>
          <w:trHeight w:val="300"/>
        </w:trPr>
        <w:tc>
          <w:tcPr>
            <w:tcW w:w="2613" w:type="dxa"/>
            <w:noWrap/>
            <w:hideMark/>
          </w:tcPr>
          <w:p w14:paraId="1A30829A" w14:textId="77777777" w:rsidR="001A45B4" w:rsidRPr="00FD1977" w:rsidRDefault="001A45B4" w:rsidP="00EB4A7F">
            <w:pPr>
              <w:keepNext/>
              <w:jc w:val="right"/>
              <w:rPr>
                <w:rFonts w:cs="Arial"/>
                <w:szCs w:val="20"/>
              </w:rPr>
            </w:pPr>
            <w:r w:rsidRPr="00FD1977">
              <w:rPr>
                <w:rFonts w:cs="Arial"/>
                <w:szCs w:val="20"/>
              </w:rPr>
              <w:t>Spain (including Canary Islands)</w:t>
            </w:r>
          </w:p>
        </w:tc>
        <w:tc>
          <w:tcPr>
            <w:tcW w:w="1067" w:type="dxa"/>
            <w:noWrap/>
            <w:hideMark/>
          </w:tcPr>
          <w:p w14:paraId="520F1401" w14:textId="77777777" w:rsidR="001A45B4" w:rsidRPr="00FD1977" w:rsidRDefault="001A45B4" w:rsidP="005747BA">
            <w:pPr>
              <w:keepNext/>
              <w:jc w:val="center"/>
              <w:rPr>
                <w:rFonts w:cs="Arial"/>
                <w:szCs w:val="20"/>
              </w:rPr>
            </w:pPr>
            <w:r w:rsidRPr="00FD1977">
              <w:rPr>
                <w:rFonts w:cs="Arial"/>
                <w:szCs w:val="20"/>
              </w:rPr>
              <w:t>806</w:t>
            </w:r>
          </w:p>
        </w:tc>
        <w:tc>
          <w:tcPr>
            <w:tcW w:w="1067" w:type="dxa"/>
            <w:noWrap/>
            <w:hideMark/>
          </w:tcPr>
          <w:p w14:paraId="277F3DD6" w14:textId="77777777" w:rsidR="001A45B4" w:rsidRPr="00FD1977" w:rsidRDefault="001A45B4" w:rsidP="005747BA">
            <w:pPr>
              <w:keepNext/>
              <w:jc w:val="center"/>
              <w:rPr>
                <w:rFonts w:cs="Arial"/>
                <w:szCs w:val="20"/>
              </w:rPr>
            </w:pPr>
            <w:r w:rsidRPr="00FD1977">
              <w:rPr>
                <w:rFonts w:cs="Arial"/>
                <w:szCs w:val="20"/>
              </w:rPr>
              <w:t>193</w:t>
            </w:r>
          </w:p>
        </w:tc>
        <w:tc>
          <w:tcPr>
            <w:tcW w:w="1067" w:type="dxa"/>
            <w:noWrap/>
            <w:hideMark/>
          </w:tcPr>
          <w:p w14:paraId="5773FB8E" w14:textId="77777777" w:rsidR="001A45B4" w:rsidRPr="00FD1977" w:rsidRDefault="001A45B4" w:rsidP="005747BA">
            <w:pPr>
              <w:keepNext/>
              <w:jc w:val="center"/>
              <w:rPr>
                <w:rFonts w:cs="Arial"/>
                <w:szCs w:val="20"/>
              </w:rPr>
            </w:pPr>
            <w:r w:rsidRPr="00FD1977">
              <w:rPr>
                <w:rFonts w:cs="Arial"/>
                <w:szCs w:val="20"/>
              </w:rPr>
              <w:t>253</w:t>
            </w:r>
          </w:p>
        </w:tc>
        <w:tc>
          <w:tcPr>
            <w:tcW w:w="1067" w:type="dxa"/>
            <w:noWrap/>
            <w:hideMark/>
          </w:tcPr>
          <w:p w14:paraId="17865500" w14:textId="77777777" w:rsidR="001A45B4" w:rsidRPr="00FD1977" w:rsidRDefault="001A45B4" w:rsidP="005747BA">
            <w:pPr>
              <w:keepNext/>
              <w:jc w:val="center"/>
              <w:rPr>
                <w:rFonts w:cs="Arial"/>
                <w:szCs w:val="20"/>
              </w:rPr>
            </w:pPr>
            <w:r w:rsidRPr="00FD1977">
              <w:rPr>
                <w:rFonts w:cs="Arial"/>
                <w:szCs w:val="20"/>
              </w:rPr>
              <w:t>193</w:t>
            </w:r>
          </w:p>
        </w:tc>
        <w:tc>
          <w:tcPr>
            <w:tcW w:w="1067" w:type="dxa"/>
            <w:noWrap/>
            <w:hideMark/>
          </w:tcPr>
          <w:p w14:paraId="17778F62" w14:textId="77777777" w:rsidR="001A45B4" w:rsidRPr="00FD1977" w:rsidRDefault="001A45B4" w:rsidP="005747BA">
            <w:pPr>
              <w:keepNext/>
              <w:jc w:val="center"/>
              <w:rPr>
                <w:rFonts w:cs="Arial"/>
                <w:szCs w:val="20"/>
              </w:rPr>
            </w:pPr>
            <w:r w:rsidRPr="00FD1977">
              <w:rPr>
                <w:rFonts w:cs="Arial"/>
                <w:szCs w:val="20"/>
              </w:rPr>
              <w:t>160</w:t>
            </w:r>
          </w:p>
        </w:tc>
        <w:tc>
          <w:tcPr>
            <w:tcW w:w="1068" w:type="dxa"/>
            <w:noWrap/>
            <w:hideMark/>
          </w:tcPr>
          <w:p w14:paraId="60C466C9" w14:textId="2A562B8F" w:rsidR="001A45B4" w:rsidRPr="00FD1977" w:rsidRDefault="001A45B4" w:rsidP="005747BA">
            <w:pPr>
              <w:keepNext/>
              <w:jc w:val="center"/>
              <w:rPr>
                <w:rFonts w:cs="Arial"/>
                <w:szCs w:val="20"/>
              </w:rPr>
            </w:pPr>
            <w:r w:rsidRPr="00FD1977">
              <w:rPr>
                <w:rFonts w:cs="Arial"/>
                <w:szCs w:val="20"/>
              </w:rPr>
              <w:t>1</w:t>
            </w:r>
            <w:r w:rsidR="00CE65C1" w:rsidRPr="00FD1977">
              <w:rPr>
                <w:rFonts w:cs="Arial"/>
                <w:szCs w:val="20"/>
              </w:rPr>
              <w:t>,</w:t>
            </w:r>
            <w:r w:rsidRPr="00FD1977">
              <w:rPr>
                <w:rFonts w:cs="Arial"/>
                <w:szCs w:val="20"/>
              </w:rPr>
              <w:t>605</w:t>
            </w:r>
          </w:p>
        </w:tc>
      </w:tr>
      <w:tr w:rsidR="001A45B4" w:rsidRPr="00FD1977" w14:paraId="3BD19D5D" w14:textId="77777777" w:rsidTr="00EB4A7F">
        <w:trPr>
          <w:trHeight w:val="300"/>
        </w:trPr>
        <w:tc>
          <w:tcPr>
            <w:tcW w:w="2613" w:type="dxa"/>
            <w:noWrap/>
            <w:hideMark/>
          </w:tcPr>
          <w:p w14:paraId="6FCB2431" w14:textId="77777777" w:rsidR="001A45B4" w:rsidRPr="00FD1977" w:rsidRDefault="001A45B4" w:rsidP="00EB4A7F">
            <w:pPr>
              <w:keepNext/>
              <w:jc w:val="right"/>
              <w:rPr>
                <w:rFonts w:cs="Arial"/>
                <w:szCs w:val="20"/>
              </w:rPr>
            </w:pPr>
            <w:r w:rsidRPr="00FD1977">
              <w:rPr>
                <w:rFonts w:cs="Arial"/>
                <w:szCs w:val="20"/>
              </w:rPr>
              <w:t>Hungary</w:t>
            </w:r>
          </w:p>
        </w:tc>
        <w:tc>
          <w:tcPr>
            <w:tcW w:w="1067" w:type="dxa"/>
            <w:noWrap/>
            <w:hideMark/>
          </w:tcPr>
          <w:p w14:paraId="5F386735" w14:textId="77777777" w:rsidR="001A45B4" w:rsidRPr="00FD1977" w:rsidRDefault="001A45B4" w:rsidP="005747BA">
            <w:pPr>
              <w:keepNext/>
              <w:jc w:val="center"/>
              <w:rPr>
                <w:rFonts w:cs="Arial"/>
                <w:szCs w:val="20"/>
              </w:rPr>
            </w:pPr>
            <w:r w:rsidRPr="00FD1977">
              <w:rPr>
                <w:rFonts w:cs="Arial"/>
                <w:szCs w:val="20"/>
              </w:rPr>
              <w:t>443</w:t>
            </w:r>
          </w:p>
        </w:tc>
        <w:tc>
          <w:tcPr>
            <w:tcW w:w="1067" w:type="dxa"/>
            <w:noWrap/>
            <w:hideMark/>
          </w:tcPr>
          <w:p w14:paraId="11DC3C64" w14:textId="77777777" w:rsidR="001A45B4" w:rsidRPr="00FD1977" w:rsidRDefault="001A45B4" w:rsidP="005747BA">
            <w:pPr>
              <w:keepNext/>
              <w:jc w:val="center"/>
              <w:rPr>
                <w:rFonts w:cs="Arial"/>
                <w:szCs w:val="20"/>
              </w:rPr>
            </w:pPr>
            <w:r w:rsidRPr="00FD1977">
              <w:rPr>
                <w:rFonts w:cs="Arial"/>
                <w:szCs w:val="20"/>
              </w:rPr>
              <w:t>296</w:t>
            </w:r>
          </w:p>
        </w:tc>
        <w:tc>
          <w:tcPr>
            <w:tcW w:w="1067" w:type="dxa"/>
            <w:noWrap/>
            <w:hideMark/>
          </w:tcPr>
          <w:p w14:paraId="49057D87" w14:textId="77777777" w:rsidR="001A45B4" w:rsidRPr="00FD1977" w:rsidRDefault="001A45B4" w:rsidP="005747BA">
            <w:pPr>
              <w:keepNext/>
              <w:jc w:val="center"/>
              <w:rPr>
                <w:rFonts w:cs="Arial"/>
                <w:szCs w:val="20"/>
              </w:rPr>
            </w:pPr>
            <w:r w:rsidRPr="00FD1977">
              <w:rPr>
                <w:rFonts w:cs="Arial"/>
                <w:szCs w:val="20"/>
              </w:rPr>
              <w:t>173</w:t>
            </w:r>
          </w:p>
        </w:tc>
        <w:tc>
          <w:tcPr>
            <w:tcW w:w="1067" w:type="dxa"/>
            <w:noWrap/>
            <w:hideMark/>
          </w:tcPr>
          <w:p w14:paraId="72AD7C88" w14:textId="77777777" w:rsidR="001A45B4" w:rsidRPr="00FD1977" w:rsidRDefault="001A45B4" w:rsidP="005747BA">
            <w:pPr>
              <w:keepNext/>
              <w:jc w:val="center"/>
              <w:rPr>
                <w:rFonts w:cs="Arial"/>
                <w:szCs w:val="20"/>
              </w:rPr>
            </w:pPr>
            <w:r w:rsidRPr="00FD1977">
              <w:rPr>
                <w:rFonts w:cs="Arial"/>
                <w:szCs w:val="20"/>
              </w:rPr>
              <w:t>608</w:t>
            </w:r>
          </w:p>
        </w:tc>
        <w:tc>
          <w:tcPr>
            <w:tcW w:w="1067" w:type="dxa"/>
            <w:noWrap/>
            <w:hideMark/>
          </w:tcPr>
          <w:p w14:paraId="048F5B1B" w14:textId="77777777" w:rsidR="001A45B4" w:rsidRPr="00FD1977" w:rsidRDefault="001A45B4" w:rsidP="005747BA">
            <w:pPr>
              <w:keepNext/>
              <w:jc w:val="center"/>
              <w:rPr>
                <w:rFonts w:cs="Arial"/>
                <w:szCs w:val="20"/>
              </w:rPr>
            </w:pPr>
            <w:r w:rsidRPr="00FD1977">
              <w:rPr>
                <w:rFonts w:cs="Arial"/>
                <w:szCs w:val="20"/>
              </w:rPr>
              <w:t>588</w:t>
            </w:r>
          </w:p>
        </w:tc>
        <w:tc>
          <w:tcPr>
            <w:tcW w:w="1068" w:type="dxa"/>
            <w:noWrap/>
            <w:hideMark/>
          </w:tcPr>
          <w:p w14:paraId="0AA6CB4A" w14:textId="46D1D614" w:rsidR="001A45B4" w:rsidRPr="00FD1977" w:rsidRDefault="001A45B4" w:rsidP="005747BA">
            <w:pPr>
              <w:keepNext/>
              <w:jc w:val="center"/>
              <w:rPr>
                <w:rFonts w:cs="Arial"/>
                <w:szCs w:val="20"/>
              </w:rPr>
            </w:pPr>
            <w:r w:rsidRPr="00FD1977">
              <w:rPr>
                <w:rFonts w:cs="Arial"/>
                <w:szCs w:val="20"/>
              </w:rPr>
              <w:t>2</w:t>
            </w:r>
            <w:r w:rsidR="00CE65C1" w:rsidRPr="00FD1977">
              <w:rPr>
                <w:rFonts w:cs="Arial"/>
                <w:szCs w:val="20"/>
              </w:rPr>
              <w:t>,</w:t>
            </w:r>
            <w:r w:rsidRPr="00FD1977">
              <w:rPr>
                <w:rFonts w:cs="Arial"/>
                <w:szCs w:val="20"/>
              </w:rPr>
              <w:t>108</w:t>
            </w:r>
          </w:p>
        </w:tc>
      </w:tr>
      <w:tr w:rsidR="001A45B4" w:rsidRPr="00FD1977" w14:paraId="2697734E" w14:textId="77777777" w:rsidTr="00EB4A7F">
        <w:trPr>
          <w:trHeight w:val="300"/>
        </w:trPr>
        <w:tc>
          <w:tcPr>
            <w:tcW w:w="2613" w:type="dxa"/>
            <w:noWrap/>
            <w:hideMark/>
          </w:tcPr>
          <w:p w14:paraId="738EDD90" w14:textId="77777777" w:rsidR="001A45B4" w:rsidRPr="00FD1977" w:rsidRDefault="001A45B4" w:rsidP="00EB4A7F">
            <w:pPr>
              <w:keepNext/>
              <w:jc w:val="right"/>
              <w:rPr>
                <w:rFonts w:cs="Arial"/>
                <w:szCs w:val="20"/>
              </w:rPr>
            </w:pPr>
            <w:r w:rsidRPr="00FD1977">
              <w:rPr>
                <w:rFonts w:cs="Arial"/>
                <w:szCs w:val="20"/>
              </w:rPr>
              <w:t>Slovakia</w:t>
            </w:r>
          </w:p>
        </w:tc>
        <w:tc>
          <w:tcPr>
            <w:tcW w:w="1067" w:type="dxa"/>
            <w:noWrap/>
            <w:hideMark/>
          </w:tcPr>
          <w:p w14:paraId="4AD6C2EA" w14:textId="77777777" w:rsidR="001A45B4" w:rsidRPr="00FD1977" w:rsidRDefault="001A45B4" w:rsidP="005747BA">
            <w:pPr>
              <w:keepNext/>
              <w:jc w:val="center"/>
              <w:rPr>
                <w:rFonts w:cs="Arial"/>
                <w:szCs w:val="20"/>
              </w:rPr>
            </w:pPr>
            <w:r w:rsidRPr="00FD1977">
              <w:rPr>
                <w:rFonts w:cs="Arial"/>
                <w:szCs w:val="20"/>
              </w:rPr>
              <w:t>836</w:t>
            </w:r>
          </w:p>
        </w:tc>
        <w:tc>
          <w:tcPr>
            <w:tcW w:w="1067" w:type="dxa"/>
            <w:noWrap/>
            <w:hideMark/>
          </w:tcPr>
          <w:p w14:paraId="2C00708A" w14:textId="77777777" w:rsidR="001A45B4" w:rsidRPr="00FD1977" w:rsidRDefault="001A45B4" w:rsidP="005747BA">
            <w:pPr>
              <w:keepNext/>
              <w:jc w:val="center"/>
              <w:rPr>
                <w:rFonts w:cs="Arial"/>
                <w:szCs w:val="20"/>
              </w:rPr>
            </w:pPr>
            <w:r w:rsidRPr="00FD1977">
              <w:rPr>
                <w:rFonts w:cs="Arial"/>
                <w:szCs w:val="20"/>
              </w:rPr>
              <w:t>993</w:t>
            </w:r>
          </w:p>
        </w:tc>
        <w:tc>
          <w:tcPr>
            <w:tcW w:w="1067" w:type="dxa"/>
            <w:noWrap/>
            <w:hideMark/>
          </w:tcPr>
          <w:p w14:paraId="27EA1655" w14:textId="77777777" w:rsidR="001A45B4" w:rsidRPr="00FD1977" w:rsidRDefault="001A45B4" w:rsidP="005747BA">
            <w:pPr>
              <w:keepNext/>
              <w:jc w:val="center"/>
              <w:rPr>
                <w:rFonts w:cs="Arial"/>
                <w:szCs w:val="20"/>
              </w:rPr>
            </w:pPr>
            <w:r w:rsidRPr="00FD1977">
              <w:rPr>
                <w:rFonts w:cs="Arial"/>
                <w:szCs w:val="20"/>
              </w:rPr>
              <w:t>249</w:t>
            </w:r>
          </w:p>
        </w:tc>
        <w:tc>
          <w:tcPr>
            <w:tcW w:w="1067" w:type="dxa"/>
            <w:noWrap/>
            <w:hideMark/>
          </w:tcPr>
          <w:p w14:paraId="5A677732" w14:textId="77777777" w:rsidR="001A45B4" w:rsidRPr="00FD1977" w:rsidRDefault="001A45B4" w:rsidP="005747BA">
            <w:pPr>
              <w:keepNext/>
              <w:jc w:val="center"/>
              <w:rPr>
                <w:rFonts w:cs="Arial"/>
                <w:szCs w:val="20"/>
              </w:rPr>
            </w:pPr>
            <w:r w:rsidRPr="00FD1977">
              <w:rPr>
                <w:rFonts w:cs="Arial"/>
                <w:szCs w:val="20"/>
              </w:rPr>
              <w:t>647</w:t>
            </w:r>
          </w:p>
        </w:tc>
        <w:tc>
          <w:tcPr>
            <w:tcW w:w="1067" w:type="dxa"/>
            <w:noWrap/>
            <w:hideMark/>
          </w:tcPr>
          <w:p w14:paraId="4E549B78" w14:textId="77777777" w:rsidR="001A45B4" w:rsidRPr="00FD1977" w:rsidRDefault="001A45B4" w:rsidP="005747BA">
            <w:pPr>
              <w:keepNext/>
              <w:jc w:val="center"/>
              <w:rPr>
                <w:rFonts w:cs="Arial"/>
                <w:szCs w:val="20"/>
              </w:rPr>
            </w:pPr>
            <w:r w:rsidRPr="00FD1977">
              <w:rPr>
                <w:rFonts w:cs="Arial"/>
                <w:szCs w:val="20"/>
              </w:rPr>
              <w:t>198</w:t>
            </w:r>
          </w:p>
        </w:tc>
        <w:tc>
          <w:tcPr>
            <w:tcW w:w="1068" w:type="dxa"/>
            <w:noWrap/>
            <w:hideMark/>
          </w:tcPr>
          <w:p w14:paraId="1EDD306C" w14:textId="7B0EA1E4" w:rsidR="001A45B4" w:rsidRPr="00FD1977" w:rsidRDefault="001A45B4" w:rsidP="005747BA">
            <w:pPr>
              <w:keepNext/>
              <w:jc w:val="center"/>
              <w:rPr>
                <w:rFonts w:cs="Arial"/>
                <w:szCs w:val="20"/>
              </w:rPr>
            </w:pPr>
            <w:r w:rsidRPr="00FD1977">
              <w:rPr>
                <w:rFonts w:cs="Arial"/>
                <w:szCs w:val="20"/>
              </w:rPr>
              <w:t>2</w:t>
            </w:r>
            <w:r w:rsidR="00CE65C1" w:rsidRPr="00FD1977">
              <w:rPr>
                <w:rFonts w:cs="Arial"/>
                <w:szCs w:val="20"/>
              </w:rPr>
              <w:t>,</w:t>
            </w:r>
            <w:r w:rsidRPr="00FD1977">
              <w:rPr>
                <w:rFonts w:cs="Arial"/>
                <w:szCs w:val="20"/>
              </w:rPr>
              <w:t>923</w:t>
            </w:r>
          </w:p>
        </w:tc>
      </w:tr>
      <w:tr w:rsidR="001A45B4" w:rsidRPr="00FD1977" w14:paraId="0B5BF9E0" w14:textId="77777777" w:rsidTr="00EB4A7F">
        <w:trPr>
          <w:trHeight w:val="300"/>
        </w:trPr>
        <w:tc>
          <w:tcPr>
            <w:tcW w:w="2613" w:type="dxa"/>
            <w:noWrap/>
            <w:hideMark/>
          </w:tcPr>
          <w:p w14:paraId="1B2F4989" w14:textId="77777777" w:rsidR="001A45B4" w:rsidRPr="00FD1977" w:rsidRDefault="001A45B4" w:rsidP="00EB4A7F">
            <w:pPr>
              <w:keepNext/>
              <w:jc w:val="right"/>
              <w:rPr>
                <w:rFonts w:cs="Arial"/>
                <w:szCs w:val="20"/>
              </w:rPr>
            </w:pPr>
            <w:r w:rsidRPr="00FD1977">
              <w:rPr>
                <w:rFonts w:cs="Arial"/>
                <w:szCs w:val="20"/>
              </w:rPr>
              <w:t>Latvia</w:t>
            </w:r>
          </w:p>
        </w:tc>
        <w:tc>
          <w:tcPr>
            <w:tcW w:w="1067" w:type="dxa"/>
            <w:noWrap/>
            <w:hideMark/>
          </w:tcPr>
          <w:p w14:paraId="0024CA37" w14:textId="77777777" w:rsidR="001A45B4" w:rsidRPr="00FD1977" w:rsidRDefault="001A45B4" w:rsidP="005747BA">
            <w:pPr>
              <w:keepNext/>
              <w:jc w:val="center"/>
              <w:rPr>
                <w:rFonts w:cs="Arial"/>
                <w:szCs w:val="20"/>
              </w:rPr>
            </w:pPr>
            <w:r w:rsidRPr="00FD1977">
              <w:rPr>
                <w:rFonts w:cs="Arial"/>
                <w:szCs w:val="20"/>
              </w:rPr>
              <w:t>246</w:t>
            </w:r>
          </w:p>
        </w:tc>
        <w:tc>
          <w:tcPr>
            <w:tcW w:w="1067" w:type="dxa"/>
            <w:noWrap/>
            <w:hideMark/>
          </w:tcPr>
          <w:p w14:paraId="1E6E515C" w14:textId="77777777" w:rsidR="001A45B4" w:rsidRPr="00FD1977" w:rsidRDefault="001A45B4" w:rsidP="005747BA">
            <w:pPr>
              <w:keepNext/>
              <w:jc w:val="center"/>
              <w:rPr>
                <w:rFonts w:cs="Arial"/>
                <w:szCs w:val="20"/>
              </w:rPr>
            </w:pPr>
            <w:r w:rsidRPr="00FD1977">
              <w:rPr>
                <w:rFonts w:cs="Arial"/>
                <w:szCs w:val="20"/>
              </w:rPr>
              <w:t>483</w:t>
            </w:r>
          </w:p>
        </w:tc>
        <w:tc>
          <w:tcPr>
            <w:tcW w:w="1067" w:type="dxa"/>
            <w:noWrap/>
            <w:hideMark/>
          </w:tcPr>
          <w:p w14:paraId="093404CD" w14:textId="77777777" w:rsidR="001A45B4" w:rsidRPr="00FD1977" w:rsidRDefault="001A45B4" w:rsidP="005747BA">
            <w:pPr>
              <w:keepNext/>
              <w:jc w:val="center"/>
              <w:rPr>
                <w:rFonts w:cs="Arial"/>
                <w:szCs w:val="20"/>
              </w:rPr>
            </w:pPr>
            <w:r w:rsidRPr="00FD1977">
              <w:rPr>
                <w:rFonts w:cs="Arial"/>
                <w:szCs w:val="20"/>
              </w:rPr>
              <w:t>510</w:t>
            </w:r>
          </w:p>
        </w:tc>
        <w:tc>
          <w:tcPr>
            <w:tcW w:w="1067" w:type="dxa"/>
            <w:noWrap/>
            <w:hideMark/>
          </w:tcPr>
          <w:p w14:paraId="2BA8EE30" w14:textId="1B4737BA"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584</w:t>
            </w:r>
          </w:p>
        </w:tc>
        <w:tc>
          <w:tcPr>
            <w:tcW w:w="1067" w:type="dxa"/>
            <w:noWrap/>
            <w:hideMark/>
          </w:tcPr>
          <w:p w14:paraId="0AC66661" w14:textId="77777777" w:rsidR="001A45B4" w:rsidRPr="00FD1977" w:rsidRDefault="001A45B4" w:rsidP="005747BA">
            <w:pPr>
              <w:keepNext/>
              <w:jc w:val="center"/>
              <w:rPr>
                <w:rFonts w:cs="Arial"/>
                <w:szCs w:val="20"/>
              </w:rPr>
            </w:pPr>
            <w:r w:rsidRPr="00FD1977">
              <w:rPr>
                <w:rFonts w:cs="Arial"/>
                <w:szCs w:val="20"/>
              </w:rPr>
              <w:t>329</w:t>
            </w:r>
          </w:p>
        </w:tc>
        <w:tc>
          <w:tcPr>
            <w:tcW w:w="1068" w:type="dxa"/>
            <w:noWrap/>
            <w:hideMark/>
          </w:tcPr>
          <w:p w14:paraId="785260E4" w14:textId="7B65A5DB" w:rsidR="001A45B4" w:rsidRPr="00FD1977" w:rsidRDefault="001A45B4" w:rsidP="005747BA">
            <w:pPr>
              <w:keepNext/>
              <w:jc w:val="center"/>
              <w:rPr>
                <w:rFonts w:cs="Arial"/>
                <w:szCs w:val="20"/>
              </w:rPr>
            </w:pPr>
            <w:r w:rsidRPr="00FD1977">
              <w:rPr>
                <w:rFonts w:cs="Arial"/>
                <w:szCs w:val="20"/>
              </w:rPr>
              <w:t>3</w:t>
            </w:r>
            <w:r w:rsidR="00CE65C1" w:rsidRPr="00FD1977">
              <w:rPr>
                <w:rFonts w:cs="Arial"/>
                <w:szCs w:val="20"/>
              </w:rPr>
              <w:t>,</w:t>
            </w:r>
            <w:r w:rsidRPr="00FD1977">
              <w:rPr>
                <w:rFonts w:cs="Arial"/>
                <w:szCs w:val="20"/>
              </w:rPr>
              <w:t>152</w:t>
            </w:r>
          </w:p>
        </w:tc>
      </w:tr>
      <w:tr w:rsidR="001A45B4" w:rsidRPr="00FD1977" w14:paraId="5BAB15F7" w14:textId="77777777" w:rsidTr="00EB4A7F">
        <w:trPr>
          <w:trHeight w:val="300"/>
        </w:trPr>
        <w:tc>
          <w:tcPr>
            <w:tcW w:w="2613" w:type="dxa"/>
            <w:noWrap/>
            <w:hideMark/>
          </w:tcPr>
          <w:p w14:paraId="628DC157" w14:textId="77777777" w:rsidR="001A45B4" w:rsidRPr="00FD1977" w:rsidRDefault="001A45B4" w:rsidP="00EB4A7F">
            <w:pPr>
              <w:keepNext/>
              <w:jc w:val="right"/>
              <w:rPr>
                <w:rFonts w:cs="Arial"/>
                <w:szCs w:val="20"/>
              </w:rPr>
            </w:pPr>
            <w:r w:rsidRPr="00FD1977">
              <w:rPr>
                <w:rFonts w:cs="Arial"/>
                <w:szCs w:val="20"/>
              </w:rPr>
              <w:t>Other Non-EU countries</w:t>
            </w:r>
          </w:p>
        </w:tc>
        <w:tc>
          <w:tcPr>
            <w:tcW w:w="1067" w:type="dxa"/>
            <w:noWrap/>
            <w:hideMark/>
          </w:tcPr>
          <w:p w14:paraId="733F24EF" w14:textId="4F340F99"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028</w:t>
            </w:r>
          </w:p>
        </w:tc>
        <w:tc>
          <w:tcPr>
            <w:tcW w:w="1067" w:type="dxa"/>
            <w:noWrap/>
            <w:hideMark/>
          </w:tcPr>
          <w:p w14:paraId="5878C81A" w14:textId="77777777" w:rsidR="001A45B4" w:rsidRPr="00FD1977" w:rsidRDefault="001A45B4" w:rsidP="005747BA">
            <w:pPr>
              <w:keepNext/>
              <w:jc w:val="center"/>
              <w:rPr>
                <w:rFonts w:cs="Arial"/>
                <w:szCs w:val="20"/>
              </w:rPr>
            </w:pPr>
            <w:r w:rsidRPr="00FD1977">
              <w:rPr>
                <w:rFonts w:cs="Arial"/>
                <w:szCs w:val="20"/>
              </w:rPr>
              <w:t>654</w:t>
            </w:r>
          </w:p>
        </w:tc>
        <w:tc>
          <w:tcPr>
            <w:tcW w:w="1067" w:type="dxa"/>
            <w:noWrap/>
            <w:hideMark/>
          </w:tcPr>
          <w:p w14:paraId="2CA18136" w14:textId="77777777" w:rsidR="001A45B4" w:rsidRPr="00FD1977" w:rsidRDefault="001A45B4" w:rsidP="005747BA">
            <w:pPr>
              <w:keepNext/>
              <w:jc w:val="center"/>
              <w:rPr>
                <w:rFonts w:cs="Arial"/>
                <w:szCs w:val="20"/>
              </w:rPr>
            </w:pPr>
            <w:r w:rsidRPr="00FD1977">
              <w:rPr>
                <w:rFonts w:cs="Arial"/>
                <w:szCs w:val="20"/>
              </w:rPr>
              <w:t>669</w:t>
            </w:r>
          </w:p>
        </w:tc>
        <w:tc>
          <w:tcPr>
            <w:tcW w:w="1067" w:type="dxa"/>
            <w:noWrap/>
            <w:hideMark/>
          </w:tcPr>
          <w:p w14:paraId="4AE6C072" w14:textId="77777777" w:rsidR="001A45B4" w:rsidRPr="00FD1977" w:rsidRDefault="001A45B4" w:rsidP="005747BA">
            <w:pPr>
              <w:keepNext/>
              <w:jc w:val="center"/>
              <w:rPr>
                <w:rFonts w:cs="Arial"/>
                <w:szCs w:val="20"/>
              </w:rPr>
            </w:pPr>
            <w:r w:rsidRPr="00FD1977">
              <w:rPr>
                <w:rFonts w:cs="Arial"/>
                <w:szCs w:val="20"/>
              </w:rPr>
              <w:t>984</w:t>
            </w:r>
          </w:p>
        </w:tc>
        <w:tc>
          <w:tcPr>
            <w:tcW w:w="1067" w:type="dxa"/>
            <w:noWrap/>
            <w:hideMark/>
          </w:tcPr>
          <w:p w14:paraId="1171A85D" w14:textId="77777777" w:rsidR="001A45B4" w:rsidRPr="00FD1977" w:rsidRDefault="001A45B4" w:rsidP="005747BA">
            <w:pPr>
              <w:keepNext/>
              <w:jc w:val="center"/>
              <w:rPr>
                <w:rFonts w:cs="Arial"/>
                <w:szCs w:val="20"/>
              </w:rPr>
            </w:pPr>
            <w:r w:rsidRPr="00FD1977">
              <w:rPr>
                <w:rFonts w:cs="Arial"/>
                <w:szCs w:val="20"/>
              </w:rPr>
              <w:t>354</w:t>
            </w:r>
          </w:p>
        </w:tc>
        <w:tc>
          <w:tcPr>
            <w:tcW w:w="1068" w:type="dxa"/>
            <w:noWrap/>
            <w:hideMark/>
          </w:tcPr>
          <w:p w14:paraId="5054AE2F" w14:textId="0598B07B" w:rsidR="001A45B4" w:rsidRPr="00FD1977" w:rsidRDefault="001A45B4" w:rsidP="005747BA">
            <w:pPr>
              <w:keepNext/>
              <w:jc w:val="center"/>
              <w:rPr>
                <w:rFonts w:cs="Arial"/>
                <w:szCs w:val="20"/>
              </w:rPr>
            </w:pPr>
            <w:r w:rsidRPr="00FD1977">
              <w:rPr>
                <w:rFonts w:cs="Arial"/>
                <w:szCs w:val="20"/>
              </w:rPr>
              <w:t>3</w:t>
            </w:r>
            <w:r w:rsidR="00CE65C1" w:rsidRPr="00FD1977">
              <w:rPr>
                <w:rFonts w:cs="Arial"/>
                <w:szCs w:val="20"/>
              </w:rPr>
              <w:t>,</w:t>
            </w:r>
            <w:r w:rsidRPr="00FD1977">
              <w:rPr>
                <w:rFonts w:cs="Arial"/>
                <w:szCs w:val="20"/>
              </w:rPr>
              <w:t>689</w:t>
            </w:r>
          </w:p>
        </w:tc>
      </w:tr>
      <w:tr w:rsidR="001A45B4" w:rsidRPr="00FD1977" w14:paraId="5CC5C2CD" w14:textId="77777777" w:rsidTr="00EB4A7F">
        <w:trPr>
          <w:trHeight w:val="300"/>
        </w:trPr>
        <w:tc>
          <w:tcPr>
            <w:tcW w:w="2613" w:type="dxa"/>
            <w:noWrap/>
            <w:hideMark/>
          </w:tcPr>
          <w:p w14:paraId="4D769D37" w14:textId="77777777" w:rsidR="001A45B4" w:rsidRPr="00FD1977" w:rsidRDefault="001A45B4" w:rsidP="00EB4A7F">
            <w:pPr>
              <w:keepNext/>
              <w:jc w:val="right"/>
              <w:rPr>
                <w:rFonts w:cs="Arial"/>
                <w:szCs w:val="20"/>
              </w:rPr>
            </w:pPr>
            <w:r w:rsidRPr="00FD1977">
              <w:rPr>
                <w:rFonts w:cs="Arial"/>
                <w:szCs w:val="20"/>
              </w:rPr>
              <w:t>Portugal</w:t>
            </w:r>
          </w:p>
        </w:tc>
        <w:tc>
          <w:tcPr>
            <w:tcW w:w="1067" w:type="dxa"/>
            <w:noWrap/>
            <w:hideMark/>
          </w:tcPr>
          <w:p w14:paraId="5A7A23D1" w14:textId="77777777" w:rsidR="001A45B4" w:rsidRPr="00FD1977" w:rsidRDefault="001A45B4" w:rsidP="005747BA">
            <w:pPr>
              <w:keepNext/>
              <w:jc w:val="center"/>
              <w:rPr>
                <w:rFonts w:cs="Arial"/>
                <w:szCs w:val="20"/>
              </w:rPr>
            </w:pPr>
            <w:r w:rsidRPr="00FD1977">
              <w:rPr>
                <w:rFonts w:cs="Arial"/>
                <w:szCs w:val="20"/>
              </w:rPr>
              <w:t>517</w:t>
            </w:r>
          </w:p>
        </w:tc>
        <w:tc>
          <w:tcPr>
            <w:tcW w:w="1067" w:type="dxa"/>
            <w:noWrap/>
            <w:hideMark/>
          </w:tcPr>
          <w:p w14:paraId="1ABCE4CA" w14:textId="77777777" w:rsidR="001A45B4" w:rsidRPr="00FD1977" w:rsidRDefault="001A45B4" w:rsidP="005747BA">
            <w:pPr>
              <w:keepNext/>
              <w:jc w:val="center"/>
              <w:rPr>
                <w:rFonts w:cs="Arial"/>
                <w:szCs w:val="20"/>
              </w:rPr>
            </w:pPr>
            <w:r w:rsidRPr="00FD1977">
              <w:rPr>
                <w:rFonts w:cs="Arial"/>
                <w:szCs w:val="20"/>
              </w:rPr>
              <w:t>701</w:t>
            </w:r>
          </w:p>
        </w:tc>
        <w:tc>
          <w:tcPr>
            <w:tcW w:w="1067" w:type="dxa"/>
            <w:noWrap/>
            <w:hideMark/>
          </w:tcPr>
          <w:p w14:paraId="5BA1E762" w14:textId="77777777" w:rsidR="001A45B4" w:rsidRPr="00FD1977" w:rsidRDefault="001A45B4" w:rsidP="005747BA">
            <w:pPr>
              <w:keepNext/>
              <w:jc w:val="center"/>
              <w:rPr>
                <w:rFonts w:cs="Arial"/>
                <w:szCs w:val="20"/>
              </w:rPr>
            </w:pPr>
            <w:r w:rsidRPr="00FD1977">
              <w:rPr>
                <w:rFonts w:cs="Arial"/>
                <w:szCs w:val="20"/>
              </w:rPr>
              <w:t>235</w:t>
            </w:r>
          </w:p>
        </w:tc>
        <w:tc>
          <w:tcPr>
            <w:tcW w:w="1067" w:type="dxa"/>
            <w:noWrap/>
            <w:hideMark/>
          </w:tcPr>
          <w:p w14:paraId="6D3677CF" w14:textId="6F66A0CF" w:rsidR="001A45B4" w:rsidRPr="00FD1977" w:rsidRDefault="001A45B4" w:rsidP="005747BA">
            <w:pPr>
              <w:keepNext/>
              <w:jc w:val="center"/>
              <w:rPr>
                <w:rFonts w:cs="Arial"/>
                <w:szCs w:val="20"/>
              </w:rPr>
            </w:pPr>
            <w:r w:rsidRPr="00FD1977">
              <w:rPr>
                <w:rFonts w:cs="Arial"/>
                <w:szCs w:val="20"/>
              </w:rPr>
              <w:t>2</w:t>
            </w:r>
            <w:r w:rsidR="00A22BEA" w:rsidRPr="00FD1977">
              <w:rPr>
                <w:rFonts w:cs="Arial"/>
                <w:szCs w:val="20"/>
              </w:rPr>
              <w:t>,</w:t>
            </w:r>
            <w:r w:rsidRPr="00FD1977">
              <w:rPr>
                <w:rFonts w:cs="Arial"/>
                <w:szCs w:val="20"/>
              </w:rPr>
              <w:t>194</w:t>
            </w:r>
          </w:p>
        </w:tc>
        <w:tc>
          <w:tcPr>
            <w:tcW w:w="1067" w:type="dxa"/>
            <w:noWrap/>
            <w:hideMark/>
          </w:tcPr>
          <w:p w14:paraId="5D9F3EE7" w14:textId="77777777" w:rsidR="001A45B4" w:rsidRPr="00FD1977" w:rsidRDefault="001A45B4" w:rsidP="005747BA">
            <w:pPr>
              <w:keepNext/>
              <w:jc w:val="center"/>
              <w:rPr>
                <w:rFonts w:cs="Arial"/>
                <w:szCs w:val="20"/>
              </w:rPr>
            </w:pPr>
            <w:r w:rsidRPr="00FD1977">
              <w:rPr>
                <w:rFonts w:cs="Arial"/>
                <w:szCs w:val="20"/>
              </w:rPr>
              <w:t>96</w:t>
            </w:r>
          </w:p>
        </w:tc>
        <w:tc>
          <w:tcPr>
            <w:tcW w:w="1068" w:type="dxa"/>
            <w:noWrap/>
            <w:hideMark/>
          </w:tcPr>
          <w:p w14:paraId="413D03C0" w14:textId="4DB72424" w:rsidR="001A45B4" w:rsidRPr="00FD1977" w:rsidRDefault="001A45B4" w:rsidP="005747BA">
            <w:pPr>
              <w:keepNext/>
              <w:jc w:val="center"/>
              <w:rPr>
                <w:rFonts w:cs="Arial"/>
                <w:szCs w:val="20"/>
              </w:rPr>
            </w:pPr>
            <w:r w:rsidRPr="00FD1977">
              <w:rPr>
                <w:rFonts w:cs="Arial"/>
                <w:szCs w:val="20"/>
              </w:rPr>
              <w:t>3</w:t>
            </w:r>
            <w:r w:rsidR="00CE65C1" w:rsidRPr="00FD1977">
              <w:rPr>
                <w:rFonts w:cs="Arial"/>
                <w:szCs w:val="20"/>
              </w:rPr>
              <w:t>,</w:t>
            </w:r>
            <w:r w:rsidRPr="00FD1977">
              <w:rPr>
                <w:rFonts w:cs="Arial"/>
                <w:szCs w:val="20"/>
              </w:rPr>
              <w:t>743</w:t>
            </w:r>
          </w:p>
        </w:tc>
      </w:tr>
      <w:tr w:rsidR="001A45B4" w:rsidRPr="00FD1977" w14:paraId="5F175282" w14:textId="77777777" w:rsidTr="00EB4A7F">
        <w:trPr>
          <w:trHeight w:val="300"/>
        </w:trPr>
        <w:tc>
          <w:tcPr>
            <w:tcW w:w="2613" w:type="dxa"/>
            <w:noWrap/>
            <w:hideMark/>
          </w:tcPr>
          <w:p w14:paraId="29CF1B73" w14:textId="77777777" w:rsidR="001A45B4" w:rsidRPr="00FD1977" w:rsidRDefault="001A45B4" w:rsidP="00EB4A7F">
            <w:pPr>
              <w:keepNext/>
              <w:jc w:val="right"/>
              <w:rPr>
                <w:rFonts w:cs="Arial"/>
                <w:szCs w:val="20"/>
              </w:rPr>
            </w:pPr>
            <w:r w:rsidRPr="00FD1977">
              <w:rPr>
                <w:rFonts w:cs="Arial"/>
                <w:szCs w:val="20"/>
              </w:rPr>
              <w:t>Other EU Countries</w:t>
            </w:r>
          </w:p>
        </w:tc>
        <w:tc>
          <w:tcPr>
            <w:tcW w:w="1067" w:type="dxa"/>
            <w:noWrap/>
            <w:hideMark/>
          </w:tcPr>
          <w:p w14:paraId="095CD09D" w14:textId="56B81767"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264</w:t>
            </w:r>
          </w:p>
        </w:tc>
        <w:tc>
          <w:tcPr>
            <w:tcW w:w="1067" w:type="dxa"/>
            <w:noWrap/>
            <w:hideMark/>
          </w:tcPr>
          <w:p w14:paraId="48BBD59A" w14:textId="77777777" w:rsidR="001A45B4" w:rsidRPr="00FD1977" w:rsidRDefault="001A45B4" w:rsidP="005747BA">
            <w:pPr>
              <w:keepNext/>
              <w:jc w:val="center"/>
              <w:rPr>
                <w:rFonts w:cs="Arial"/>
                <w:szCs w:val="20"/>
              </w:rPr>
            </w:pPr>
            <w:r w:rsidRPr="00FD1977">
              <w:rPr>
                <w:rFonts w:cs="Arial"/>
                <w:szCs w:val="20"/>
              </w:rPr>
              <w:t>894</w:t>
            </w:r>
          </w:p>
        </w:tc>
        <w:tc>
          <w:tcPr>
            <w:tcW w:w="1067" w:type="dxa"/>
            <w:noWrap/>
            <w:hideMark/>
          </w:tcPr>
          <w:p w14:paraId="68FE421F" w14:textId="77777777" w:rsidR="001A45B4" w:rsidRPr="00FD1977" w:rsidRDefault="001A45B4" w:rsidP="005747BA">
            <w:pPr>
              <w:keepNext/>
              <w:jc w:val="center"/>
              <w:rPr>
                <w:rFonts w:cs="Arial"/>
                <w:szCs w:val="20"/>
              </w:rPr>
            </w:pPr>
            <w:r w:rsidRPr="00FD1977">
              <w:rPr>
                <w:rFonts w:cs="Arial"/>
                <w:szCs w:val="20"/>
              </w:rPr>
              <w:t>747</w:t>
            </w:r>
          </w:p>
        </w:tc>
        <w:tc>
          <w:tcPr>
            <w:tcW w:w="1067" w:type="dxa"/>
            <w:noWrap/>
            <w:hideMark/>
          </w:tcPr>
          <w:p w14:paraId="7D3B7C8B" w14:textId="77777777" w:rsidR="001A45B4" w:rsidRPr="00FD1977" w:rsidRDefault="001A45B4" w:rsidP="005747BA">
            <w:pPr>
              <w:keepNext/>
              <w:jc w:val="center"/>
              <w:rPr>
                <w:rFonts w:cs="Arial"/>
                <w:szCs w:val="20"/>
              </w:rPr>
            </w:pPr>
            <w:r w:rsidRPr="00FD1977">
              <w:rPr>
                <w:rFonts w:cs="Arial"/>
                <w:szCs w:val="20"/>
              </w:rPr>
              <w:t>629</w:t>
            </w:r>
          </w:p>
        </w:tc>
        <w:tc>
          <w:tcPr>
            <w:tcW w:w="1067" w:type="dxa"/>
            <w:noWrap/>
            <w:hideMark/>
          </w:tcPr>
          <w:p w14:paraId="6E25E62A" w14:textId="77777777" w:rsidR="001A45B4" w:rsidRPr="00FD1977" w:rsidRDefault="001A45B4" w:rsidP="005747BA">
            <w:pPr>
              <w:keepNext/>
              <w:jc w:val="center"/>
              <w:rPr>
                <w:rFonts w:cs="Arial"/>
                <w:szCs w:val="20"/>
              </w:rPr>
            </w:pPr>
            <w:r w:rsidRPr="00FD1977">
              <w:rPr>
                <w:rFonts w:cs="Arial"/>
                <w:szCs w:val="20"/>
              </w:rPr>
              <w:t>375</w:t>
            </w:r>
          </w:p>
        </w:tc>
        <w:tc>
          <w:tcPr>
            <w:tcW w:w="1068" w:type="dxa"/>
            <w:noWrap/>
            <w:hideMark/>
          </w:tcPr>
          <w:p w14:paraId="3EFBDB42" w14:textId="05F26188" w:rsidR="001A45B4" w:rsidRPr="00FD1977" w:rsidRDefault="001A45B4" w:rsidP="005747BA">
            <w:pPr>
              <w:keepNext/>
              <w:jc w:val="center"/>
              <w:rPr>
                <w:rFonts w:cs="Arial"/>
                <w:szCs w:val="20"/>
              </w:rPr>
            </w:pPr>
            <w:r w:rsidRPr="00FD1977">
              <w:rPr>
                <w:rFonts w:cs="Arial"/>
                <w:szCs w:val="20"/>
              </w:rPr>
              <w:t>3</w:t>
            </w:r>
            <w:r w:rsidR="00CE65C1" w:rsidRPr="00FD1977">
              <w:rPr>
                <w:rFonts w:cs="Arial"/>
                <w:szCs w:val="20"/>
              </w:rPr>
              <w:t>,</w:t>
            </w:r>
            <w:r w:rsidRPr="00FD1977">
              <w:rPr>
                <w:rFonts w:cs="Arial"/>
                <w:szCs w:val="20"/>
              </w:rPr>
              <w:t>909</w:t>
            </w:r>
          </w:p>
        </w:tc>
      </w:tr>
      <w:tr w:rsidR="001A45B4" w:rsidRPr="00FD1977" w14:paraId="270BF4B5" w14:textId="77777777" w:rsidTr="00EB4A7F">
        <w:trPr>
          <w:trHeight w:val="300"/>
        </w:trPr>
        <w:tc>
          <w:tcPr>
            <w:tcW w:w="2613" w:type="dxa"/>
            <w:noWrap/>
            <w:hideMark/>
          </w:tcPr>
          <w:p w14:paraId="1CC535C5" w14:textId="77777777" w:rsidR="001A45B4" w:rsidRPr="00FD1977" w:rsidRDefault="001A45B4" w:rsidP="00EB4A7F">
            <w:pPr>
              <w:keepNext/>
              <w:jc w:val="right"/>
              <w:rPr>
                <w:rFonts w:cs="Arial"/>
                <w:szCs w:val="20"/>
              </w:rPr>
            </w:pPr>
            <w:r w:rsidRPr="00FD1977">
              <w:rPr>
                <w:rFonts w:cs="Arial"/>
                <w:szCs w:val="20"/>
              </w:rPr>
              <w:t>Germany</w:t>
            </w:r>
          </w:p>
        </w:tc>
        <w:tc>
          <w:tcPr>
            <w:tcW w:w="1067" w:type="dxa"/>
            <w:noWrap/>
            <w:hideMark/>
          </w:tcPr>
          <w:p w14:paraId="54AC99A9" w14:textId="77777777" w:rsidR="001A45B4" w:rsidRPr="00FD1977" w:rsidRDefault="001A45B4" w:rsidP="005747BA">
            <w:pPr>
              <w:keepNext/>
              <w:jc w:val="center"/>
              <w:rPr>
                <w:rFonts w:cs="Arial"/>
                <w:szCs w:val="20"/>
              </w:rPr>
            </w:pPr>
            <w:r w:rsidRPr="00FD1977">
              <w:rPr>
                <w:rFonts w:cs="Arial"/>
                <w:szCs w:val="20"/>
              </w:rPr>
              <w:t>915</w:t>
            </w:r>
          </w:p>
        </w:tc>
        <w:tc>
          <w:tcPr>
            <w:tcW w:w="1067" w:type="dxa"/>
            <w:noWrap/>
            <w:hideMark/>
          </w:tcPr>
          <w:p w14:paraId="7C8FD317" w14:textId="77777777" w:rsidR="001A45B4" w:rsidRPr="00FD1977" w:rsidRDefault="001A45B4" w:rsidP="005747BA">
            <w:pPr>
              <w:keepNext/>
              <w:jc w:val="center"/>
              <w:rPr>
                <w:rFonts w:cs="Arial"/>
                <w:szCs w:val="20"/>
              </w:rPr>
            </w:pPr>
            <w:r w:rsidRPr="00FD1977">
              <w:rPr>
                <w:rFonts w:cs="Arial"/>
                <w:szCs w:val="20"/>
              </w:rPr>
              <w:t>948</w:t>
            </w:r>
          </w:p>
        </w:tc>
        <w:tc>
          <w:tcPr>
            <w:tcW w:w="1067" w:type="dxa"/>
            <w:noWrap/>
            <w:hideMark/>
          </w:tcPr>
          <w:p w14:paraId="34A20C5F" w14:textId="5DD886CC"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182</w:t>
            </w:r>
          </w:p>
        </w:tc>
        <w:tc>
          <w:tcPr>
            <w:tcW w:w="1067" w:type="dxa"/>
            <w:noWrap/>
            <w:hideMark/>
          </w:tcPr>
          <w:p w14:paraId="47C16B75" w14:textId="77777777" w:rsidR="001A45B4" w:rsidRPr="00FD1977" w:rsidRDefault="001A45B4" w:rsidP="005747BA">
            <w:pPr>
              <w:keepNext/>
              <w:jc w:val="center"/>
              <w:rPr>
                <w:rFonts w:cs="Arial"/>
                <w:szCs w:val="20"/>
              </w:rPr>
            </w:pPr>
            <w:r w:rsidRPr="00FD1977">
              <w:rPr>
                <w:rFonts w:cs="Arial"/>
                <w:szCs w:val="20"/>
              </w:rPr>
              <w:t>538</w:t>
            </w:r>
          </w:p>
        </w:tc>
        <w:tc>
          <w:tcPr>
            <w:tcW w:w="1067" w:type="dxa"/>
            <w:noWrap/>
            <w:hideMark/>
          </w:tcPr>
          <w:p w14:paraId="62444443" w14:textId="77777777" w:rsidR="001A45B4" w:rsidRPr="00FD1977" w:rsidRDefault="001A45B4" w:rsidP="005747BA">
            <w:pPr>
              <w:keepNext/>
              <w:jc w:val="center"/>
              <w:rPr>
                <w:rFonts w:cs="Arial"/>
                <w:szCs w:val="20"/>
              </w:rPr>
            </w:pPr>
            <w:r w:rsidRPr="00FD1977">
              <w:rPr>
                <w:rFonts w:cs="Arial"/>
                <w:szCs w:val="20"/>
              </w:rPr>
              <w:t>470</w:t>
            </w:r>
          </w:p>
        </w:tc>
        <w:tc>
          <w:tcPr>
            <w:tcW w:w="1068" w:type="dxa"/>
            <w:noWrap/>
            <w:hideMark/>
          </w:tcPr>
          <w:p w14:paraId="6FFBB998" w14:textId="3E9459D3" w:rsidR="001A45B4" w:rsidRPr="00FD1977" w:rsidRDefault="001A45B4" w:rsidP="005747BA">
            <w:pPr>
              <w:keepNext/>
              <w:jc w:val="center"/>
              <w:rPr>
                <w:rFonts w:cs="Arial"/>
                <w:szCs w:val="20"/>
              </w:rPr>
            </w:pPr>
            <w:r w:rsidRPr="00FD1977">
              <w:rPr>
                <w:rFonts w:cs="Arial"/>
                <w:szCs w:val="20"/>
              </w:rPr>
              <w:t>4</w:t>
            </w:r>
            <w:r w:rsidR="00CE65C1" w:rsidRPr="00FD1977">
              <w:rPr>
                <w:rFonts w:cs="Arial"/>
                <w:szCs w:val="20"/>
              </w:rPr>
              <w:t>,</w:t>
            </w:r>
            <w:r w:rsidRPr="00FD1977">
              <w:rPr>
                <w:rFonts w:cs="Arial"/>
                <w:szCs w:val="20"/>
              </w:rPr>
              <w:t>053</w:t>
            </w:r>
          </w:p>
        </w:tc>
      </w:tr>
      <w:tr w:rsidR="001A45B4" w:rsidRPr="00FD1977" w14:paraId="21BB2F2C" w14:textId="77777777" w:rsidTr="00EB4A7F">
        <w:trPr>
          <w:trHeight w:val="300"/>
        </w:trPr>
        <w:tc>
          <w:tcPr>
            <w:tcW w:w="2613" w:type="dxa"/>
            <w:noWrap/>
            <w:hideMark/>
          </w:tcPr>
          <w:p w14:paraId="10B77A3B" w14:textId="77777777" w:rsidR="001A45B4" w:rsidRPr="00FD1977" w:rsidRDefault="001A45B4" w:rsidP="00EB4A7F">
            <w:pPr>
              <w:keepNext/>
              <w:jc w:val="right"/>
              <w:rPr>
                <w:rFonts w:cs="Arial"/>
                <w:szCs w:val="20"/>
              </w:rPr>
            </w:pPr>
            <w:r w:rsidRPr="00FD1977">
              <w:rPr>
                <w:rFonts w:cs="Arial"/>
                <w:szCs w:val="20"/>
              </w:rPr>
              <w:t>Bulgaria</w:t>
            </w:r>
          </w:p>
        </w:tc>
        <w:tc>
          <w:tcPr>
            <w:tcW w:w="1067" w:type="dxa"/>
            <w:noWrap/>
            <w:hideMark/>
          </w:tcPr>
          <w:p w14:paraId="69D8DEEE" w14:textId="77777777" w:rsidR="001A45B4" w:rsidRPr="00FD1977" w:rsidRDefault="001A45B4" w:rsidP="005747BA">
            <w:pPr>
              <w:keepNext/>
              <w:jc w:val="center"/>
              <w:rPr>
                <w:rFonts w:cs="Arial"/>
                <w:szCs w:val="20"/>
              </w:rPr>
            </w:pPr>
            <w:r w:rsidRPr="00FD1977">
              <w:rPr>
                <w:rFonts w:cs="Arial"/>
                <w:szCs w:val="20"/>
              </w:rPr>
              <w:t>265</w:t>
            </w:r>
          </w:p>
        </w:tc>
        <w:tc>
          <w:tcPr>
            <w:tcW w:w="1067" w:type="dxa"/>
            <w:noWrap/>
            <w:hideMark/>
          </w:tcPr>
          <w:p w14:paraId="3FED44D3" w14:textId="77777777" w:rsidR="001A45B4" w:rsidRPr="00FD1977" w:rsidRDefault="001A45B4" w:rsidP="005747BA">
            <w:pPr>
              <w:keepNext/>
              <w:jc w:val="center"/>
              <w:rPr>
                <w:rFonts w:cs="Arial"/>
                <w:szCs w:val="20"/>
              </w:rPr>
            </w:pPr>
            <w:r w:rsidRPr="00FD1977">
              <w:rPr>
                <w:rFonts w:cs="Arial"/>
                <w:szCs w:val="20"/>
              </w:rPr>
              <w:t>631</w:t>
            </w:r>
          </w:p>
        </w:tc>
        <w:tc>
          <w:tcPr>
            <w:tcW w:w="1067" w:type="dxa"/>
            <w:noWrap/>
            <w:hideMark/>
          </w:tcPr>
          <w:p w14:paraId="0C762FDE" w14:textId="77777777" w:rsidR="001A45B4" w:rsidRPr="00FD1977" w:rsidRDefault="001A45B4" w:rsidP="005747BA">
            <w:pPr>
              <w:keepNext/>
              <w:jc w:val="center"/>
              <w:rPr>
                <w:rFonts w:cs="Arial"/>
                <w:szCs w:val="20"/>
              </w:rPr>
            </w:pPr>
            <w:r w:rsidRPr="00FD1977">
              <w:rPr>
                <w:rFonts w:cs="Arial"/>
                <w:szCs w:val="20"/>
              </w:rPr>
              <w:t>371</w:t>
            </w:r>
          </w:p>
        </w:tc>
        <w:tc>
          <w:tcPr>
            <w:tcW w:w="1067" w:type="dxa"/>
            <w:noWrap/>
            <w:hideMark/>
          </w:tcPr>
          <w:p w14:paraId="2D1709A1" w14:textId="00DA9D7D" w:rsidR="001A45B4" w:rsidRPr="00FD1977" w:rsidRDefault="001A45B4" w:rsidP="005747BA">
            <w:pPr>
              <w:keepNext/>
              <w:jc w:val="center"/>
              <w:rPr>
                <w:rFonts w:cs="Arial"/>
                <w:szCs w:val="20"/>
              </w:rPr>
            </w:pPr>
            <w:r w:rsidRPr="00FD1977">
              <w:rPr>
                <w:rFonts w:cs="Arial"/>
                <w:szCs w:val="20"/>
              </w:rPr>
              <w:t>2</w:t>
            </w:r>
            <w:r w:rsidR="00A22BEA" w:rsidRPr="00FD1977">
              <w:rPr>
                <w:rFonts w:cs="Arial"/>
                <w:szCs w:val="20"/>
              </w:rPr>
              <w:t>,</w:t>
            </w:r>
            <w:r w:rsidRPr="00FD1977">
              <w:rPr>
                <w:rFonts w:cs="Arial"/>
                <w:szCs w:val="20"/>
              </w:rPr>
              <w:t>494</w:t>
            </w:r>
          </w:p>
        </w:tc>
        <w:tc>
          <w:tcPr>
            <w:tcW w:w="1067" w:type="dxa"/>
            <w:noWrap/>
            <w:hideMark/>
          </w:tcPr>
          <w:p w14:paraId="67D91EE2" w14:textId="77777777" w:rsidR="001A45B4" w:rsidRPr="00FD1977" w:rsidRDefault="001A45B4" w:rsidP="005747BA">
            <w:pPr>
              <w:keepNext/>
              <w:jc w:val="center"/>
              <w:rPr>
                <w:rFonts w:cs="Arial"/>
                <w:szCs w:val="20"/>
              </w:rPr>
            </w:pPr>
            <w:r w:rsidRPr="00FD1977">
              <w:rPr>
                <w:rFonts w:cs="Arial"/>
                <w:szCs w:val="20"/>
              </w:rPr>
              <w:t>338</w:t>
            </w:r>
          </w:p>
        </w:tc>
        <w:tc>
          <w:tcPr>
            <w:tcW w:w="1068" w:type="dxa"/>
            <w:noWrap/>
            <w:hideMark/>
          </w:tcPr>
          <w:p w14:paraId="0F82A330" w14:textId="5C46CF10" w:rsidR="001A45B4" w:rsidRPr="00FD1977" w:rsidRDefault="001A45B4" w:rsidP="005747BA">
            <w:pPr>
              <w:keepNext/>
              <w:jc w:val="center"/>
              <w:rPr>
                <w:rFonts w:cs="Arial"/>
                <w:szCs w:val="20"/>
              </w:rPr>
            </w:pPr>
            <w:r w:rsidRPr="00FD1977">
              <w:rPr>
                <w:rFonts w:cs="Arial"/>
                <w:szCs w:val="20"/>
              </w:rPr>
              <w:t>4</w:t>
            </w:r>
            <w:r w:rsidR="00CE65C1" w:rsidRPr="00FD1977">
              <w:rPr>
                <w:rFonts w:cs="Arial"/>
                <w:szCs w:val="20"/>
              </w:rPr>
              <w:t>,</w:t>
            </w:r>
            <w:r w:rsidRPr="00FD1977">
              <w:rPr>
                <w:rFonts w:cs="Arial"/>
                <w:szCs w:val="20"/>
              </w:rPr>
              <w:t>099</w:t>
            </w:r>
          </w:p>
        </w:tc>
      </w:tr>
      <w:tr w:rsidR="001A45B4" w:rsidRPr="00FD1977" w14:paraId="7227DE85" w14:textId="77777777" w:rsidTr="00EB4A7F">
        <w:trPr>
          <w:trHeight w:val="300"/>
        </w:trPr>
        <w:tc>
          <w:tcPr>
            <w:tcW w:w="2613" w:type="dxa"/>
            <w:noWrap/>
            <w:hideMark/>
          </w:tcPr>
          <w:p w14:paraId="250D7072" w14:textId="77777777" w:rsidR="001A45B4" w:rsidRPr="00FD1977" w:rsidRDefault="001A45B4" w:rsidP="00EB4A7F">
            <w:pPr>
              <w:keepNext/>
              <w:jc w:val="right"/>
              <w:rPr>
                <w:rFonts w:cs="Arial"/>
                <w:szCs w:val="20"/>
              </w:rPr>
            </w:pPr>
            <w:r w:rsidRPr="00FD1977">
              <w:rPr>
                <w:rFonts w:cs="Arial"/>
                <w:szCs w:val="20"/>
              </w:rPr>
              <w:t>Romania</w:t>
            </w:r>
          </w:p>
        </w:tc>
        <w:tc>
          <w:tcPr>
            <w:tcW w:w="1067" w:type="dxa"/>
            <w:noWrap/>
            <w:hideMark/>
          </w:tcPr>
          <w:p w14:paraId="0F9F8781" w14:textId="514C8D6E"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742</w:t>
            </w:r>
          </w:p>
        </w:tc>
        <w:tc>
          <w:tcPr>
            <w:tcW w:w="1067" w:type="dxa"/>
            <w:noWrap/>
            <w:hideMark/>
          </w:tcPr>
          <w:p w14:paraId="761E1B47" w14:textId="7785564C" w:rsidR="001A45B4" w:rsidRPr="00FD1977" w:rsidRDefault="001A45B4" w:rsidP="005747BA">
            <w:pPr>
              <w:keepNext/>
              <w:jc w:val="center"/>
              <w:rPr>
                <w:rFonts w:cs="Arial"/>
                <w:szCs w:val="20"/>
              </w:rPr>
            </w:pPr>
            <w:r w:rsidRPr="00FD1977">
              <w:rPr>
                <w:rFonts w:cs="Arial"/>
                <w:szCs w:val="20"/>
              </w:rPr>
              <w:t>2</w:t>
            </w:r>
            <w:r w:rsidR="00A22BEA" w:rsidRPr="00FD1977">
              <w:rPr>
                <w:rFonts w:cs="Arial"/>
                <w:szCs w:val="20"/>
              </w:rPr>
              <w:t>,</w:t>
            </w:r>
            <w:r w:rsidRPr="00FD1977">
              <w:rPr>
                <w:rFonts w:cs="Arial"/>
                <w:szCs w:val="20"/>
              </w:rPr>
              <w:t>570</w:t>
            </w:r>
          </w:p>
        </w:tc>
        <w:tc>
          <w:tcPr>
            <w:tcW w:w="1067" w:type="dxa"/>
            <w:noWrap/>
            <w:hideMark/>
          </w:tcPr>
          <w:p w14:paraId="7C097491" w14:textId="77777777" w:rsidR="001A45B4" w:rsidRPr="00FD1977" w:rsidRDefault="001A45B4" w:rsidP="005747BA">
            <w:pPr>
              <w:keepNext/>
              <w:jc w:val="center"/>
              <w:rPr>
                <w:rFonts w:cs="Arial"/>
                <w:szCs w:val="20"/>
              </w:rPr>
            </w:pPr>
            <w:r w:rsidRPr="00FD1977">
              <w:rPr>
                <w:rFonts w:cs="Arial"/>
                <w:szCs w:val="20"/>
              </w:rPr>
              <w:t>745</w:t>
            </w:r>
          </w:p>
        </w:tc>
        <w:tc>
          <w:tcPr>
            <w:tcW w:w="1067" w:type="dxa"/>
            <w:noWrap/>
            <w:hideMark/>
          </w:tcPr>
          <w:p w14:paraId="11C9CF99" w14:textId="7E6EB0E6"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279</w:t>
            </w:r>
          </w:p>
        </w:tc>
        <w:tc>
          <w:tcPr>
            <w:tcW w:w="1067" w:type="dxa"/>
            <w:noWrap/>
            <w:hideMark/>
          </w:tcPr>
          <w:p w14:paraId="062DC9DF" w14:textId="77777777" w:rsidR="001A45B4" w:rsidRPr="00FD1977" w:rsidRDefault="001A45B4" w:rsidP="005747BA">
            <w:pPr>
              <w:keepNext/>
              <w:jc w:val="center"/>
              <w:rPr>
                <w:rFonts w:cs="Arial"/>
                <w:szCs w:val="20"/>
              </w:rPr>
            </w:pPr>
            <w:r w:rsidRPr="00FD1977">
              <w:rPr>
                <w:rFonts w:cs="Arial"/>
                <w:szCs w:val="20"/>
              </w:rPr>
              <w:t>276</w:t>
            </w:r>
          </w:p>
        </w:tc>
        <w:tc>
          <w:tcPr>
            <w:tcW w:w="1068" w:type="dxa"/>
            <w:noWrap/>
            <w:hideMark/>
          </w:tcPr>
          <w:p w14:paraId="25A626B6" w14:textId="238289BB" w:rsidR="001A45B4" w:rsidRPr="00FD1977" w:rsidRDefault="001A45B4" w:rsidP="005747BA">
            <w:pPr>
              <w:keepNext/>
              <w:jc w:val="center"/>
              <w:rPr>
                <w:rFonts w:cs="Arial"/>
                <w:szCs w:val="20"/>
              </w:rPr>
            </w:pPr>
            <w:r w:rsidRPr="00FD1977">
              <w:rPr>
                <w:rFonts w:cs="Arial"/>
                <w:szCs w:val="20"/>
              </w:rPr>
              <w:t>6</w:t>
            </w:r>
            <w:r w:rsidR="00CE65C1" w:rsidRPr="00FD1977">
              <w:rPr>
                <w:rFonts w:cs="Arial"/>
                <w:szCs w:val="20"/>
              </w:rPr>
              <w:t>,</w:t>
            </w:r>
            <w:r w:rsidRPr="00FD1977">
              <w:rPr>
                <w:rFonts w:cs="Arial"/>
                <w:szCs w:val="20"/>
              </w:rPr>
              <w:t>612</w:t>
            </w:r>
          </w:p>
        </w:tc>
      </w:tr>
      <w:tr w:rsidR="001A45B4" w:rsidRPr="00FD1977" w14:paraId="7CC07C0F" w14:textId="77777777" w:rsidTr="00EB4A7F">
        <w:trPr>
          <w:trHeight w:val="300"/>
        </w:trPr>
        <w:tc>
          <w:tcPr>
            <w:tcW w:w="2613" w:type="dxa"/>
            <w:noWrap/>
            <w:hideMark/>
          </w:tcPr>
          <w:p w14:paraId="7E907C50" w14:textId="77777777" w:rsidR="001A45B4" w:rsidRPr="00FD1977" w:rsidRDefault="001A45B4" w:rsidP="00EB4A7F">
            <w:pPr>
              <w:keepNext/>
              <w:jc w:val="right"/>
              <w:rPr>
                <w:rFonts w:cs="Arial"/>
                <w:szCs w:val="20"/>
              </w:rPr>
            </w:pPr>
            <w:r w:rsidRPr="00FD1977">
              <w:rPr>
                <w:rFonts w:cs="Arial"/>
                <w:szCs w:val="20"/>
              </w:rPr>
              <w:t>Lithuania</w:t>
            </w:r>
          </w:p>
        </w:tc>
        <w:tc>
          <w:tcPr>
            <w:tcW w:w="1067" w:type="dxa"/>
            <w:noWrap/>
            <w:hideMark/>
          </w:tcPr>
          <w:p w14:paraId="07FE0DC4" w14:textId="77777777" w:rsidR="001A45B4" w:rsidRPr="00FD1977" w:rsidRDefault="001A45B4" w:rsidP="005747BA">
            <w:pPr>
              <w:keepNext/>
              <w:jc w:val="center"/>
              <w:rPr>
                <w:rFonts w:cs="Arial"/>
                <w:szCs w:val="20"/>
              </w:rPr>
            </w:pPr>
            <w:r w:rsidRPr="00FD1977">
              <w:rPr>
                <w:rFonts w:cs="Arial"/>
                <w:szCs w:val="20"/>
              </w:rPr>
              <w:t>633</w:t>
            </w:r>
          </w:p>
        </w:tc>
        <w:tc>
          <w:tcPr>
            <w:tcW w:w="1067" w:type="dxa"/>
            <w:noWrap/>
            <w:hideMark/>
          </w:tcPr>
          <w:p w14:paraId="3862BFB1" w14:textId="75726148" w:rsidR="001A45B4" w:rsidRPr="00FD1977" w:rsidRDefault="001A45B4" w:rsidP="005747BA">
            <w:pPr>
              <w:keepNext/>
              <w:jc w:val="center"/>
              <w:rPr>
                <w:rFonts w:cs="Arial"/>
                <w:szCs w:val="20"/>
              </w:rPr>
            </w:pPr>
            <w:r w:rsidRPr="00FD1977">
              <w:rPr>
                <w:rFonts w:cs="Arial"/>
                <w:szCs w:val="20"/>
              </w:rPr>
              <w:t>1</w:t>
            </w:r>
            <w:r w:rsidR="00A22BEA" w:rsidRPr="00FD1977">
              <w:rPr>
                <w:rFonts w:cs="Arial"/>
                <w:szCs w:val="20"/>
              </w:rPr>
              <w:t>,</w:t>
            </w:r>
            <w:r w:rsidRPr="00FD1977">
              <w:rPr>
                <w:rFonts w:cs="Arial"/>
                <w:szCs w:val="20"/>
              </w:rPr>
              <w:t>248</w:t>
            </w:r>
          </w:p>
        </w:tc>
        <w:tc>
          <w:tcPr>
            <w:tcW w:w="1067" w:type="dxa"/>
            <w:noWrap/>
            <w:hideMark/>
          </w:tcPr>
          <w:p w14:paraId="3F60B893" w14:textId="77777777" w:rsidR="001A45B4" w:rsidRPr="00FD1977" w:rsidRDefault="001A45B4" w:rsidP="005747BA">
            <w:pPr>
              <w:keepNext/>
              <w:jc w:val="center"/>
              <w:rPr>
                <w:rFonts w:cs="Arial"/>
                <w:szCs w:val="20"/>
              </w:rPr>
            </w:pPr>
            <w:r w:rsidRPr="00FD1977">
              <w:rPr>
                <w:rFonts w:cs="Arial"/>
                <w:szCs w:val="20"/>
              </w:rPr>
              <w:t>993</w:t>
            </w:r>
          </w:p>
        </w:tc>
        <w:tc>
          <w:tcPr>
            <w:tcW w:w="1067" w:type="dxa"/>
            <w:noWrap/>
            <w:hideMark/>
          </w:tcPr>
          <w:p w14:paraId="7C95BFFB" w14:textId="400AEE8F" w:rsidR="001A45B4" w:rsidRPr="00FD1977" w:rsidRDefault="001A45B4" w:rsidP="005747BA">
            <w:pPr>
              <w:keepNext/>
              <w:jc w:val="center"/>
              <w:rPr>
                <w:rFonts w:cs="Arial"/>
                <w:szCs w:val="20"/>
              </w:rPr>
            </w:pPr>
            <w:r w:rsidRPr="00FD1977">
              <w:rPr>
                <w:rFonts w:cs="Arial"/>
                <w:szCs w:val="20"/>
              </w:rPr>
              <w:t>6</w:t>
            </w:r>
            <w:r w:rsidR="00A22BEA" w:rsidRPr="00FD1977">
              <w:rPr>
                <w:rFonts w:cs="Arial"/>
                <w:szCs w:val="20"/>
              </w:rPr>
              <w:t>,</w:t>
            </w:r>
            <w:r w:rsidRPr="00FD1977">
              <w:rPr>
                <w:rFonts w:cs="Arial"/>
                <w:szCs w:val="20"/>
              </w:rPr>
              <w:t>750</w:t>
            </w:r>
          </w:p>
        </w:tc>
        <w:tc>
          <w:tcPr>
            <w:tcW w:w="1067" w:type="dxa"/>
            <w:noWrap/>
            <w:hideMark/>
          </w:tcPr>
          <w:p w14:paraId="17F3058F" w14:textId="77777777" w:rsidR="001A45B4" w:rsidRPr="00FD1977" w:rsidRDefault="001A45B4" w:rsidP="005747BA">
            <w:pPr>
              <w:keepNext/>
              <w:jc w:val="center"/>
              <w:rPr>
                <w:rFonts w:cs="Arial"/>
                <w:szCs w:val="20"/>
              </w:rPr>
            </w:pPr>
            <w:r w:rsidRPr="00FD1977">
              <w:rPr>
                <w:rFonts w:cs="Arial"/>
                <w:szCs w:val="20"/>
              </w:rPr>
              <w:t>827</w:t>
            </w:r>
          </w:p>
        </w:tc>
        <w:tc>
          <w:tcPr>
            <w:tcW w:w="1068" w:type="dxa"/>
            <w:noWrap/>
            <w:hideMark/>
          </w:tcPr>
          <w:p w14:paraId="6128FEB6" w14:textId="61EA9A81" w:rsidR="001A45B4" w:rsidRPr="00FD1977" w:rsidRDefault="001A45B4" w:rsidP="005747BA">
            <w:pPr>
              <w:keepNext/>
              <w:jc w:val="center"/>
              <w:rPr>
                <w:rFonts w:cs="Arial"/>
                <w:szCs w:val="20"/>
              </w:rPr>
            </w:pPr>
            <w:r w:rsidRPr="00FD1977">
              <w:rPr>
                <w:rFonts w:cs="Arial"/>
                <w:szCs w:val="20"/>
              </w:rPr>
              <w:t>10</w:t>
            </w:r>
            <w:r w:rsidR="00CE65C1" w:rsidRPr="00FD1977">
              <w:rPr>
                <w:rFonts w:cs="Arial"/>
                <w:szCs w:val="20"/>
              </w:rPr>
              <w:t>,</w:t>
            </w:r>
            <w:r w:rsidRPr="00FD1977">
              <w:rPr>
                <w:rFonts w:cs="Arial"/>
                <w:szCs w:val="20"/>
              </w:rPr>
              <w:t>451</w:t>
            </w:r>
          </w:p>
        </w:tc>
      </w:tr>
      <w:tr w:rsidR="001A45B4" w:rsidRPr="00FD1977" w14:paraId="2CC66CEE" w14:textId="77777777" w:rsidTr="00EB4A7F">
        <w:trPr>
          <w:trHeight w:val="300"/>
        </w:trPr>
        <w:tc>
          <w:tcPr>
            <w:tcW w:w="2613" w:type="dxa"/>
            <w:noWrap/>
            <w:hideMark/>
          </w:tcPr>
          <w:p w14:paraId="7F643385" w14:textId="77777777" w:rsidR="001A45B4" w:rsidRPr="00FD1977" w:rsidRDefault="001A45B4" w:rsidP="00EB4A7F">
            <w:pPr>
              <w:keepNext/>
              <w:jc w:val="right"/>
              <w:rPr>
                <w:rFonts w:cs="Arial"/>
                <w:szCs w:val="20"/>
              </w:rPr>
            </w:pPr>
            <w:r w:rsidRPr="00FD1977">
              <w:rPr>
                <w:rFonts w:cs="Arial"/>
                <w:szCs w:val="20"/>
              </w:rPr>
              <w:t>Poland</w:t>
            </w:r>
          </w:p>
        </w:tc>
        <w:tc>
          <w:tcPr>
            <w:tcW w:w="1067" w:type="dxa"/>
            <w:noWrap/>
            <w:hideMark/>
          </w:tcPr>
          <w:p w14:paraId="4219810F" w14:textId="62964D29" w:rsidR="001A45B4" w:rsidRPr="00FD1977" w:rsidRDefault="001A45B4" w:rsidP="005747BA">
            <w:pPr>
              <w:keepNext/>
              <w:jc w:val="center"/>
              <w:rPr>
                <w:rFonts w:cs="Arial"/>
                <w:szCs w:val="20"/>
              </w:rPr>
            </w:pPr>
            <w:r w:rsidRPr="00FD1977">
              <w:rPr>
                <w:rFonts w:cs="Arial"/>
                <w:szCs w:val="20"/>
              </w:rPr>
              <w:t>4</w:t>
            </w:r>
            <w:r w:rsidR="00CE65C1" w:rsidRPr="00FD1977">
              <w:rPr>
                <w:rFonts w:cs="Arial"/>
                <w:szCs w:val="20"/>
              </w:rPr>
              <w:t>,</w:t>
            </w:r>
            <w:r w:rsidRPr="00FD1977">
              <w:rPr>
                <w:rFonts w:cs="Arial"/>
                <w:szCs w:val="20"/>
              </w:rPr>
              <w:t>633</w:t>
            </w:r>
          </w:p>
        </w:tc>
        <w:tc>
          <w:tcPr>
            <w:tcW w:w="1067" w:type="dxa"/>
            <w:noWrap/>
            <w:hideMark/>
          </w:tcPr>
          <w:p w14:paraId="6778ED25" w14:textId="35ADAB6D" w:rsidR="001A45B4" w:rsidRPr="00FD1977" w:rsidRDefault="001A45B4" w:rsidP="005747BA">
            <w:pPr>
              <w:keepNext/>
              <w:jc w:val="center"/>
              <w:rPr>
                <w:rFonts w:cs="Arial"/>
                <w:szCs w:val="20"/>
              </w:rPr>
            </w:pPr>
            <w:r w:rsidRPr="00FD1977">
              <w:rPr>
                <w:rFonts w:cs="Arial"/>
                <w:szCs w:val="20"/>
              </w:rPr>
              <w:t>6</w:t>
            </w:r>
            <w:r w:rsidR="00CE65C1" w:rsidRPr="00FD1977">
              <w:rPr>
                <w:rFonts w:cs="Arial"/>
                <w:szCs w:val="20"/>
              </w:rPr>
              <w:t>,</w:t>
            </w:r>
            <w:r w:rsidRPr="00FD1977">
              <w:rPr>
                <w:rFonts w:cs="Arial"/>
                <w:szCs w:val="20"/>
              </w:rPr>
              <w:t>075</w:t>
            </w:r>
          </w:p>
        </w:tc>
        <w:tc>
          <w:tcPr>
            <w:tcW w:w="1067" w:type="dxa"/>
            <w:noWrap/>
            <w:hideMark/>
          </w:tcPr>
          <w:p w14:paraId="252E9656" w14:textId="4ABFA870" w:rsidR="001A45B4" w:rsidRPr="00FD1977" w:rsidRDefault="001A45B4" w:rsidP="005747BA">
            <w:pPr>
              <w:keepNext/>
              <w:jc w:val="center"/>
              <w:rPr>
                <w:rFonts w:cs="Arial"/>
                <w:szCs w:val="20"/>
              </w:rPr>
            </w:pPr>
            <w:r w:rsidRPr="00FD1977">
              <w:rPr>
                <w:rFonts w:cs="Arial"/>
                <w:szCs w:val="20"/>
              </w:rPr>
              <w:t>2</w:t>
            </w:r>
            <w:r w:rsidR="00CE65C1" w:rsidRPr="00FD1977">
              <w:rPr>
                <w:rFonts w:cs="Arial"/>
                <w:szCs w:val="20"/>
              </w:rPr>
              <w:t>,</w:t>
            </w:r>
            <w:r w:rsidRPr="00FD1977">
              <w:rPr>
                <w:rFonts w:cs="Arial"/>
                <w:szCs w:val="20"/>
              </w:rPr>
              <w:t>112</w:t>
            </w:r>
          </w:p>
        </w:tc>
        <w:tc>
          <w:tcPr>
            <w:tcW w:w="1067" w:type="dxa"/>
            <w:noWrap/>
            <w:hideMark/>
          </w:tcPr>
          <w:p w14:paraId="074A1851" w14:textId="50C5AE61" w:rsidR="001A45B4" w:rsidRPr="00FD1977" w:rsidRDefault="001A45B4" w:rsidP="005747BA">
            <w:pPr>
              <w:keepNext/>
              <w:jc w:val="center"/>
              <w:rPr>
                <w:rFonts w:cs="Arial"/>
                <w:szCs w:val="20"/>
              </w:rPr>
            </w:pPr>
            <w:r w:rsidRPr="00FD1977">
              <w:rPr>
                <w:rFonts w:cs="Arial"/>
                <w:szCs w:val="20"/>
              </w:rPr>
              <w:t>7</w:t>
            </w:r>
            <w:r w:rsidR="00CE65C1" w:rsidRPr="00FD1977">
              <w:rPr>
                <w:rFonts w:cs="Arial"/>
                <w:szCs w:val="20"/>
              </w:rPr>
              <w:t>,</w:t>
            </w:r>
            <w:r w:rsidRPr="00FD1977">
              <w:rPr>
                <w:rFonts w:cs="Arial"/>
                <w:szCs w:val="20"/>
              </w:rPr>
              <w:t>167</w:t>
            </w:r>
          </w:p>
        </w:tc>
        <w:tc>
          <w:tcPr>
            <w:tcW w:w="1067" w:type="dxa"/>
            <w:noWrap/>
            <w:hideMark/>
          </w:tcPr>
          <w:p w14:paraId="4093A24F" w14:textId="261A0F32" w:rsidR="001A45B4" w:rsidRPr="00FD1977" w:rsidRDefault="001A45B4" w:rsidP="005747BA">
            <w:pPr>
              <w:keepNext/>
              <w:jc w:val="center"/>
              <w:rPr>
                <w:rFonts w:cs="Arial"/>
                <w:szCs w:val="20"/>
              </w:rPr>
            </w:pPr>
            <w:r w:rsidRPr="00FD1977">
              <w:rPr>
                <w:rFonts w:cs="Arial"/>
                <w:szCs w:val="20"/>
              </w:rPr>
              <w:t>2</w:t>
            </w:r>
            <w:r w:rsidR="00CE65C1" w:rsidRPr="00FD1977">
              <w:rPr>
                <w:rFonts w:cs="Arial"/>
                <w:szCs w:val="20"/>
              </w:rPr>
              <w:t>,</w:t>
            </w:r>
            <w:r w:rsidRPr="00FD1977">
              <w:rPr>
                <w:rFonts w:cs="Arial"/>
                <w:szCs w:val="20"/>
              </w:rPr>
              <w:t>348</w:t>
            </w:r>
          </w:p>
        </w:tc>
        <w:tc>
          <w:tcPr>
            <w:tcW w:w="1068" w:type="dxa"/>
            <w:noWrap/>
            <w:hideMark/>
          </w:tcPr>
          <w:p w14:paraId="7AC68417" w14:textId="00364353" w:rsidR="001A45B4" w:rsidRPr="00FD1977" w:rsidRDefault="001A45B4" w:rsidP="005747BA">
            <w:pPr>
              <w:keepNext/>
              <w:jc w:val="center"/>
              <w:rPr>
                <w:rFonts w:cs="Arial"/>
                <w:szCs w:val="20"/>
              </w:rPr>
            </w:pPr>
            <w:r w:rsidRPr="00FD1977">
              <w:rPr>
                <w:rFonts w:cs="Arial"/>
                <w:szCs w:val="20"/>
              </w:rPr>
              <w:t>22</w:t>
            </w:r>
            <w:r w:rsidR="00CE65C1" w:rsidRPr="00FD1977">
              <w:rPr>
                <w:rFonts w:cs="Arial"/>
                <w:szCs w:val="20"/>
              </w:rPr>
              <w:t>,</w:t>
            </w:r>
            <w:r w:rsidRPr="00FD1977">
              <w:rPr>
                <w:rFonts w:cs="Arial"/>
                <w:szCs w:val="20"/>
              </w:rPr>
              <w:t>335</w:t>
            </w:r>
          </w:p>
        </w:tc>
      </w:tr>
      <w:tr w:rsidR="00DB4D5D" w:rsidRPr="00FD1977" w14:paraId="71FAFBFF" w14:textId="77777777" w:rsidTr="00EB4A7F">
        <w:trPr>
          <w:trHeight w:val="300"/>
        </w:trPr>
        <w:tc>
          <w:tcPr>
            <w:tcW w:w="2613" w:type="dxa"/>
            <w:noWrap/>
          </w:tcPr>
          <w:p w14:paraId="6644F6C9" w14:textId="13C598EC" w:rsidR="00DB4D5D" w:rsidRPr="00FD1977" w:rsidRDefault="00A84C25" w:rsidP="00EB4A7F">
            <w:pPr>
              <w:keepNext/>
              <w:jc w:val="right"/>
              <w:rPr>
                <w:rFonts w:cs="Arial"/>
                <w:b/>
                <w:i/>
                <w:szCs w:val="20"/>
              </w:rPr>
            </w:pPr>
            <w:r w:rsidRPr="00FD1977">
              <w:rPr>
                <w:rFonts w:cs="Arial"/>
                <w:b/>
                <w:i/>
                <w:szCs w:val="20"/>
              </w:rPr>
              <w:t>Subtotal</w:t>
            </w:r>
            <w:r w:rsidR="00DB4D5D" w:rsidRPr="00FD1977">
              <w:rPr>
                <w:rFonts w:cs="Arial"/>
                <w:b/>
                <w:i/>
                <w:szCs w:val="20"/>
              </w:rPr>
              <w:t xml:space="preserve"> (within </w:t>
            </w:r>
            <w:r w:rsidR="00895784">
              <w:rPr>
                <w:rFonts w:cs="Arial"/>
                <w:b/>
                <w:i/>
                <w:szCs w:val="20"/>
              </w:rPr>
              <w:t>Trust</w:t>
            </w:r>
            <w:r w:rsidR="00DB4D5D" w:rsidRPr="00FD1977">
              <w:rPr>
                <w:rFonts w:cs="Arial"/>
                <w:b/>
                <w:i/>
                <w:szCs w:val="20"/>
              </w:rPr>
              <w:t xml:space="preserve"> proportions</w:t>
            </w:r>
            <w:r w:rsidR="00EB4A7F" w:rsidRPr="00FD1977">
              <w:rPr>
                <w:rFonts w:cs="Arial"/>
                <w:b/>
                <w:i/>
                <w:szCs w:val="20"/>
              </w:rPr>
              <w:t xml:space="preserve"> %</w:t>
            </w:r>
            <w:r w:rsidR="00DB4D5D" w:rsidRPr="00FD1977">
              <w:rPr>
                <w:rFonts w:cs="Arial"/>
                <w:b/>
                <w:i/>
                <w:szCs w:val="20"/>
              </w:rPr>
              <w:t xml:space="preserve">) </w:t>
            </w:r>
          </w:p>
        </w:tc>
        <w:tc>
          <w:tcPr>
            <w:tcW w:w="1067" w:type="dxa"/>
            <w:noWrap/>
          </w:tcPr>
          <w:p w14:paraId="7EBC66D1" w14:textId="7B8F253A" w:rsidR="00DB4D5D" w:rsidRPr="00FD1977" w:rsidRDefault="00DB4D5D" w:rsidP="005747BA">
            <w:pPr>
              <w:keepNext/>
              <w:jc w:val="center"/>
              <w:rPr>
                <w:rFonts w:cs="Arial"/>
                <w:b/>
                <w:i/>
                <w:szCs w:val="20"/>
              </w:rPr>
            </w:pPr>
            <w:r w:rsidRPr="00FD1977">
              <w:rPr>
                <w:rFonts w:cs="Arial"/>
                <w:b/>
                <w:i/>
                <w:szCs w:val="20"/>
              </w:rPr>
              <w:t>14</w:t>
            </w:r>
            <w:r w:rsidR="00CE65C1" w:rsidRPr="00FD1977">
              <w:rPr>
                <w:rFonts w:cs="Arial"/>
                <w:b/>
                <w:i/>
                <w:szCs w:val="20"/>
              </w:rPr>
              <w:t>,</w:t>
            </w:r>
            <w:r w:rsidRPr="00FD1977">
              <w:rPr>
                <w:rFonts w:cs="Arial"/>
                <w:b/>
                <w:i/>
                <w:szCs w:val="20"/>
              </w:rPr>
              <w:t>511 (4)</w:t>
            </w:r>
          </w:p>
        </w:tc>
        <w:tc>
          <w:tcPr>
            <w:tcW w:w="1067" w:type="dxa"/>
            <w:noWrap/>
          </w:tcPr>
          <w:p w14:paraId="1CC14C0D" w14:textId="3D9425A5" w:rsidR="00DB4D5D" w:rsidRPr="00FD1977" w:rsidRDefault="00DB4D5D" w:rsidP="005747BA">
            <w:pPr>
              <w:keepNext/>
              <w:jc w:val="center"/>
              <w:rPr>
                <w:rFonts w:cs="Arial"/>
                <w:b/>
                <w:i/>
                <w:szCs w:val="20"/>
              </w:rPr>
            </w:pPr>
            <w:r w:rsidRPr="00FD1977">
              <w:rPr>
                <w:rFonts w:cs="Arial"/>
                <w:b/>
                <w:i/>
                <w:szCs w:val="20"/>
              </w:rPr>
              <w:t>16</w:t>
            </w:r>
            <w:r w:rsidR="00CE65C1" w:rsidRPr="00FD1977">
              <w:rPr>
                <w:rFonts w:cs="Arial"/>
                <w:b/>
                <w:i/>
                <w:szCs w:val="20"/>
              </w:rPr>
              <w:t>,</w:t>
            </w:r>
            <w:r w:rsidRPr="00FD1977">
              <w:rPr>
                <w:rFonts w:cs="Arial"/>
                <w:b/>
                <w:i/>
                <w:szCs w:val="20"/>
              </w:rPr>
              <w:t>041 (3.3)</w:t>
            </w:r>
          </w:p>
        </w:tc>
        <w:tc>
          <w:tcPr>
            <w:tcW w:w="1067" w:type="dxa"/>
            <w:noWrap/>
          </w:tcPr>
          <w:p w14:paraId="3E8F4665" w14:textId="77750347" w:rsidR="00DB4D5D" w:rsidRPr="00FD1977" w:rsidRDefault="00DB4D5D" w:rsidP="005747BA">
            <w:pPr>
              <w:keepNext/>
              <w:jc w:val="center"/>
              <w:rPr>
                <w:rFonts w:cs="Arial"/>
                <w:b/>
                <w:i/>
                <w:szCs w:val="20"/>
              </w:rPr>
            </w:pPr>
            <w:r w:rsidRPr="00FD1977">
              <w:rPr>
                <w:rFonts w:cs="Arial"/>
                <w:b/>
                <w:i/>
                <w:szCs w:val="20"/>
              </w:rPr>
              <w:t>8</w:t>
            </w:r>
            <w:r w:rsidR="00CE65C1" w:rsidRPr="00FD1977">
              <w:rPr>
                <w:rFonts w:cs="Arial"/>
                <w:b/>
                <w:i/>
                <w:szCs w:val="20"/>
              </w:rPr>
              <w:t>,</w:t>
            </w:r>
            <w:r w:rsidRPr="00FD1977">
              <w:rPr>
                <w:rFonts w:cs="Arial"/>
                <w:b/>
                <w:i/>
                <w:szCs w:val="20"/>
              </w:rPr>
              <w:t>617 (2.3)</w:t>
            </w:r>
          </w:p>
        </w:tc>
        <w:tc>
          <w:tcPr>
            <w:tcW w:w="1067" w:type="dxa"/>
            <w:noWrap/>
          </w:tcPr>
          <w:p w14:paraId="198C68F6" w14:textId="5F0BC0EA" w:rsidR="00DB4D5D" w:rsidRPr="00FD1977" w:rsidRDefault="00DB4D5D" w:rsidP="005747BA">
            <w:pPr>
              <w:keepNext/>
              <w:jc w:val="center"/>
              <w:rPr>
                <w:rFonts w:cs="Arial"/>
                <w:b/>
                <w:i/>
                <w:szCs w:val="20"/>
              </w:rPr>
            </w:pPr>
            <w:r w:rsidRPr="00FD1977">
              <w:rPr>
                <w:rFonts w:cs="Arial"/>
                <w:b/>
                <w:i/>
                <w:szCs w:val="20"/>
              </w:rPr>
              <w:t>25</w:t>
            </w:r>
            <w:r w:rsidR="00CE65C1" w:rsidRPr="00FD1977">
              <w:rPr>
                <w:rFonts w:cs="Arial"/>
                <w:b/>
                <w:i/>
                <w:szCs w:val="20"/>
              </w:rPr>
              <w:t>,</w:t>
            </w:r>
            <w:r w:rsidRPr="00FD1977">
              <w:rPr>
                <w:rFonts w:cs="Arial"/>
                <w:b/>
                <w:i/>
                <w:szCs w:val="20"/>
              </w:rPr>
              <w:t>415 (6.5)</w:t>
            </w:r>
          </w:p>
        </w:tc>
        <w:tc>
          <w:tcPr>
            <w:tcW w:w="1067" w:type="dxa"/>
            <w:noWrap/>
          </w:tcPr>
          <w:p w14:paraId="3AA357CB" w14:textId="60F4B03D" w:rsidR="00DB4D5D" w:rsidRPr="00FD1977" w:rsidRDefault="00DB4D5D" w:rsidP="005747BA">
            <w:pPr>
              <w:keepNext/>
              <w:jc w:val="center"/>
              <w:rPr>
                <w:rFonts w:cs="Arial"/>
                <w:b/>
                <w:i/>
                <w:szCs w:val="20"/>
              </w:rPr>
            </w:pPr>
            <w:r w:rsidRPr="00FD1977">
              <w:rPr>
                <w:rFonts w:cs="Arial"/>
                <w:b/>
                <w:i/>
                <w:szCs w:val="20"/>
              </w:rPr>
              <w:t>6</w:t>
            </w:r>
            <w:r w:rsidR="00CE65C1" w:rsidRPr="00FD1977">
              <w:rPr>
                <w:rFonts w:cs="Arial"/>
                <w:b/>
                <w:i/>
                <w:szCs w:val="20"/>
              </w:rPr>
              <w:t>,</w:t>
            </w:r>
            <w:r w:rsidRPr="00FD1977">
              <w:rPr>
                <w:rFonts w:cs="Arial"/>
                <w:b/>
                <w:i/>
                <w:szCs w:val="20"/>
              </w:rPr>
              <w:t>553 (2.2)</w:t>
            </w:r>
          </w:p>
        </w:tc>
        <w:tc>
          <w:tcPr>
            <w:tcW w:w="1068" w:type="dxa"/>
            <w:noWrap/>
          </w:tcPr>
          <w:p w14:paraId="276BE9F4" w14:textId="3CC16F50" w:rsidR="00DB4D5D" w:rsidRPr="00FD1977" w:rsidRDefault="00DB4D5D" w:rsidP="005747BA">
            <w:pPr>
              <w:keepNext/>
              <w:jc w:val="center"/>
              <w:rPr>
                <w:rFonts w:cs="Arial"/>
                <w:b/>
                <w:i/>
                <w:szCs w:val="20"/>
              </w:rPr>
            </w:pPr>
            <w:r w:rsidRPr="00FD1977">
              <w:rPr>
                <w:rFonts w:cs="Arial"/>
                <w:b/>
                <w:i/>
                <w:szCs w:val="20"/>
              </w:rPr>
              <w:t>71</w:t>
            </w:r>
            <w:r w:rsidR="00CE65C1" w:rsidRPr="00FD1977">
              <w:rPr>
                <w:rFonts w:cs="Arial"/>
                <w:b/>
                <w:i/>
                <w:szCs w:val="20"/>
              </w:rPr>
              <w:t>,</w:t>
            </w:r>
            <w:r w:rsidRPr="00FD1977">
              <w:rPr>
                <w:rFonts w:cs="Arial"/>
                <w:b/>
                <w:i/>
                <w:szCs w:val="20"/>
              </w:rPr>
              <w:t>137 (3.7)</w:t>
            </w:r>
          </w:p>
        </w:tc>
      </w:tr>
      <w:tr w:rsidR="001A45B4" w:rsidRPr="00FD1977" w14:paraId="0CE9392D" w14:textId="77777777" w:rsidTr="00EB4A7F">
        <w:trPr>
          <w:trHeight w:val="300"/>
        </w:trPr>
        <w:tc>
          <w:tcPr>
            <w:tcW w:w="2613" w:type="dxa"/>
            <w:noWrap/>
            <w:hideMark/>
          </w:tcPr>
          <w:p w14:paraId="534DA2A1" w14:textId="32D5A334" w:rsidR="001A45B4" w:rsidRPr="00FD1977" w:rsidRDefault="00E93B4E" w:rsidP="00E93B4E">
            <w:pPr>
              <w:keepNext/>
              <w:jc w:val="right"/>
              <w:rPr>
                <w:rFonts w:cs="Arial"/>
                <w:b/>
                <w:bCs/>
                <w:szCs w:val="20"/>
              </w:rPr>
            </w:pPr>
            <w:r w:rsidRPr="00FD1977">
              <w:rPr>
                <w:rFonts w:cs="Arial"/>
                <w:b/>
                <w:bCs/>
                <w:szCs w:val="20"/>
              </w:rPr>
              <w:t>All usual residents</w:t>
            </w:r>
          </w:p>
        </w:tc>
        <w:tc>
          <w:tcPr>
            <w:tcW w:w="1067" w:type="dxa"/>
            <w:noWrap/>
            <w:hideMark/>
          </w:tcPr>
          <w:p w14:paraId="6464CEDB" w14:textId="2DE66A77" w:rsidR="001A45B4" w:rsidRPr="00FD1977" w:rsidRDefault="001A45B4" w:rsidP="005747BA">
            <w:pPr>
              <w:keepNext/>
              <w:jc w:val="center"/>
              <w:rPr>
                <w:rFonts w:cs="Arial"/>
                <w:b/>
                <w:bCs/>
                <w:szCs w:val="20"/>
              </w:rPr>
            </w:pPr>
            <w:r w:rsidRPr="00FD1977">
              <w:rPr>
                <w:rFonts w:cs="Arial"/>
                <w:b/>
                <w:bCs/>
                <w:szCs w:val="20"/>
              </w:rPr>
              <w:t>363</w:t>
            </w:r>
            <w:r w:rsidR="00CE65C1" w:rsidRPr="00FD1977">
              <w:rPr>
                <w:rFonts w:cs="Arial"/>
                <w:b/>
                <w:bCs/>
                <w:szCs w:val="20"/>
              </w:rPr>
              <w:t>,</w:t>
            </w:r>
            <w:r w:rsidRPr="00FD1977">
              <w:rPr>
                <w:rFonts w:cs="Arial"/>
                <w:b/>
                <w:bCs/>
                <w:szCs w:val="20"/>
              </w:rPr>
              <w:t>391</w:t>
            </w:r>
          </w:p>
        </w:tc>
        <w:tc>
          <w:tcPr>
            <w:tcW w:w="1067" w:type="dxa"/>
            <w:noWrap/>
            <w:hideMark/>
          </w:tcPr>
          <w:p w14:paraId="0A6095A2" w14:textId="1DAA6B63" w:rsidR="001A45B4" w:rsidRPr="00FD1977" w:rsidRDefault="001A45B4" w:rsidP="005747BA">
            <w:pPr>
              <w:keepNext/>
              <w:jc w:val="center"/>
              <w:rPr>
                <w:rFonts w:cs="Arial"/>
                <w:b/>
                <w:bCs/>
                <w:szCs w:val="20"/>
              </w:rPr>
            </w:pPr>
            <w:r w:rsidRPr="00FD1977">
              <w:rPr>
                <w:rFonts w:cs="Arial"/>
                <w:b/>
                <w:bCs/>
                <w:szCs w:val="20"/>
              </w:rPr>
              <w:t>479</w:t>
            </w:r>
            <w:r w:rsidR="00CE65C1" w:rsidRPr="00FD1977">
              <w:rPr>
                <w:rFonts w:cs="Arial"/>
                <w:b/>
                <w:bCs/>
                <w:szCs w:val="20"/>
              </w:rPr>
              <w:t>,</w:t>
            </w:r>
            <w:r w:rsidRPr="00FD1977">
              <w:rPr>
                <w:rFonts w:cs="Arial"/>
                <w:b/>
                <w:bCs/>
                <w:szCs w:val="20"/>
              </w:rPr>
              <w:t>261</w:t>
            </w:r>
          </w:p>
        </w:tc>
        <w:tc>
          <w:tcPr>
            <w:tcW w:w="1067" w:type="dxa"/>
            <w:noWrap/>
            <w:hideMark/>
          </w:tcPr>
          <w:p w14:paraId="365914CF" w14:textId="31E447FC" w:rsidR="001A45B4" w:rsidRPr="00FD1977" w:rsidRDefault="001A45B4" w:rsidP="005747BA">
            <w:pPr>
              <w:keepNext/>
              <w:jc w:val="center"/>
              <w:rPr>
                <w:rFonts w:cs="Arial"/>
                <w:b/>
                <w:bCs/>
                <w:szCs w:val="20"/>
              </w:rPr>
            </w:pPr>
            <w:r w:rsidRPr="00FD1977">
              <w:rPr>
                <w:rFonts w:cs="Arial"/>
                <w:b/>
                <w:bCs/>
                <w:szCs w:val="20"/>
              </w:rPr>
              <w:t>367</w:t>
            </w:r>
            <w:r w:rsidR="00CE65C1" w:rsidRPr="00FD1977">
              <w:rPr>
                <w:rFonts w:cs="Arial"/>
                <w:b/>
                <w:bCs/>
                <w:szCs w:val="20"/>
              </w:rPr>
              <w:t>,</w:t>
            </w:r>
            <w:r w:rsidRPr="00FD1977">
              <w:rPr>
                <w:rFonts w:cs="Arial"/>
                <w:b/>
                <w:bCs/>
                <w:szCs w:val="20"/>
              </w:rPr>
              <w:t>924</w:t>
            </w:r>
          </w:p>
        </w:tc>
        <w:tc>
          <w:tcPr>
            <w:tcW w:w="1067" w:type="dxa"/>
            <w:noWrap/>
            <w:hideMark/>
          </w:tcPr>
          <w:p w14:paraId="12802271" w14:textId="1B309581" w:rsidR="001A45B4" w:rsidRPr="00FD1977" w:rsidRDefault="001A45B4" w:rsidP="005747BA">
            <w:pPr>
              <w:keepNext/>
              <w:jc w:val="center"/>
              <w:rPr>
                <w:rFonts w:cs="Arial"/>
                <w:b/>
                <w:bCs/>
                <w:szCs w:val="20"/>
              </w:rPr>
            </w:pPr>
            <w:r w:rsidRPr="00FD1977">
              <w:rPr>
                <w:rFonts w:cs="Arial"/>
                <w:b/>
                <w:bCs/>
                <w:szCs w:val="20"/>
              </w:rPr>
              <w:t>390</w:t>
            </w:r>
            <w:r w:rsidR="00CE65C1" w:rsidRPr="00FD1977">
              <w:rPr>
                <w:rFonts w:cs="Arial"/>
                <w:b/>
                <w:bCs/>
                <w:szCs w:val="20"/>
              </w:rPr>
              <w:t>,</w:t>
            </w:r>
            <w:r w:rsidRPr="00FD1977">
              <w:rPr>
                <w:rFonts w:cs="Arial"/>
                <w:b/>
                <w:bCs/>
                <w:szCs w:val="20"/>
              </w:rPr>
              <w:t>977</w:t>
            </w:r>
          </w:p>
        </w:tc>
        <w:tc>
          <w:tcPr>
            <w:tcW w:w="1067" w:type="dxa"/>
            <w:noWrap/>
            <w:hideMark/>
          </w:tcPr>
          <w:p w14:paraId="58B60957" w14:textId="5C9A014C" w:rsidR="001A45B4" w:rsidRPr="00FD1977" w:rsidRDefault="001A45B4" w:rsidP="005747BA">
            <w:pPr>
              <w:keepNext/>
              <w:jc w:val="center"/>
              <w:rPr>
                <w:rFonts w:cs="Arial"/>
                <w:b/>
                <w:bCs/>
                <w:szCs w:val="20"/>
              </w:rPr>
            </w:pPr>
            <w:r w:rsidRPr="00FD1977">
              <w:rPr>
                <w:rFonts w:cs="Arial"/>
                <w:b/>
                <w:bCs/>
                <w:szCs w:val="20"/>
              </w:rPr>
              <w:t>301</w:t>
            </w:r>
            <w:r w:rsidR="00CE65C1" w:rsidRPr="00FD1977">
              <w:rPr>
                <w:rFonts w:cs="Arial"/>
                <w:b/>
                <w:bCs/>
                <w:szCs w:val="20"/>
              </w:rPr>
              <w:t>,</w:t>
            </w:r>
            <w:r w:rsidRPr="00FD1977">
              <w:rPr>
                <w:rFonts w:cs="Arial"/>
                <w:b/>
                <w:bCs/>
                <w:szCs w:val="20"/>
              </w:rPr>
              <w:t>615</w:t>
            </w:r>
          </w:p>
        </w:tc>
        <w:tc>
          <w:tcPr>
            <w:tcW w:w="1068" w:type="dxa"/>
            <w:noWrap/>
            <w:hideMark/>
          </w:tcPr>
          <w:p w14:paraId="5A912299" w14:textId="78DD4B2D" w:rsidR="001A45B4" w:rsidRPr="00FD1977" w:rsidRDefault="001A45B4" w:rsidP="005747BA">
            <w:pPr>
              <w:keepNext/>
              <w:jc w:val="center"/>
              <w:rPr>
                <w:rFonts w:cs="Arial"/>
                <w:b/>
                <w:bCs/>
                <w:szCs w:val="20"/>
              </w:rPr>
            </w:pPr>
            <w:r w:rsidRPr="00FD1977">
              <w:rPr>
                <w:rFonts w:cs="Arial"/>
                <w:b/>
                <w:bCs/>
                <w:szCs w:val="20"/>
              </w:rPr>
              <w:t>1</w:t>
            </w:r>
            <w:r w:rsidR="00CE65C1" w:rsidRPr="00FD1977">
              <w:rPr>
                <w:rFonts w:cs="Arial"/>
                <w:b/>
                <w:bCs/>
                <w:szCs w:val="20"/>
              </w:rPr>
              <w:t>,</w:t>
            </w:r>
            <w:r w:rsidRPr="00FD1977">
              <w:rPr>
                <w:rFonts w:cs="Arial"/>
                <w:b/>
                <w:bCs/>
                <w:szCs w:val="20"/>
              </w:rPr>
              <w:t>903</w:t>
            </w:r>
            <w:r w:rsidR="00CE65C1" w:rsidRPr="00FD1977">
              <w:rPr>
                <w:rFonts w:cs="Arial"/>
                <w:b/>
                <w:bCs/>
                <w:szCs w:val="20"/>
              </w:rPr>
              <w:t>,</w:t>
            </w:r>
            <w:r w:rsidRPr="00FD1977">
              <w:rPr>
                <w:rFonts w:cs="Arial"/>
                <w:b/>
                <w:bCs/>
                <w:szCs w:val="20"/>
              </w:rPr>
              <w:t>168</w:t>
            </w:r>
          </w:p>
        </w:tc>
      </w:tr>
      <w:bookmarkEnd w:id="24"/>
    </w:tbl>
    <w:p w14:paraId="48388FC4" w14:textId="698C8761" w:rsidR="007E2AF1" w:rsidRPr="00FD1977" w:rsidRDefault="007E2AF1" w:rsidP="00217555">
      <w:pPr>
        <w:pStyle w:val="Caption"/>
        <w:keepNext/>
        <w:rPr>
          <w:rFonts w:cs="Arial"/>
          <w:sz w:val="20"/>
          <w:szCs w:val="20"/>
        </w:rPr>
      </w:pPr>
    </w:p>
    <w:p w14:paraId="02C2EFD5" w14:textId="537CE59B" w:rsidR="005747BA" w:rsidRPr="00B867BC" w:rsidRDefault="00175B2D" w:rsidP="00752373">
      <w:pPr>
        <w:pStyle w:val="ListParagraph"/>
        <w:numPr>
          <w:ilvl w:val="2"/>
          <w:numId w:val="4"/>
        </w:numPr>
        <w:rPr>
          <w:rFonts w:cs="Arial"/>
          <w:szCs w:val="20"/>
        </w:rPr>
      </w:pPr>
      <w:r w:rsidRPr="00FD1977">
        <w:rPr>
          <w:rFonts w:cs="Arial"/>
          <w:szCs w:val="20"/>
        </w:rPr>
        <w:t>The number of people born in European countries who settled in Northern Ireland rose by 50% between 2011 and 2021, increasing from 47</w:t>
      </w:r>
      <w:r w:rsidR="00803710">
        <w:rPr>
          <w:rFonts w:cs="Arial"/>
          <w:szCs w:val="20"/>
        </w:rPr>
        <w:t>,</w:t>
      </w:r>
      <w:r w:rsidRPr="00FD1977">
        <w:rPr>
          <w:rFonts w:cs="Arial"/>
          <w:szCs w:val="20"/>
        </w:rPr>
        <w:t>207 to 71</w:t>
      </w:r>
      <w:r w:rsidR="00803710">
        <w:rPr>
          <w:rFonts w:cs="Arial"/>
          <w:szCs w:val="20"/>
        </w:rPr>
        <w:t>,</w:t>
      </w:r>
      <w:r w:rsidRPr="00FD1977">
        <w:rPr>
          <w:rFonts w:cs="Arial"/>
          <w:szCs w:val="20"/>
        </w:rPr>
        <w:t xml:space="preserve">137 </w:t>
      </w:r>
      <w:r w:rsidRPr="00B867BC">
        <w:rPr>
          <w:rFonts w:cs="Arial"/>
          <w:szCs w:val="20"/>
        </w:rPr>
        <w:t>people.</w:t>
      </w:r>
    </w:p>
    <w:p w14:paraId="7C8ACB41" w14:textId="38332B19" w:rsidR="005747BA" w:rsidRPr="00FD1977" w:rsidRDefault="00175B2D" w:rsidP="00752373">
      <w:pPr>
        <w:pStyle w:val="ListParagraph"/>
        <w:numPr>
          <w:ilvl w:val="2"/>
          <w:numId w:val="4"/>
        </w:numPr>
        <w:rPr>
          <w:rFonts w:cs="Arial"/>
          <w:szCs w:val="20"/>
        </w:rPr>
      </w:pPr>
      <w:r w:rsidRPr="00B867BC">
        <w:rPr>
          <w:rFonts w:cs="Arial"/>
          <w:szCs w:val="20"/>
        </w:rPr>
        <w:t xml:space="preserve">Most people in this broad group settled in the Southern </w:t>
      </w:r>
      <w:r w:rsidR="00895784">
        <w:rPr>
          <w:rFonts w:cs="Arial"/>
          <w:szCs w:val="20"/>
        </w:rPr>
        <w:t>Trust</w:t>
      </w:r>
      <w:r w:rsidRPr="00B867BC">
        <w:rPr>
          <w:rFonts w:cs="Arial"/>
          <w:szCs w:val="20"/>
        </w:rPr>
        <w:t xml:space="preserve"> area (25,415 people</w:t>
      </w:r>
      <w:r w:rsidRPr="00FD1977">
        <w:rPr>
          <w:rFonts w:cs="Arial"/>
          <w:szCs w:val="20"/>
        </w:rPr>
        <w:t xml:space="preserve">; 6.5% of the area’s population).  The top five countries represented in this </w:t>
      </w:r>
      <w:r w:rsidR="00895784">
        <w:rPr>
          <w:rFonts w:cs="Arial"/>
          <w:szCs w:val="20"/>
        </w:rPr>
        <w:t>Trust</w:t>
      </w:r>
      <w:r w:rsidRPr="00FD1977">
        <w:rPr>
          <w:rFonts w:cs="Arial"/>
          <w:szCs w:val="20"/>
        </w:rPr>
        <w:t xml:space="preserve"> area are: Poland (7</w:t>
      </w:r>
      <w:r w:rsidR="00803710">
        <w:rPr>
          <w:rFonts w:cs="Arial"/>
          <w:szCs w:val="20"/>
        </w:rPr>
        <w:t>,</w:t>
      </w:r>
      <w:r w:rsidRPr="00FD1977">
        <w:rPr>
          <w:rFonts w:cs="Arial"/>
          <w:szCs w:val="20"/>
        </w:rPr>
        <w:t xml:space="preserve">167 </w:t>
      </w:r>
      <w:r w:rsidR="00B867BC">
        <w:rPr>
          <w:rFonts w:cs="Arial"/>
          <w:szCs w:val="20"/>
        </w:rPr>
        <w:t>people</w:t>
      </w:r>
      <w:r w:rsidRPr="00FD1977">
        <w:rPr>
          <w:rFonts w:cs="Arial"/>
          <w:szCs w:val="20"/>
        </w:rPr>
        <w:t>), Lithuania (6</w:t>
      </w:r>
      <w:r w:rsidR="00803710">
        <w:rPr>
          <w:rFonts w:cs="Arial"/>
          <w:szCs w:val="20"/>
        </w:rPr>
        <w:t>,</w:t>
      </w:r>
      <w:r w:rsidRPr="00FD1977">
        <w:rPr>
          <w:rFonts w:cs="Arial"/>
          <w:szCs w:val="20"/>
        </w:rPr>
        <w:t xml:space="preserve">750 </w:t>
      </w:r>
      <w:r w:rsidR="00B867BC">
        <w:rPr>
          <w:rFonts w:cs="Arial"/>
          <w:szCs w:val="20"/>
        </w:rPr>
        <w:t>people</w:t>
      </w:r>
      <w:r w:rsidRPr="00FD1977">
        <w:rPr>
          <w:rFonts w:cs="Arial"/>
          <w:szCs w:val="20"/>
        </w:rPr>
        <w:t>), Bulgaria (2</w:t>
      </w:r>
      <w:r w:rsidR="00803710">
        <w:rPr>
          <w:rFonts w:cs="Arial"/>
          <w:szCs w:val="20"/>
        </w:rPr>
        <w:t>,</w:t>
      </w:r>
      <w:r w:rsidRPr="00FD1977">
        <w:rPr>
          <w:rFonts w:cs="Arial"/>
          <w:szCs w:val="20"/>
        </w:rPr>
        <w:t xml:space="preserve">494 </w:t>
      </w:r>
      <w:r w:rsidR="00B867BC">
        <w:rPr>
          <w:rFonts w:cs="Arial"/>
          <w:szCs w:val="20"/>
        </w:rPr>
        <w:t>people</w:t>
      </w:r>
      <w:r w:rsidRPr="00FD1977">
        <w:rPr>
          <w:rFonts w:cs="Arial"/>
          <w:szCs w:val="20"/>
        </w:rPr>
        <w:t>), Portugal (2</w:t>
      </w:r>
      <w:r w:rsidR="00803710">
        <w:rPr>
          <w:rFonts w:cs="Arial"/>
          <w:szCs w:val="20"/>
        </w:rPr>
        <w:t>,</w:t>
      </w:r>
      <w:r w:rsidRPr="00FD1977">
        <w:rPr>
          <w:rFonts w:cs="Arial"/>
          <w:szCs w:val="20"/>
        </w:rPr>
        <w:t xml:space="preserve">194 </w:t>
      </w:r>
      <w:r w:rsidR="00B867BC">
        <w:rPr>
          <w:rFonts w:cs="Arial"/>
          <w:szCs w:val="20"/>
        </w:rPr>
        <w:t>people</w:t>
      </w:r>
      <w:r w:rsidRPr="00FD1977">
        <w:rPr>
          <w:rFonts w:cs="Arial"/>
          <w:szCs w:val="20"/>
        </w:rPr>
        <w:t>), and Latvia (1</w:t>
      </w:r>
      <w:r w:rsidR="00803710">
        <w:rPr>
          <w:rFonts w:cs="Arial"/>
          <w:szCs w:val="20"/>
        </w:rPr>
        <w:t>,</w:t>
      </w:r>
      <w:r w:rsidRPr="00FD1977">
        <w:rPr>
          <w:rFonts w:cs="Arial"/>
          <w:szCs w:val="20"/>
        </w:rPr>
        <w:t xml:space="preserve">584 </w:t>
      </w:r>
      <w:r w:rsidR="00B867BC">
        <w:rPr>
          <w:rFonts w:cs="Arial"/>
          <w:szCs w:val="20"/>
        </w:rPr>
        <w:t>people</w:t>
      </w:r>
      <w:r w:rsidRPr="00FD1977">
        <w:rPr>
          <w:rFonts w:cs="Arial"/>
          <w:szCs w:val="20"/>
        </w:rPr>
        <w:t xml:space="preserve">).  </w:t>
      </w:r>
    </w:p>
    <w:p w14:paraId="4F3277E4" w14:textId="33F10AA8" w:rsidR="00A770B2" w:rsidRPr="00FD1977" w:rsidRDefault="00175B2D" w:rsidP="00752373">
      <w:pPr>
        <w:pStyle w:val="ListParagraph"/>
        <w:numPr>
          <w:ilvl w:val="2"/>
          <w:numId w:val="4"/>
        </w:numPr>
        <w:rPr>
          <w:rFonts w:cs="Arial"/>
          <w:szCs w:val="20"/>
        </w:rPr>
      </w:pPr>
      <w:r w:rsidRPr="00FD1977">
        <w:rPr>
          <w:rFonts w:cs="Arial"/>
          <w:szCs w:val="20"/>
        </w:rPr>
        <w:t>The top five countries represented at a Northern Ireland level are: Poland (22</w:t>
      </w:r>
      <w:r w:rsidR="00B867BC">
        <w:rPr>
          <w:rFonts w:cs="Arial"/>
          <w:szCs w:val="20"/>
        </w:rPr>
        <w:t>,</w:t>
      </w:r>
      <w:r w:rsidRPr="00FD1977">
        <w:rPr>
          <w:rFonts w:cs="Arial"/>
          <w:szCs w:val="20"/>
        </w:rPr>
        <w:t xml:space="preserve">335 </w:t>
      </w:r>
      <w:r w:rsidR="00B867BC">
        <w:rPr>
          <w:rFonts w:cs="Arial"/>
          <w:szCs w:val="20"/>
        </w:rPr>
        <w:t>people</w:t>
      </w:r>
      <w:r w:rsidRPr="00FD1977">
        <w:rPr>
          <w:rFonts w:cs="Arial"/>
          <w:szCs w:val="20"/>
        </w:rPr>
        <w:t>), Lithuania (10</w:t>
      </w:r>
      <w:r w:rsidR="00803710">
        <w:rPr>
          <w:rFonts w:cs="Arial"/>
          <w:szCs w:val="20"/>
        </w:rPr>
        <w:t>,</w:t>
      </w:r>
      <w:r w:rsidRPr="00FD1977">
        <w:rPr>
          <w:rFonts w:cs="Arial"/>
          <w:szCs w:val="20"/>
        </w:rPr>
        <w:t xml:space="preserve">451 </w:t>
      </w:r>
      <w:r w:rsidR="00B867BC">
        <w:rPr>
          <w:rFonts w:cs="Arial"/>
          <w:szCs w:val="20"/>
        </w:rPr>
        <w:t>people)</w:t>
      </w:r>
      <w:r w:rsidRPr="00FD1977">
        <w:rPr>
          <w:rFonts w:cs="Arial"/>
          <w:szCs w:val="20"/>
        </w:rPr>
        <w:t xml:space="preserve"> Romania (6</w:t>
      </w:r>
      <w:r w:rsidR="00803710">
        <w:rPr>
          <w:rFonts w:cs="Arial"/>
          <w:szCs w:val="20"/>
        </w:rPr>
        <w:t>,</w:t>
      </w:r>
      <w:r w:rsidRPr="00FD1977">
        <w:rPr>
          <w:rFonts w:cs="Arial"/>
          <w:szCs w:val="20"/>
        </w:rPr>
        <w:t>612), Bulgaria (4</w:t>
      </w:r>
      <w:r w:rsidR="00803710">
        <w:rPr>
          <w:rFonts w:cs="Arial"/>
          <w:szCs w:val="20"/>
        </w:rPr>
        <w:t>,</w:t>
      </w:r>
      <w:r w:rsidRPr="00FD1977">
        <w:rPr>
          <w:rFonts w:cs="Arial"/>
          <w:szCs w:val="20"/>
        </w:rPr>
        <w:t>099), and Germany (4</w:t>
      </w:r>
      <w:r w:rsidR="00803710">
        <w:rPr>
          <w:rFonts w:cs="Arial"/>
          <w:szCs w:val="20"/>
        </w:rPr>
        <w:t>,</w:t>
      </w:r>
      <w:r w:rsidRPr="00FD1977">
        <w:rPr>
          <w:rFonts w:cs="Arial"/>
          <w:szCs w:val="20"/>
        </w:rPr>
        <w:t xml:space="preserve">053 </w:t>
      </w:r>
      <w:r w:rsidR="00B867BC">
        <w:rPr>
          <w:rFonts w:cs="Arial"/>
          <w:szCs w:val="20"/>
        </w:rPr>
        <w:t>people</w:t>
      </w:r>
      <w:r w:rsidRPr="00FD1977">
        <w:rPr>
          <w:rFonts w:cs="Arial"/>
          <w:szCs w:val="20"/>
        </w:rPr>
        <w:t>)</w:t>
      </w:r>
      <w:r w:rsidR="00684BB1" w:rsidRPr="00FD1977">
        <w:rPr>
          <w:rStyle w:val="FootnoteReference"/>
          <w:rFonts w:cs="Arial"/>
          <w:szCs w:val="20"/>
        </w:rPr>
        <w:footnoteReference w:id="1"/>
      </w:r>
      <w:r w:rsidRPr="00FD1977">
        <w:rPr>
          <w:rFonts w:cs="Arial"/>
          <w:szCs w:val="20"/>
        </w:rPr>
        <w:t>.  France is the country least represented in terms of country of birth.</w:t>
      </w:r>
    </w:p>
    <w:p w14:paraId="06D1E149" w14:textId="503B2A17" w:rsidR="00175B2D" w:rsidRPr="00FD1977" w:rsidRDefault="00A770B2" w:rsidP="00A770B2">
      <w:pPr>
        <w:rPr>
          <w:rFonts w:cs="Arial"/>
          <w:szCs w:val="20"/>
        </w:rPr>
      </w:pPr>
      <w:r w:rsidRPr="00FD1977">
        <w:rPr>
          <w:rFonts w:cs="Arial"/>
          <w:szCs w:val="20"/>
        </w:rPr>
        <w:br w:type="page"/>
      </w:r>
    </w:p>
    <w:p w14:paraId="5B2E7296" w14:textId="0E4E6519" w:rsidR="001A45B4" w:rsidRPr="00FD1977" w:rsidRDefault="001A45B4" w:rsidP="001A45B4">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8</w:t>
      </w:r>
      <w:r w:rsidR="006F4D67" w:rsidRPr="00FD1977">
        <w:rPr>
          <w:rFonts w:cs="Arial"/>
          <w:noProof/>
          <w:sz w:val="20"/>
          <w:szCs w:val="20"/>
        </w:rPr>
        <w:fldChar w:fldCharType="end"/>
      </w:r>
      <w:r w:rsidRPr="00FD1977">
        <w:rPr>
          <w:rFonts w:cs="Arial"/>
          <w:sz w:val="20"/>
          <w:szCs w:val="20"/>
        </w:rPr>
        <w:t xml:space="preserve"> Middle East and Asian Countries of Birth, by HSC </w:t>
      </w:r>
      <w:r w:rsidR="00895784">
        <w:rPr>
          <w:rFonts w:cs="Arial"/>
          <w:sz w:val="20"/>
          <w:szCs w:val="20"/>
        </w:rPr>
        <w:t>Trust</w:t>
      </w:r>
    </w:p>
    <w:tbl>
      <w:tblPr>
        <w:tblStyle w:val="TableGrid"/>
        <w:tblW w:w="9016" w:type="dxa"/>
        <w:tblLayout w:type="fixed"/>
        <w:tblLook w:val="04A0" w:firstRow="1" w:lastRow="0" w:firstColumn="1" w:lastColumn="0" w:noHBand="0" w:noVBand="1"/>
      </w:tblPr>
      <w:tblGrid>
        <w:gridCol w:w="2122"/>
        <w:gridCol w:w="1149"/>
        <w:gridCol w:w="1149"/>
        <w:gridCol w:w="1149"/>
        <w:gridCol w:w="1149"/>
        <w:gridCol w:w="1149"/>
        <w:gridCol w:w="1149"/>
      </w:tblGrid>
      <w:tr w:rsidR="001A45B4" w:rsidRPr="00FD1977" w14:paraId="32EC7250" w14:textId="77777777" w:rsidTr="00A770B2">
        <w:trPr>
          <w:trHeight w:val="300"/>
          <w:tblHeader/>
        </w:trPr>
        <w:tc>
          <w:tcPr>
            <w:tcW w:w="2122" w:type="dxa"/>
            <w:noWrap/>
            <w:hideMark/>
          </w:tcPr>
          <w:p w14:paraId="1FEED5C9" w14:textId="77777777" w:rsidR="001A45B4" w:rsidRPr="00FD1977" w:rsidRDefault="001A45B4" w:rsidP="00EB4A7F">
            <w:pPr>
              <w:keepNext/>
              <w:jc w:val="right"/>
              <w:rPr>
                <w:rFonts w:cs="Arial"/>
                <w:b/>
                <w:szCs w:val="20"/>
              </w:rPr>
            </w:pPr>
            <w:r w:rsidRPr="00FD1977">
              <w:rPr>
                <w:rFonts w:cs="Arial"/>
                <w:b/>
                <w:szCs w:val="20"/>
              </w:rPr>
              <w:t>Country of birth</w:t>
            </w:r>
          </w:p>
        </w:tc>
        <w:tc>
          <w:tcPr>
            <w:tcW w:w="1149" w:type="dxa"/>
            <w:noWrap/>
            <w:hideMark/>
          </w:tcPr>
          <w:p w14:paraId="288C4C13" w14:textId="77777777" w:rsidR="001A45B4" w:rsidRPr="00FD1977" w:rsidRDefault="001A45B4" w:rsidP="00EB4A7F">
            <w:pPr>
              <w:keepNext/>
              <w:jc w:val="center"/>
              <w:rPr>
                <w:rFonts w:cs="Arial"/>
                <w:b/>
                <w:bCs/>
                <w:szCs w:val="20"/>
              </w:rPr>
            </w:pPr>
            <w:r w:rsidRPr="00FD1977">
              <w:rPr>
                <w:rFonts w:cs="Arial"/>
                <w:b/>
                <w:bCs/>
                <w:szCs w:val="20"/>
              </w:rPr>
              <w:t>Belfast</w:t>
            </w:r>
          </w:p>
        </w:tc>
        <w:tc>
          <w:tcPr>
            <w:tcW w:w="1149" w:type="dxa"/>
            <w:noWrap/>
            <w:hideMark/>
          </w:tcPr>
          <w:p w14:paraId="294F3664" w14:textId="77777777" w:rsidR="001A45B4" w:rsidRPr="00FD1977" w:rsidRDefault="001A45B4" w:rsidP="00EB4A7F">
            <w:pPr>
              <w:keepNext/>
              <w:jc w:val="center"/>
              <w:rPr>
                <w:rFonts w:cs="Arial"/>
                <w:b/>
                <w:bCs/>
                <w:szCs w:val="20"/>
              </w:rPr>
            </w:pPr>
            <w:r w:rsidRPr="00FD1977">
              <w:rPr>
                <w:rFonts w:cs="Arial"/>
                <w:b/>
                <w:bCs/>
                <w:szCs w:val="20"/>
              </w:rPr>
              <w:t>Northern</w:t>
            </w:r>
          </w:p>
        </w:tc>
        <w:tc>
          <w:tcPr>
            <w:tcW w:w="1149" w:type="dxa"/>
            <w:noWrap/>
            <w:hideMark/>
          </w:tcPr>
          <w:p w14:paraId="5EE66ABA" w14:textId="77777777" w:rsidR="001A45B4" w:rsidRPr="00FD1977" w:rsidRDefault="001A45B4" w:rsidP="00EB4A7F">
            <w:pPr>
              <w:keepNext/>
              <w:jc w:val="center"/>
              <w:rPr>
                <w:rFonts w:cs="Arial"/>
                <w:b/>
                <w:bCs/>
                <w:szCs w:val="20"/>
              </w:rPr>
            </w:pPr>
            <w:r w:rsidRPr="00FD1977">
              <w:rPr>
                <w:rFonts w:cs="Arial"/>
                <w:b/>
                <w:bCs/>
                <w:szCs w:val="20"/>
              </w:rPr>
              <w:t>South eastern</w:t>
            </w:r>
          </w:p>
        </w:tc>
        <w:tc>
          <w:tcPr>
            <w:tcW w:w="1149" w:type="dxa"/>
            <w:noWrap/>
            <w:hideMark/>
          </w:tcPr>
          <w:p w14:paraId="48993796" w14:textId="77777777" w:rsidR="001A45B4" w:rsidRPr="00FD1977" w:rsidRDefault="001A45B4" w:rsidP="00EB4A7F">
            <w:pPr>
              <w:keepNext/>
              <w:jc w:val="center"/>
              <w:rPr>
                <w:rFonts w:cs="Arial"/>
                <w:b/>
                <w:bCs/>
                <w:szCs w:val="20"/>
              </w:rPr>
            </w:pPr>
            <w:r w:rsidRPr="00FD1977">
              <w:rPr>
                <w:rFonts w:cs="Arial"/>
                <w:b/>
                <w:bCs/>
                <w:szCs w:val="20"/>
              </w:rPr>
              <w:t>Southern</w:t>
            </w:r>
          </w:p>
        </w:tc>
        <w:tc>
          <w:tcPr>
            <w:tcW w:w="1149" w:type="dxa"/>
            <w:noWrap/>
            <w:hideMark/>
          </w:tcPr>
          <w:p w14:paraId="38F6636A" w14:textId="77777777" w:rsidR="001A45B4" w:rsidRPr="00FD1977" w:rsidRDefault="001A45B4" w:rsidP="00EB4A7F">
            <w:pPr>
              <w:keepNext/>
              <w:jc w:val="center"/>
              <w:rPr>
                <w:rFonts w:cs="Arial"/>
                <w:b/>
                <w:bCs/>
                <w:szCs w:val="20"/>
              </w:rPr>
            </w:pPr>
            <w:r w:rsidRPr="00FD1977">
              <w:rPr>
                <w:rFonts w:cs="Arial"/>
                <w:b/>
                <w:bCs/>
                <w:szCs w:val="20"/>
              </w:rPr>
              <w:t>Western</w:t>
            </w:r>
          </w:p>
        </w:tc>
        <w:tc>
          <w:tcPr>
            <w:tcW w:w="1149" w:type="dxa"/>
            <w:noWrap/>
            <w:hideMark/>
          </w:tcPr>
          <w:p w14:paraId="5F509EE4" w14:textId="77777777" w:rsidR="001A45B4" w:rsidRPr="00FD1977" w:rsidRDefault="001A45B4" w:rsidP="00EB4A7F">
            <w:pPr>
              <w:keepNext/>
              <w:jc w:val="center"/>
              <w:rPr>
                <w:rFonts w:cs="Arial"/>
                <w:b/>
                <w:bCs/>
                <w:szCs w:val="20"/>
              </w:rPr>
            </w:pPr>
            <w:r w:rsidRPr="00FD1977">
              <w:rPr>
                <w:rFonts w:cs="Arial"/>
                <w:b/>
                <w:bCs/>
                <w:szCs w:val="20"/>
              </w:rPr>
              <w:t>NI total</w:t>
            </w:r>
          </w:p>
        </w:tc>
      </w:tr>
      <w:tr w:rsidR="001A45B4" w:rsidRPr="00FD1977" w14:paraId="6E30B17E" w14:textId="77777777" w:rsidTr="00A770B2">
        <w:trPr>
          <w:trHeight w:val="300"/>
        </w:trPr>
        <w:tc>
          <w:tcPr>
            <w:tcW w:w="2122" w:type="dxa"/>
            <w:noWrap/>
            <w:hideMark/>
          </w:tcPr>
          <w:p w14:paraId="33EA269A" w14:textId="77777777" w:rsidR="001A45B4" w:rsidRPr="00FD1977" w:rsidRDefault="001A45B4" w:rsidP="00EB4A7F">
            <w:pPr>
              <w:keepNext/>
              <w:jc w:val="right"/>
              <w:rPr>
                <w:rFonts w:cs="Arial"/>
                <w:szCs w:val="20"/>
              </w:rPr>
            </w:pPr>
            <w:r w:rsidRPr="00FD1977">
              <w:rPr>
                <w:rFonts w:cs="Arial"/>
                <w:szCs w:val="20"/>
              </w:rPr>
              <w:t>Pakistan</w:t>
            </w:r>
          </w:p>
        </w:tc>
        <w:tc>
          <w:tcPr>
            <w:tcW w:w="1149" w:type="dxa"/>
            <w:noWrap/>
            <w:hideMark/>
          </w:tcPr>
          <w:p w14:paraId="38D7BCFC" w14:textId="77777777" w:rsidR="001A45B4" w:rsidRPr="00FD1977" w:rsidRDefault="001A45B4" w:rsidP="00EB4A7F">
            <w:pPr>
              <w:keepNext/>
              <w:jc w:val="center"/>
              <w:rPr>
                <w:rFonts w:cs="Arial"/>
                <w:szCs w:val="20"/>
              </w:rPr>
            </w:pPr>
            <w:r w:rsidRPr="00FD1977">
              <w:rPr>
                <w:rFonts w:cs="Arial"/>
                <w:szCs w:val="20"/>
              </w:rPr>
              <w:t>430</w:t>
            </w:r>
          </w:p>
        </w:tc>
        <w:tc>
          <w:tcPr>
            <w:tcW w:w="1149" w:type="dxa"/>
            <w:noWrap/>
            <w:hideMark/>
          </w:tcPr>
          <w:p w14:paraId="4779DD9F" w14:textId="77777777" w:rsidR="001A45B4" w:rsidRPr="00FD1977" w:rsidRDefault="001A45B4" w:rsidP="00EB4A7F">
            <w:pPr>
              <w:keepNext/>
              <w:jc w:val="center"/>
              <w:rPr>
                <w:rFonts w:cs="Arial"/>
                <w:szCs w:val="20"/>
              </w:rPr>
            </w:pPr>
            <w:r w:rsidRPr="00FD1977">
              <w:rPr>
                <w:rFonts w:cs="Arial"/>
                <w:szCs w:val="20"/>
              </w:rPr>
              <w:t>235</w:t>
            </w:r>
          </w:p>
        </w:tc>
        <w:tc>
          <w:tcPr>
            <w:tcW w:w="1149" w:type="dxa"/>
            <w:noWrap/>
            <w:hideMark/>
          </w:tcPr>
          <w:p w14:paraId="293800F1" w14:textId="77777777" w:rsidR="001A45B4" w:rsidRPr="00FD1977" w:rsidRDefault="001A45B4" w:rsidP="00EB4A7F">
            <w:pPr>
              <w:keepNext/>
              <w:jc w:val="center"/>
              <w:rPr>
                <w:rFonts w:cs="Arial"/>
                <w:szCs w:val="20"/>
              </w:rPr>
            </w:pPr>
            <w:r w:rsidRPr="00FD1977">
              <w:rPr>
                <w:rFonts w:cs="Arial"/>
                <w:szCs w:val="20"/>
              </w:rPr>
              <w:t>202</w:t>
            </w:r>
          </w:p>
        </w:tc>
        <w:tc>
          <w:tcPr>
            <w:tcW w:w="1149" w:type="dxa"/>
            <w:noWrap/>
            <w:hideMark/>
          </w:tcPr>
          <w:p w14:paraId="6488F1C5" w14:textId="77777777" w:rsidR="001A45B4" w:rsidRPr="00FD1977" w:rsidRDefault="001A45B4" w:rsidP="00EB4A7F">
            <w:pPr>
              <w:keepNext/>
              <w:jc w:val="center"/>
              <w:rPr>
                <w:rFonts w:cs="Arial"/>
                <w:szCs w:val="20"/>
              </w:rPr>
            </w:pPr>
            <w:r w:rsidRPr="00FD1977">
              <w:rPr>
                <w:rFonts w:cs="Arial"/>
                <w:szCs w:val="20"/>
              </w:rPr>
              <w:t>225</w:t>
            </w:r>
          </w:p>
        </w:tc>
        <w:tc>
          <w:tcPr>
            <w:tcW w:w="1149" w:type="dxa"/>
            <w:noWrap/>
            <w:hideMark/>
          </w:tcPr>
          <w:p w14:paraId="74AFF2B2" w14:textId="77777777" w:rsidR="001A45B4" w:rsidRPr="00FD1977" w:rsidRDefault="001A45B4" w:rsidP="00EB4A7F">
            <w:pPr>
              <w:keepNext/>
              <w:jc w:val="center"/>
              <w:rPr>
                <w:rFonts w:cs="Arial"/>
                <w:szCs w:val="20"/>
              </w:rPr>
            </w:pPr>
            <w:r w:rsidRPr="00FD1977">
              <w:rPr>
                <w:rFonts w:cs="Arial"/>
                <w:szCs w:val="20"/>
              </w:rPr>
              <w:t>142</w:t>
            </w:r>
          </w:p>
        </w:tc>
        <w:tc>
          <w:tcPr>
            <w:tcW w:w="1149" w:type="dxa"/>
            <w:noWrap/>
            <w:hideMark/>
          </w:tcPr>
          <w:p w14:paraId="1CFE9898" w14:textId="358823C2"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234</w:t>
            </w:r>
          </w:p>
        </w:tc>
      </w:tr>
      <w:tr w:rsidR="001A45B4" w:rsidRPr="00FD1977" w14:paraId="61413401" w14:textId="77777777" w:rsidTr="00A770B2">
        <w:trPr>
          <w:trHeight w:val="300"/>
        </w:trPr>
        <w:tc>
          <w:tcPr>
            <w:tcW w:w="2122" w:type="dxa"/>
            <w:noWrap/>
            <w:hideMark/>
          </w:tcPr>
          <w:p w14:paraId="5D162A67" w14:textId="77777777" w:rsidR="001A45B4" w:rsidRPr="00FD1977" w:rsidRDefault="001A45B4" w:rsidP="00EB4A7F">
            <w:pPr>
              <w:keepNext/>
              <w:jc w:val="right"/>
              <w:rPr>
                <w:rFonts w:cs="Arial"/>
                <w:szCs w:val="20"/>
              </w:rPr>
            </w:pPr>
            <w:r w:rsidRPr="00FD1977">
              <w:rPr>
                <w:rFonts w:cs="Arial"/>
                <w:szCs w:val="20"/>
              </w:rPr>
              <w:t>Syria</w:t>
            </w:r>
          </w:p>
        </w:tc>
        <w:tc>
          <w:tcPr>
            <w:tcW w:w="1149" w:type="dxa"/>
            <w:noWrap/>
            <w:hideMark/>
          </w:tcPr>
          <w:p w14:paraId="3665A688" w14:textId="77777777" w:rsidR="001A45B4" w:rsidRPr="00FD1977" w:rsidRDefault="001A45B4" w:rsidP="00EB4A7F">
            <w:pPr>
              <w:keepNext/>
              <w:jc w:val="center"/>
              <w:rPr>
                <w:rFonts w:cs="Arial"/>
                <w:szCs w:val="20"/>
              </w:rPr>
            </w:pPr>
            <w:r w:rsidRPr="00FD1977">
              <w:rPr>
                <w:rFonts w:cs="Arial"/>
                <w:szCs w:val="20"/>
              </w:rPr>
              <w:t>570</w:t>
            </w:r>
          </w:p>
        </w:tc>
        <w:tc>
          <w:tcPr>
            <w:tcW w:w="1149" w:type="dxa"/>
            <w:noWrap/>
            <w:hideMark/>
          </w:tcPr>
          <w:p w14:paraId="74B28592" w14:textId="77777777" w:rsidR="001A45B4" w:rsidRPr="00FD1977" w:rsidRDefault="001A45B4" w:rsidP="00EB4A7F">
            <w:pPr>
              <w:keepNext/>
              <w:jc w:val="center"/>
              <w:rPr>
                <w:rFonts w:cs="Arial"/>
                <w:szCs w:val="20"/>
              </w:rPr>
            </w:pPr>
            <w:r w:rsidRPr="00FD1977">
              <w:rPr>
                <w:rFonts w:cs="Arial"/>
                <w:szCs w:val="20"/>
              </w:rPr>
              <w:t>320</w:t>
            </w:r>
          </w:p>
        </w:tc>
        <w:tc>
          <w:tcPr>
            <w:tcW w:w="1149" w:type="dxa"/>
            <w:noWrap/>
            <w:hideMark/>
          </w:tcPr>
          <w:p w14:paraId="7FBB2DE4" w14:textId="77777777" w:rsidR="001A45B4" w:rsidRPr="00FD1977" w:rsidRDefault="001A45B4" w:rsidP="00EB4A7F">
            <w:pPr>
              <w:keepNext/>
              <w:jc w:val="center"/>
              <w:rPr>
                <w:rFonts w:cs="Arial"/>
                <w:szCs w:val="20"/>
              </w:rPr>
            </w:pPr>
            <w:r w:rsidRPr="00FD1977">
              <w:rPr>
                <w:rFonts w:cs="Arial"/>
                <w:szCs w:val="20"/>
              </w:rPr>
              <w:t>411</w:t>
            </w:r>
          </w:p>
        </w:tc>
        <w:tc>
          <w:tcPr>
            <w:tcW w:w="1149" w:type="dxa"/>
            <w:noWrap/>
            <w:hideMark/>
          </w:tcPr>
          <w:p w14:paraId="4ADC8DC5" w14:textId="77777777" w:rsidR="001A45B4" w:rsidRPr="00FD1977" w:rsidRDefault="001A45B4" w:rsidP="00EB4A7F">
            <w:pPr>
              <w:keepNext/>
              <w:jc w:val="center"/>
              <w:rPr>
                <w:rFonts w:cs="Arial"/>
                <w:szCs w:val="20"/>
              </w:rPr>
            </w:pPr>
            <w:r w:rsidRPr="00FD1977">
              <w:rPr>
                <w:rFonts w:cs="Arial"/>
                <w:szCs w:val="20"/>
              </w:rPr>
              <w:t>323</w:t>
            </w:r>
          </w:p>
        </w:tc>
        <w:tc>
          <w:tcPr>
            <w:tcW w:w="1149" w:type="dxa"/>
            <w:noWrap/>
            <w:hideMark/>
          </w:tcPr>
          <w:p w14:paraId="0A37A7D8" w14:textId="77777777" w:rsidR="001A45B4" w:rsidRPr="00FD1977" w:rsidRDefault="001A45B4" w:rsidP="00EB4A7F">
            <w:pPr>
              <w:keepNext/>
              <w:jc w:val="center"/>
              <w:rPr>
                <w:rFonts w:cs="Arial"/>
                <w:szCs w:val="20"/>
              </w:rPr>
            </w:pPr>
            <w:r w:rsidRPr="00FD1977">
              <w:rPr>
                <w:rFonts w:cs="Arial"/>
                <w:szCs w:val="20"/>
              </w:rPr>
              <w:t>189</w:t>
            </w:r>
          </w:p>
        </w:tc>
        <w:tc>
          <w:tcPr>
            <w:tcW w:w="1149" w:type="dxa"/>
            <w:noWrap/>
            <w:hideMark/>
          </w:tcPr>
          <w:p w14:paraId="142EC4D1" w14:textId="42D09F1F"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813</w:t>
            </w:r>
          </w:p>
        </w:tc>
      </w:tr>
      <w:tr w:rsidR="001A45B4" w:rsidRPr="00FD1977" w14:paraId="10B9F8B1" w14:textId="77777777" w:rsidTr="00A770B2">
        <w:trPr>
          <w:trHeight w:val="300"/>
        </w:trPr>
        <w:tc>
          <w:tcPr>
            <w:tcW w:w="2122" w:type="dxa"/>
            <w:noWrap/>
            <w:hideMark/>
          </w:tcPr>
          <w:p w14:paraId="1D74FF67" w14:textId="77777777" w:rsidR="001A45B4" w:rsidRPr="00FD1977" w:rsidRDefault="001A45B4" w:rsidP="00EB4A7F">
            <w:pPr>
              <w:keepNext/>
              <w:jc w:val="right"/>
              <w:rPr>
                <w:rFonts w:cs="Arial"/>
                <w:szCs w:val="20"/>
              </w:rPr>
            </w:pPr>
            <w:r w:rsidRPr="00FD1977">
              <w:rPr>
                <w:rFonts w:cs="Arial"/>
                <w:szCs w:val="20"/>
              </w:rPr>
              <w:t>Hong Kong (Special Administrative Region of China)</w:t>
            </w:r>
          </w:p>
        </w:tc>
        <w:tc>
          <w:tcPr>
            <w:tcW w:w="1149" w:type="dxa"/>
            <w:noWrap/>
            <w:hideMark/>
          </w:tcPr>
          <w:p w14:paraId="2C76E19E" w14:textId="77777777" w:rsidR="001A45B4" w:rsidRPr="00FD1977" w:rsidRDefault="001A45B4" w:rsidP="00EB4A7F">
            <w:pPr>
              <w:keepNext/>
              <w:jc w:val="center"/>
              <w:rPr>
                <w:rFonts w:cs="Arial"/>
                <w:szCs w:val="20"/>
              </w:rPr>
            </w:pPr>
            <w:r w:rsidRPr="00FD1977">
              <w:rPr>
                <w:rFonts w:cs="Arial"/>
                <w:szCs w:val="20"/>
              </w:rPr>
              <w:t>711</w:t>
            </w:r>
          </w:p>
        </w:tc>
        <w:tc>
          <w:tcPr>
            <w:tcW w:w="1149" w:type="dxa"/>
            <w:noWrap/>
            <w:hideMark/>
          </w:tcPr>
          <w:p w14:paraId="67BA4403" w14:textId="77777777" w:rsidR="001A45B4" w:rsidRPr="00FD1977" w:rsidRDefault="001A45B4" w:rsidP="00EB4A7F">
            <w:pPr>
              <w:keepNext/>
              <w:jc w:val="center"/>
              <w:rPr>
                <w:rFonts w:cs="Arial"/>
                <w:szCs w:val="20"/>
              </w:rPr>
            </w:pPr>
            <w:r w:rsidRPr="00FD1977">
              <w:rPr>
                <w:rFonts w:cs="Arial"/>
                <w:szCs w:val="20"/>
              </w:rPr>
              <w:t>460</w:t>
            </w:r>
          </w:p>
        </w:tc>
        <w:tc>
          <w:tcPr>
            <w:tcW w:w="1149" w:type="dxa"/>
            <w:noWrap/>
            <w:hideMark/>
          </w:tcPr>
          <w:p w14:paraId="6FD00A38" w14:textId="77777777" w:rsidR="001A45B4" w:rsidRPr="00FD1977" w:rsidRDefault="001A45B4" w:rsidP="00EB4A7F">
            <w:pPr>
              <w:keepNext/>
              <w:jc w:val="center"/>
              <w:rPr>
                <w:rFonts w:cs="Arial"/>
                <w:szCs w:val="20"/>
              </w:rPr>
            </w:pPr>
            <w:r w:rsidRPr="00FD1977">
              <w:rPr>
                <w:rFonts w:cs="Arial"/>
                <w:szCs w:val="20"/>
              </w:rPr>
              <w:t>433</w:t>
            </w:r>
          </w:p>
        </w:tc>
        <w:tc>
          <w:tcPr>
            <w:tcW w:w="1149" w:type="dxa"/>
            <w:noWrap/>
            <w:hideMark/>
          </w:tcPr>
          <w:p w14:paraId="1B24EC19" w14:textId="77777777" w:rsidR="001A45B4" w:rsidRPr="00FD1977" w:rsidRDefault="001A45B4" w:rsidP="00EB4A7F">
            <w:pPr>
              <w:keepNext/>
              <w:jc w:val="center"/>
              <w:rPr>
                <w:rFonts w:cs="Arial"/>
                <w:szCs w:val="20"/>
              </w:rPr>
            </w:pPr>
            <w:r w:rsidRPr="00FD1977">
              <w:rPr>
                <w:rFonts w:cs="Arial"/>
                <w:szCs w:val="20"/>
              </w:rPr>
              <w:t>252</w:t>
            </w:r>
          </w:p>
        </w:tc>
        <w:tc>
          <w:tcPr>
            <w:tcW w:w="1149" w:type="dxa"/>
            <w:noWrap/>
            <w:hideMark/>
          </w:tcPr>
          <w:p w14:paraId="72824855" w14:textId="77777777" w:rsidR="001A45B4" w:rsidRPr="00FD1977" w:rsidRDefault="001A45B4" w:rsidP="00EB4A7F">
            <w:pPr>
              <w:keepNext/>
              <w:jc w:val="center"/>
              <w:rPr>
                <w:rFonts w:cs="Arial"/>
                <w:szCs w:val="20"/>
              </w:rPr>
            </w:pPr>
            <w:r w:rsidRPr="00FD1977">
              <w:rPr>
                <w:rFonts w:cs="Arial"/>
                <w:szCs w:val="20"/>
              </w:rPr>
              <w:t>125</w:t>
            </w:r>
          </w:p>
        </w:tc>
        <w:tc>
          <w:tcPr>
            <w:tcW w:w="1149" w:type="dxa"/>
            <w:noWrap/>
            <w:hideMark/>
          </w:tcPr>
          <w:p w14:paraId="0B1DC923" w14:textId="58753357"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981</w:t>
            </w:r>
          </w:p>
        </w:tc>
      </w:tr>
      <w:tr w:rsidR="001A45B4" w:rsidRPr="00FD1977" w14:paraId="21DB8633" w14:textId="77777777" w:rsidTr="00A770B2">
        <w:trPr>
          <w:trHeight w:val="300"/>
        </w:trPr>
        <w:tc>
          <w:tcPr>
            <w:tcW w:w="2122" w:type="dxa"/>
            <w:noWrap/>
            <w:hideMark/>
          </w:tcPr>
          <w:p w14:paraId="498661E3" w14:textId="77777777" w:rsidR="001A45B4" w:rsidRPr="00FD1977" w:rsidRDefault="001A45B4" w:rsidP="00EB4A7F">
            <w:pPr>
              <w:keepNext/>
              <w:jc w:val="right"/>
              <w:rPr>
                <w:rFonts w:cs="Arial"/>
                <w:szCs w:val="20"/>
              </w:rPr>
            </w:pPr>
            <w:r w:rsidRPr="00FD1977">
              <w:rPr>
                <w:rFonts w:cs="Arial"/>
                <w:szCs w:val="20"/>
              </w:rPr>
              <w:t>East Timor</w:t>
            </w:r>
          </w:p>
        </w:tc>
        <w:tc>
          <w:tcPr>
            <w:tcW w:w="1149" w:type="dxa"/>
            <w:noWrap/>
            <w:hideMark/>
          </w:tcPr>
          <w:p w14:paraId="43661529" w14:textId="77777777" w:rsidR="001A45B4" w:rsidRPr="00FD1977" w:rsidRDefault="001A45B4" w:rsidP="00EB4A7F">
            <w:pPr>
              <w:keepNext/>
              <w:jc w:val="center"/>
              <w:rPr>
                <w:rFonts w:cs="Arial"/>
                <w:szCs w:val="20"/>
              </w:rPr>
            </w:pPr>
            <w:r w:rsidRPr="00FD1977">
              <w:rPr>
                <w:rFonts w:cs="Arial"/>
                <w:szCs w:val="20"/>
              </w:rPr>
              <w:t>54</w:t>
            </w:r>
          </w:p>
        </w:tc>
        <w:tc>
          <w:tcPr>
            <w:tcW w:w="1149" w:type="dxa"/>
            <w:noWrap/>
            <w:hideMark/>
          </w:tcPr>
          <w:p w14:paraId="3E469B9D" w14:textId="77777777" w:rsidR="001A45B4" w:rsidRPr="00FD1977" w:rsidRDefault="001A45B4" w:rsidP="00EB4A7F">
            <w:pPr>
              <w:keepNext/>
              <w:jc w:val="center"/>
              <w:rPr>
                <w:rFonts w:cs="Arial"/>
                <w:szCs w:val="20"/>
              </w:rPr>
            </w:pPr>
            <w:r w:rsidRPr="00FD1977">
              <w:rPr>
                <w:rFonts w:cs="Arial"/>
                <w:szCs w:val="20"/>
              </w:rPr>
              <w:t>259</w:t>
            </w:r>
          </w:p>
        </w:tc>
        <w:tc>
          <w:tcPr>
            <w:tcW w:w="1149" w:type="dxa"/>
            <w:noWrap/>
            <w:hideMark/>
          </w:tcPr>
          <w:p w14:paraId="35CCA815" w14:textId="77777777" w:rsidR="001A45B4" w:rsidRPr="00FD1977" w:rsidRDefault="001A45B4" w:rsidP="00EB4A7F">
            <w:pPr>
              <w:keepNext/>
              <w:jc w:val="center"/>
              <w:rPr>
                <w:rFonts w:cs="Arial"/>
                <w:szCs w:val="20"/>
              </w:rPr>
            </w:pPr>
            <w:r w:rsidRPr="00FD1977">
              <w:rPr>
                <w:rFonts w:cs="Arial"/>
                <w:szCs w:val="20"/>
              </w:rPr>
              <w:t>20</w:t>
            </w:r>
          </w:p>
        </w:tc>
        <w:tc>
          <w:tcPr>
            <w:tcW w:w="1149" w:type="dxa"/>
            <w:noWrap/>
            <w:hideMark/>
          </w:tcPr>
          <w:p w14:paraId="07590380" w14:textId="3B38FA1B" w:rsidR="001A45B4" w:rsidRPr="00FD1977" w:rsidRDefault="001A45B4" w:rsidP="00EB4A7F">
            <w:pPr>
              <w:keepNext/>
              <w:jc w:val="center"/>
              <w:rPr>
                <w:rFonts w:cs="Arial"/>
                <w:szCs w:val="20"/>
              </w:rPr>
            </w:pPr>
            <w:r w:rsidRPr="00FD1977">
              <w:rPr>
                <w:rFonts w:cs="Arial"/>
                <w:szCs w:val="20"/>
              </w:rPr>
              <w:t>2</w:t>
            </w:r>
            <w:r w:rsidR="00A770B2" w:rsidRPr="00FD1977">
              <w:rPr>
                <w:rFonts w:cs="Arial"/>
                <w:szCs w:val="20"/>
              </w:rPr>
              <w:t>,</w:t>
            </w:r>
            <w:r w:rsidRPr="00FD1977">
              <w:rPr>
                <w:rFonts w:cs="Arial"/>
                <w:szCs w:val="20"/>
              </w:rPr>
              <w:t>479</w:t>
            </w:r>
          </w:p>
        </w:tc>
        <w:tc>
          <w:tcPr>
            <w:tcW w:w="1149" w:type="dxa"/>
            <w:noWrap/>
            <w:hideMark/>
          </w:tcPr>
          <w:p w14:paraId="7CE7FF1E" w14:textId="77777777" w:rsidR="001A45B4" w:rsidRPr="00FD1977" w:rsidRDefault="001A45B4" w:rsidP="00EB4A7F">
            <w:pPr>
              <w:keepNext/>
              <w:jc w:val="center"/>
              <w:rPr>
                <w:rFonts w:cs="Arial"/>
                <w:szCs w:val="20"/>
              </w:rPr>
            </w:pPr>
            <w:r w:rsidRPr="00FD1977">
              <w:rPr>
                <w:rFonts w:cs="Arial"/>
                <w:szCs w:val="20"/>
              </w:rPr>
              <w:t>63</w:t>
            </w:r>
          </w:p>
        </w:tc>
        <w:tc>
          <w:tcPr>
            <w:tcW w:w="1149" w:type="dxa"/>
            <w:noWrap/>
            <w:hideMark/>
          </w:tcPr>
          <w:p w14:paraId="6B3315E3" w14:textId="233F6A99" w:rsidR="001A45B4" w:rsidRPr="00FD1977" w:rsidRDefault="001A45B4" w:rsidP="00EB4A7F">
            <w:pPr>
              <w:keepNext/>
              <w:jc w:val="center"/>
              <w:rPr>
                <w:rFonts w:cs="Arial"/>
                <w:szCs w:val="20"/>
              </w:rPr>
            </w:pPr>
            <w:r w:rsidRPr="00FD1977">
              <w:rPr>
                <w:rFonts w:cs="Arial"/>
                <w:szCs w:val="20"/>
              </w:rPr>
              <w:t>2</w:t>
            </w:r>
            <w:r w:rsidR="00A770B2" w:rsidRPr="00FD1977">
              <w:rPr>
                <w:rFonts w:cs="Arial"/>
                <w:szCs w:val="20"/>
              </w:rPr>
              <w:t>,</w:t>
            </w:r>
            <w:r w:rsidRPr="00FD1977">
              <w:rPr>
                <w:rFonts w:cs="Arial"/>
                <w:szCs w:val="20"/>
              </w:rPr>
              <w:t>875</w:t>
            </w:r>
          </w:p>
        </w:tc>
      </w:tr>
      <w:tr w:rsidR="001A45B4" w:rsidRPr="00FD1977" w14:paraId="3DDC6C9E" w14:textId="77777777" w:rsidTr="00A770B2">
        <w:trPr>
          <w:trHeight w:val="300"/>
        </w:trPr>
        <w:tc>
          <w:tcPr>
            <w:tcW w:w="2122" w:type="dxa"/>
            <w:noWrap/>
            <w:hideMark/>
          </w:tcPr>
          <w:p w14:paraId="7DB8192E" w14:textId="77777777" w:rsidR="001A45B4" w:rsidRPr="00FD1977" w:rsidRDefault="001A45B4" w:rsidP="00EB4A7F">
            <w:pPr>
              <w:keepNext/>
              <w:jc w:val="right"/>
              <w:rPr>
                <w:rFonts w:cs="Arial"/>
                <w:szCs w:val="20"/>
              </w:rPr>
            </w:pPr>
            <w:r w:rsidRPr="00FD1977">
              <w:rPr>
                <w:rFonts w:cs="Arial"/>
                <w:szCs w:val="20"/>
              </w:rPr>
              <w:t>Philippines</w:t>
            </w:r>
          </w:p>
        </w:tc>
        <w:tc>
          <w:tcPr>
            <w:tcW w:w="1149" w:type="dxa"/>
            <w:noWrap/>
            <w:hideMark/>
          </w:tcPr>
          <w:p w14:paraId="1AAB04EE" w14:textId="31FC6845"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618</w:t>
            </w:r>
          </w:p>
        </w:tc>
        <w:tc>
          <w:tcPr>
            <w:tcW w:w="1149" w:type="dxa"/>
            <w:noWrap/>
            <w:hideMark/>
          </w:tcPr>
          <w:p w14:paraId="2DE8E4D2" w14:textId="77777777" w:rsidR="001A45B4" w:rsidRPr="00FD1977" w:rsidRDefault="001A45B4" w:rsidP="00EB4A7F">
            <w:pPr>
              <w:keepNext/>
              <w:jc w:val="center"/>
              <w:rPr>
                <w:rFonts w:cs="Arial"/>
                <w:szCs w:val="20"/>
              </w:rPr>
            </w:pPr>
            <w:r w:rsidRPr="00FD1977">
              <w:rPr>
                <w:rFonts w:cs="Arial"/>
                <w:szCs w:val="20"/>
              </w:rPr>
              <w:t>623</w:t>
            </w:r>
          </w:p>
        </w:tc>
        <w:tc>
          <w:tcPr>
            <w:tcW w:w="1149" w:type="dxa"/>
            <w:noWrap/>
            <w:hideMark/>
          </w:tcPr>
          <w:p w14:paraId="5A9F1545" w14:textId="77777777" w:rsidR="001A45B4" w:rsidRPr="00FD1977" w:rsidRDefault="001A45B4" w:rsidP="00EB4A7F">
            <w:pPr>
              <w:keepNext/>
              <w:jc w:val="center"/>
              <w:rPr>
                <w:rFonts w:cs="Arial"/>
                <w:szCs w:val="20"/>
              </w:rPr>
            </w:pPr>
            <w:r w:rsidRPr="00FD1977">
              <w:rPr>
                <w:rFonts w:cs="Arial"/>
                <w:szCs w:val="20"/>
              </w:rPr>
              <w:t>626</w:t>
            </w:r>
          </w:p>
        </w:tc>
        <w:tc>
          <w:tcPr>
            <w:tcW w:w="1149" w:type="dxa"/>
            <w:noWrap/>
            <w:hideMark/>
          </w:tcPr>
          <w:p w14:paraId="23FFCEC3" w14:textId="77777777" w:rsidR="001A45B4" w:rsidRPr="00FD1977" w:rsidRDefault="001A45B4" w:rsidP="00EB4A7F">
            <w:pPr>
              <w:keepNext/>
              <w:jc w:val="center"/>
              <w:rPr>
                <w:rFonts w:cs="Arial"/>
                <w:szCs w:val="20"/>
              </w:rPr>
            </w:pPr>
            <w:r w:rsidRPr="00FD1977">
              <w:rPr>
                <w:rFonts w:cs="Arial"/>
                <w:szCs w:val="20"/>
              </w:rPr>
              <w:t>460</w:t>
            </w:r>
          </w:p>
        </w:tc>
        <w:tc>
          <w:tcPr>
            <w:tcW w:w="1149" w:type="dxa"/>
            <w:noWrap/>
            <w:hideMark/>
          </w:tcPr>
          <w:p w14:paraId="27ABC863" w14:textId="77777777" w:rsidR="001A45B4" w:rsidRPr="00FD1977" w:rsidRDefault="001A45B4" w:rsidP="00EB4A7F">
            <w:pPr>
              <w:keepNext/>
              <w:jc w:val="center"/>
              <w:rPr>
                <w:rFonts w:cs="Arial"/>
                <w:szCs w:val="20"/>
              </w:rPr>
            </w:pPr>
            <w:r w:rsidRPr="00FD1977">
              <w:rPr>
                <w:rFonts w:cs="Arial"/>
                <w:szCs w:val="20"/>
              </w:rPr>
              <w:t>374</w:t>
            </w:r>
          </w:p>
        </w:tc>
        <w:tc>
          <w:tcPr>
            <w:tcW w:w="1149" w:type="dxa"/>
            <w:noWrap/>
            <w:hideMark/>
          </w:tcPr>
          <w:p w14:paraId="043344A0" w14:textId="52E928D4" w:rsidR="001A45B4" w:rsidRPr="00FD1977" w:rsidRDefault="001A45B4" w:rsidP="00EB4A7F">
            <w:pPr>
              <w:keepNext/>
              <w:jc w:val="center"/>
              <w:rPr>
                <w:rFonts w:cs="Arial"/>
                <w:szCs w:val="20"/>
              </w:rPr>
            </w:pPr>
            <w:r w:rsidRPr="00FD1977">
              <w:rPr>
                <w:rFonts w:cs="Arial"/>
                <w:szCs w:val="20"/>
              </w:rPr>
              <w:t>3</w:t>
            </w:r>
            <w:r w:rsidR="00A770B2" w:rsidRPr="00FD1977">
              <w:rPr>
                <w:rFonts w:cs="Arial"/>
                <w:szCs w:val="20"/>
              </w:rPr>
              <w:t>,</w:t>
            </w:r>
            <w:r w:rsidRPr="00FD1977">
              <w:rPr>
                <w:rFonts w:cs="Arial"/>
                <w:szCs w:val="20"/>
              </w:rPr>
              <w:t>701</w:t>
            </w:r>
          </w:p>
        </w:tc>
      </w:tr>
      <w:tr w:rsidR="001A45B4" w:rsidRPr="00FD1977" w14:paraId="59E00A8E" w14:textId="77777777" w:rsidTr="00A770B2">
        <w:trPr>
          <w:trHeight w:val="300"/>
        </w:trPr>
        <w:tc>
          <w:tcPr>
            <w:tcW w:w="2122" w:type="dxa"/>
            <w:noWrap/>
            <w:hideMark/>
          </w:tcPr>
          <w:p w14:paraId="4C3FAF9B" w14:textId="77777777" w:rsidR="001A45B4" w:rsidRPr="00FD1977" w:rsidRDefault="001A45B4" w:rsidP="00EB4A7F">
            <w:pPr>
              <w:keepNext/>
              <w:jc w:val="right"/>
              <w:rPr>
                <w:rFonts w:cs="Arial"/>
                <w:szCs w:val="20"/>
              </w:rPr>
            </w:pPr>
            <w:r w:rsidRPr="00FD1977">
              <w:rPr>
                <w:rFonts w:cs="Arial"/>
                <w:szCs w:val="20"/>
              </w:rPr>
              <w:t>China</w:t>
            </w:r>
          </w:p>
        </w:tc>
        <w:tc>
          <w:tcPr>
            <w:tcW w:w="1149" w:type="dxa"/>
            <w:noWrap/>
            <w:hideMark/>
          </w:tcPr>
          <w:p w14:paraId="4240AEB7" w14:textId="7F0D0817" w:rsidR="001A45B4" w:rsidRPr="00FD1977" w:rsidRDefault="001A45B4" w:rsidP="00EB4A7F">
            <w:pPr>
              <w:keepNext/>
              <w:jc w:val="center"/>
              <w:rPr>
                <w:rFonts w:cs="Arial"/>
                <w:szCs w:val="20"/>
              </w:rPr>
            </w:pPr>
            <w:r w:rsidRPr="00FD1977">
              <w:rPr>
                <w:rFonts w:cs="Arial"/>
                <w:szCs w:val="20"/>
              </w:rPr>
              <w:t>2</w:t>
            </w:r>
            <w:r w:rsidR="00A770B2" w:rsidRPr="00FD1977">
              <w:rPr>
                <w:rFonts w:cs="Arial"/>
                <w:szCs w:val="20"/>
              </w:rPr>
              <w:t>,</w:t>
            </w:r>
            <w:r w:rsidRPr="00FD1977">
              <w:rPr>
                <w:rFonts w:cs="Arial"/>
                <w:szCs w:val="20"/>
              </w:rPr>
              <w:t>954</w:t>
            </w:r>
          </w:p>
        </w:tc>
        <w:tc>
          <w:tcPr>
            <w:tcW w:w="1149" w:type="dxa"/>
            <w:noWrap/>
            <w:hideMark/>
          </w:tcPr>
          <w:p w14:paraId="467B816A" w14:textId="77777777" w:rsidR="001A45B4" w:rsidRPr="00FD1977" w:rsidRDefault="001A45B4" w:rsidP="00EB4A7F">
            <w:pPr>
              <w:keepNext/>
              <w:jc w:val="center"/>
              <w:rPr>
                <w:rFonts w:cs="Arial"/>
                <w:szCs w:val="20"/>
              </w:rPr>
            </w:pPr>
            <w:r w:rsidRPr="00FD1977">
              <w:rPr>
                <w:rFonts w:cs="Arial"/>
                <w:szCs w:val="20"/>
              </w:rPr>
              <w:t>440</w:t>
            </w:r>
          </w:p>
        </w:tc>
        <w:tc>
          <w:tcPr>
            <w:tcW w:w="1149" w:type="dxa"/>
            <w:noWrap/>
            <w:hideMark/>
          </w:tcPr>
          <w:p w14:paraId="0B209EAC" w14:textId="77777777" w:rsidR="001A45B4" w:rsidRPr="00FD1977" w:rsidRDefault="001A45B4" w:rsidP="00EB4A7F">
            <w:pPr>
              <w:keepNext/>
              <w:jc w:val="center"/>
              <w:rPr>
                <w:rFonts w:cs="Arial"/>
                <w:szCs w:val="20"/>
              </w:rPr>
            </w:pPr>
            <w:r w:rsidRPr="00FD1977">
              <w:rPr>
                <w:rFonts w:cs="Arial"/>
                <w:szCs w:val="20"/>
              </w:rPr>
              <w:t>273</w:t>
            </w:r>
          </w:p>
        </w:tc>
        <w:tc>
          <w:tcPr>
            <w:tcW w:w="1149" w:type="dxa"/>
            <w:noWrap/>
            <w:hideMark/>
          </w:tcPr>
          <w:p w14:paraId="7D73D3D1" w14:textId="77777777" w:rsidR="001A45B4" w:rsidRPr="00FD1977" w:rsidRDefault="001A45B4" w:rsidP="00EB4A7F">
            <w:pPr>
              <w:keepNext/>
              <w:jc w:val="center"/>
              <w:rPr>
                <w:rFonts w:cs="Arial"/>
                <w:szCs w:val="20"/>
              </w:rPr>
            </w:pPr>
            <w:r w:rsidRPr="00FD1977">
              <w:rPr>
                <w:rFonts w:cs="Arial"/>
                <w:szCs w:val="20"/>
              </w:rPr>
              <w:t>273</w:t>
            </w:r>
          </w:p>
        </w:tc>
        <w:tc>
          <w:tcPr>
            <w:tcW w:w="1149" w:type="dxa"/>
            <w:noWrap/>
            <w:hideMark/>
          </w:tcPr>
          <w:p w14:paraId="5F9206FD" w14:textId="77777777" w:rsidR="001A45B4" w:rsidRPr="00FD1977" w:rsidRDefault="001A45B4" w:rsidP="00EB4A7F">
            <w:pPr>
              <w:keepNext/>
              <w:jc w:val="center"/>
              <w:rPr>
                <w:rFonts w:cs="Arial"/>
                <w:szCs w:val="20"/>
              </w:rPr>
            </w:pPr>
            <w:r w:rsidRPr="00FD1977">
              <w:rPr>
                <w:rFonts w:cs="Arial"/>
                <w:szCs w:val="20"/>
              </w:rPr>
              <w:t>195</w:t>
            </w:r>
          </w:p>
        </w:tc>
        <w:tc>
          <w:tcPr>
            <w:tcW w:w="1149" w:type="dxa"/>
            <w:noWrap/>
            <w:hideMark/>
          </w:tcPr>
          <w:p w14:paraId="002300BD" w14:textId="55D01E29" w:rsidR="001A45B4" w:rsidRPr="00FD1977" w:rsidRDefault="001A45B4" w:rsidP="00EB4A7F">
            <w:pPr>
              <w:keepNext/>
              <w:jc w:val="center"/>
              <w:rPr>
                <w:rFonts w:cs="Arial"/>
                <w:szCs w:val="20"/>
              </w:rPr>
            </w:pPr>
            <w:r w:rsidRPr="00FD1977">
              <w:rPr>
                <w:rFonts w:cs="Arial"/>
                <w:szCs w:val="20"/>
              </w:rPr>
              <w:t>4</w:t>
            </w:r>
            <w:r w:rsidR="00A770B2" w:rsidRPr="00FD1977">
              <w:rPr>
                <w:rFonts w:cs="Arial"/>
                <w:szCs w:val="20"/>
              </w:rPr>
              <w:t>,</w:t>
            </w:r>
            <w:r w:rsidRPr="00FD1977">
              <w:rPr>
                <w:rFonts w:cs="Arial"/>
                <w:szCs w:val="20"/>
              </w:rPr>
              <w:t>135</w:t>
            </w:r>
          </w:p>
        </w:tc>
      </w:tr>
      <w:tr w:rsidR="001A45B4" w:rsidRPr="00FD1977" w14:paraId="38228272" w14:textId="77777777" w:rsidTr="00A770B2">
        <w:trPr>
          <w:trHeight w:val="300"/>
        </w:trPr>
        <w:tc>
          <w:tcPr>
            <w:tcW w:w="2122" w:type="dxa"/>
            <w:noWrap/>
            <w:hideMark/>
          </w:tcPr>
          <w:p w14:paraId="0301D6C3" w14:textId="77777777" w:rsidR="001A45B4" w:rsidRPr="00FD1977" w:rsidRDefault="001A45B4" w:rsidP="00EB4A7F">
            <w:pPr>
              <w:keepNext/>
              <w:jc w:val="right"/>
              <w:rPr>
                <w:rFonts w:cs="Arial"/>
                <w:szCs w:val="20"/>
              </w:rPr>
            </w:pPr>
            <w:r w:rsidRPr="00FD1977">
              <w:rPr>
                <w:rFonts w:cs="Arial"/>
                <w:szCs w:val="20"/>
              </w:rPr>
              <w:t>Other</w:t>
            </w:r>
          </w:p>
        </w:tc>
        <w:tc>
          <w:tcPr>
            <w:tcW w:w="1149" w:type="dxa"/>
            <w:noWrap/>
            <w:hideMark/>
          </w:tcPr>
          <w:p w14:paraId="7898AB49" w14:textId="47DEE100" w:rsidR="001A45B4" w:rsidRPr="00FD1977" w:rsidRDefault="001A45B4" w:rsidP="00EB4A7F">
            <w:pPr>
              <w:keepNext/>
              <w:jc w:val="center"/>
              <w:rPr>
                <w:rFonts w:cs="Arial"/>
                <w:szCs w:val="20"/>
              </w:rPr>
            </w:pPr>
            <w:r w:rsidRPr="00FD1977">
              <w:rPr>
                <w:rFonts w:cs="Arial"/>
                <w:szCs w:val="20"/>
              </w:rPr>
              <w:t>3</w:t>
            </w:r>
            <w:r w:rsidR="00A770B2" w:rsidRPr="00FD1977">
              <w:rPr>
                <w:rFonts w:cs="Arial"/>
                <w:szCs w:val="20"/>
              </w:rPr>
              <w:t>,</w:t>
            </w:r>
            <w:r w:rsidRPr="00FD1977">
              <w:rPr>
                <w:rFonts w:cs="Arial"/>
                <w:szCs w:val="20"/>
              </w:rPr>
              <w:t>157</w:t>
            </w:r>
          </w:p>
        </w:tc>
        <w:tc>
          <w:tcPr>
            <w:tcW w:w="1149" w:type="dxa"/>
            <w:noWrap/>
            <w:hideMark/>
          </w:tcPr>
          <w:p w14:paraId="13F0156C" w14:textId="4C6AA394"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043</w:t>
            </w:r>
          </w:p>
        </w:tc>
        <w:tc>
          <w:tcPr>
            <w:tcW w:w="1149" w:type="dxa"/>
            <w:noWrap/>
            <w:hideMark/>
          </w:tcPr>
          <w:p w14:paraId="7C728B0D" w14:textId="321231CB"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125</w:t>
            </w:r>
          </w:p>
        </w:tc>
        <w:tc>
          <w:tcPr>
            <w:tcW w:w="1149" w:type="dxa"/>
            <w:noWrap/>
            <w:hideMark/>
          </w:tcPr>
          <w:p w14:paraId="514D621D" w14:textId="77777777" w:rsidR="001A45B4" w:rsidRPr="00FD1977" w:rsidRDefault="001A45B4" w:rsidP="00EB4A7F">
            <w:pPr>
              <w:keepNext/>
              <w:jc w:val="center"/>
              <w:rPr>
                <w:rFonts w:cs="Arial"/>
                <w:szCs w:val="20"/>
              </w:rPr>
            </w:pPr>
            <w:r w:rsidRPr="00FD1977">
              <w:rPr>
                <w:rFonts w:cs="Arial"/>
                <w:szCs w:val="20"/>
              </w:rPr>
              <w:t>741</w:t>
            </w:r>
          </w:p>
        </w:tc>
        <w:tc>
          <w:tcPr>
            <w:tcW w:w="1149" w:type="dxa"/>
            <w:noWrap/>
            <w:hideMark/>
          </w:tcPr>
          <w:p w14:paraId="20B9DE0F" w14:textId="77777777" w:rsidR="001A45B4" w:rsidRPr="00FD1977" w:rsidRDefault="001A45B4" w:rsidP="00EB4A7F">
            <w:pPr>
              <w:keepNext/>
              <w:jc w:val="center"/>
              <w:rPr>
                <w:rFonts w:cs="Arial"/>
                <w:szCs w:val="20"/>
              </w:rPr>
            </w:pPr>
            <w:r w:rsidRPr="00FD1977">
              <w:rPr>
                <w:rFonts w:cs="Arial"/>
                <w:szCs w:val="20"/>
              </w:rPr>
              <w:t>530</w:t>
            </w:r>
          </w:p>
        </w:tc>
        <w:tc>
          <w:tcPr>
            <w:tcW w:w="1149" w:type="dxa"/>
            <w:noWrap/>
            <w:hideMark/>
          </w:tcPr>
          <w:p w14:paraId="1588B207" w14:textId="2C22003C" w:rsidR="001A45B4" w:rsidRPr="00FD1977" w:rsidRDefault="001A45B4" w:rsidP="00EB4A7F">
            <w:pPr>
              <w:keepNext/>
              <w:jc w:val="center"/>
              <w:rPr>
                <w:rFonts w:cs="Arial"/>
                <w:szCs w:val="20"/>
              </w:rPr>
            </w:pPr>
            <w:r w:rsidRPr="00FD1977">
              <w:rPr>
                <w:rFonts w:cs="Arial"/>
                <w:szCs w:val="20"/>
              </w:rPr>
              <w:t>6</w:t>
            </w:r>
            <w:r w:rsidR="00A770B2" w:rsidRPr="00FD1977">
              <w:rPr>
                <w:rFonts w:cs="Arial"/>
                <w:szCs w:val="20"/>
              </w:rPr>
              <w:t>,</w:t>
            </w:r>
            <w:r w:rsidRPr="00FD1977">
              <w:rPr>
                <w:rFonts w:cs="Arial"/>
                <w:szCs w:val="20"/>
              </w:rPr>
              <w:t>596</w:t>
            </w:r>
          </w:p>
        </w:tc>
      </w:tr>
      <w:tr w:rsidR="001A45B4" w:rsidRPr="00FD1977" w14:paraId="2BFBCE2F" w14:textId="77777777" w:rsidTr="00A770B2">
        <w:trPr>
          <w:trHeight w:val="300"/>
        </w:trPr>
        <w:tc>
          <w:tcPr>
            <w:tcW w:w="2122" w:type="dxa"/>
            <w:noWrap/>
            <w:hideMark/>
          </w:tcPr>
          <w:p w14:paraId="1EF32955" w14:textId="77777777" w:rsidR="001A45B4" w:rsidRPr="00FD1977" w:rsidRDefault="001A45B4" w:rsidP="00EB4A7F">
            <w:pPr>
              <w:keepNext/>
              <w:jc w:val="right"/>
              <w:rPr>
                <w:rFonts w:cs="Arial"/>
                <w:szCs w:val="20"/>
              </w:rPr>
            </w:pPr>
            <w:r w:rsidRPr="00FD1977">
              <w:rPr>
                <w:rFonts w:cs="Arial"/>
                <w:szCs w:val="20"/>
              </w:rPr>
              <w:t>India</w:t>
            </w:r>
          </w:p>
        </w:tc>
        <w:tc>
          <w:tcPr>
            <w:tcW w:w="1149" w:type="dxa"/>
            <w:noWrap/>
            <w:hideMark/>
          </w:tcPr>
          <w:p w14:paraId="71855427" w14:textId="1DEDD3B1" w:rsidR="001A45B4" w:rsidRPr="00FD1977" w:rsidRDefault="001A45B4" w:rsidP="00EB4A7F">
            <w:pPr>
              <w:keepNext/>
              <w:jc w:val="center"/>
              <w:rPr>
                <w:rFonts w:cs="Arial"/>
                <w:szCs w:val="20"/>
              </w:rPr>
            </w:pPr>
            <w:r w:rsidRPr="00FD1977">
              <w:rPr>
                <w:rFonts w:cs="Arial"/>
                <w:szCs w:val="20"/>
              </w:rPr>
              <w:t>3</w:t>
            </w:r>
            <w:r w:rsidR="00A770B2" w:rsidRPr="00FD1977">
              <w:rPr>
                <w:rFonts w:cs="Arial"/>
                <w:szCs w:val="20"/>
              </w:rPr>
              <w:t>,</w:t>
            </w:r>
            <w:r w:rsidRPr="00FD1977">
              <w:rPr>
                <w:rFonts w:cs="Arial"/>
                <w:szCs w:val="20"/>
              </w:rPr>
              <w:t>677</w:t>
            </w:r>
          </w:p>
        </w:tc>
        <w:tc>
          <w:tcPr>
            <w:tcW w:w="1149" w:type="dxa"/>
            <w:noWrap/>
            <w:hideMark/>
          </w:tcPr>
          <w:p w14:paraId="22FA57CD" w14:textId="4E11DA3A" w:rsidR="001A45B4" w:rsidRPr="00FD1977" w:rsidRDefault="001A45B4" w:rsidP="00EB4A7F">
            <w:pPr>
              <w:keepNext/>
              <w:jc w:val="center"/>
              <w:rPr>
                <w:rFonts w:cs="Arial"/>
                <w:szCs w:val="20"/>
              </w:rPr>
            </w:pPr>
            <w:r w:rsidRPr="00FD1977">
              <w:rPr>
                <w:rFonts w:cs="Arial"/>
                <w:szCs w:val="20"/>
              </w:rPr>
              <w:t>1</w:t>
            </w:r>
            <w:r w:rsidR="00A770B2" w:rsidRPr="00FD1977">
              <w:rPr>
                <w:rFonts w:cs="Arial"/>
                <w:szCs w:val="20"/>
              </w:rPr>
              <w:t>,</w:t>
            </w:r>
            <w:r w:rsidRPr="00FD1977">
              <w:rPr>
                <w:rFonts w:cs="Arial"/>
                <w:szCs w:val="20"/>
              </w:rPr>
              <w:t>207</w:t>
            </w:r>
          </w:p>
        </w:tc>
        <w:tc>
          <w:tcPr>
            <w:tcW w:w="1149" w:type="dxa"/>
            <w:noWrap/>
            <w:hideMark/>
          </w:tcPr>
          <w:p w14:paraId="79072238" w14:textId="77777777" w:rsidR="001A45B4" w:rsidRPr="00FD1977" w:rsidRDefault="001A45B4" w:rsidP="00EB4A7F">
            <w:pPr>
              <w:keepNext/>
              <w:jc w:val="center"/>
              <w:rPr>
                <w:rFonts w:cs="Arial"/>
                <w:szCs w:val="20"/>
              </w:rPr>
            </w:pPr>
            <w:r w:rsidRPr="00FD1977">
              <w:rPr>
                <w:rFonts w:cs="Arial"/>
                <w:szCs w:val="20"/>
              </w:rPr>
              <w:t>806</w:t>
            </w:r>
          </w:p>
        </w:tc>
        <w:tc>
          <w:tcPr>
            <w:tcW w:w="1149" w:type="dxa"/>
            <w:noWrap/>
            <w:hideMark/>
          </w:tcPr>
          <w:p w14:paraId="21B8BAE0" w14:textId="77777777" w:rsidR="001A45B4" w:rsidRPr="00FD1977" w:rsidRDefault="001A45B4" w:rsidP="00EB4A7F">
            <w:pPr>
              <w:keepNext/>
              <w:jc w:val="center"/>
              <w:rPr>
                <w:rFonts w:cs="Arial"/>
                <w:szCs w:val="20"/>
              </w:rPr>
            </w:pPr>
            <w:r w:rsidRPr="00FD1977">
              <w:rPr>
                <w:rFonts w:cs="Arial"/>
                <w:szCs w:val="20"/>
              </w:rPr>
              <w:t>573</w:t>
            </w:r>
          </w:p>
        </w:tc>
        <w:tc>
          <w:tcPr>
            <w:tcW w:w="1149" w:type="dxa"/>
            <w:noWrap/>
            <w:hideMark/>
          </w:tcPr>
          <w:p w14:paraId="46E5F905" w14:textId="77777777" w:rsidR="001A45B4" w:rsidRPr="00FD1977" w:rsidRDefault="001A45B4" w:rsidP="00EB4A7F">
            <w:pPr>
              <w:keepNext/>
              <w:jc w:val="center"/>
              <w:rPr>
                <w:rFonts w:cs="Arial"/>
                <w:szCs w:val="20"/>
              </w:rPr>
            </w:pPr>
            <w:r w:rsidRPr="00FD1977">
              <w:rPr>
                <w:rFonts w:cs="Arial"/>
                <w:szCs w:val="20"/>
              </w:rPr>
              <w:t>647</w:t>
            </w:r>
          </w:p>
        </w:tc>
        <w:tc>
          <w:tcPr>
            <w:tcW w:w="1149" w:type="dxa"/>
            <w:noWrap/>
            <w:hideMark/>
          </w:tcPr>
          <w:p w14:paraId="7F8EFFE4" w14:textId="2F6FC282" w:rsidR="001A45B4" w:rsidRPr="00FD1977" w:rsidRDefault="001A45B4" w:rsidP="00EB4A7F">
            <w:pPr>
              <w:keepNext/>
              <w:jc w:val="center"/>
              <w:rPr>
                <w:rFonts w:cs="Arial"/>
                <w:szCs w:val="20"/>
              </w:rPr>
            </w:pPr>
            <w:r w:rsidRPr="00FD1977">
              <w:rPr>
                <w:rFonts w:cs="Arial"/>
                <w:szCs w:val="20"/>
              </w:rPr>
              <w:t>6</w:t>
            </w:r>
            <w:r w:rsidR="00A770B2" w:rsidRPr="00FD1977">
              <w:rPr>
                <w:rFonts w:cs="Arial"/>
                <w:szCs w:val="20"/>
              </w:rPr>
              <w:t>,</w:t>
            </w:r>
            <w:r w:rsidRPr="00FD1977">
              <w:rPr>
                <w:rFonts w:cs="Arial"/>
                <w:szCs w:val="20"/>
              </w:rPr>
              <w:t>910</w:t>
            </w:r>
          </w:p>
        </w:tc>
      </w:tr>
      <w:tr w:rsidR="00EB4A7F" w:rsidRPr="00FD1977" w14:paraId="3C2722AE" w14:textId="77777777" w:rsidTr="00A770B2">
        <w:trPr>
          <w:trHeight w:val="300"/>
        </w:trPr>
        <w:tc>
          <w:tcPr>
            <w:tcW w:w="2122" w:type="dxa"/>
            <w:noWrap/>
            <w:hideMark/>
          </w:tcPr>
          <w:p w14:paraId="3C5FAD75" w14:textId="3EB01655" w:rsidR="00EB4A7F" w:rsidRPr="00FD1977" w:rsidRDefault="00A84C25" w:rsidP="00EB4A7F">
            <w:pPr>
              <w:jc w:val="right"/>
              <w:rPr>
                <w:rFonts w:eastAsia="Times New Roman" w:cs="Arial"/>
                <w:b/>
                <w:i/>
                <w:color w:val="000000"/>
                <w:szCs w:val="20"/>
                <w:lang w:eastAsia="en-GB"/>
              </w:rPr>
            </w:pPr>
            <w:r w:rsidRPr="00FD1977">
              <w:rPr>
                <w:rFonts w:eastAsia="Times New Roman" w:cs="Arial"/>
                <w:b/>
                <w:i/>
                <w:color w:val="000000"/>
                <w:szCs w:val="20"/>
                <w:lang w:eastAsia="en-GB"/>
              </w:rPr>
              <w:t>Subtotal</w:t>
            </w:r>
          </w:p>
          <w:p w14:paraId="639D5B92" w14:textId="7968B94C" w:rsidR="00EB4A7F" w:rsidRPr="00FD1977" w:rsidRDefault="00EB4A7F" w:rsidP="00EB4A7F">
            <w:pPr>
              <w:jc w:val="right"/>
              <w:rPr>
                <w:rFonts w:eastAsia="Times New Roman" w:cs="Arial"/>
                <w:b/>
                <w:i/>
                <w:color w:val="000000"/>
                <w:szCs w:val="20"/>
                <w:lang w:eastAsia="en-GB"/>
              </w:rPr>
            </w:pPr>
            <w:r w:rsidRPr="00FD1977">
              <w:rPr>
                <w:rFonts w:eastAsia="Times New Roman" w:cs="Arial"/>
                <w:b/>
                <w:i/>
                <w:color w:val="000000"/>
                <w:szCs w:val="20"/>
                <w:lang w:eastAsia="en-GB"/>
              </w:rPr>
              <w:t xml:space="preserve">(within </w:t>
            </w:r>
            <w:r w:rsidR="00895784">
              <w:rPr>
                <w:rFonts w:eastAsia="Times New Roman" w:cs="Arial"/>
                <w:b/>
                <w:i/>
                <w:color w:val="000000"/>
                <w:szCs w:val="20"/>
                <w:lang w:eastAsia="en-GB"/>
              </w:rPr>
              <w:t>Trust</w:t>
            </w:r>
            <w:r w:rsidRPr="00FD1977">
              <w:rPr>
                <w:rFonts w:eastAsia="Times New Roman" w:cs="Arial"/>
                <w:b/>
                <w:i/>
                <w:color w:val="000000"/>
                <w:szCs w:val="20"/>
                <w:lang w:eastAsia="en-GB"/>
              </w:rPr>
              <w:t xml:space="preserve"> proportion</w:t>
            </w:r>
            <w:r w:rsidR="006D4EC2" w:rsidRPr="00FD1977">
              <w:rPr>
                <w:rFonts w:eastAsia="Times New Roman" w:cs="Arial"/>
                <w:b/>
                <w:i/>
                <w:color w:val="000000"/>
                <w:szCs w:val="20"/>
                <w:lang w:eastAsia="en-GB"/>
              </w:rPr>
              <w:t>s</w:t>
            </w:r>
            <w:r w:rsidRPr="00FD1977">
              <w:rPr>
                <w:rFonts w:eastAsia="Times New Roman" w:cs="Arial"/>
                <w:b/>
                <w:i/>
                <w:color w:val="000000"/>
                <w:szCs w:val="20"/>
                <w:lang w:eastAsia="en-GB"/>
              </w:rPr>
              <w:t xml:space="preserve"> %)</w:t>
            </w:r>
          </w:p>
        </w:tc>
        <w:tc>
          <w:tcPr>
            <w:tcW w:w="1149" w:type="dxa"/>
            <w:noWrap/>
            <w:hideMark/>
          </w:tcPr>
          <w:p w14:paraId="15C133A4" w14:textId="07132BD0"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13</w:t>
            </w:r>
            <w:r w:rsidR="00A770B2" w:rsidRPr="00FD1977">
              <w:rPr>
                <w:rFonts w:eastAsia="Times New Roman" w:cs="Arial"/>
                <w:b/>
                <w:i/>
                <w:color w:val="000000"/>
                <w:szCs w:val="20"/>
                <w:lang w:eastAsia="en-GB"/>
              </w:rPr>
              <w:t>,</w:t>
            </w:r>
            <w:r w:rsidRPr="00FD1977">
              <w:rPr>
                <w:rFonts w:eastAsia="Times New Roman" w:cs="Arial"/>
                <w:b/>
                <w:i/>
                <w:color w:val="000000"/>
                <w:szCs w:val="20"/>
                <w:lang w:eastAsia="en-GB"/>
              </w:rPr>
              <w:t>171</w:t>
            </w:r>
          </w:p>
          <w:p w14:paraId="26CED352" w14:textId="1465FD44"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(3.6)</w:t>
            </w:r>
          </w:p>
        </w:tc>
        <w:tc>
          <w:tcPr>
            <w:tcW w:w="1149" w:type="dxa"/>
            <w:noWrap/>
            <w:hideMark/>
          </w:tcPr>
          <w:p w14:paraId="5C952550" w14:textId="0BAD012F"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4</w:t>
            </w:r>
            <w:r w:rsidR="00A770B2" w:rsidRPr="00FD1977">
              <w:rPr>
                <w:rFonts w:eastAsia="Times New Roman" w:cs="Arial"/>
                <w:b/>
                <w:i/>
                <w:color w:val="000000"/>
                <w:szCs w:val="20"/>
                <w:lang w:eastAsia="en-GB"/>
              </w:rPr>
              <w:t>,</w:t>
            </w:r>
            <w:r w:rsidRPr="00FD1977">
              <w:rPr>
                <w:rFonts w:eastAsia="Times New Roman" w:cs="Arial"/>
                <w:b/>
                <w:i/>
                <w:color w:val="000000"/>
                <w:szCs w:val="20"/>
                <w:lang w:eastAsia="en-GB"/>
              </w:rPr>
              <w:t>587</w:t>
            </w:r>
          </w:p>
          <w:p w14:paraId="678DBE1D" w14:textId="1957E912"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(1)</w:t>
            </w:r>
          </w:p>
        </w:tc>
        <w:tc>
          <w:tcPr>
            <w:tcW w:w="1149" w:type="dxa"/>
            <w:noWrap/>
            <w:hideMark/>
          </w:tcPr>
          <w:p w14:paraId="0E8356A4" w14:textId="1B1B9197"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3</w:t>
            </w:r>
            <w:r w:rsidR="00A770B2" w:rsidRPr="00FD1977">
              <w:rPr>
                <w:rFonts w:eastAsia="Times New Roman" w:cs="Arial"/>
                <w:b/>
                <w:i/>
                <w:color w:val="000000"/>
                <w:szCs w:val="20"/>
                <w:lang w:eastAsia="en-GB"/>
              </w:rPr>
              <w:t>,</w:t>
            </w:r>
            <w:r w:rsidRPr="00FD1977">
              <w:rPr>
                <w:rFonts w:eastAsia="Times New Roman" w:cs="Arial"/>
                <w:b/>
                <w:i/>
                <w:color w:val="000000"/>
                <w:szCs w:val="20"/>
                <w:lang w:eastAsia="en-GB"/>
              </w:rPr>
              <w:t>896</w:t>
            </w:r>
          </w:p>
          <w:p w14:paraId="43C349C2" w14:textId="39BE41A4"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(1.1)</w:t>
            </w:r>
          </w:p>
        </w:tc>
        <w:tc>
          <w:tcPr>
            <w:tcW w:w="1149" w:type="dxa"/>
            <w:noWrap/>
            <w:hideMark/>
          </w:tcPr>
          <w:p w14:paraId="522A5211" w14:textId="611C70AD"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5</w:t>
            </w:r>
            <w:r w:rsidR="00A770B2" w:rsidRPr="00FD1977">
              <w:rPr>
                <w:rFonts w:eastAsia="Times New Roman" w:cs="Arial"/>
                <w:b/>
                <w:i/>
                <w:color w:val="000000"/>
                <w:szCs w:val="20"/>
                <w:lang w:eastAsia="en-GB"/>
              </w:rPr>
              <w:t>,</w:t>
            </w:r>
            <w:r w:rsidRPr="00FD1977">
              <w:rPr>
                <w:rFonts w:eastAsia="Times New Roman" w:cs="Arial"/>
                <w:b/>
                <w:i/>
                <w:color w:val="000000"/>
                <w:szCs w:val="20"/>
                <w:lang w:eastAsia="en-GB"/>
              </w:rPr>
              <w:t>326</w:t>
            </w:r>
          </w:p>
          <w:p w14:paraId="35F16E8B" w14:textId="3C33C935"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(1.4)</w:t>
            </w:r>
          </w:p>
        </w:tc>
        <w:tc>
          <w:tcPr>
            <w:tcW w:w="1149" w:type="dxa"/>
            <w:noWrap/>
            <w:hideMark/>
          </w:tcPr>
          <w:p w14:paraId="7D020F14" w14:textId="3EE48DB0"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2</w:t>
            </w:r>
            <w:r w:rsidR="00A770B2" w:rsidRPr="00FD1977">
              <w:rPr>
                <w:rFonts w:eastAsia="Times New Roman" w:cs="Arial"/>
                <w:b/>
                <w:i/>
                <w:color w:val="000000"/>
                <w:szCs w:val="20"/>
                <w:lang w:eastAsia="en-GB"/>
              </w:rPr>
              <w:t>,</w:t>
            </w:r>
            <w:r w:rsidRPr="00FD1977">
              <w:rPr>
                <w:rFonts w:eastAsia="Times New Roman" w:cs="Arial"/>
                <w:b/>
                <w:i/>
                <w:color w:val="000000"/>
                <w:szCs w:val="20"/>
                <w:lang w:eastAsia="en-GB"/>
              </w:rPr>
              <w:t>265</w:t>
            </w:r>
          </w:p>
          <w:p w14:paraId="0A2AA6E3" w14:textId="5AF11214"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(0.8)</w:t>
            </w:r>
          </w:p>
        </w:tc>
        <w:tc>
          <w:tcPr>
            <w:tcW w:w="1149" w:type="dxa"/>
            <w:noWrap/>
            <w:hideMark/>
          </w:tcPr>
          <w:p w14:paraId="1ACA86C6" w14:textId="6D85BE5B"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29</w:t>
            </w:r>
            <w:r w:rsidR="00A770B2" w:rsidRPr="00FD1977">
              <w:rPr>
                <w:rFonts w:eastAsia="Times New Roman" w:cs="Arial"/>
                <w:b/>
                <w:i/>
                <w:color w:val="000000"/>
                <w:szCs w:val="20"/>
                <w:lang w:eastAsia="en-GB"/>
              </w:rPr>
              <w:t>,</w:t>
            </w:r>
            <w:r w:rsidRPr="00FD1977">
              <w:rPr>
                <w:rFonts w:eastAsia="Times New Roman" w:cs="Arial"/>
                <w:b/>
                <w:i/>
                <w:color w:val="000000"/>
                <w:szCs w:val="20"/>
                <w:lang w:eastAsia="en-GB"/>
              </w:rPr>
              <w:t>245</w:t>
            </w:r>
          </w:p>
          <w:p w14:paraId="21510485" w14:textId="50B83641" w:rsidR="00EB4A7F" w:rsidRPr="00FD1977" w:rsidRDefault="00EB4A7F" w:rsidP="00EB4A7F">
            <w:pPr>
              <w:jc w:val="center"/>
              <w:rPr>
                <w:rFonts w:eastAsia="Times New Roman" w:cs="Arial"/>
                <w:b/>
                <w:i/>
                <w:color w:val="000000"/>
                <w:szCs w:val="20"/>
                <w:lang w:eastAsia="en-GB"/>
              </w:rPr>
            </w:pPr>
            <w:r w:rsidRPr="00FD1977">
              <w:rPr>
                <w:rFonts w:eastAsia="Times New Roman" w:cs="Arial"/>
                <w:b/>
                <w:i/>
                <w:color w:val="000000"/>
                <w:szCs w:val="20"/>
                <w:lang w:eastAsia="en-GB"/>
              </w:rPr>
              <w:t>(1.5)</w:t>
            </w:r>
          </w:p>
        </w:tc>
      </w:tr>
      <w:tr w:rsidR="001A45B4" w:rsidRPr="00FD1977" w14:paraId="1653BE3A" w14:textId="77777777" w:rsidTr="00A770B2">
        <w:trPr>
          <w:trHeight w:val="300"/>
        </w:trPr>
        <w:tc>
          <w:tcPr>
            <w:tcW w:w="2122" w:type="dxa"/>
            <w:noWrap/>
            <w:hideMark/>
          </w:tcPr>
          <w:p w14:paraId="76219A64" w14:textId="1D9F1E30" w:rsidR="001A45B4" w:rsidRPr="00FD1977" w:rsidRDefault="00E93B4E" w:rsidP="00EB4A7F">
            <w:pPr>
              <w:keepNext/>
              <w:jc w:val="right"/>
              <w:rPr>
                <w:rFonts w:cs="Arial"/>
                <w:b/>
                <w:bCs/>
                <w:szCs w:val="20"/>
              </w:rPr>
            </w:pPr>
            <w:r w:rsidRPr="00FD1977">
              <w:rPr>
                <w:rFonts w:cs="Arial"/>
                <w:b/>
                <w:bCs/>
                <w:szCs w:val="20"/>
              </w:rPr>
              <w:t>All usual residents</w:t>
            </w:r>
          </w:p>
        </w:tc>
        <w:tc>
          <w:tcPr>
            <w:tcW w:w="1149" w:type="dxa"/>
            <w:noWrap/>
            <w:hideMark/>
          </w:tcPr>
          <w:p w14:paraId="022CECD0" w14:textId="058485D6" w:rsidR="001A45B4" w:rsidRPr="00FD1977" w:rsidRDefault="001A45B4" w:rsidP="00EB4A7F">
            <w:pPr>
              <w:keepNext/>
              <w:jc w:val="center"/>
              <w:rPr>
                <w:rFonts w:cs="Arial"/>
                <w:b/>
                <w:bCs/>
                <w:szCs w:val="20"/>
              </w:rPr>
            </w:pPr>
            <w:r w:rsidRPr="00FD1977">
              <w:rPr>
                <w:rFonts w:cs="Arial"/>
                <w:b/>
                <w:bCs/>
                <w:szCs w:val="20"/>
              </w:rPr>
              <w:t>363</w:t>
            </w:r>
            <w:r w:rsidR="00A770B2" w:rsidRPr="00FD1977">
              <w:rPr>
                <w:rFonts w:cs="Arial"/>
                <w:b/>
                <w:bCs/>
                <w:szCs w:val="20"/>
              </w:rPr>
              <w:t>,</w:t>
            </w:r>
            <w:r w:rsidRPr="00FD1977">
              <w:rPr>
                <w:rFonts w:cs="Arial"/>
                <w:b/>
                <w:bCs/>
                <w:szCs w:val="20"/>
              </w:rPr>
              <w:t>391</w:t>
            </w:r>
          </w:p>
        </w:tc>
        <w:tc>
          <w:tcPr>
            <w:tcW w:w="1149" w:type="dxa"/>
            <w:noWrap/>
            <w:hideMark/>
          </w:tcPr>
          <w:p w14:paraId="10858C0E" w14:textId="480F09DB" w:rsidR="001A45B4" w:rsidRPr="00FD1977" w:rsidRDefault="001A45B4" w:rsidP="00EB4A7F">
            <w:pPr>
              <w:keepNext/>
              <w:jc w:val="center"/>
              <w:rPr>
                <w:rFonts w:cs="Arial"/>
                <w:b/>
                <w:bCs/>
                <w:szCs w:val="20"/>
              </w:rPr>
            </w:pPr>
            <w:r w:rsidRPr="00FD1977">
              <w:rPr>
                <w:rFonts w:cs="Arial"/>
                <w:b/>
                <w:bCs/>
                <w:szCs w:val="20"/>
              </w:rPr>
              <w:t>479</w:t>
            </w:r>
            <w:r w:rsidR="00A770B2" w:rsidRPr="00FD1977">
              <w:rPr>
                <w:rFonts w:cs="Arial"/>
                <w:b/>
                <w:bCs/>
                <w:szCs w:val="20"/>
              </w:rPr>
              <w:t>,</w:t>
            </w:r>
            <w:r w:rsidRPr="00FD1977">
              <w:rPr>
                <w:rFonts w:cs="Arial"/>
                <w:b/>
                <w:bCs/>
                <w:szCs w:val="20"/>
              </w:rPr>
              <w:t>261</w:t>
            </w:r>
          </w:p>
        </w:tc>
        <w:tc>
          <w:tcPr>
            <w:tcW w:w="1149" w:type="dxa"/>
            <w:noWrap/>
            <w:hideMark/>
          </w:tcPr>
          <w:p w14:paraId="6E5ABA2B" w14:textId="03F9E95C" w:rsidR="001A45B4" w:rsidRPr="00FD1977" w:rsidRDefault="001A45B4" w:rsidP="00EB4A7F">
            <w:pPr>
              <w:keepNext/>
              <w:jc w:val="center"/>
              <w:rPr>
                <w:rFonts w:cs="Arial"/>
                <w:b/>
                <w:bCs/>
                <w:szCs w:val="20"/>
              </w:rPr>
            </w:pPr>
            <w:r w:rsidRPr="00FD1977">
              <w:rPr>
                <w:rFonts w:cs="Arial"/>
                <w:b/>
                <w:bCs/>
                <w:szCs w:val="20"/>
              </w:rPr>
              <w:t>367</w:t>
            </w:r>
            <w:r w:rsidR="00A770B2" w:rsidRPr="00FD1977">
              <w:rPr>
                <w:rFonts w:cs="Arial"/>
                <w:b/>
                <w:bCs/>
                <w:szCs w:val="20"/>
              </w:rPr>
              <w:t>,</w:t>
            </w:r>
            <w:r w:rsidRPr="00FD1977">
              <w:rPr>
                <w:rFonts w:cs="Arial"/>
                <w:b/>
                <w:bCs/>
                <w:szCs w:val="20"/>
              </w:rPr>
              <w:t>924</w:t>
            </w:r>
          </w:p>
        </w:tc>
        <w:tc>
          <w:tcPr>
            <w:tcW w:w="1149" w:type="dxa"/>
            <w:noWrap/>
            <w:hideMark/>
          </w:tcPr>
          <w:p w14:paraId="29A50699" w14:textId="257A16E3" w:rsidR="001A45B4" w:rsidRPr="00FD1977" w:rsidRDefault="001A45B4" w:rsidP="00EB4A7F">
            <w:pPr>
              <w:keepNext/>
              <w:jc w:val="center"/>
              <w:rPr>
                <w:rFonts w:cs="Arial"/>
                <w:b/>
                <w:bCs/>
                <w:szCs w:val="20"/>
              </w:rPr>
            </w:pPr>
            <w:r w:rsidRPr="00FD1977">
              <w:rPr>
                <w:rFonts w:cs="Arial"/>
                <w:b/>
                <w:bCs/>
                <w:szCs w:val="20"/>
              </w:rPr>
              <w:t>390</w:t>
            </w:r>
            <w:r w:rsidR="00A770B2" w:rsidRPr="00FD1977">
              <w:rPr>
                <w:rFonts w:cs="Arial"/>
                <w:b/>
                <w:bCs/>
                <w:szCs w:val="20"/>
              </w:rPr>
              <w:t>,</w:t>
            </w:r>
            <w:r w:rsidRPr="00FD1977">
              <w:rPr>
                <w:rFonts w:cs="Arial"/>
                <w:b/>
                <w:bCs/>
                <w:szCs w:val="20"/>
              </w:rPr>
              <w:t>977</w:t>
            </w:r>
          </w:p>
        </w:tc>
        <w:tc>
          <w:tcPr>
            <w:tcW w:w="1149" w:type="dxa"/>
            <w:noWrap/>
            <w:hideMark/>
          </w:tcPr>
          <w:p w14:paraId="3AFAE28A" w14:textId="57CCB93C" w:rsidR="001A45B4" w:rsidRPr="00FD1977" w:rsidRDefault="001A45B4" w:rsidP="00EB4A7F">
            <w:pPr>
              <w:keepNext/>
              <w:jc w:val="center"/>
              <w:rPr>
                <w:rFonts w:cs="Arial"/>
                <w:b/>
                <w:bCs/>
                <w:szCs w:val="20"/>
              </w:rPr>
            </w:pPr>
            <w:r w:rsidRPr="00FD1977">
              <w:rPr>
                <w:rFonts w:cs="Arial"/>
                <w:b/>
                <w:bCs/>
                <w:szCs w:val="20"/>
              </w:rPr>
              <w:t>301</w:t>
            </w:r>
            <w:r w:rsidR="00A770B2" w:rsidRPr="00FD1977">
              <w:rPr>
                <w:rFonts w:cs="Arial"/>
                <w:b/>
                <w:bCs/>
                <w:szCs w:val="20"/>
              </w:rPr>
              <w:t>,</w:t>
            </w:r>
            <w:r w:rsidRPr="00FD1977">
              <w:rPr>
                <w:rFonts w:cs="Arial"/>
                <w:b/>
                <w:bCs/>
                <w:szCs w:val="20"/>
              </w:rPr>
              <w:t>615</w:t>
            </w:r>
          </w:p>
        </w:tc>
        <w:tc>
          <w:tcPr>
            <w:tcW w:w="1149" w:type="dxa"/>
            <w:noWrap/>
            <w:hideMark/>
          </w:tcPr>
          <w:p w14:paraId="45D1A27F" w14:textId="4FCB8749" w:rsidR="001A45B4" w:rsidRPr="00FD1977" w:rsidRDefault="001A45B4" w:rsidP="00EB4A7F">
            <w:pPr>
              <w:keepNext/>
              <w:jc w:val="center"/>
              <w:rPr>
                <w:rFonts w:cs="Arial"/>
                <w:b/>
                <w:bCs/>
                <w:szCs w:val="20"/>
              </w:rPr>
            </w:pPr>
            <w:r w:rsidRPr="00FD1977">
              <w:rPr>
                <w:rFonts w:cs="Arial"/>
                <w:b/>
                <w:bCs/>
                <w:szCs w:val="20"/>
              </w:rPr>
              <w:t>1</w:t>
            </w:r>
            <w:r w:rsidR="00A770B2" w:rsidRPr="00FD1977">
              <w:rPr>
                <w:rFonts w:cs="Arial"/>
                <w:b/>
                <w:bCs/>
                <w:szCs w:val="20"/>
              </w:rPr>
              <w:t>,</w:t>
            </w:r>
            <w:r w:rsidRPr="00FD1977">
              <w:rPr>
                <w:rFonts w:cs="Arial"/>
                <w:b/>
                <w:bCs/>
                <w:szCs w:val="20"/>
              </w:rPr>
              <w:t>903</w:t>
            </w:r>
            <w:r w:rsidR="00A770B2" w:rsidRPr="00FD1977">
              <w:rPr>
                <w:rFonts w:cs="Arial"/>
                <w:b/>
                <w:bCs/>
                <w:szCs w:val="20"/>
              </w:rPr>
              <w:t>,</w:t>
            </w:r>
            <w:r w:rsidRPr="00FD1977">
              <w:rPr>
                <w:rFonts w:cs="Arial"/>
                <w:b/>
                <w:bCs/>
                <w:szCs w:val="20"/>
              </w:rPr>
              <w:t>168</w:t>
            </w:r>
          </w:p>
        </w:tc>
      </w:tr>
    </w:tbl>
    <w:p w14:paraId="25B5739D" w14:textId="2416B2DD" w:rsidR="001A45B4" w:rsidRPr="00FD1977" w:rsidRDefault="001A45B4" w:rsidP="001A45B4">
      <w:pPr>
        <w:rPr>
          <w:rFonts w:cs="Arial"/>
          <w:szCs w:val="20"/>
        </w:rPr>
      </w:pPr>
    </w:p>
    <w:p w14:paraId="281E4198" w14:textId="77777777" w:rsidR="00FE61E1" w:rsidRPr="00FD1977" w:rsidRDefault="00175B2D" w:rsidP="00752373">
      <w:pPr>
        <w:pStyle w:val="ListParagraph"/>
        <w:numPr>
          <w:ilvl w:val="2"/>
          <w:numId w:val="4"/>
        </w:numPr>
        <w:rPr>
          <w:rFonts w:cs="Arial"/>
          <w:szCs w:val="20"/>
        </w:rPr>
      </w:pPr>
      <w:r w:rsidRPr="00FD1977">
        <w:rPr>
          <w:rFonts w:cs="Arial"/>
          <w:szCs w:val="20"/>
        </w:rPr>
        <w:t>The number of people born in Middle Eastern and Asian countries who settled in Northern Ireland rose by 70% between 2011 and 2021, increasing from 17,293 to 29,245 people.</w:t>
      </w:r>
    </w:p>
    <w:p w14:paraId="6123F0A8" w14:textId="323F03D4" w:rsidR="00A90132" w:rsidRPr="00FD1977" w:rsidRDefault="00175B2D" w:rsidP="00752373">
      <w:pPr>
        <w:pStyle w:val="ListParagraph"/>
        <w:numPr>
          <w:ilvl w:val="2"/>
          <w:numId w:val="4"/>
        </w:numPr>
        <w:rPr>
          <w:rFonts w:cs="Arial"/>
          <w:szCs w:val="20"/>
        </w:rPr>
      </w:pPr>
      <w:r w:rsidRPr="00FD1977">
        <w:rPr>
          <w:rFonts w:cs="Arial"/>
          <w:szCs w:val="20"/>
        </w:rPr>
        <w:t xml:space="preserve">Most people in this broad group settled in the </w:t>
      </w:r>
      <w:r w:rsidRPr="00B867BC">
        <w:rPr>
          <w:rFonts w:cs="Arial"/>
          <w:szCs w:val="20"/>
        </w:rPr>
        <w:t xml:space="preserve">Belfast </w:t>
      </w:r>
      <w:r w:rsidR="00895784">
        <w:rPr>
          <w:rFonts w:cs="Arial"/>
          <w:szCs w:val="20"/>
        </w:rPr>
        <w:t>Trust</w:t>
      </w:r>
      <w:r w:rsidRPr="00B867BC">
        <w:rPr>
          <w:rFonts w:cs="Arial"/>
          <w:szCs w:val="20"/>
        </w:rPr>
        <w:t xml:space="preserve"> area (13,171 people; 3.6% of</w:t>
      </w:r>
      <w:r w:rsidRPr="00FD1977">
        <w:rPr>
          <w:rFonts w:cs="Arial"/>
          <w:szCs w:val="20"/>
        </w:rPr>
        <w:t xml:space="preserve"> the area’s population).  The top five countries represented in this </w:t>
      </w:r>
      <w:r w:rsidR="00895784">
        <w:rPr>
          <w:rFonts w:cs="Arial"/>
          <w:szCs w:val="20"/>
        </w:rPr>
        <w:t>Trust</w:t>
      </w:r>
      <w:r w:rsidRPr="00FD1977">
        <w:rPr>
          <w:rFonts w:cs="Arial"/>
          <w:szCs w:val="20"/>
        </w:rPr>
        <w:t xml:space="preserve"> area are: India (3</w:t>
      </w:r>
      <w:r w:rsidR="00803710">
        <w:rPr>
          <w:rFonts w:cs="Arial"/>
          <w:szCs w:val="20"/>
        </w:rPr>
        <w:t>,</w:t>
      </w:r>
      <w:r w:rsidRPr="00FD1977">
        <w:rPr>
          <w:rFonts w:cs="Arial"/>
          <w:szCs w:val="20"/>
        </w:rPr>
        <w:t xml:space="preserve">677 </w:t>
      </w:r>
      <w:r w:rsidR="00B867BC">
        <w:rPr>
          <w:rFonts w:cs="Arial"/>
          <w:szCs w:val="20"/>
        </w:rPr>
        <w:t>people</w:t>
      </w:r>
      <w:r w:rsidRPr="00FD1977">
        <w:rPr>
          <w:rFonts w:cs="Arial"/>
          <w:szCs w:val="20"/>
        </w:rPr>
        <w:t>), ‘Other’ (3</w:t>
      </w:r>
      <w:r w:rsidR="00803710">
        <w:rPr>
          <w:rFonts w:cs="Arial"/>
          <w:szCs w:val="20"/>
        </w:rPr>
        <w:t>,</w:t>
      </w:r>
      <w:r w:rsidRPr="00FD1977">
        <w:rPr>
          <w:rFonts w:cs="Arial"/>
          <w:szCs w:val="20"/>
        </w:rPr>
        <w:t xml:space="preserve">157 </w:t>
      </w:r>
      <w:r w:rsidR="00B867BC">
        <w:rPr>
          <w:rFonts w:cs="Arial"/>
          <w:szCs w:val="20"/>
        </w:rPr>
        <w:t>people</w:t>
      </w:r>
      <w:r w:rsidRPr="00FD1977">
        <w:rPr>
          <w:rFonts w:cs="Arial"/>
          <w:szCs w:val="20"/>
        </w:rPr>
        <w:t>), China (2</w:t>
      </w:r>
      <w:r w:rsidR="00803710">
        <w:rPr>
          <w:rFonts w:cs="Arial"/>
          <w:szCs w:val="20"/>
        </w:rPr>
        <w:t>,</w:t>
      </w:r>
      <w:r w:rsidRPr="00FD1977">
        <w:rPr>
          <w:rFonts w:cs="Arial"/>
          <w:szCs w:val="20"/>
        </w:rPr>
        <w:t xml:space="preserve">954 </w:t>
      </w:r>
      <w:r w:rsidR="00B867BC">
        <w:rPr>
          <w:rFonts w:cs="Arial"/>
          <w:szCs w:val="20"/>
        </w:rPr>
        <w:t>people</w:t>
      </w:r>
      <w:r w:rsidRPr="00FD1977">
        <w:rPr>
          <w:rFonts w:cs="Arial"/>
          <w:szCs w:val="20"/>
        </w:rPr>
        <w:t>), Philippines (1</w:t>
      </w:r>
      <w:r w:rsidR="00803710">
        <w:rPr>
          <w:rFonts w:cs="Arial"/>
          <w:szCs w:val="20"/>
        </w:rPr>
        <w:t>,</w:t>
      </w:r>
      <w:r w:rsidRPr="00FD1977">
        <w:rPr>
          <w:rFonts w:cs="Arial"/>
          <w:szCs w:val="20"/>
        </w:rPr>
        <w:t xml:space="preserve">618 </w:t>
      </w:r>
      <w:r w:rsidR="00B867BC">
        <w:rPr>
          <w:rFonts w:cs="Arial"/>
          <w:szCs w:val="20"/>
        </w:rPr>
        <w:t>people</w:t>
      </w:r>
      <w:r w:rsidRPr="00FD1977">
        <w:rPr>
          <w:rFonts w:cs="Arial"/>
          <w:szCs w:val="20"/>
        </w:rPr>
        <w:t>), and Hong Kong</w:t>
      </w:r>
      <w:r w:rsidR="00594413">
        <w:rPr>
          <w:rStyle w:val="FootnoteReference"/>
          <w:rFonts w:cs="Arial"/>
          <w:szCs w:val="20"/>
        </w:rPr>
        <w:footnoteReference w:id="2"/>
      </w:r>
      <w:r w:rsidRPr="00FD1977">
        <w:rPr>
          <w:rFonts w:cs="Arial"/>
          <w:szCs w:val="20"/>
        </w:rPr>
        <w:t xml:space="preserve"> (1</w:t>
      </w:r>
      <w:r w:rsidR="00803710">
        <w:rPr>
          <w:rFonts w:cs="Arial"/>
          <w:szCs w:val="20"/>
        </w:rPr>
        <w:t>,</w:t>
      </w:r>
      <w:r w:rsidRPr="00FD1977">
        <w:rPr>
          <w:rFonts w:cs="Arial"/>
          <w:szCs w:val="20"/>
        </w:rPr>
        <w:t xml:space="preserve">584 </w:t>
      </w:r>
      <w:r w:rsidR="00B867BC">
        <w:rPr>
          <w:rFonts w:cs="Arial"/>
          <w:szCs w:val="20"/>
        </w:rPr>
        <w:t>people</w:t>
      </w:r>
      <w:r w:rsidRPr="00FD1977">
        <w:rPr>
          <w:rFonts w:cs="Arial"/>
          <w:szCs w:val="20"/>
        </w:rPr>
        <w:t xml:space="preserve">).  Of people born in Syria, most also settled in the Belfast </w:t>
      </w:r>
      <w:r w:rsidR="00895784">
        <w:rPr>
          <w:rFonts w:cs="Arial"/>
          <w:szCs w:val="20"/>
        </w:rPr>
        <w:t>Trust</w:t>
      </w:r>
      <w:r w:rsidRPr="00FD1977">
        <w:rPr>
          <w:rFonts w:cs="Arial"/>
          <w:szCs w:val="20"/>
        </w:rPr>
        <w:t xml:space="preserve"> area (570 </w:t>
      </w:r>
      <w:r w:rsidR="00B867BC">
        <w:rPr>
          <w:rFonts w:cs="Arial"/>
          <w:szCs w:val="20"/>
        </w:rPr>
        <w:t>people</w:t>
      </w:r>
      <w:r w:rsidRPr="00FD1977">
        <w:rPr>
          <w:rFonts w:cs="Arial"/>
          <w:szCs w:val="20"/>
        </w:rPr>
        <w:t xml:space="preserve"> of a total of 1</w:t>
      </w:r>
      <w:r w:rsidR="00803710">
        <w:rPr>
          <w:rFonts w:cs="Arial"/>
          <w:szCs w:val="20"/>
        </w:rPr>
        <w:t>,</w:t>
      </w:r>
      <w:r w:rsidRPr="00FD1977">
        <w:rPr>
          <w:rFonts w:cs="Arial"/>
          <w:szCs w:val="20"/>
        </w:rPr>
        <w:t xml:space="preserve">813 </w:t>
      </w:r>
      <w:r w:rsidR="00B867BC">
        <w:rPr>
          <w:rFonts w:cs="Arial"/>
          <w:szCs w:val="20"/>
        </w:rPr>
        <w:t>people</w:t>
      </w:r>
      <w:r w:rsidRPr="00FD1977">
        <w:rPr>
          <w:rFonts w:cs="Arial"/>
          <w:szCs w:val="20"/>
        </w:rPr>
        <w:t xml:space="preserve">).  </w:t>
      </w:r>
    </w:p>
    <w:p w14:paraId="0A422250" w14:textId="6FB32B68" w:rsidR="00A90132" w:rsidRPr="00FD1977" w:rsidRDefault="00175B2D" w:rsidP="00752373">
      <w:pPr>
        <w:pStyle w:val="ListParagraph"/>
        <w:numPr>
          <w:ilvl w:val="2"/>
          <w:numId w:val="4"/>
        </w:numPr>
        <w:rPr>
          <w:rFonts w:cs="Arial"/>
          <w:szCs w:val="20"/>
        </w:rPr>
      </w:pPr>
      <w:r w:rsidRPr="00FD1977">
        <w:rPr>
          <w:rFonts w:cs="Arial"/>
          <w:szCs w:val="20"/>
        </w:rPr>
        <w:t xml:space="preserve">The Syrian war began in 2011 and </w:t>
      </w:r>
      <w:r w:rsidR="00895784">
        <w:rPr>
          <w:rFonts w:cs="Arial"/>
          <w:szCs w:val="20"/>
        </w:rPr>
        <w:t>people</w:t>
      </w:r>
      <w:r w:rsidRPr="00FD1977">
        <w:rPr>
          <w:rFonts w:cs="Arial"/>
          <w:szCs w:val="20"/>
        </w:rPr>
        <w:t xml:space="preserve"> from this country are not represented in the 2011 census.</w:t>
      </w:r>
    </w:p>
    <w:p w14:paraId="34CDE3CF" w14:textId="505ADA4A" w:rsidR="00A90132" w:rsidRPr="00B867BC" w:rsidRDefault="00175B2D" w:rsidP="00752373">
      <w:pPr>
        <w:pStyle w:val="ListParagraph"/>
        <w:numPr>
          <w:ilvl w:val="2"/>
          <w:numId w:val="4"/>
        </w:numPr>
        <w:rPr>
          <w:rFonts w:cs="Arial"/>
          <w:szCs w:val="20"/>
        </w:rPr>
      </w:pPr>
      <w:r w:rsidRPr="00FD1977">
        <w:rPr>
          <w:rFonts w:cs="Arial"/>
          <w:szCs w:val="20"/>
        </w:rPr>
        <w:t xml:space="preserve">At a Northern Ireland level, the top five countries represented are: India, ‘Other’, China, Philippine, and East Timor.  The majority of people born in East Timor settled in Northern Ireland live in the Southern </w:t>
      </w:r>
      <w:r w:rsidR="00895784">
        <w:rPr>
          <w:rFonts w:cs="Arial"/>
          <w:szCs w:val="20"/>
        </w:rPr>
        <w:t>Trust</w:t>
      </w:r>
      <w:r w:rsidRPr="00B867BC">
        <w:rPr>
          <w:rFonts w:cs="Arial"/>
          <w:szCs w:val="20"/>
        </w:rPr>
        <w:t xml:space="preserve"> area (</w:t>
      </w:r>
      <w:r w:rsidR="00803710" w:rsidRPr="00B867BC">
        <w:rPr>
          <w:rFonts w:cs="Arial"/>
          <w:szCs w:val="20"/>
        </w:rPr>
        <w:t>2</w:t>
      </w:r>
      <w:r w:rsidR="00803710">
        <w:rPr>
          <w:rFonts w:cs="Arial"/>
          <w:szCs w:val="20"/>
        </w:rPr>
        <w:t>,</w:t>
      </w:r>
      <w:r w:rsidR="00803710" w:rsidRPr="00B867BC">
        <w:rPr>
          <w:rFonts w:cs="Arial"/>
          <w:szCs w:val="20"/>
        </w:rPr>
        <w:t xml:space="preserve">479 </w:t>
      </w:r>
      <w:r w:rsidR="00803710">
        <w:rPr>
          <w:rFonts w:cs="Arial"/>
          <w:szCs w:val="20"/>
        </w:rPr>
        <w:t>people;</w:t>
      </w:r>
      <w:r w:rsidR="00803710" w:rsidRPr="00B867BC">
        <w:rPr>
          <w:rFonts w:cs="Arial"/>
          <w:szCs w:val="20"/>
        </w:rPr>
        <w:t xml:space="preserve"> </w:t>
      </w:r>
      <w:r w:rsidRPr="00B867BC">
        <w:rPr>
          <w:rFonts w:cs="Arial"/>
          <w:szCs w:val="20"/>
        </w:rPr>
        <w:t>86%).</w:t>
      </w:r>
    </w:p>
    <w:p w14:paraId="1D56D734" w14:textId="3D826778" w:rsidR="00175B2D" w:rsidRPr="00FD1977" w:rsidRDefault="00175B2D" w:rsidP="00752373">
      <w:pPr>
        <w:pStyle w:val="ListParagraph"/>
        <w:numPr>
          <w:ilvl w:val="2"/>
          <w:numId w:val="4"/>
        </w:numPr>
        <w:rPr>
          <w:rFonts w:cs="Arial"/>
          <w:szCs w:val="20"/>
        </w:rPr>
      </w:pPr>
      <w:r w:rsidRPr="00FD1977">
        <w:rPr>
          <w:rFonts w:cs="Arial"/>
          <w:szCs w:val="20"/>
        </w:rPr>
        <w:t>Those born in Pakistan and Syria represent the two smallest populations overall at 1</w:t>
      </w:r>
      <w:r w:rsidR="00803710">
        <w:rPr>
          <w:rFonts w:cs="Arial"/>
          <w:szCs w:val="20"/>
        </w:rPr>
        <w:t>,</w:t>
      </w:r>
      <w:r w:rsidRPr="00FD1977">
        <w:rPr>
          <w:rFonts w:cs="Arial"/>
          <w:szCs w:val="20"/>
        </w:rPr>
        <w:t>234 and 1</w:t>
      </w:r>
      <w:r w:rsidR="00803710">
        <w:rPr>
          <w:rFonts w:cs="Arial"/>
          <w:szCs w:val="20"/>
        </w:rPr>
        <w:t>,</w:t>
      </w:r>
      <w:r w:rsidRPr="00FD1977">
        <w:rPr>
          <w:rFonts w:cs="Arial"/>
          <w:szCs w:val="20"/>
        </w:rPr>
        <w:t>813 respectively.</w:t>
      </w:r>
    </w:p>
    <w:p w14:paraId="15D8855B" w14:textId="77777777" w:rsidR="00175B2D" w:rsidRPr="00FD1977" w:rsidRDefault="00175B2D" w:rsidP="001A45B4">
      <w:pPr>
        <w:rPr>
          <w:rFonts w:cs="Arial"/>
          <w:szCs w:val="20"/>
        </w:rPr>
      </w:pPr>
    </w:p>
    <w:p w14:paraId="3D211EE2" w14:textId="1F04F441" w:rsidR="001A45B4" w:rsidRPr="00FD1977" w:rsidRDefault="001A45B4" w:rsidP="001A45B4">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9</w:t>
      </w:r>
      <w:r w:rsidR="006F4D67" w:rsidRPr="00FD1977">
        <w:rPr>
          <w:rFonts w:cs="Arial"/>
          <w:noProof/>
          <w:sz w:val="20"/>
          <w:szCs w:val="20"/>
        </w:rPr>
        <w:fldChar w:fldCharType="end"/>
      </w:r>
      <w:r w:rsidRPr="00FD1977">
        <w:rPr>
          <w:rFonts w:cs="Arial"/>
          <w:sz w:val="20"/>
          <w:szCs w:val="20"/>
        </w:rPr>
        <w:t xml:space="preserve"> North America, Central America, Caribbean,</w:t>
      </w:r>
      <w:r w:rsidR="006D4EC2" w:rsidRPr="00FD1977">
        <w:rPr>
          <w:rFonts w:cs="Arial"/>
          <w:sz w:val="20"/>
          <w:szCs w:val="20"/>
        </w:rPr>
        <w:t xml:space="preserve"> South America,</w:t>
      </w:r>
      <w:r w:rsidRPr="00FD1977">
        <w:rPr>
          <w:rFonts w:cs="Arial"/>
          <w:sz w:val="20"/>
          <w:szCs w:val="20"/>
        </w:rPr>
        <w:t xml:space="preserve"> Antarctica, and Oceania countries of birth, by HSC </w:t>
      </w:r>
      <w:r w:rsidR="00895784">
        <w:rPr>
          <w:rFonts w:cs="Arial"/>
          <w:sz w:val="20"/>
          <w:szCs w:val="20"/>
        </w:rPr>
        <w:t>Trust</w:t>
      </w:r>
    </w:p>
    <w:tbl>
      <w:tblPr>
        <w:tblStyle w:val="TableGrid"/>
        <w:tblW w:w="9016" w:type="dxa"/>
        <w:tblLayout w:type="fixed"/>
        <w:tblLook w:val="04A0" w:firstRow="1" w:lastRow="0" w:firstColumn="1" w:lastColumn="0" w:noHBand="0" w:noVBand="1"/>
      </w:tblPr>
      <w:tblGrid>
        <w:gridCol w:w="2547"/>
        <w:gridCol w:w="1133"/>
        <w:gridCol w:w="1067"/>
        <w:gridCol w:w="1060"/>
        <w:gridCol w:w="1134"/>
        <w:gridCol w:w="1007"/>
        <w:gridCol w:w="1068"/>
      </w:tblGrid>
      <w:tr w:rsidR="001A45B4" w:rsidRPr="00FD1977" w14:paraId="6ADE208F" w14:textId="77777777" w:rsidTr="00762FA6">
        <w:trPr>
          <w:trHeight w:val="300"/>
          <w:tblHeader/>
        </w:trPr>
        <w:tc>
          <w:tcPr>
            <w:tcW w:w="2547" w:type="dxa"/>
            <w:noWrap/>
            <w:hideMark/>
          </w:tcPr>
          <w:p w14:paraId="3AAA9D91" w14:textId="77777777" w:rsidR="001A45B4" w:rsidRPr="00FD1977" w:rsidRDefault="001A45B4" w:rsidP="00EB4A7F">
            <w:pPr>
              <w:keepNext/>
              <w:jc w:val="right"/>
              <w:rPr>
                <w:rFonts w:cs="Arial"/>
                <w:b/>
                <w:szCs w:val="20"/>
              </w:rPr>
            </w:pPr>
            <w:r w:rsidRPr="00FD1977">
              <w:rPr>
                <w:rFonts w:cs="Arial"/>
                <w:b/>
                <w:szCs w:val="20"/>
              </w:rPr>
              <w:t>Country of birth</w:t>
            </w:r>
          </w:p>
        </w:tc>
        <w:tc>
          <w:tcPr>
            <w:tcW w:w="1133" w:type="dxa"/>
            <w:noWrap/>
            <w:hideMark/>
          </w:tcPr>
          <w:p w14:paraId="3E6B98DF" w14:textId="77777777" w:rsidR="001A45B4" w:rsidRPr="00FD1977" w:rsidRDefault="001A45B4" w:rsidP="00A84C25">
            <w:pPr>
              <w:keepNext/>
              <w:jc w:val="center"/>
              <w:rPr>
                <w:rFonts w:cs="Arial"/>
                <w:b/>
                <w:bCs/>
                <w:szCs w:val="20"/>
              </w:rPr>
            </w:pPr>
            <w:r w:rsidRPr="00FD1977">
              <w:rPr>
                <w:rFonts w:cs="Arial"/>
                <w:b/>
                <w:bCs/>
                <w:szCs w:val="20"/>
              </w:rPr>
              <w:t>Belfast</w:t>
            </w:r>
          </w:p>
        </w:tc>
        <w:tc>
          <w:tcPr>
            <w:tcW w:w="1067" w:type="dxa"/>
            <w:noWrap/>
            <w:hideMark/>
          </w:tcPr>
          <w:p w14:paraId="40D46AA5" w14:textId="77777777" w:rsidR="001A45B4" w:rsidRPr="00FD1977" w:rsidRDefault="001A45B4" w:rsidP="00A84C25">
            <w:pPr>
              <w:keepNext/>
              <w:jc w:val="center"/>
              <w:rPr>
                <w:rFonts w:cs="Arial"/>
                <w:b/>
                <w:bCs/>
                <w:szCs w:val="20"/>
              </w:rPr>
            </w:pPr>
            <w:r w:rsidRPr="00FD1977">
              <w:rPr>
                <w:rFonts w:cs="Arial"/>
                <w:b/>
                <w:bCs/>
                <w:szCs w:val="20"/>
              </w:rPr>
              <w:t>Northern</w:t>
            </w:r>
          </w:p>
        </w:tc>
        <w:tc>
          <w:tcPr>
            <w:tcW w:w="1060" w:type="dxa"/>
            <w:noWrap/>
            <w:hideMark/>
          </w:tcPr>
          <w:p w14:paraId="300C084B" w14:textId="77777777" w:rsidR="001A45B4" w:rsidRPr="00FD1977" w:rsidRDefault="001A45B4" w:rsidP="00A84C25">
            <w:pPr>
              <w:keepNext/>
              <w:jc w:val="center"/>
              <w:rPr>
                <w:rFonts w:cs="Arial"/>
                <w:b/>
                <w:bCs/>
                <w:szCs w:val="20"/>
              </w:rPr>
            </w:pPr>
            <w:r w:rsidRPr="00FD1977">
              <w:rPr>
                <w:rFonts w:cs="Arial"/>
                <w:b/>
                <w:bCs/>
                <w:szCs w:val="20"/>
              </w:rPr>
              <w:t>South eastern</w:t>
            </w:r>
          </w:p>
        </w:tc>
        <w:tc>
          <w:tcPr>
            <w:tcW w:w="1134" w:type="dxa"/>
            <w:noWrap/>
            <w:hideMark/>
          </w:tcPr>
          <w:p w14:paraId="58A7029B" w14:textId="77777777" w:rsidR="001A45B4" w:rsidRPr="00FD1977" w:rsidRDefault="001A45B4" w:rsidP="00A84C25">
            <w:pPr>
              <w:keepNext/>
              <w:jc w:val="center"/>
              <w:rPr>
                <w:rFonts w:cs="Arial"/>
                <w:b/>
                <w:bCs/>
                <w:szCs w:val="20"/>
              </w:rPr>
            </w:pPr>
            <w:r w:rsidRPr="00FD1977">
              <w:rPr>
                <w:rFonts w:cs="Arial"/>
                <w:b/>
                <w:bCs/>
                <w:szCs w:val="20"/>
              </w:rPr>
              <w:t>Southern</w:t>
            </w:r>
          </w:p>
        </w:tc>
        <w:tc>
          <w:tcPr>
            <w:tcW w:w="1007" w:type="dxa"/>
            <w:noWrap/>
            <w:hideMark/>
          </w:tcPr>
          <w:p w14:paraId="1A1BDA97" w14:textId="77777777" w:rsidR="001A45B4" w:rsidRPr="00FD1977" w:rsidRDefault="001A45B4" w:rsidP="00A84C25">
            <w:pPr>
              <w:keepNext/>
              <w:jc w:val="center"/>
              <w:rPr>
                <w:rFonts w:cs="Arial"/>
                <w:b/>
                <w:bCs/>
                <w:szCs w:val="20"/>
              </w:rPr>
            </w:pPr>
            <w:r w:rsidRPr="00FD1977">
              <w:rPr>
                <w:rFonts w:cs="Arial"/>
                <w:b/>
                <w:bCs/>
                <w:szCs w:val="20"/>
              </w:rPr>
              <w:t>Western</w:t>
            </w:r>
          </w:p>
        </w:tc>
        <w:tc>
          <w:tcPr>
            <w:tcW w:w="1068" w:type="dxa"/>
            <w:noWrap/>
            <w:hideMark/>
          </w:tcPr>
          <w:p w14:paraId="399D8402" w14:textId="77777777" w:rsidR="001A45B4" w:rsidRPr="00FD1977" w:rsidRDefault="001A45B4" w:rsidP="00A84C25">
            <w:pPr>
              <w:keepNext/>
              <w:jc w:val="center"/>
              <w:rPr>
                <w:rFonts w:cs="Arial"/>
                <w:b/>
                <w:bCs/>
                <w:szCs w:val="20"/>
              </w:rPr>
            </w:pPr>
            <w:r w:rsidRPr="00FD1977">
              <w:rPr>
                <w:rFonts w:cs="Arial"/>
                <w:b/>
                <w:bCs/>
                <w:szCs w:val="20"/>
              </w:rPr>
              <w:t>NI total</w:t>
            </w:r>
          </w:p>
        </w:tc>
      </w:tr>
      <w:tr w:rsidR="001A45B4" w:rsidRPr="00FD1977" w14:paraId="68C101B2" w14:textId="77777777" w:rsidTr="00762FA6">
        <w:trPr>
          <w:trHeight w:val="300"/>
        </w:trPr>
        <w:tc>
          <w:tcPr>
            <w:tcW w:w="2547" w:type="dxa"/>
            <w:noWrap/>
            <w:hideMark/>
          </w:tcPr>
          <w:p w14:paraId="6693F400" w14:textId="77777777" w:rsidR="001A45B4" w:rsidRPr="00FD1977" w:rsidRDefault="001A45B4" w:rsidP="00EB4A7F">
            <w:pPr>
              <w:keepNext/>
              <w:jc w:val="right"/>
              <w:rPr>
                <w:rFonts w:cs="Arial"/>
                <w:szCs w:val="20"/>
              </w:rPr>
            </w:pPr>
            <w:r w:rsidRPr="00FD1977">
              <w:rPr>
                <w:rFonts w:cs="Arial"/>
                <w:szCs w:val="20"/>
              </w:rPr>
              <w:t>Other: North America, Central America and Caribbean</w:t>
            </w:r>
          </w:p>
        </w:tc>
        <w:tc>
          <w:tcPr>
            <w:tcW w:w="1133" w:type="dxa"/>
            <w:noWrap/>
            <w:hideMark/>
          </w:tcPr>
          <w:p w14:paraId="55048D20" w14:textId="77777777" w:rsidR="001A45B4" w:rsidRPr="00FD1977" w:rsidRDefault="001A45B4" w:rsidP="00A84C25">
            <w:pPr>
              <w:keepNext/>
              <w:jc w:val="center"/>
              <w:rPr>
                <w:rFonts w:cs="Arial"/>
                <w:szCs w:val="20"/>
              </w:rPr>
            </w:pPr>
            <w:r w:rsidRPr="00FD1977">
              <w:rPr>
                <w:rFonts w:cs="Arial"/>
                <w:szCs w:val="20"/>
              </w:rPr>
              <w:t>253</w:t>
            </w:r>
          </w:p>
        </w:tc>
        <w:tc>
          <w:tcPr>
            <w:tcW w:w="1067" w:type="dxa"/>
            <w:noWrap/>
            <w:hideMark/>
          </w:tcPr>
          <w:p w14:paraId="2AA6D865" w14:textId="77777777" w:rsidR="001A45B4" w:rsidRPr="00FD1977" w:rsidRDefault="001A45B4" w:rsidP="00A84C25">
            <w:pPr>
              <w:keepNext/>
              <w:jc w:val="center"/>
              <w:rPr>
                <w:rFonts w:cs="Arial"/>
                <w:szCs w:val="20"/>
              </w:rPr>
            </w:pPr>
            <w:r w:rsidRPr="00FD1977">
              <w:rPr>
                <w:rFonts w:cs="Arial"/>
                <w:szCs w:val="20"/>
              </w:rPr>
              <w:t>138</w:t>
            </w:r>
          </w:p>
        </w:tc>
        <w:tc>
          <w:tcPr>
            <w:tcW w:w="1060" w:type="dxa"/>
            <w:noWrap/>
            <w:hideMark/>
          </w:tcPr>
          <w:p w14:paraId="5DC87760" w14:textId="77777777" w:rsidR="001A45B4" w:rsidRPr="00FD1977" w:rsidRDefault="001A45B4" w:rsidP="00A84C25">
            <w:pPr>
              <w:keepNext/>
              <w:jc w:val="center"/>
              <w:rPr>
                <w:rFonts w:cs="Arial"/>
                <w:szCs w:val="20"/>
              </w:rPr>
            </w:pPr>
            <w:r w:rsidRPr="00FD1977">
              <w:rPr>
                <w:rFonts w:cs="Arial"/>
                <w:szCs w:val="20"/>
              </w:rPr>
              <w:t>194</w:t>
            </w:r>
          </w:p>
        </w:tc>
        <w:tc>
          <w:tcPr>
            <w:tcW w:w="1134" w:type="dxa"/>
            <w:noWrap/>
            <w:hideMark/>
          </w:tcPr>
          <w:p w14:paraId="6E989229" w14:textId="77777777" w:rsidR="001A45B4" w:rsidRPr="00FD1977" w:rsidRDefault="001A45B4" w:rsidP="00A84C25">
            <w:pPr>
              <w:keepNext/>
              <w:jc w:val="center"/>
              <w:rPr>
                <w:rFonts w:cs="Arial"/>
                <w:szCs w:val="20"/>
              </w:rPr>
            </w:pPr>
            <w:r w:rsidRPr="00FD1977">
              <w:rPr>
                <w:rFonts w:cs="Arial"/>
                <w:szCs w:val="20"/>
              </w:rPr>
              <w:t>97</w:t>
            </w:r>
          </w:p>
        </w:tc>
        <w:tc>
          <w:tcPr>
            <w:tcW w:w="1007" w:type="dxa"/>
            <w:noWrap/>
            <w:hideMark/>
          </w:tcPr>
          <w:p w14:paraId="6E2C2B7F" w14:textId="77777777" w:rsidR="001A45B4" w:rsidRPr="00FD1977" w:rsidRDefault="001A45B4" w:rsidP="00A84C25">
            <w:pPr>
              <w:keepNext/>
              <w:jc w:val="center"/>
              <w:rPr>
                <w:rFonts w:cs="Arial"/>
                <w:szCs w:val="20"/>
              </w:rPr>
            </w:pPr>
            <w:r w:rsidRPr="00FD1977">
              <w:rPr>
                <w:rFonts w:cs="Arial"/>
                <w:szCs w:val="20"/>
              </w:rPr>
              <w:t>68</w:t>
            </w:r>
          </w:p>
        </w:tc>
        <w:tc>
          <w:tcPr>
            <w:tcW w:w="1068" w:type="dxa"/>
            <w:noWrap/>
            <w:hideMark/>
          </w:tcPr>
          <w:p w14:paraId="2F8DAA0A" w14:textId="77777777" w:rsidR="001A45B4" w:rsidRPr="00FD1977" w:rsidRDefault="001A45B4" w:rsidP="00A84C25">
            <w:pPr>
              <w:keepNext/>
              <w:jc w:val="center"/>
              <w:rPr>
                <w:rFonts w:cs="Arial"/>
                <w:szCs w:val="20"/>
              </w:rPr>
            </w:pPr>
            <w:r w:rsidRPr="00FD1977">
              <w:rPr>
                <w:rFonts w:cs="Arial"/>
                <w:szCs w:val="20"/>
              </w:rPr>
              <w:t>750</w:t>
            </w:r>
          </w:p>
        </w:tc>
      </w:tr>
      <w:tr w:rsidR="001A45B4" w:rsidRPr="00FD1977" w14:paraId="12742CDA" w14:textId="77777777" w:rsidTr="00762FA6">
        <w:trPr>
          <w:trHeight w:val="300"/>
        </w:trPr>
        <w:tc>
          <w:tcPr>
            <w:tcW w:w="2547" w:type="dxa"/>
            <w:noWrap/>
            <w:hideMark/>
          </w:tcPr>
          <w:p w14:paraId="4F6AEF1E" w14:textId="77777777" w:rsidR="001A45B4" w:rsidRPr="00FD1977" w:rsidRDefault="001A45B4" w:rsidP="00EB4A7F">
            <w:pPr>
              <w:keepNext/>
              <w:jc w:val="right"/>
              <w:rPr>
                <w:rFonts w:cs="Arial"/>
                <w:szCs w:val="20"/>
              </w:rPr>
            </w:pPr>
            <w:r w:rsidRPr="00FD1977">
              <w:rPr>
                <w:rFonts w:cs="Arial"/>
                <w:szCs w:val="20"/>
              </w:rPr>
              <w:t>Other: Antarctica, Oceania</w:t>
            </w:r>
          </w:p>
        </w:tc>
        <w:tc>
          <w:tcPr>
            <w:tcW w:w="1133" w:type="dxa"/>
            <w:noWrap/>
            <w:hideMark/>
          </w:tcPr>
          <w:p w14:paraId="5464297D" w14:textId="77777777" w:rsidR="001A45B4" w:rsidRPr="00FD1977" w:rsidRDefault="001A45B4" w:rsidP="00A84C25">
            <w:pPr>
              <w:keepNext/>
              <w:jc w:val="center"/>
              <w:rPr>
                <w:rFonts w:cs="Arial"/>
                <w:szCs w:val="20"/>
              </w:rPr>
            </w:pPr>
            <w:r w:rsidRPr="00FD1977">
              <w:rPr>
                <w:rFonts w:cs="Arial"/>
                <w:szCs w:val="20"/>
              </w:rPr>
              <w:t>174</w:t>
            </w:r>
          </w:p>
        </w:tc>
        <w:tc>
          <w:tcPr>
            <w:tcW w:w="1067" w:type="dxa"/>
            <w:noWrap/>
            <w:hideMark/>
          </w:tcPr>
          <w:p w14:paraId="21988737" w14:textId="77777777" w:rsidR="001A45B4" w:rsidRPr="00FD1977" w:rsidRDefault="001A45B4" w:rsidP="00A84C25">
            <w:pPr>
              <w:keepNext/>
              <w:jc w:val="center"/>
              <w:rPr>
                <w:rFonts w:cs="Arial"/>
                <w:szCs w:val="20"/>
              </w:rPr>
            </w:pPr>
            <w:r w:rsidRPr="00FD1977">
              <w:rPr>
                <w:rFonts w:cs="Arial"/>
                <w:szCs w:val="20"/>
              </w:rPr>
              <w:t>226</w:t>
            </w:r>
          </w:p>
        </w:tc>
        <w:tc>
          <w:tcPr>
            <w:tcW w:w="1060" w:type="dxa"/>
            <w:noWrap/>
            <w:hideMark/>
          </w:tcPr>
          <w:p w14:paraId="7388048C" w14:textId="77777777" w:rsidR="001A45B4" w:rsidRPr="00FD1977" w:rsidRDefault="001A45B4" w:rsidP="00A84C25">
            <w:pPr>
              <w:keepNext/>
              <w:jc w:val="center"/>
              <w:rPr>
                <w:rFonts w:cs="Arial"/>
                <w:szCs w:val="20"/>
              </w:rPr>
            </w:pPr>
            <w:r w:rsidRPr="00FD1977">
              <w:rPr>
                <w:rFonts w:cs="Arial"/>
                <w:szCs w:val="20"/>
              </w:rPr>
              <w:t>229</w:t>
            </w:r>
          </w:p>
        </w:tc>
        <w:tc>
          <w:tcPr>
            <w:tcW w:w="1134" w:type="dxa"/>
            <w:noWrap/>
            <w:hideMark/>
          </w:tcPr>
          <w:p w14:paraId="44235835" w14:textId="77777777" w:rsidR="001A45B4" w:rsidRPr="00FD1977" w:rsidRDefault="001A45B4" w:rsidP="00A84C25">
            <w:pPr>
              <w:keepNext/>
              <w:jc w:val="center"/>
              <w:rPr>
                <w:rFonts w:cs="Arial"/>
                <w:szCs w:val="20"/>
              </w:rPr>
            </w:pPr>
            <w:r w:rsidRPr="00FD1977">
              <w:rPr>
                <w:rFonts w:cs="Arial"/>
                <w:szCs w:val="20"/>
              </w:rPr>
              <w:t>118</w:t>
            </w:r>
          </w:p>
        </w:tc>
        <w:tc>
          <w:tcPr>
            <w:tcW w:w="1007" w:type="dxa"/>
            <w:noWrap/>
            <w:hideMark/>
          </w:tcPr>
          <w:p w14:paraId="1AFBD215" w14:textId="77777777" w:rsidR="001A45B4" w:rsidRPr="00FD1977" w:rsidRDefault="001A45B4" w:rsidP="00A84C25">
            <w:pPr>
              <w:keepNext/>
              <w:jc w:val="center"/>
              <w:rPr>
                <w:rFonts w:cs="Arial"/>
                <w:szCs w:val="20"/>
              </w:rPr>
            </w:pPr>
            <w:r w:rsidRPr="00FD1977">
              <w:rPr>
                <w:rFonts w:cs="Arial"/>
                <w:szCs w:val="20"/>
              </w:rPr>
              <w:t>65</w:t>
            </w:r>
          </w:p>
        </w:tc>
        <w:tc>
          <w:tcPr>
            <w:tcW w:w="1068" w:type="dxa"/>
            <w:noWrap/>
            <w:hideMark/>
          </w:tcPr>
          <w:p w14:paraId="49B72786" w14:textId="77777777" w:rsidR="001A45B4" w:rsidRPr="00FD1977" w:rsidRDefault="001A45B4" w:rsidP="00A84C25">
            <w:pPr>
              <w:keepNext/>
              <w:jc w:val="center"/>
              <w:rPr>
                <w:rFonts w:cs="Arial"/>
                <w:szCs w:val="20"/>
              </w:rPr>
            </w:pPr>
            <w:r w:rsidRPr="00FD1977">
              <w:rPr>
                <w:rFonts w:cs="Arial"/>
                <w:szCs w:val="20"/>
              </w:rPr>
              <w:t>812</w:t>
            </w:r>
          </w:p>
        </w:tc>
      </w:tr>
      <w:tr w:rsidR="001A45B4" w:rsidRPr="00FD1977" w14:paraId="0B77BD54" w14:textId="77777777" w:rsidTr="00762FA6">
        <w:trPr>
          <w:trHeight w:val="300"/>
        </w:trPr>
        <w:tc>
          <w:tcPr>
            <w:tcW w:w="2547" w:type="dxa"/>
            <w:noWrap/>
            <w:hideMark/>
          </w:tcPr>
          <w:p w14:paraId="0DE973A0" w14:textId="77777777" w:rsidR="001A45B4" w:rsidRPr="00FD1977" w:rsidRDefault="001A45B4" w:rsidP="00EB4A7F">
            <w:pPr>
              <w:keepNext/>
              <w:jc w:val="right"/>
              <w:rPr>
                <w:rFonts w:cs="Arial"/>
                <w:szCs w:val="20"/>
              </w:rPr>
            </w:pPr>
            <w:r w:rsidRPr="00FD1977">
              <w:rPr>
                <w:rFonts w:cs="Arial"/>
                <w:szCs w:val="20"/>
              </w:rPr>
              <w:t>Australia</w:t>
            </w:r>
          </w:p>
        </w:tc>
        <w:tc>
          <w:tcPr>
            <w:tcW w:w="1133" w:type="dxa"/>
            <w:noWrap/>
            <w:hideMark/>
          </w:tcPr>
          <w:p w14:paraId="50057F17" w14:textId="77777777" w:rsidR="001A45B4" w:rsidRPr="00FD1977" w:rsidRDefault="001A45B4" w:rsidP="00A84C25">
            <w:pPr>
              <w:keepNext/>
              <w:jc w:val="center"/>
              <w:rPr>
                <w:rFonts w:cs="Arial"/>
                <w:szCs w:val="20"/>
              </w:rPr>
            </w:pPr>
            <w:r w:rsidRPr="00FD1977">
              <w:rPr>
                <w:rFonts w:cs="Arial"/>
                <w:szCs w:val="20"/>
              </w:rPr>
              <w:t>528</w:t>
            </w:r>
          </w:p>
        </w:tc>
        <w:tc>
          <w:tcPr>
            <w:tcW w:w="1067" w:type="dxa"/>
            <w:noWrap/>
            <w:hideMark/>
          </w:tcPr>
          <w:p w14:paraId="7DE97782" w14:textId="77777777" w:rsidR="001A45B4" w:rsidRPr="00FD1977" w:rsidRDefault="001A45B4" w:rsidP="00A84C25">
            <w:pPr>
              <w:keepNext/>
              <w:jc w:val="center"/>
              <w:rPr>
                <w:rFonts w:cs="Arial"/>
                <w:szCs w:val="20"/>
              </w:rPr>
            </w:pPr>
            <w:r w:rsidRPr="00FD1977">
              <w:rPr>
                <w:rFonts w:cs="Arial"/>
                <w:szCs w:val="20"/>
              </w:rPr>
              <w:t>518</w:t>
            </w:r>
          </w:p>
        </w:tc>
        <w:tc>
          <w:tcPr>
            <w:tcW w:w="1060" w:type="dxa"/>
            <w:noWrap/>
            <w:hideMark/>
          </w:tcPr>
          <w:p w14:paraId="009AB47C" w14:textId="77777777" w:rsidR="001A45B4" w:rsidRPr="00FD1977" w:rsidRDefault="001A45B4" w:rsidP="00A84C25">
            <w:pPr>
              <w:keepNext/>
              <w:jc w:val="center"/>
              <w:rPr>
                <w:rFonts w:cs="Arial"/>
                <w:szCs w:val="20"/>
              </w:rPr>
            </w:pPr>
            <w:r w:rsidRPr="00FD1977">
              <w:rPr>
                <w:rFonts w:cs="Arial"/>
                <w:szCs w:val="20"/>
              </w:rPr>
              <w:t>502</w:t>
            </w:r>
          </w:p>
        </w:tc>
        <w:tc>
          <w:tcPr>
            <w:tcW w:w="1134" w:type="dxa"/>
            <w:noWrap/>
            <w:hideMark/>
          </w:tcPr>
          <w:p w14:paraId="4A0AAF12" w14:textId="77777777" w:rsidR="001A45B4" w:rsidRPr="00FD1977" w:rsidRDefault="001A45B4" w:rsidP="00A84C25">
            <w:pPr>
              <w:keepNext/>
              <w:jc w:val="center"/>
              <w:rPr>
                <w:rFonts w:cs="Arial"/>
                <w:szCs w:val="20"/>
              </w:rPr>
            </w:pPr>
            <w:r w:rsidRPr="00FD1977">
              <w:rPr>
                <w:rFonts w:cs="Arial"/>
                <w:szCs w:val="20"/>
              </w:rPr>
              <w:t>425</w:t>
            </w:r>
          </w:p>
        </w:tc>
        <w:tc>
          <w:tcPr>
            <w:tcW w:w="1007" w:type="dxa"/>
            <w:noWrap/>
            <w:hideMark/>
          </w:tcPr>
          <w:p w14:paraId="16EB1DF5" w14:textId="77777777" w:rsidR="001A45B4" w:rsidRPr="00FD1977" w:rsidRDefault="001A45B4" w:rsidP="00A84C25">
            <w:pPr>
              <w:keepNext/>
              <w:jc w:val="center"/>
              <w:rPr>
                <w:rFonts w:cs="Arial"/>
                <w:szCs w:val="20"/>
              </w:rPr>
            </w:pPr>
            <w:r w:rsidRPr="00FD1977">
              <w:rPr>
                <w:rFonts w:cs="Arial"/>
                <w:szCs w:val="20"/>
              </w:rPr>
              <w:t>294</w:t>
            </w:r>
          </w:p>
        </w:tc>
        <w:tc>
          <w:tcPr>
            <w:tcW w:w="1068" w:type="dxa"/>
            <w:noWrap/>
            <w:hideMark/>
          </w:tcPr>
          <w:p w14:paraId="54E90BD5" w14:textId="4F50909A" w:rsidR="001A45B4" w:rsidRPr="00FD1977" w:rsidRDefault="001A45B4" w:rsidP="00A84C25">
            <w:pPr>
              <w:keepNext/>
              <w:jc w:val="center"/>
              <w:rPr>
                <w:rFonts w:cs="Arial"/>
                <w:szCs w:val="20"/>
              </w:rPr>
            </w:pPr>
            <w:r w:rsidRPr="00FD1977">
              <w:rPr>
                <w:rFonts w:cs="Arial"/>
                <w:szCs w:val="20"/>
              </w:rPr>
              <w:t>2</w:t>
            </w:r>
            <w:r w:rsidR="009B0C30" w:rsidRPr="00FD1977">
              <w:rPr>
                <w:rFonts w:cs="Arial"/>
                <w:szCs w:val="20"/>
              </w:rPr>
              <w:t>,</w:t>
            </w:r>
            <w:r w:rsidRPr="00FD1977">
              <w:rPr>
                <w:rFonts w:cs="Arial"/>
                <w:szCs w:val="20"/>
              </w:rPr>
              <w:t>267</w:t>
            </w:r>
          </w:p>
        </w:tc>
      </w:tr>
      <w:tr w:rsidR="001A45B4" w:rsidRPr="00FD1977" w14:paraId="7001E1C7" w14:textId="77777777" w:rsidTr="00762FA6">
        <w:trPr>
          <w:trHeight w:val="300"/>
        </w:trPr>
        <w:tc>
          <w:tcPr>
            <w:tcW w:w="2547" w:type="dxa"/>
            <w:noWrap/>
            <w:hideMark/>
          </w:tcPr>
          <w:p w14:paraId="0BA6F5EB" w14:textId="77777777" w:rsidR="001A45B4" w:rsidRPr="00FD1977" w:rsidRDefault="001A45B4" w:rsidP="00EB4A7F">
            <w:pPr>
              <w:keepNext/>
              <w:jc w:val="right"/>
              <w:rPr>
                <w:rFonts w:cs="Arial"/>
                <w:szCs w:val="20"/>
              </w:rPr>
            </w:pPr>
            <w:r w:rsidRPr="00FD1977">
              <w:rPr>
                <w:rFonts w:cs="Arial"/>
                <w:szCs w:val="20"/>
              </w:rPr>
              <w:t>Canada</w:t>
            </w:r>
          </w:p>
        </w:tc>
        <w:tc>
          <w:tcPr>
            <w:tcW w:w="1133" w:type="dxa"/>
            <w:noWrap/>
            <w:hideMark/>
          </w:tcPr>
          <w:p w14:paraId="1F34E6E7" w14:textId="77777777" w:rsidR="001A45B4" w:rsidRPr="00FD1977" w:rsidRDefault="001A45B4" w:rsidP="00A84C25">
            <w:pPr>
              <w:keepNext/>
              <w:jc w:val="center"/>
              <w:rPr>
                <w:rFonts w:cs="Arial"/>
                <w:szCs w:val="20"/>
              </w:rPr>
            </w:pPr>
            <w:r w:rsidRPr="00FD1977">
              <w:rPr>
                <w:rFonts w:cs="Arial"/>
                <w:szCs w:val="20"/>
              </w:rPr>
              <w:t>673</w:t>
            </w:r>
          </w:p>
        </w:tc>
        <w:tc>
          <w:tcPr>
            <w:tcW w:w="1067" w:type="dxa"/>
            <w:noWrap/>
            <w:hideMark/>
          </w:tcPr>
          <w:p w14:paraId="4B8AFE0A" w14:textId="77777777" w:rsidR="001A45B4" w:rsidRPr="00FD1977" w:rsidRDefault="001A45B4" w:rsidP="00A84C25">
            <w:pPr>
              <w:keepNext/>
              <w:jc w:val="center"/>
              <w:rPr>
                <w:rFonts w:cs="Arial"/>
                <w:szCs w:val="20"/>
              </w:rPr>
            </w:pPr>
            <w:r w:rsidRPr="00FD1977">
              <w:rPr>
                <w:rFonts w:cs="Arial"/>
                <w:szCs w:val="20"/>
              </w:rPr>
              <w:t>561</w:t>
            </w:r>
          </w:p>
        </w:tc>
        <w:tc>
          <w:tcPr>
            <w:tcW w:w="1060" w:type="dxa"/>
            <w:noWrap/>
            <w:hideMark/>
          </w:tcPr>
          <w:p w14:paraId="2E40A278" w14:textId="77777777" w:rsidR="001A45B4" w:rsidRPr="00FD1977" w:rsidRDefault="001A45B4" w:rsidP="00A84C25">
            <w:pPr>
              <w:keepNext/>
              <w:jc w:val="center"/>
              <w:rPr>
                <w:rFonts w:cs="Arial"/>
                <w:szCs w:val="20"/>
              </w:rPr>
            </w:pPr>
            <w:r w:rsidRPr="00FD1977">
              <w:rPr>
                <w:rFonts w:cs="Arial"/>
                <w:szCs w:val="20"/>
              </w:rPr>
              <w:t>656</w:t>
            </w:r>
          </w:p>
        </w:tc>
        <w:tc>
          <w:tcPr>
            <w:tcW w:w="1134" w:type="dxa"/>
            <w:noWrap/>
            <w:hideMark/>
          </w:tcPr>
          <w:p w14:paraId="00A5B176" w14:textId="77777777" w:rsidR="001A45B4" w:rsidRPr="00FD1977" w:rsidRDefault="001A45B4" w:rsidP="00A84C25">
            <w:pPr>
              <w:keepNext/>
              <w:jc w:val="center"/>
              <w:rPr>
                <w:rFonts w:cs="Arial"/>
                <w:szCs w:val="20"/>
              </w:rPr>
            </w:pPr>
            <w:r w:rsidRPr="00FD1977">
              <w:rPr>
                <w:rFonts w:cs="Arial"/>
                <w:szCs w:val="20"/>
              </w:rPr>
              <w:t>348</w:t>
            </w:r>
          </w:p>
        </w:tc>
        <w:tc>
          <w:tcPr>
            <w:tcW w:w="1007" w:type="dxa"/>
            <w:noWrap/>
            <w:hideMark/>
          </w:tcPr>
          <w:p w14:paraId="6F95A380" w14:textId="77777777" w:rsidR="001A45B4" w:rsidRPr="00FD1977" w:rsidRDefault="001A45B4" w:rsidP="00A84C25">
            <w:pPr>
              <w:keepNext/>
              <w:jc w:val="center"/>
              <w:rPr>
                <w:rFonts w:cs="Arial"/>
                <w:szCs w:val="20"/>
              </w:rPr>
            </w:pPr>
            <w:r w:rsidRPr="00FD1977">
              <w:rPr>
                <w:rFonts w:cs="Arial"/>
                <w:szCs w:val="20"/>
              </w:rPr>
              <w:t>230</w:t>
            </w:r>
          </w:p>
        </w:tc>
        <w:tc>
          <w:tcPr>
            <w:tcW w:w="1068" w:type="dxa"/>
            <w:noWrap/>
            <w:hideMark/>
          </w:tcPr>
          <w:p w14:paraId="5AAE6913" w14:textId="60C83876" w:rsidR="001A45B4" w:rsidRPr="00FD1977" w:rsidRDefault="001A45B4" w:rsidP="00A84C25">
            <w:pPr>
              <w:keepNext/>
              <w:jc w:val="center"/>
              <w:rPr>
                <w:rFonts w:cs="Arial"/>
                <w:szCs w:val="20"/>
              </w:rPr>
            </w:pPr>
            <w:r w:rsidRPr="00FD1977">
              <w:rPr>
                <w:rFonts w:cs="Arial"/>
                <w:szCs w:val="20"/>
              </w:rPr>
              <w:t>2</w:t>
            </w:r>
            <w:r w:rsidR="009B0C30" w:rsidRPr="00FD1977">
              <w:rPr>
                <w:rFonts w:cs="Arial"/>
                <w:szCs w:val="20"/>
              </w:rPr>
              <w:t>,</w:t>
            </w:r>
            <w:r w:rsidRPr="00FD1977">
              <w:rPr>
                <w:rFonts w:cs="Arial"/>
                <w:szCs w:val="20"/>
              </w:rPr>
              <w:t>468</w:t>
            </w:r>
          </w:p>
        </w:tc>
      </w:tr>
      <w:tr w:rsidR="006D4EC2" w:rsidRPr="00FD1977" w14:paraId="005E5D29" w14:textId="77777777" w:rsidTr="00762FA6">
        <w:trPr>
          <w:trHeight w:val="300"/>
        </w:trPr>
        <w:tc>
          <w:tcPr>
            <w:tcW w:w="2547" w:type="dxa"/>
            <w:noWrap/>
            <w:hideMark/>
          </w:tcPr>
          <w:p w14:paraId="0AADE90E" w14:textId="77777777" w:rsidR="006D4EC2" w:rsidRPr="00FD1977" w:rsidRDefault="006D4EC2" w:rsidP="00175B2D">
            <w:pPr>
              <w:keepNext/>
              <w:jc w:val="right"/>
              <w:rPr>
                <w:rFonts w:cs="Arial"/>
                <w:szCs w:val="20"/>
              </w:rPr>
            </w:pPr>
            <w:r w:rsidRPr="00FD1977">
              <w:rPr>
                <w:rFonts w:cs="Arial"/>
                <w:szCs w:val="20"/>
              </w:rPr>
              <w:t>South America</w:t>
            </w:r>
          </w:p>
        </w:tc>
        <w:tc>
          <w:tcPr>
            <w:tcW w:w="1133" w:type="dxa"/>
            <w:noWrap/>
            <w:hideMark/>
          </w:tcPr>
          <w:p w14:paraId="4CD27682" w14:textId="77777777" w:rsidR="006D4EC2" w:rsidRPr="00FD1977" w:rsidRDefault="006D4EC2" w:rsidP="00A84C25">
            <w:pPr>
              <w:keepNext/>
              <w:jc w:val="center"/>
              <w:rPr>
                <w:rFonts w:cs="Arial"/>
                <w:szCs w:val="20"/>
              </w:rPr>
            </w:pPr>
            <w:r w:rsidRPr="00FD1977">
              <w:rPr>
                <w:rFonts w:cs="Arial"/>
                <w:szCs w:val="20"/>
              </w:rPr>
              <w:t>673</w:t>
            </w:r>
          </w:p>
        </w:tc>
        <w:tc>
          <w:tcPr>
            <w:tcW w:w="1067" w:type="dxa"/>
            <w:noWrap/>
            <w:hideMark/>
          </w:tcPr>
          <w:p w14:paraId="41192A73" w14:textId="77777777" w:rsidR="006D4EC2" w:rsidRPr="00FD1977" w:rsidRDefault="006D4EC2" w:rsidP="00A84C25">
            <w:pPr>
              <w:keepNext/>
              <w:jc w:val="center"/>
              <w:rPr>
                <w:rFonts w:cs="Arial"/>
                <w:szCs w:val="20"/>
              </w:rPr>
            </w:pPr>
            <w:r w:rsidRPr="00FD1977">
              <w:rPr>
                <w:rFonts w:cs="Arial"/>
                <w:szCs w:val="20"/>
              </w:rPr>
              <w:t>283</w:t>
            </w:r>
          </w:p>
        </w:tc>
        <w:tc>
          <w:tcPr>
            <w:tcW w:w="1060" w:type="dxa"/>
            <w:noWrap/>
            <w:hideMark/>
          </w:tcPr>
          <w:p w14:paraId="7D7E53B7" w14:textId="77777777" w:rsidR="006D4EC2" w:rsidRPr="00FD1977" w:rsidRDefault="006D4EC2" w:rsidP="00A84C25">
            <w:pPr>
              <w:keepNext/>
              <w:jc w:val="center"/>
              <w:rPr>
                <w:rFonts w:cs="Arial"/>
                <w:szCs w:val="20"/>
              </w:rPr>
            </w:pPr>
            <w:r w:rsidRPr="00FD1977">
              <w:rPr>
                <w:rFonts w:cs="Arial"/>
                <w:szCs w:val="20"/>
              </w:rPr>
              <w:t>283</w:t>
            </w:r>
          </w:p>
        </w:tc>
        <w:tc>
          <w:tcPr>
            <w:tcW w:w="1134" w:type="dxa"/>
            <w:noWrap/>
            <w:hideMark/>
          </w:tcPr>
          <w:p w14:paraId="725EA0CB" w14:textId="77777777" w:rsidR="006D4EC2" w:rsidRPr="00FD1977" w:rsidRDefault="006D4EC2" w:rsidP="00A84C25">
            <w:pPr>
              <w:keepNext/>
              <w:jc w:val="center"/>
              <w:rPr>
                <w:rFonts w:cs="Arial"/>
                <w:szCs w:val="20"/>
              </w:rPr>
            </w:pPr>
            <w:r w:rsidRPr="00FD1977">
              <w:rPr>
                <w:rFonts w:cs="Arial"/>
                <w:szCs w:val="20"/>
              </w:rPr>
              <w:t>485</w:t>
            </w:r>
          </w:p>
        </w:tc>
        <w:tc>
          <w:tcPr>
            <w:tcW w:w="1007" w:type="dxa"/>
            <w:noWrap/>
            <w:hideMark/>
          </w:tcPr>
          <w:p w14:paraId="334B7BC4" w14:textId="77777777" w:rsidR="006D4EC2" w:rsidRPr="00FD1977" w:rsidRDefault="006D4EC2" w:rsidP="00A84C25">
            <w:pPr>
              <w:keepNext/>
              <w:jc w:val="center"/>
              <w:rPr>
                <w:rFonts w:cs="Arial"/>
                <w:szCs w:val="20"/>
              </w:rPr>
            </w:pPr>
            <w:r w:rsidRPr="00FD1977">
              <w:rPr>
                <w:rFonts w:cs="Arial"/>
                <w:szCs w:val="20"/>
              </w:rPr>
              <w:t>132</w:t>
            </w:r>
          </w:p>
        </w:tc>
        <w:tc>
          <w:tcPr>
            <w:tcW w:w="1068" w:type="dxa"/>
            <w:noWrap/>
            <w:hideMark/>
          </w:tcPr>
          <w:p w14:paraId="71D7D6F5" w14:textId="7C2B02DF" w:rsidR="006D4EC2" w:rsidRPr="00FD1977" w:rsidRDefault="006D4EC2" w:rsidP="00A84C25">
            <w:pPr>
              <w:keepNext/>
              <w:jc w:val="center"/>
              <w:rPr>
                <w:rFonts w:cs="Arial"/>
                <w:szCs w:val="20"/>
              </w:rPr>
            </w:pPr>
            <w:r w:rsidRPr="00FD1977">
              <w:rPr>
                <w:rFonts w:cs="Arial"/>
                <w:szCs w:val="20"/>
              </w:rPr>
              <w:t>1</w:t>
            </w:r>
            <w:r w:rsidR="009B0C30" w:rsidRPr="00FD1977">
              <w:rPr>
                <w:rFonts w:cs="Arial"/>
                <w:szCs w:val="20"/>
              </w:rPr>
              <w:t>,</w:t>
            </w:r>
            <w:r w:rsidRPr="00FD1977">
              <w:rPr>
                <w:rFonts w:cs="Arial"/>
                <w:szCs w:val="20"/>
              </w:rPr>
              <w:t>856</w:t>
            </w:r>
          </w:p>
        </w:tc>
      </w:tr>
      <w:tr w:rsidR="001A45B4" w:rsidRPr="00FD1977" w14:paraId="30EA0BD4" w14:textId="77777777" w:rsidTr="00762FA6">
        <w:trPr>
          <w:trHeight w:val="300"/>
        </w:trPr>
        <w:tc>
          <w:tcPr>
            <w:tcW w:w="2547" w:type="dxa"/>
            <w:noWrap/>
            <w:hideMark/>
          </w:tcPr>
          <w:p w14:paraId="133F945E" w14:textId="77777777" w:rsidR="001A45B4" w:rsidRPr="00FD1977" w:rsidRDefault="001A45B4" w:rsidP="00EB4A7F">
            <w:pPr>
              <w:keepNext/>
              <w:jc w:val="right"/>
              <w:rPr>
                <w:rFonts w:cs="Arial"/>
                <w:szCs w:val="20"/>
              </w:rPr>
            </w:pPr>
            <w:r w:rsidRPr="00FD1977">
              <w:rPr>
                <w:rFonts w:cs="Arial"/>
                <w:szCs w:val="20"/>
              </w:rPr>
              <w:t>United States</w:t>
            </w:r>
          </w:p>
        </w:tc>
        <w:tc>
          <w:tcPr>
            <w:tcW w:w="1133" w:type="dxa"/>
            <w:noWrap/>
            <w:hideMark/>
          </w:tcPr>
          <w:p w14:paraId="092BA468" w14:textId="4DCB97EC" w:rsidR="001A45B4" w:rsidRPr="00FD1977" w:rsidRDefault="001A45B4" w:rsidP="00A84C25">
            <w:pPr>
              <w:keepNext/>
              <w:jc w:val="center"/>
              <w:rPr>
                <w:rFonts w:cs="Arial"/>
                <w:szCs w:val="20"/>
              </w:rPr>
            </w:pPr>
            <w:r w:rsidRPr="00FD1977">
              <w:rPr>
                <w:rFonts w:cs="Arial"/>
                <w:szCs w:val="20"/>
              </w:rPr>
              <w:t>1</w:t>
            </w:r>
            <w:r w:rsidR="009B0C30" w:rsidRPr="00FD1977">
              <w:rPr>
                <w:rFonts w:cs="Arial"/>
                <w:szCs w:val="20"/>
              </w:rPr>
              <w:t>,</w:t>
            </w:r>
            <w:r w:rsidRPr="00FD1977">
              <w:rPr>
                <w:rFonts w:cs="Arial"/>
                <w:szCs w:val="20"/>
              </w:rPr>
              <w:t>376</w:t>
            </w:r>
          </w:p>
        </w:tc>
        <w:tc>
          <w:tcPr>
            <w:tcW w:w="1067" w:type="dxa"/>
            <w:noWrap/>
            <w:hideMark/>
          </w:tcPr>
          <w:p w14:paraId="6A4EDD7B" w14:textId="77777777" w:rsidR="001A45B4" w:rsidRPr="00FD1977" w:rsidRDefault="001A45B4" w:rsidP="00A84C25">
            <w:pPr>
              <w:keepNext/>
              <w:jc w:val="center"/>
              <w:rPr>
                <w:rFonts w:cs="Arial"/>
                <w:szCs w:val="20"/>
              </w:rPr>
            </w:pPr>
            <w:r w:rsidRPr="00FD1977">
              <w:rPr>
                <w:rFonts w:cs="Arial"/>
                <w:szCs w:val="20"/>
              </w:rPr>
              <w:t>963</w:t>
            </w:r>
          </w:p>
        </w:tc>
        <w:tc>
          <w:tcPr>
            <w:tcW w:w="1060" w:type="dxa"/>
            <w:noWrap/>
            <w:hideMark/>
          </w:tcPr>
          <w:p w14:paraId="6E939E42" w14:textId="77777777" w:rsidR="001A45B4" w:rsidRPr="00FD1977" w:rsidRDefault="001A45B4" w:rsidP="00A84C25">
            <w:pPr>
              <w:keepNext/>
              <w:jc w:val="center"/>
              <w:rPr>
                <w:rFonts w:cs="Arial"/>
                <w:szCs w:val="20"/>
              </w:rPr>
            </w:pPr>
            <w:r w:rsidRPr="00FD1977">
              <w:rPr>
                <w:rFonts w:cs="Arial"/>
                <w:szCs w:val="20"/>
              </w:rPr>
              <w:t>851</w:t>
            </w:r>
          </w:p>
        </w:tc>
        <w:tc>
          <w:tcPr>
            <w:tcW w:w="1134" w:type="dxa"/>
            <w:noWrap/>
            <w:hideMark/>
          </w:tcPr>
          <w:p w14:paraId="302B3D5E" w14:textId="77777777" w:rsidR="001A45B4" w:rsidRPr="00FD1977" w:rsidRDefault="001A45B4" w:rsidP="00A84C25">
            <w:pPr>
              <w:keepNext/>
              <w:jc w:val="center"/>
              <w:rPr>
                <w:rFonts w:cs="Arial"/>
                <w:szCs w:val="20"/>
              </w:rPr>
            </w:pPr>
            <w:r w:rsidRPr="00FD1977">
              <w:rPr>
                <w:rFonts w:cs="Arial"/>
                <w:szCs w:val="20"/>
              </w:rPr>
              <w:t>958</w:t>
            </w:r>
          </w:p>
        </w:tc>
        <w:tc>
          <w:tcPr>
            <w:tcW w:w="1007" w:type="dxa"/>
            <w:noWrap/>
            <w:hideMark/>
          </w:tcPr>
          <w:p w14:paraId="05DE0E80" w14:textId="77777777" w:rsidR="001A45B4" w:rsidRPr="00FD1977" w:rsidRDefault="001A45B4" w:rsidP="00A84C25">
            <w:pPr>
              <w:keepNext/>
              <w:jc w:val="center"/>
              <w:rPr>
                <w:rFonts w:cs="Arial"/>
                <w:szCs w:val="20"/>
              </w:rPr>
            </w:pPr>
            <w:r w:rsidRPr="00FD1977">
              <w:rPr>
                <w:rFonts w:cs="Arial"/>
                <w:szCs w:val="20"/>
              </w:rPr>
              <w:t>841</w:t>
            </w:r>
          </w:p>
        </w:tc>
        <w:tc>
          <w:tcPr>
            <w:tcW w:w="1068" w:type="dxa"/>
            <w:noWrap/>
            <w:hideMark/>
          </w:tcPr>
          <w:p w14:paraId="32DF05B0" w14:textId="191A1675" w:rsidR="001A45B4" w:rsidRPr="00FD1977" w:rsidRDefault="001A45B4" w:rsidP="00A84C25">
            <w:pPr>
              <w:keepNext/>
              <w:jc w:val="center"/>
              <w:rPr>
                <w:rFonts w:cs="Arial"/>
                <w:szCs w:val="20"/>
              </w:rPr>
            </w:pPr>
            <w:r w:rsidRPr="00FD1977">
              <w:rPr>
                <w:rFonts w:cs="Arial"/>
                <w:szCs w:val="20"/>
              </w:rPr>
              <w:t>4</w:t>
            </w:r>
            <w:r w:rsidR="009B0C30" w:rsidRPr="00FD1977">
              <w:rPr>
                <w:rFonts w:cs="Arial"/>
                <w:szCs w:val="20"/>
              </w:rPr>
              <w:t>,</w:t>
            </w:r>
            <w:r w:rsidRPr="00FD1977">
              <w:rPr>
                <w:rFonts w:cs="Arial"/>
                <w:szCs w:val="20"/>
              </w:rPr>
              <w:t>989</w:t>
            </w:r>
          </w:p>
        </w:tc>
      </w:tr>
      <w:tr w:rsidR="00A84C25" w:rsidRPr="00FD1977" w14:paraId="2A70B9A2" w14:textId="77777777" w:rsidTr="00762FA6">
        <w:trPr>
          <w:trHeight w:val="300"/>
        </w:trPr>
        <w:tc>
          <w:tcPr>
            <w:tcW w:w="2547" w:type="dxa"/>
            <w:noWrap/>
          </w:tcPr>
          <w:p w14:paraId="5DA81877" w14:textId="50494AA7" w:rsidR="00A84C25" w:rsidRPr="00FD1977" w:rsidRDefault="00A84C25" w:rsidP="00A84C25">
            <w:pPr>
              <w:keepNext/>
              <w:jc w:val="right"/>
              <w:rPr>
                <w:rFonts w:cs="Arial"/>
                <w:b/>
                <w:i/>
                <w:szCs w:val="20"/>
              </w:rPr>
            </w:pPr>
            <w:r w:rsidRPr="00FD1977">
              <w:rPr>
                <w:rFonts w:cs="Arial"/>
                <w:b/>
                <w:i/>
                <w:szCs w:val="20"/>
              </w:rPr>
              <w:t>Subtotal</w:t>
            </w:r>
          </w:p>
          <w:p w14:paraId="3846594A" w14:textId="064BC8A4" w:rsidR="00A84C25" w:rsidRPr="00FD1977" w:rsidRDefault="00A84C25" w:rsidP="00A84C25">
            <w:pPr>
              <w:keepNext/>
              <w:jc w:val="right"/>
              <w:rPr>
                <w:rFonts w:cs="Arial"/>
                <w:b/>
                <w:i/>
                <w:szCs w:val="20"/>
              </w:rPr>
            </w:pPr>
            <w:r w:rsidRPr="00FD1977">
              <w:rPr>
                <w:rFonts w:cs="Arial"/>
                <w:b/>
                <w:i/>
                <w:szCs w:val="20"/>
              </w:rPr>
              <w:t xml:space="preserve">(within </w:t>
            </w:r>
            <w:r w:rsidR="00895784">
              <w:rPr>
                <w:rFonts w:cs="Arial"/>
                <w:b/>
                <w:i/>
                <w:szCs w:val="20"/>
              </w:rPr>
              <w:t>Trust</w:t>
            </w:r>
            <w:r w:rsidRPr="00FD1977">
              <w:rPr>
                <w:rFonts w:cs="Arial"/>
                <w:b/>
                <w:i/>
                <w:szCs w:val="20"/>
              </w:rPr>
              <w:t xml:space="preserve"> proportions %)</w:t>
            </w:r>
          </w:p>
        </w:tc>
        <w:tc>
          <w:tcPr>
            <w:tcW w:w="1133" w:type="dxa"/>
            <w:noWrap/>
          </w:tcPr>
          <w:p w14:paraId="4862449E" w14:textId="5379EAAC" w:rsidR="00A84C25" w:rsidRPr="00FD1977" w:rsidRDefault="00A84C25" w:rsidP="00A84C25">
            <w:pPr>
              <w:keepNext/>
              <w:jc w:val="center"/>
              <w:rPr>
                <w:rFonts w:cs="Arial"/>
                <w:b/>
                <w:i/>
                <w:szCs w:val="20"/>
              </w:rPr>
            </w:pPr>
            <w:r w:rsidRPr="00FD1977">
              <w:rPr>
                <w:rFonts w:cs="Arial"/>
                <w:b/>
                <w:i/>
                <w:szCs w:val="20"/>
              </w:rPr>
              <w:t>3</w:t>
            </w:r>
            <w:r w:rsidR="009B0C30" w:rsidRPr="00FD1977">
              <w:rPr>
                <w:rFonts w:cs="Arial"/>
                <w:b/>
                <w:i/>
                <w:szCs w:val="20"/>
              </w:rPr>
              <w:t>,</w:t>
            </w:r>
            <w:r w:rsidRPr="00FD1977">
              <w:rPr>
                <w:rFonts w:cs="Arial"/>
                <w:b/>
                <w:i/>
                <w:szCs w:val="20"/>
              </w:rPr>
              <w:t>677</w:t>
            </w:r>
          </w:p>
          <w:p w14:paraId="7DDC37EE" w14:textId="20C231F6" w:rsidR="00A84C25" w:rsidRPr="00FD1977" w:rsidRDefault="00A84C25" w:rsidP="00A84C25">
            <w:pPr>
              <w:keepNext/>
              <w:jc w:val="center"/>
              <w:rPr>
                <w:rFonts w:cs="Arial"/>
                <w:b/>
                <w:i/>
                <w:szCs w:val="20"/>
              </w:rPr>
            </w:pPr>
            <w:r w:rsidRPr="00FD1977">
              <w:rPr>
                <w:rFonts w:cs="Arial"/>
                <w:b/>
                <w:i/>
                <w:szCs w:val="20"/>
              </w:rPr>
              <w:t>(1)</w:t>
            </w:r>
          </w:p>
        </w:tc>
        <w:tc>
          <w:tcPr>
            <w:tcW w:w="1067" w:type="dxa"/>
            <w:noWrap/>
          </w:tcPr>
          <w:p w14:paraId="01F6C24F" w14:textId="072CB582" w:rsidR="00A84C25" w:rsidRPr="00FD1977" w:rsidRDefault="00A84C25" w:rsidP="00A84C25">
            <w:pPr>
              <w:keepNext/>
              <w:jc w:val="center"/>
              <w:rPr>
                <w:rFonts w:cs="Arial"/>
                <w:b/>
                <w:i/>
                <w:szCs w:val="20"/>
              </w:rPr>
            </w:pPr>
            <w:r w:rsidRPr="00FD1977">
              <w:rPr>
                <w:rFonts w:cs="Arial"/>
                <w:b/>
                <w:i/>
                <w:szCs w:val="20"/>
              </w:rPr>
              <w:t>2</w:t>
            </w:r>
            <w:r w:rsidR="009B0C30" w:rsidRPr="00FD1977">
              <w:rPr>
                <w:rFonts w:cs="Arial"/>
                <w:b/>
                <w:i/>
                <w:szCs w:val="20"/>
              </w:rPr>
              <w:t>,</w:t>
            </w:r>
            <w:r w:rsidRPr="00FD1977">
              <w:rPr>
                <w:rFonts w:cs="Arial"/>
                <w:b/>
                <w:i/>
                <w:szCs w:val="20"/>
              </w:rPr>
              <w:t>689</w:t>
            </w:r>
          </w:p>
          <w:p w14:paraId="045AB3AE" w14:textId="0F5B6A9C" w:rsidR="00A84C25" w:rsidRPr="00FD1977" w:rsidRDefault="00A84C25" w:rsidP="00A84C25">
            <w:pPr>
              <w:keepNext/>
              <w:jc w:val="center"/>
              <w:rPr>
                <w:rFonts w:cs="Arial"/>
                <w:b/>
                <w:i/>
                <w:szCs w:val="20"/>
              </w:rPr>
            </w:pPr>
            <w:r w:rsidRPr="00FD1977">
              <w:rPr>
                <w:rFonts w:cs="Arial"/>
                <w:b/>
                <w:i/>
                <w:szCs w:val="20"/>
              </w:rPr>
              <w:t>(0.6)</w:t>
            </w:r>
          </w:p>
        </w:tc>
        <w:tc>
          <w:tcPr>
            <w:tcW w:w="1060" w:type="dxa"/>
            <w:noWrap/>
          </w:tcPr>
          <w:p w14:paraId="769DC569" w14:textId="593BFAB7" w:rsidR="00A84C25" w:rsidRPr="00FD1977" w:rsidRDefault="00A84C25" w:rsidP="00A84C25">
            <w:pPr>
              <w:keepNext/>
              <w:jc w:val="center"/>
              <w:rPr>
                <w:rFonts w:cs="Arial"/>
                <w:b/>
                <w:i/>
                <w:szCs w:val="20"/>
              </w:rPr>
            </w:pPr>
            <w:r w:rsidRPr="00FD1977">
              <w:rPr>
                <w:rFonts w:cs="Arial"/>
                <w:b/>
                <w:i/>
                <w:szCs w:val="20"/>
              </w:rPr>
              <w:t>2</w:t>
            </w:r>
            <w:r w:rsidR="009B0C30" w:rsidRPr="00FD1977">
              <w:rPr>
                <w:rFonts w:cs="Arial"/>
                <w:b/>
                <w:i/>
                <w:szCs w:val="20"/>
              </w:rPr>
              <w:t>,</w:t>
            </w:r>
            <w:r w:rsidRPr="00FD1977">
              <w:rPr>
                <w:rFonts w:cs="Arial"/>
                <w:b/>
                <w:i/>
                <w:szCs w:val="20"/>
              </w:rPr>
              <w:t>715</w:t>
            </w:r>
          </w:p>
          <w:p w14:paraId="26ABC466" w14:textId="35DB13F5" w:rsidR="00A84C25" w:rsidRPr="00FD1977" w:rsidRDefault="00A84C25" w:rsidP="00A84C25">
            <w:pPr>
              <w:keepNext/>
              <w:jc w:val="center"/>
              <w:rPr>
                <w:rFonts w:cs="Arial"/>
                <w:b/>
                <w:i/>
                <w:szCs w:val="20"/>
              </w:rPr>
            </w:pPr>
            <w:r w:rsidRPr="00FD1977">
              <w:rPr>
                <w:rFonts w:cs="Arial"/>
                <w:b/>
                <w:i/>
                <w:szCs w:val="20"/>
              </w:rPr>
              <w:t>(0.7)</w:t>
            </w:r>
          </w:p>
        </w:tc>
        <w:tc>
          <w:tcPr>
            <w:tcW w:w="1134" w:type="dxa"/>
            <w:noWrap/>
          </w:tcPr>
          <w:p w14:paraId="0655FC29" w14:textId="6D0E2B0D" w:rsidR="00A84C25" w:rsidRPr="00FD1977" w:rsidRDefault="00A84C25" w:rsidP="00A84C25">
            <w:pPr>
              <w:keepNext/>
              <w:jc w:val="center"/>
              <w:rPr>
                <w:rFonts w:cs="Arial"/>
                <w:b/>
                <w:i/>
                <w:szCs w:val="20"/>
              </w:rPr>
            </w:pPr>
            <w:r w:rsidRPr="00FD1977">
              <w:rPr>
                <w:rFonts w:cs="Arial"/>
                <w:b/>
                <w:i/>
                <w:szCs w:val="20"/>
              </w:rPr>
              <w:t>2</w:t>
            </w:r>
            <w:r w:rsidR="009B0C30" w:rsidRPr="00FD1977">
              <w:rPr>
                <w:rFonts w:cs="Arial"/>
                <w:b/>
                <w:i/>
                <w:szCs w:val="20"/>
              </w:rPr>
              <w:t>,</w:t>
            </w:r>
            <w:r w:rsidRPr="00FD1977">
              <w:rPr>
                <w:rFonts w:cs="Arial"/>
                <w:b/>
                <w:i/>
                <w:szCs w:val="20"/>
              </w:rPr>
              <w:t>431</w:t>
            </w:r>
          </w:p>
          <w:p w14:paraId="269A3AA6" w14:textId="7F92B519" w:rsidR="00A84C25" w:rsidRPr="00FD1977" w:rsidRDefault="00A84C25" w:rsidP="00A84C25">
            <w:pPr>
              <w:keepNext/>
              <w:jc w:val="center"/>
              <w:rPr>
                <w:rFonts w:cs="Arial"/>
                <w:b/>
                <w:i/>
                <w:szCs w:val="20"/>
              </w:rPr>
            </w:pPr>
            <w:r w:rsidRPr="00FD1977">
              <w:rPr>
                <w:rFonts w:cs="Arial"/>
                <w:b/>
                <w:i/>
                <w:szCs w:val="20"/>
              </w:rPr>
              <w:t>(0.6)</w:t>
            </w:r>
          </w:p>
        </w:tc>
        <w:tc>
          <w:tcPr>
            <w:tcW w:w="1007" w:type="dxa"/>
            <w:noWrap/>
          </w:tcPr>
          <w:p w14:paraId="72D970EF" w14:textId="53967321" w:rsidR="00A84C25" w:rsidRPr="00FD1977" w:rsidRDefault="00A84C25" w:rsidP="00A84C25">
            <w:pPr>
              <w:keepNext/>
              <w:jc w:val="center"/>
              <w:rPr>
                <w:rFonts w:cs="Arial"/>
                <w:b/>
                <w:i/>
                <w:szCs w:val="20"/>
              </w:rPr>
            </w:pPr>
            <w:r w:rsidRPr="00FD1977">
              <w:rPr>
                <w:rFonts w:cs="Arial"/>
                <w:b/>
                <w:i/>
                <w:szCs w:val="20"/>
              </w:rPr>
              <w:t>1</w:t>
            </w:r>
            <w:r w:rsidR="009B0C30" w:rsidRPr="00FD1977">
              <w:rPr>
                <w:rFonts w:cs="Arial"/>
                <w:b/>
                <w:i/>
                <w:szCs w:val="20"/>
              </w:rPr>
              <w:t>,</w:t>
            </w:r>
            <w:r w:rsidRPr="00FD1977">
              <w:rPr>
                <w:rFonts w:cs="Arial"/>
                <w:b/>
                <w:i/>
                <w:szCs w:val="20"/>
              </w:rPr>
              <w:t>630</w:t>
            </w:r>
          </w:p>
          <w:p w14:paraId="05C8B19F" w14:textId="6AFA76B8" w:rsidR="00A84C25" w:rsidRPr="00FD1977" w:rsidRDefault="00A84C25" w:rsidP="00A84C25">
            <w:pPr>
              <w:keepNext/>
              <w:jc w:val="center"/>
              <w:rPr>
                <w:rFonts w:cs="Arial"/>
                <w:b/>
                <w:i/>
                <w:szCs w:val="20"/>
              </w:rPr>
            </w:pPr>
            <w:r w:rsidRPr="00FD1977">
              <w:rPr>
                <w:rFonts w:cs="Arial"/>
                <w:b/>
                <w:i/>
                <w:szCs w:val="20"/>
              </w:rPr>
              <w:t>(0.5)</w:t>
            </w:r>
          </w:p>
        </w:tc>
        <w:tc>
          <w:tcPr>
            <w:tcW w:w="1068" w:type="dxa"/>
            <w:noWrap/>
          </w:tcPr>
          <w:p w14:paraId="6BBCA0A5" w14:textId="18DC3A48" w:rsidR="00A84C25" w:rsidRPr="00FD1977" w:rsidRDefault="00A84C25" w:rsidP="00A84C25">
            <w:pPr>
              <w:keepNext/>
              <w:jc w:val="center"/>
              <w:rPr>
                <w:rFonts w:cs="Arial"/>
                <w:b/>
                <w:i/>
                <w:szCs w:val="20"/>
              </w:rPr>
            </w:pPr>
            <w:r w:rsidRPr="00FD1977">
              <w:rPr>
                <w:rFonts w:cs="Arial"/>
                <w:b/>
                <w:i/>
                <w:szCs w:val="20"/>
              </w:rPr>
              <w:t>13</w:t>
            </w:r>
            <w:r w:rsidR="009B0C30" w:rsidRPr="00FD1977">
              <w:rPr>
                <w:rFonts w:cs="Arial"/>
                <w:b/>
                <w:i/>
                <w:szCs w:val="20"/>
              </w:rPr>
              <w:t>,</w:t>
            </w:r>
            <w:r w:rsidRPr="00FD1977">
              <w:rPr>
                <w:rFonts w:cs="Arial"/>
                <w:b/>
                <w:i/>
                <w:szCs w:val="20"/>
              </w:rPr>
              <w:t>142</w:t>
            </w:r>
          </w:p>
          <w:p w14:paraId="7F52E6E4" w14:textId="1762E8B2" w:rsidR="00A84C25" w:rsidRPr="00FD1977" w:rsidRDefault="00A84C25" w:rsidP="00A84C25">
            <w:pPr>
              <w:keepNext/>
              <w:jc w:val="center"/>
              <w:rPr>
                <w:rFonts w:cs="Arial"/>
                <w:b/>
                <w:i/>
                <w:szCs w:val="20"/>
              </w:rPr>
            </w:pPr>
            <w:r w:rsidRPr="00FD1977">
              <w:rPr>
                <w:rFonts w:cs="Arial"/>
                <w:b/>
                <w:i/>
                <w:szCs w:val="20"/>
              </w:rPr>
              <w:t>(0.7)</w:t>
            </w:r>
          </w:p>
        </w:tc>
      </w:tr>
      <w:tr w:rsidR="001A45B4" w:rsidRPr="00FD1977" w14:paraId="41658744" w14:textId="77777777" w:rsidTr="00762FA6">
        <w:trPr>
          <w:trHeight w:val="300"/>
        </w:trPr>
        <w:tc>
          <w:tcPr>
            <w:tcW w:w="2547" w:type="dxa"/>
            <w:noWrap/>
            <w:hideMark/>
          </w:tcPr>
          <w:p w14:paraId="1DD48428" w14:textId="72D2FA08" w:rsidR="001A45B4" w:rsidRPr="00FD1977" w:rsidRDefault="00DB4D5D" w:rsidP="00EB4A7F">
            <w:pPr>
              <w:keepNext/>
              <w:jc w:val="right"/>
              <w:rPr>
                <w:rFonts w:cs="Arial"/>
                <w:b/>
                <w:bCs/>
                <w:szCs w:val="20"/>
              </w:rPr>
            </w:pPr>
            <w:r w:rsidRPr="00FD1977">
              <w:rPr>
                <w:rFonts w:cs="Arial"/>
                <w:b/>
                <w:bCs/>
                <w:szCs w:val="20"/>
              </w:rPr>
              <w:t>All usual residents</w:t>
            </w:r>
          </w:p>
        </w:tc>
        <w:tc>
          <w:tcPr>
            <w:tcW w:w="1133" w:type="dxa"/>
            <w:noWrap/>
            <w:hideMark/>
          </w:tcPr>
          <w:p w14:paraId="7CDEB896" w14:textId="24EA8195" w:rsidR="001A45B4" w:rsidRPr="00FD1977" w:rsidRDefault="001A45B4" w:rsidP="00A84C25">
            <w:pPr>
              <w:keepNext/>
              <w:jc w:val="center"/>
              <w:rPr>
                <w:rFonts w:cs="Arial"/>
                <w:b/>
                <w:bCs/>
                <w:szCs w:val="20"/>
              </w:rPr>
            </w:pPr>
            <w:r w:rsidRPr="00FD1977">
              <w:rPr>
                <w:rFonts w:cs="Arial"/>
                <w:b/>
                <w:bCs/>
                <w:szCs w:val="20"/>
              </w:rPr>
              <w:t>363</w:t>
            </w:r>
            <w:r w:rsidR="009B0C30" w:rsidRPr="00FD1977">
              <w:rPr>
                <w:rFonts w:cs="Arial"/>
                <w:b/>
                <w:bCs/>
                <w:szCs w:val="20"/>
              </w:rPr>
              <w:t>,</w:t>
            </w:r>
            <w:r w:rsidRPr="00FD1977">
              <w:rPr>
                <w:rFonts w:cs="Arial"/>
                <w:b/>
                <w:bCs/>
                <w:szCs w:val="20"/>
              </w:rPr>
              <w:t>391</w:t>
            </w:r>
          </w:p>
        </w:tc>
        <w:tc>
          <w:tcPr>
            <w:tcW w:w="1067" w:type="dxa"/>
            <w:noWrap/>
            <w:hideMark/>
          </w:tcPr>
          <w:p w14:paraId="075C4C54" w14:textId="182D8240" w:rsidR="001A45B4" w:rsidRPr="00FD1977" w:rsidRDefault="001A45B4" w:rsidP="00A84C25">
            <w:pPr>
              <w:keepNext/>
              <w:jc w:val="center"/>
              <w:rPr>
                <w:rFonts w:cs="Arial"/>
                <w:b/>
                <w:bCs/>
                <w:szCs w:val="20"/>
              </w:rPr>
            </w:pPr>
            <w:r w:rsidRPr="00FD1977">
              <w:rPr>
                <w:rFonts w:cs="Arial"/>
                <w:b/>
                <w:bCs/>
                <w:szCs w:val="20"/>
              </w:rPr>
              <w:t>479</w:t>
            </w:r>
            <w:r w:rsidR="009B0C30" w:rsidRPr="00FD1977">
              <w:rPr>
                <w:rFonts w:cs="Arial"/>
                <w:b/>
                <w:bCs/>
                <w:szCs w:val="20"/>
              </w:rPr>
              <w:t>,</w:t>
            </w:r>
            <w:r w:rsidRPr="00FD1977">
              <w:rPr>
                <w:rFonts w:cs="Arial"/>
                <w:b/>
                <w:bCs/>
                <w:szCs w:val="20"/>
              </w:rPr>
              <w:t>261</w:t>
            </w:r>
          </w:p>
        </w:tc>
        <w:tc>
          <w:tcPr>
            <w:tcW w:w="1060" w:type="dxa"/>
            <w:noWrap/>
            <w:hideMark/>
          </w:tcPr>
          <w:p w14:paraId="7AE8F37A" w14:textId="61050213" w:rsidR="001A45B4" w:rsidRPr="00FD1977" w:rsidRDefault="001A45B4" w:rsidP="00A84C25">
            <w:pPr>
              <w:keepNext/>
              <w:jc w:val="center"/>
              <w:rPr>
                <w:rFonts w:cs="Arial"/>
                <w:b/>
                <w:bCs/>
                <w:szCs w:val="20"/>
              </w:rPr>
            </w:pPr>
            <w:r w:rsidRPr="00FD1977">
              <w:rPr>
                <w:rFonts w:cs="Arial"/>
                <w:b/>
                <w:bCs/>
                <w:szCs w:val="20"/>
              </w:rPr>
              <w:t>367</w:t>
            </w:r>
            <w:r w:rsidR="009B0C30" w:rsidRPr="00FD1977">
              <w:rPr>
                <w:rFonts w:cs="Arial"/>
                <w:b/>
                <w:bCs/>
                <w:szCs w:val="20"/>
              </w:rPr>
              <w:t>,</w:t>
            </w:r>
            <w:r w:rsidRPr="00FD1977">
              <w:rPr>
                <w:rFonts w:cs="Arial"/>
                <w:b/>
                <w:bCs/>
                <w:szCs w:val="20"/>
              </w:rPr>
              <w:t>924</w:t>
            </w:r>
          </w:p>
        </w:tc>
        <w:tc>
          <w:tcPr>
            <w:tcW w:w="1134" w:type="dxa"/>
            <w:noWrap/>
            <w:hideMark/>
          </w:tcPr>
          <w:p w14:paraId="55D17BAA" w14:textId="66D6FF17" w:rsidR="001A45B4" w:rsidRPr="00FD1977" w:rsidRDefault="001A45B4" w:rsidP="00A84C25">
            <w:pPr>
              <w:keepNext/>
              <w:jc w:val="center"/>
              <w:rPr>
                <w:rFonts w:cs="Arial"/>
                <w:b/>
                <w:bCs/>
                <w:szCs w:val="20"/>
              </w:rPr>
            </w:pPr>
            <w:r w:rsidRPr="00FD1977">
              <w:rPr>
                <w:rFonts w:cs="Arial"/>
                <w:b/>
                <w:bCs/>
                <w:szCs w:val="20"/>
              </w:rPr>
              <w:t>390</w:t>
            </w:r>
            <w:r w:rsidR="009B0C30" w:rsidRPr="00FD1977">
              <w:rPr>
                <w:rFonts w:cs="Arial"/>
                <w:b/>
                <w:bCs/>
                <w:szCs w:val="20"/>
              </w:rPr>
              <w:t>,</w:t>
            </w:r>
            <w:r w:rsidRPr="00FD1977">
              <w:rPr>
                <w:rFonts w:cs="Arial"/>
                <w:b/>
                <w:bCs/>
                <w:szCs w:val="20"/>
              </w:rPr>
              <w:t>977</w:t>
            </w:r>
          </w:p>
        </w:tc>
        <w:tc>
          <w:tcPr>
            <w:tcW w:w="1007" w:type="dxa"/>
            <w:noWrap/>
            <w:hideMark/>
          </w:tcPr>
          <w:p w14:paraId="60821BC5" w14:textId="7AD8B64F" w:rsidR="001A45B4" w:rsidRPr="00FD1977" w:rsidRDefault="001A45B4" w:rsidP="00A84C25">
            <w:pPr>
              <w:keepNext/>
              <w:jc w:val="center"/>
              <w:rPr>
                <w:rFonts w:cs="Arial"/>
                <w:b/>
                <w:bCs/>
                <w:szCs w:val="20"/>
              </w:rPr>
            </w:pPr>
            <w:r w:rsidRPr="00FD1977">
              <w:rPr>
                <w:rFonts w:cs="Arial"/>
                <w:b/>
                <w:bCs/>
                <w:szCs w:val="20"/>
              </w:rPr>
              <w:t>301</w:t>
            </w:r>
            <w:r w:rsidR="009B0C30" w:rsidRPr="00FD1977">
              <w:rPr>
                <w:rFonts w:cs="Arial"/>
                <w:b/>
                <w:bCs/>
                <w:szCs w:val="20"/>
              </w:rPr>
              <w:t>,</w:t>
            </w:r>
            <w:r w:rsidRPr="00FD1977">
              <w:rPr>
                <w:rFonts w:cs="Arial"/>
                <w:b/>
                <w:bCs/>
                <w:szCs w:val="20"/>
              </w:rPr>
              <w:t>615</w:t>
            </w:r>
          </w:p>
        </w:tc>
        <w:tc>
          <w:tcPr>
            <w:tcW w:w="1068" w:type="dxa"/>
            <w:noWrap/>
            <w:hideMark/>
          </w:tcPr>
          <w:p w14:paraId="7A704DCC" w14:textId="53EB0983" w:rsidR="001A45B4" w:rsidRPr="00FD1977" w:rsidRDefault="001A45B4" w:rsidP="00A84C25">
            <w:pPr>
              <w:keepNext/>
              <w:jc w:val="center"/>
              <w:rPr>
                <w:rFonts w:cs="Arial"/>
                <w:b/>
                <w:bCs/>
                <w:szCs w:val="20"/>
              </w:rPr>
            </w:pPr>
            <w:r w:rsidRPr="00FD1977">
              <w:rPr>
                <w:rFonts w:cs="Arial"/>
                <w:b/>
                <w:bCs/>
                <w:szCs w:val="20"/>
              </w:rPr>
              <w:t>1</w:t>
            </w:r>
            <w:r w:rsidR="009B0C30" w:rsidRPr="00FD1977">
              <w:rPr>
                <w:rFonts w:cs="Arial"/>
                <w:b/>
                <w:bCs/>
                <w:szCs w:val="20"/>
              </w:rPr>
              <w:t>,</w:t>
            </w:r>
            <w:r w:rsidRPr="00FD1977">
              <w:rPr>
                <w:rFonts w:cs="Arial"/>
                <w:b/>
                <w:bCs/>
                <w:szCs w:val="20"/>
              </w:rPr>
              <w:t>903</w:t>
            </w:r>
            <w:r w:rsidR="009B0C30" w:rsidRPr="00FD1977">
              <w:rPr>
                <w:rFonts w:cs="Arial"/>
                <w:b/>
                <w:bCs/>
                <w:szCs w:val="20"/>
              </w:rPr>
              <w:t>,</w:t>
            </w:r>
            <w:r w:rsidRPr="00FD1977">
              <w:rPr>
                <w:rFonts w:cs="Arial"/>
                <w:b/>
                <w:bCs/>
                <w:szCs w:val="20"/>
              </w:rPr>
              <w:t>168</w:t>
            </w:r>
          </w:p>
        </w:tc>
      </w:tr>
    </w:tbl>
    <w:p w14:paraId="6F0314CA" w14:textId="77777777" w:rsidR="001A45B4" w:rsidRPr="00FD1977" w:rsidRDefault="001A45B4" w:rsidP="001A45B4">
      <w:pPr>
        <w:rPr>
          <w:rFonts w:cs="Arial"/>
          <w:szCs w:val="20"/>
        </w:rPr>
      </w:pPr>
    </w:p>
    <w:p w14:paraId="2F51A603" w14:textId="0F7074F0" w:rsidR="007C115A" w:rsidRPr="00FD1977" w:rsidRDefault="00DE2B50" w:rsidP="00752373">
      <w:pPr>
        <w:pStyle w:val="ListParagraph"/>
        <w:numPr>
          <w:ilvl w:val="2"/>
          <w:numId w:val="7"/>
        </w:numPr>
        <w:rPr>
          <w:rFonts w:cs="Arial"/>
          <w:szCs w:val="20"/>
        </w:rPr>
      </w:pPr>
      <w:r w:rsidRPr="00FD1977">
        <w:rPr>
          <w:rFonts w:cs="Arial"/>
          <w:szCs w:val="20"/>
        </w:rPr>
        <w:t>There were modest</w:t>
      </w:r>
      <w:r w:rsidR="00630935" w:rsidRPr="00FD1977">
        <w:rPr>
          <w:rFonts w:cs="Arial"/>
          <w:szCs w:val="20"/>
        </w:rPr>
        <w:t xml:space="preserve"> proportion</w:t>
      </w:r>
      <w:r w:rsidRPr="00FD1977">
        <w:rPr>
          <w:rFonts w:cs="Arial"/>
          <w:szCs w:val="20"/>
        </w:rPr>
        <w:t xml:space="preserve"> increases in </w:t>
      </w:r>
      <w:r w:rsidR="00B867BC">
        <w:rPr>
          <w:rFonts w:cs="Arial"/>
          <w:szCs w:val="20"/>
        </w:rPr>
        <w:t>people</w:t>
      </w:r>
      <w:r w:rsidR="00B867BC" w:rsidRPr="00FD1977">
        <w:rPr>
          <w:rFonts w:cs="Arial"/>
          <w:szCs w:val="20"/>
        </w:rPr>
        <w:t xml:space="preserve"> </w:t>
      </w:r>
      <w:r w:rsidRPr="00FD1977">
        <w:rPr>
          <w:rFonts w:cs="Arial"/>
          <w:szCs w:val="20"/>
        </w:rPr>
        <w:t xml:space="preserve">born in the United States, Canada, and Australia between 2011 and 2021.  In absolute numbers these were increases of 738,145, and 517 </w:t>
      </w:r>
      <w:r w:rsidR="00B867BC">
        <w:rPr>
          <w:rFonts w:cs="Arial"/>
          <w:szCs w:val="20"/>
        </w:rPr>
        <w:t>people</w:t>
      </w:r>
      <w:r w:rsidRPr="00FD1977">
        <w:rPr>
          <w:rFonts w:cs="Arial"/>
          <w:szCs w:val="20"/>
        </w:rPr>
        <w:t>, respectively.  However, the numbers of people settled in Northern Ireland who were born on the continent of South America doubled, increasing from 875 to 1</w:t>
      </w:r>
      <w:r w:rsidR="00F93A80" w:rsidRPr="00FD1977">
        <w:rPr>
          <w:rFonts w:cs="Arial"/>
          <w:szCs w:val="20"/>
        </w:rPr>
        <w:t>,</w:t>
      </w:r>
      <w:r w:rsidRPr="00FD1977">
        <w:rPr>
          <w:rFonts w:cs="Arial"/>
          <w:szCs w:val="20"/>
        </w:rPr>
        <w:t xml:space="preserve">856 </w:t>
      </w:r>
      <w:r w:rsidR="00B867BC">
        <w:rPr>
          <w:rFonts w:cs="Arial"/>
          <w:szCs w:val="20"/>
        </w:rPr>
        <w:t>people</w:t>
      </w:r>
      <w:r w:rsidRPr="00FD1977">
        <w:rPr>
          <w:rFonts w:cs="Arial"/>
          <w:szCs w:val="20"/>
        </w:rPr>
        <w:t>.</w:t>
      </w:r>
    </w:p>
    <w:p w14:paraId="6218CB1A" w14:textId="77777777" w:rsidR="007C115A" w:rsidRPr="00FD1977" w:rsidRDefault="007C115A">
      <w:pPr>
        <w:rPr>
          <w:rFonts w:cs="Arial"/>
          <w:szCs w:val="20"/>
        </w:rPr>
      </w:pPr>
      <w:r w:rsidRPr="00FD1977">
        <w:rPr>
          <w:rFonts w:cs="Arial"/>
          <w:szCs w:val="20"/>
        </w:rPr>
        <w:br w:type="page"/>
      </w:r>
    </w:p>
    <w:p w14:paraId="7DDB79E8" w14:textId="52EDF117" w:rsidR="00812A35" w:rsidRPr="00FD1977" w:rsidRDefault="007E491F" w:rsidP="00752373">
      <w:pPr>
        <w:pStyle w:val="ListParagraph"/>
        <w:numPr>
          <w:ilvl w:val="1"/>
          <w:numId w:val="6"/>
        </w:numPr>
        <w:rPr>
          <w:rFonts w:cs="Arial"/>
          <w:b/>
          <w:szCs w:val="20"/>
        </w:rPr>
      </w:pPr>
      <w:r w:rsidRPr="00FD1977">
        <w:rPr>
          <w:rFonts w:cs="Arial"/>
          <w:b/>
          <w:szCs w:val="20"/>
        </w:rPr>
        <w:lastRenderedPageBreak/>
        <w:t xml:space="preserve">Age structure </w:t>
      </w:r>
      <w:r w:rsidR="0061420D" w:rsidRPr="00FD1977">
        <w:rPr>
          <w:rFonts w:cs="Arial"/>
          <w:b/>
          <w:szCs w:val="20"/>
        </w:rPr>
        <w:t>by ethnic group</w:t>
      </w:r>
    </w:p>
    <w:p w14:paraId="53DB5BCC" w14:textId="77777777" w:rsidR="00812A35" w:rsidRPr="00FD1977" w:rsidRDefault="007A0CAE" w:rsidP="00812A35">
      <w:pPr>
        <w:keepNext/>
        <w:rPr>
          <w:rFonts w:cs="Arial"/>
          <w:szCs w:val="20"/>
        </w:rPr>
      </w:pPr>
      <w:r w:rsidRPr="00FD1977">
        <w:rPr>
          <w:rFonts w:cs="Arial"/>
          <w:noProof/>
          <w:szCs w:val="20"/>
        </w:rPr>
        <w:drawing>
          <wp:inline distT="0" distB="0" distL="0" distR="0" wp14:anchorId="56CA3964" wp14:editId="7BB0A716">
            <wp:extent cx="5257800" cy="3081020"/>
            <wp:effectExtent l="0" t="0" r="0" b="5080"/>
            <wp:docPr id="12" name="Chart 12" descr="Figure 5 Age groups by ethnicity (proportions)">
              <a:extLst xmlns:a="http://schemas.openxmlformats.org/drawingml/2006/main">
                <a:ext uri="{FF2B5EF4-FFF2-40B4-BE49-F238E27FC236}">
                  <a16:creationId xmlns:a16="http://schemas.microsoft.com/office/drawing/2014/main" id="{3317A95F-9205-401C-A518-DB74BCF58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76448" w14:textId="40AD9D3B" w:rsidR="00434D22" w:rsidRPr="00FD1977" w:rsidRDefault="00812A35" w:rsidP="00812A35">
      <w:pPr>
        <w:pStyle w:val="Caption"/>
        <w:rPr>
          <w:rFonts w:cs="Arial"/>
          <w:sz w:val="20"/>
          <w:szCs w:val="20"/>
        </w:rPr>
      </w:pPr>
      <w:r w:rsidRPr="00FD1977">
        <w:rPr>
          <w:rFonts w:cs="Arial"/>
          <w:sz w:val="20"/>
          <w:szCs w:val="20"/>
        </w:rPr>
        <w:t xml:space="preserve">Figure </w:t>
      </w:r>
      <w:r w:rsidR="005F748E" w:rsidRPr="00FD1977">
        <w:rPr>
          <w:rFonts w:cs="Arial"/>
          <w:sz w:val="20"/>
          <w:szCs w:val="20"/>
        </w:rPr>
        <w:t>5</w:t>
      </w:r>
      <w:r w:rsidRPr="00FD1977">
        <w:rPr>
          <w:rFonts w:cs="Arial"/>
          <w:sz w:val="20"/>
          <w:szCs w:val="20"/>
        </w:rPr>
        <w:t xml:space="preserve"> Age groups by ethnicity (proportions)</w:t>
      </w:r>
    </w:p>
    <w:p w14:paraId="39B1652C" w14:textId="29F6665A" w:rsidR="007E491F" w:rsidRPr="00FD1977" w:rsidRDefault="007E491F" w:rsidP="00752373">
      <w:pPr>
        <w:pStyle w:val="ListParagraph"/>
        <w:keepNext/>
        <w:numPr>
          <w:ilvl w:val="2"/>
          <w:numId w:val="6"/>
        </w:numPr>
        <w:rPr>
          <w:rFonts w:cs="Arial"/>
          <w:szCs w:val="20"/>
        </w:rPr>
      </w:pPr>
      <w:r w:rsidRPr="00FD1977">
        <w:rPr>
          <w:rFonts w:cs="Arial"/>
          <w:szCs w:val="20"/>
        </w:rPr>
        <w:t xml:space="preserve">The ethnic group identifying as White has a larger older population (65+) than the other ethnic groups, followed by the Chinese ethnic group.  </w:t>
      </w:r>
    </w:p>
    <w:p w14:paraId="65832A64" w14:textId="6BF55E1B" w:rsidR="007E491F" w:rsidRPr="00FD1977" w:rsidRDefault="007E491F" w:rsidP="00752373">
      <w:pPr>
        <w:pStyle w:val="ListParagraph"/>
        <w:keepNext/>
        <w:numPr>
          <w:ilvl w:val="2"/>
          <w:numId w:val="6"/>
        </w:numPr>
        <w:rPr>
          <w:rFonts w:cs="Arial"/>
          <w:szCs w:val="20"/>
        </w:rPr>
      </w:pPr>
      <w:r w:rsidRPr="00FD1977">
        <w:rPr>
          <w:rFonts w:cs="Arial"/>
          <w:szCs w:val="20"/>
        </w:rPr>
        <w:t>The Chinese ethnic group also ha</w:t>
      </w:r>
      <w:r w:rsidR="001313F9">
        <w:rPr>
          <w:rFonts w:cs="Arial"/>
          <w:szCs w:val="20"/>
        </w:rPr>
        <w:t>s</w:t>
      </w:r>
      <w:r w:rsidRPr="00FD1977">
        <w:rPr>
          <w:rFonts w:cs="Arial"/>
          <w:szCs w:val="20"/>
        </w:rPr>
        <w:t xml:space="preserve"> the smallest population in the ‘0-15’ age group</w:t>
      </w:r>
    </w:p>
    <w:p w14:paraId="19747687" w14:textId="7F633271" w:rsidR="00F316FD" w:rsidRPr="00FD1977" w:rsidRDefault="007E491F" w:rsidP="00752373">
      <w:pPr>
        <w:pStyle w:val="ListParagraph"/>
        <w:keepNext/>
        <w:numPr>
          <w:ilvl w:val="2"/>
          <w:numId w:val="6"/>
        </w:numPr>
        <w:rPr>
          <w:rFonts w:cs="Arial"/>
          <w:szCs w:val="20"/>
        </w:rPr>
      </w:pPr>
      <w:r w:rsidRPr="00FD1977">
        <w:rPr>
          <w:rFonts w:cs="Arial"/>
          <w:szCs w:val="20"/>
        </w:rPr>
        <w:t>The Mixed ethnic group has the largest population in the younger age groups ‘0-15’ and ’16-39’.</w:t>
      </w:r>
    </w:p>
    <w:p w14:paraId="7701DA28" w14:textId="77777777" w:rsidR="005F748E" w:rsidRPr="00FD1977" w:rsidRDefault="005F748E" w:rsidP="007E491F">
      <w:pPr>
        <w:keepNext/>
        <w:rPr>
          <w:rFonts w:cs="Arial"/>
          <w:szCs w:val="20"/>
        </w:rPr>
      </w:pPr>
    </w:p>
    <w:p w14:paraId="269CAC48" w14:textId="77777777" w:rsidR="00F316FD" w:rsidRPr="00FD1977" w:rsidRDefault="00F316FD">
      <w:pPr>
        <w:rPr>
          <w:rFonts w:eastAsiaTheme="majorEastAsia" w:cs="Arial"/>
          <w:color w:val="365F91" w:themeColor="accent1" w:themeShade="BF"/>
          <w:szCs w:val="20"/>
        </w:rPr>
      </w:pPr>
      <w:r w:rsidRPr="00FD1977">
        <w:rPr>
          <w:rFonts w:cs="Arial"/>
          <w:szCs w:val="20"/>
        </w:rPr>
        <w:br w:type="page"/>
      </w:r>
    </w:p>
    <w:p w14:paraId="5F9D0693" w14:textId="7A4CDE76" w:rsidR="00F316FD" w:rsidRPr="00EC040B" w:rsidRDefault="00F316FD" w:rsidP="00752373">
      <w:pPr>
        <w:pStyle w:val="Heading1"/>
        <w:numPr>
          <w:ilvl w:val="0"/>
          <w:numId w:val="6"/>
        </w:numPr>
        <w:rPr>
          <w:rFonts w:ascii="Arial" w:hAnsi="Arial" w:cs="Arial"/>
          <w:b/>
          <w:sz w:val="28"/>
          <w:szCs w:val="22"/>
        </w:rPr>
      </w:pPr>
      <w:bookmarkStart w:id="25" w:name="_Toc199012184"/>
      <w:r w:rsidRPr="00EC040B">
        <w:rPr>
          <w:rFonts w:ascii="Arial" w:hAnsi="Arial" w:cs="Arial"/>
          <w:b/>
          <w:sz w:val="28"/>
          <w:szCs w:val="22"/>
        </w:rPr>
        <w:lastRenderedPageBreak/>
        <w:t>Determinants of health</w:t>
      </w:r>
      <w:bookmarkEnd w:id="25"/>
      <w:r w:rsidR="00EC040B">
        <w:rPr>
          <w:rFonts w:ascii="Arial" w:hAnsi="Arial" w:cs="Arial"/>
          <w:b/>
          <w:sz w:val="28"/>
          <w:szCs w:val="22"/>
        </w:rPr>
        <w:br/>
      </w:r>
    </w:p>
    <w:p w14:paraId="181CE229" w14:textId="26757D1E" w:rsidR="00375010" w:rsidRPr="00FD1977" w:rsidRDefault="004D1ED7" w:rsidP="00752373">
      <w:pPr>
        <w:pStyle w:val="ListParagraph"/>
        <w:numPr>
          <w:ilvl w:val="1"/>
          <w:numId w:val="6"/>
        </w:numPr>
        <w:rPr>
          <w:rFonts w:cs="Arial"/>
          <w:b/>
          <w:szCs w:val="20"/>
        </w:rPr>
      </w:pPr>
      <w:r w:rsidRPr="00FD1977">
        <w:rPr>
          <w:rFonts w:cs="Arial"/>
          <w:b/>
          <w:szCs w:val="20"/>
        </w:rPr>
        <w:t>Educational</w:t>
      </w:r>
      <w:r w:rsidR="00375010" w:rsidRPr="00FD1977">
        <w:rPr>
          <w:rFonts w:cs="Arial"/>
          <w:b/>
          <w:szCs w:val="20"/>
        </w:rPr>
        <w:t xml:space="preserve"> qualification</w:t>
      </w:r>
      <w:r w:rsidRPr="00FD1977">
        <w:rPr>
          <w:rFonts w:cs="Arial"/>
          <w:b/>
          <w:szCs w:val="20"/>
        </w:rPr>
        <w:t>s</w:t>
      </w:r>
    </w:p>
    <w:p w14:paraId="4947ABC9" w14:textId="56EB5C21" w:rsidR="00DF61AE" w:rsidRPr="00FD1977" w:rsidRDefault="00DF61AE" w:rsidP="00752373">
      <w:pPr>
        <w:pStyle w:val="ListParagraph"/>
        <w:numPr>
          <w:ilvl w:val="2"/>
          <w:numId w:val="6"/>
        </w:numPr>
        <w:rPr>
          <w:rFonts w:cs="Arial"/>
          <w:szCs w:val="20"/>
        </w:rPr>
      </w:pPr>
      <w:r w:rsidRPr="00FD1977">
        <w:rPr>
          <w:rFonts w:cs="Arial"/>
          <w:szCs w:val="20"/>
        </w:rPr>
        <w:t>Those 16 and over were asked to report on the highest level of qualification achieved.</w:t>
      </w:r>
    </w:p>
    <w:p w14:paraId="7AB7D08C" w14:textId="77777777" w:rsidR="006A446B" w:rsidRPr="00FD1977" w:rsidRDefault="006623DE" w:rsidP="006A446B">
      <w:pPr>
        <w:keepNext/>
        <w:rPr>
          <w:rFonts w:cs="Arial"/>
          <w:szCs w:val="20"/>
        </w:rPr>
      </w:pPr>
      <w:r w:rsidRPr="00FD1977">
        <w:rPr>
          <w:rFonts w:cs="Arial"/>
          <w:noProof/>
          <w:szCs w:val="20"/>
        </w:rPr>
        <w:drawing>
          <wp:inline distT="0" distB="0" distL="0" distR="0" wp14:anchorId="0DFDC03A" wp14:editId="233F4586">
            <wp:extent cx="5731510" cy="4409440"/>
            <wp:effectExtent l="0" t="0" r="2540" b="10160"/>
            <wp:docPr id="16" name="Chart 16" descr="Figure 6 Proportion of highest qualification achieved by country of birth (%)">
              <a:extLst xmlns:a="http://schemas.openxmlformats.org/drawingml/2006/main">
                <a:ext uri="{FF2B5EF4-FFF2-40B4-BE49-F238E27FC236}">
                  <a16:creationId xmlns:a16="http://schemas.microsoft.com/office/drawing/2014/main" id="{B89934FB-E209-4C24-BAD5-F253647C6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23D34F" w14:textId="6E5B53E0" w:rsidR="006623DE" w:rsidRPr="00FD1977" w:rsidRDefault="006A446B" w:rsidP="006A446B">
      <w:pPr>
        <w:pStyle w:val="Caption"/>
        <w:rPr>
          <w:rFonts w:cs="Arial"/>
          <w:sz w:val="20"/>
          <w:szCs w:val="20"/>
        </w:rPr>
      </w:pPr>
      <w:r w:rsidRPr="00FD1977">
        <w:rPr>
          <w:rFonts w:cs="Arial"/>
          <w:sz w:val="20"/>
          <w:szCs w:val="20"/>
        </w:rPr>
        <w:t>Figure 6 Proportion of highest qualification achieved by country of birth (%)</w:t>
      </w:r>
    </w:p>
    <w:p w14:paraId="1B3D9EE7" w14:textId="1A4805CF" w:rsidR="00DF61AE" w:rsidRPr="00FD1977" w:rsidRDefault="00DF61AE" w:rsidP="00752373">
      <w:pPr>
        <w:pStyle w:val="ListParagraph"/>
        <w:numPr>
          <w:ilvl w:val="2"/>
          <w:numId w:val="6"/>
        </w:numPr>
        <w:rPr>
          <w:rFonts w:cs="Arial"/>
          <w:szCs w:val="20"/>
        </w:rPr>
      </w:pPr>
      <w:r w:rsidRPr="00FD1977">
        <w:rPr>
          <w:rFonts w:cs="Arial"/>
          <w:szCs w:val="20"/>
        </w:rPr>
        <w:t>People reporting to have attained ‘Level 4 qualifications and above’ were most likely to have been born in a country outside of Europe, followed by the Republic of Ireland (RoI), Great Britain, Europe (</w:t>
      </w:r>
      <w:r w:rsidR="00C4300E" w:rsidRPr="00FD1977">
        <w:rPr>
          <w:rFonts w:cs="Arial"/>
          <w:szCs w:val="20"/>
        </w:rPr>
        <w:t>excluding</w:t>
      </w:r>
      <w:r w:rsidRPr="00FD1977">
        <w:rPr>
          <w:rFonts w:cs="Arial"/>
          <w:szCs w:val="20"/>
        </w:rPr>
        <w:t xml:space="preserve"> RoI), and finally Northern Ireland.</w:t>
      </w:r>
    </w:p>
    <w:p w14:paraId="3D9BADBC" w14:textId="2DFCDC03" w:rsidR="00DF61AE" w:rsidRPr="00FD1977" w:rsidRDefault="00DF61AE" w:rsidP="00752373">
      <w:pPr>
        <w:pStyle w:val="ListParagraph"/>
        <w:numPr>
          <w:ilvl w:val="2"/>
          <w:numId w:val="6"/>
        </w:numPr>
        <w:rPr>
          <w:rFonts w:cs="Arial"/>
          <w:szCs w:val="20"/>
        </w:rPr>
      </w:pPr>
      <w:r w:rsidRPr="00FD1977">
        <w:rPr>
          <w:rFonts w:cs="Arial"/>
          <w:szCs w:val="20"/>
        </w:rPr>
        <w:t>People reporting to have ‘No qualifications’ were most likely to have been born in Europe (other than RoI), followed by the RoI, Northern Ireland, countries outside Europe, and finally Great Britain.</w:t>
      </w:r>
    </w:p>
    <w:p w14:paraId="720D8E0D" w14:textId="77777777" w:rsidR="0023542D" w:rsidRPr="00FD1977" w:rsidRDefault="002479CD" w:rsidP="0023542D">
      <w:pPr>
        <w:keepNext/>
        <w:rPr>
          <w:rFonts w:cs="Arial"/>
          <w:szCs w:val="20"/>
        </w:rPr>
      </w:pPr>
      <w:r w:rsidRPr="00FD1977">
        <w:rPr>
          <w:rFonts w:cs="Arial"/>
          <w:noProof/>
          <w:szCs w:val="20"/>
        </w:rPr>
        <w:lastRenderedPageBreak/>
        <w:drawing>
          <wp:inline distT="0" distB="0" distL="0" distR="0" wp14:anchorId="33478EAF" wp14:editId="4F8912E9">
            <wp:extent cx="5731510" cy="4287520"/>
            <wp:effectExtent l="0" t="0" r="2540" b="17780"/>
            <wp:docPr id="17" name="Chart 17" descr="Figure 7 Proportion of highest qualification achieved by ethnic group (%)">
              <a:extLst xmlns:a="http://schemas.openxmlformats.org/drawingml/2006/main">
                <a:ext uri="{FF2B5EF4-FFF2-40B4-BE49-F238E27FC236}">
                  <a16:creationId xmlns:a16="http://schemas.microsoft.com/office/drawing/2014/main" id="{0B0F2BCB-00F1-4B61-8BBC-A6FF1340F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AE1A0D" w14:textId="504E7E97" w:rsidR="009769FE" w:rsidRPr="00FD1977" w:rsidRDefault="0023542D" w:rsidP="0023542D">
      <w:pPr>
        <w:pStyle w:val="Caption"/>
        <w:rPr>
          <w:rFonts w:cs="Arial"/>
          <w:sz w:val="20"/>
          <w:szCs w:val="20"/>
        </w:rPr>
      </w:pPr>
      <w:r w:rsidRPr="00FD1977">
        <w:rPr>
          <w:rFonts w:cs="Arial"/>
          <w:sz w:val="20"/>
          <w:szCs w:val="20"/>
        </w:rPr>
        <w:t>Figure 7 Proportion of highest qualification achieved by ethnic group (%)</w:t>
      </w:r>
    </w:p>
    <w:p w14:paraId="14221E22" w14:textId="13BF2CDE" w:rsidR="00DF61AE" w:rsidRPr="00FD1977" w:rsidRDefault="00DF61AE" w:rsidP="00752373">
      <w:pPr>
        <w:pStyle w:val="ListParagraph"/>
        <w:numPr>
          <w:ilvl w:val="2"/>
          <w:numId w:val="6"/>
        </w:numPr>
        <w:rPr>
          <w:rFonts w:cs="Arial"/>
          <w:szCs w:val="20"/>
        </w:rPr>
      </w:pPr>
      <w:r w:rsidRPr="00FD1977">
        <w:rPr>
          <w:rFonts w:cs="Arial"/>
          <w:szCs w:val="20"/>
        </w:rPr>
        <w:t>People reporting to have attained ‘Level 4 qualifications and above’ were most likely to report to identify as Filipino, Indian, or Pakistani.</w:t>
      </w:r>
    </w:p>
    <w:p w14:paraId="7567BC7E" w14:textId="1FCBB072" w:rsidR="00CF2580" w:rsidRPr="00FD1977" w:rsidRDefault="00DF61AE" w:rsidP="00752373">
      <w:pPr>
        <w:pStyle w:val="ListParagraph"/>
        <w:numPr>
          <w:ilvl w:val="2"/>
          <w:numId w:val="6"/>
        </w:numPr>
        <w:rPr>
          <w:rFonts w:cs="Arial"/>
          <w:szCs w:val="20"/>
        </w:rPr>
      </w:pPr>
      <w:r w:rsidRPr="00FD1977">
        <w:rPr>
          <w:rFonts w:cs="Arial"/>
          <w:szCs w:val="20"/>
        </w:rPr>
        <w:t>People reporting to have ‘No qualifications’ were most likely to identify as Roma, Irish Traveller, and Black (Other).</w:t>
      </w:r>
    </w:p>
    <w:p w14:paraId="643CB8D0" w14:textId="77777777" w:rsidR="00CF2580" w:rsidRPr="00FD1977" w:rsidRDefault="00CF2580">
      <w:pPr>
        <w:rPr>
          <w:rFonts w:cs="Arial"/>
          <w:szCs w:val="20"/>
        </w:rPr>
      </w:pPr>
      <w:r w:rsidRPr="00FD1977">
        <w:rPr>
          <w:rFonts w:cs="Arial"/>
          <w:szCs w:val="20"/>
        </w:rPr>
        <w:br w:type="page"/>
      </w:r>
    </w:p>
    <w:p w14:paraId="0096B825" w14:textId="77777777" w:rsidR="00981303" w:rsidRDefault="00981303" w:rsidP="00981303">
      <w:pPr>
        <w:pStyle w:val="ListParagraph"/>
        <w:numPr>
          <w:ilvl w:val="1"/>
          <w:numId w:val="6"/>
        </w:numPr>
        <w:rPr>
          <w:rFonts w:cs="Arial"/>
          <w:b/>
          <w:bCs/>
          <w:szCs w:val="20"/>
        </w:rPr>
        <w:sectPr w:rsidR="00981303" w:rsidSect="00981303">
          <w:pgSz w:w="11906" w:h="16838"/>
          <w:pgMar w:top="1440" w:right="1440" w:bottom="1440" w:left="1440" w:header="708" w:footer="708" w:gutter="0"/>
          <w:cols w:space="708"/>
          <w:docGrid w:linePitch="360"/>
        </w:sectPr>
      </w:pPr>
    </w:p>
    <w:p w14:paraId="0C45DBAA" w14:textId="16E8EB47" w:rsidR="00981303" w:rsidRPr="00FD1977" w:rsidRDefault="00981303" w:rsidP="00981303">
      <w:pPr>
        <w:pStyle w:val="ListParagraph"/>
        <w:numPr>
          <w:ilvl w:val="1"/>
          <w:numId w:val="6"/>
        </w:numPr>
        <w:rPr>
          <w:rFonts w:cs="Arial"/>
          <w:szCs w:val="20"/>
        </w:rPr>
      </w:pPr>
      <w:r w:rsidRPr="00FD1977">
        <w:rPr>
          <w:rFonts w:cs="Arial"/>
          <w:b/>
          <w:bCs/>
          <w:szCs w:val="20"/>
        </w:rPr>
        <w:lastRenderedPageBreak/>
        <w:t>Economic activity</w:t>
      </w:r>
    </w:p>
    <w:p w14:paraId="36CF45E4" w14:textId="66C11B6D" w:rsidR="00E47B16" w:rsidRDefault="00E47B16" w:rsidP="00E47B16">
      <w:pPr>
        <w:pStyle w:val="Caption"/>
        <w:keepNext/>
        <w:rPr>
          <w:rFonts w:cs="Arial"/>
          <w:sz w:val="20"/>
          <w:szCs w:val="20"/>
        </w:rPr>
      </w:pPr>
      <w:r w:rsidRPr="00FD1977">
        <w:rPr>
          <w:rFonts w:cs="Arial"/>
          <w:sz w:val="20"/>
          <w:szCs w:val="20"/>
        </w:rPr>
        <w:t xml:space="preserve">Table </w:t>
      </w:r>
      <w:r w:rsidRPr="00FD1977">
        <w:rPr>
          <w:rFonts w:cs="Arial"/>
          <w:sz w:val="20"/>
          <w:szCs w:val="20"/>
        </w:rPr>
        <w:fldChar w:fldCharType="begin"/>
      </w:r>
      <w:r w:rsidRPr="00FD1977">
        <w:rPr>
          <w:rFonts w:cs="Arial"/>
          <w:sz w:val="20"/>
          <w:szCs w:val="20"/>
        </w:rPr>
        <w:instrText xml:space="preserve"> SEQ Table \* ARABIC </w:instrText>
      </w:r>
      <w:r w:rsidRPr="00FD1977">
        <w:rPr>
          <w:rFonts w:cs="Arial"/>
          <w:sz w:val="20"/>
          <w:szCs w:val="20"/>
        </w:rPr>
        <w:fldChar w:fldCharType="separate"/>
      </w:r>
      <w:r w:rsidR="003D1DA5">
        <w:rPr>
          <w:rFonts w:cs="Arial"/>
          <w:noProof/>
          <w:sz w:val="20"/>
          <w:szCs w:val="20"/>
        </w:rPr>
        <w:t>10</w:t>
      </w:r>
      <w:r w:rsidRPr="00FD1977">
        <w:rPr>
          <w:rFonts w:cs="Arial"/>
          <w:noProof/>
          <w:sz w:val="20"/>
          <w:szCs w:val="20"/>
        </w:rPr>
        <w:fldChar w:fldCharType="end"/>
      </w:r>
      <w:r w:rsidRPr="00FD1977">
        <w:rPr>
          <w:rFonts w:cs="Arial"/>
          <w:sz w:val="20"/>
          <w:szCs w:val="20"/>
        </w:rPr>
        <w:t xml:space="preserve"> Economic activity by country of birth:</w:t>
      </w:r>
      <w:r w:rsidR="003848A4">
        <w:rPr>
          <w:rFonts w:cs="Arial"/>
          <w:sz w:val="20"/>
          <w:szCs w:val="20"/>
        </w:rPr>
        <w:t xml:space="preserve"> selected countries</w:t>
      </w:r>
    </w:p>
    <w:tbl>
      <w:tblPr>
        <w:tblStyle w:val="TableGrid"/>
        <w:tblW w:w="14454" w:type="dxa"/>
        <w:tblLook w:val="04A0" w:firstRow="1" w:lastRow="0" w:firstColumn="1" w:lastColumn="0" w:noHBand="0" w:noVBand="1"/>
      </w:tblPr>
      <w:tblGrid>
        <w:gridCol w:w="2691"/>
        <w:gridCol w:w="1134"/>
        <w:gridCol w:w="992"/>
        <w:gridCol w:w="992"/>
        <w:gridCol w:w="975"/>
        <w:gridCol w:w="1084"/>
        <w:gridCol w:w="899"/>
        <w:gridCol w:w="1039"/>
        <w:gridCol w:w="1283"/>
        <w:gridCol w:w="953"/>
        <w:gridCol w:w="851"/>
        <w:gridCol w:w="717"/>
        <w:gridCol w:w="844"/>
      </w:tblGrid>
      <w:tr w:rsidR="00E47B16" w:rsidRPr="00CB2D50" w14:paraId="3F2CF868" w14:textId="77777777" w:rsidTr="00887AA1">
        <w:trPr>
          <w:trHeight w:val="1200"/>
        </w:trPr>
        <w:tc>
          <w:tcPr>
            <w:tcW w:w="2691" w:type="dxa"/>
            <w:hideMark/>
          </w:tcPr>
          <w:p w14:paraId="48B91E0F" w14:textId="77777777" w:rsidR="00E47B16" w:rsidRPr="005A2F57" w:rsidRDefault="00E47B16" w:rsidP="00887AA1">
            <w:pPr>
              <w:jc w:val="right"/>
              <w:rPr>
                <w:rFonts w:cs="Arial"/>
                <w:b/>
                <w:szCs w:val="20"/>
              </w:rPr>
            </w:pPr>
          </w:p>
        </w:tc>
        <w:tc>
          <w:tcPr>
            <w:tcW w:w="1134" w:type="dxa"/>
          </w:tcPr>
          <w:p w14:paraId="00C30450" w14:textId="77777777" w:rsidR="00E47B16" w:rsidRPr="00CB2D50" w:rsidRDefault="00E47B16" w:rsidP="00887AA1">
            <w:pPr>
              <w:jc w:val="center"/>
              <w:rPr>
                <w:rFonts w:cs="Arial"/>
                <w:b/>
                <w:bCs/>
                <w:szCs w:val="20"/>
              </w:rPr>
            </w:pPr>
            <w:r w:rsidRPr="00CB2D50">
              <w:rPr>
                <w:rFonts w:cs="Arial"/>
                <w:b/>
                <w:bCs/>
                <w:szCs w:val="20"/>
              </w:rPr>
              <w:t>NI</w:t>
            </w:r>
          </w:p>
        </w:tc>
        <w:tc>
          <w:tcPr>
            <w:tcW w:w="992" w:type="dxa"/>
          </w:tcPr>
          <w:p w14:paraId="548922E4" w14:textId="77777777" w:rsidR="00E47B16" w:rsidRPr="00CB2D50" w:rsidRDefault="00E47B16" w:rsidP="00887AA1">
            <w:pPr>
              <w:jc w:val="center"/>
              <w:rPr>
                <w:rFonts w:cs="Arial"/>
                <w:b/>
                <w:bCs/>
                <w:szCs w:val="20"/>
              </w:rPr>
            </w:pPr>
            <w:r w:rsidRPr="00CB2D50">
              <w:rPr>
                <w:rFonts w:cs="Arial"/>
                <w:b/>
                <w:bCs/>
                <w:szCs w:val="20"/>
              </w:rPr>
              <w:t>Africa (Other)</w:t>
            </w:r>
          </w:p>
        </w:tc>
        <w:tc>
          <w:tcPr>
            <w:tcW w:w="992" w:type="dxa"/>
          </w:tcPr>
          <w:p w14:paraId="2C0C56A7" w14:textId="77777777" w:rsidR="00E47B16" w:rsidRPr="00CB2D50" w:rsidRDefault="00E47B16" w:rsidP="00887AA1">
            <w:pPr>
              <w:jc w:val="center"/>
              <w:rPr>
                <w:rFonts w:cs="Arial"/>
                <w:b/>
                <w:bCs/>
                <w:szCs w:val="20"/>
              </w:rPr>
            </w:pPr>
            <w:r w:rsidRPr="00CB2D50">
              <w:rPr>
                <w:rFonts w:cs="Arial"/>
                <w:b/>
                <w:bCs/>
                <w:szCs w:val="20"/>
              </w:rPr>
              <w:t>Canada</w:t>
            </w:r>
          </w:p>
        </w:tc>
        <w:tc>
          <w:tcPr>
            <w:tcW w:w="975" w:type="dxa"/>
          </w:tcPr>
          <w:p w14:paraId="70651118" w14:textId="77777777" w:rsidR="00E47B16" w:rsidRPr="00CB2D50" w:rsidRDefault="00E47B16" w:rsidP="00887AA1">
            <w:pPr>
              <w:jc w:val="center"/>
              <w:rPr>
                <w:rFonts w:cs="Arial"/>
                <w:b/>
                <w:bCs/>
                <w:szCs w:val="20"/>
              </w:rPr>
            </w:pPr>
            <w:r w:rsidRPr="00CB2D50">
              <w:rPr>
                <w:rFonts w:cs="Arial"/>
                <w:b/>
                <w:bCs/>
                <w:szCs w:val="20"/>
              </w:rPr>
              <w:t>China</w:t>
            </w:r>
          </w:p>
        </w:tc>
        <w:tc>
          <w:tcPr>
            <w:tcW w:w="1084" w:type="dxa"/>
          </w:tcPr>
          <w:p w14:paraId="704DAA0C" w14:textId="77777777" w:rsidR="00E47B16" w:rsidRPr="00CB2D50" w:rsidRDefault="00E47B16" w:rsidP="00887AA1">
            <w:pPr>
              <w:jc w:val="center"/>
              <w:rPr>
                <w:rFonts w:cs="Arial"/>
                <w:b/>
                <w:bCs/>
                <w:szCs w:val="20"/>
              </w:rPr>
            </w:pPr>
            <w:r w:rsidRPr="00CB2D50">
              <w:rPr>
                <w:rFonts w:cs="Arial"/>
                <w:b/>
                <w:bCs/>
                <w:szCs w:val="20"/>
              </w:rPr>
              <w:t>Germany</w:t>
            </w:r>
          </w:p>
        </w:tc>
        <w:tc>
          <w:tcPr>
            <w:tcW w:w="899" w:type="dxa"/>
          </w:tcPr>
          <w:p w14:paraId="6E817096" w14:textId="77777777" w:rsidR="00E47B16" w:rsidRPr="00CB2D50" w:rsidRDefault="00E47B16" w:rsidP="00887AA1">
            <w:pPr>
              <w:jc w:val="center"/>
              <w:rPr>
                <w:rFonts w:cs="Arial"/>
                <w:b/>
                <w:bCs/>
                <w:szCs w:val="20"/>
              </w:rPr>
            </w:pPr>
            <w:r w:rsidRPr="00CB2D50">
              <w:rPr>
                <w:rFonts w:cs="Arial"/>
                <w:b/>
                <w:bCs/>
                <w:szCs w:val="20"/>
              </w:rPr>
              <w:t>India</w:t>
            </w:r>
          </w:p>
        </w:tc>
        <w:tc>
          <w:tcPr>
            <w:tcW w:w="1039" w:type="dxa"/>
          </w:tcPr>
          <w:p w14:paraId="76C92FC9" w14:textId="77777777" w:rsidR="00E47B16" w:rsidRPr="00CB2D50" w:rsidRDefault="00E47B16" w:rsidP="00887AA1">
            <w:pPr>
              <w:jc w:val="center"/>
              <w:rPr>
                <w:rFonts w:cs="Arial"/>
                <w:b/>
                <w:bCs/>
                <w:szCs w:val="20"/>
              </w:rPr>
            </w:pPr>
            <w:r w:rsidRPr="00CB2D50">
              <w:rPr>
                <w:rFonts w:cs="Arial"/>
                <w:b/>
                <w:bCs/>
                <w:szCs w:val="20"/>
              </w:rPr>
              <w:t>Pakistan</w:t>
            </w:r>
          </w:p>
        </w:tc>
        <w:tc>
          <w:tcPr>
            <w:tcW w:w="1283" w:type="dxa"/>
          </w:tcPr>
          <w:p w14:paraId="1F3B379E" w14:textId="77777777" w:rsidR="00E47B16" w:rsidRPr="00CB2D50" w:rsidRDefault="00E47B16" w:rsidP="00887AA1">
            <w:pPr>
              <w:jc w:val="center"/>
              <w:rPr>
                <w:rFonts w:cs="Arial"/>
                <w:b/>
                <w:bCs/>
                <w:szCs w:val="20"/>
              </w:rPr>
            </w:pPr>
            <w:r w:rsidRPr="00CB2D50">
              <w:rPr>
                <w:rFonts w:cs="Arial"/>
                <w:b/>
                <w:bCs/>
                <w:szCs w:val="20"/>
              </w:rPr>
              <w:t>Philippines</w:t>
            </w:r>
          </w:p>
        </w:tc>
        <w:tc>
          <w:tcPr>
            <w:tcW w:w="953" w:type="dxa"/>
          </w:tcPr>
          <w:p w14:paraId="3DD17D25" w14:textId="77777777" w:rsidR="00E47B16" w:rsidRPr="00CB2D50" w:rsidRDefault="00E47B16" w:rsidP="00887AA1">
            <w:pPr>
              <w:jc w:val="center"/>
              <w:rPr>
                <w:rFonts w:cs="Arial"/>
                <w:b/>
                <w:bCs/>
                <w:szCs w:val="20"/>
              </w:rPr>
            </w:pPr>
            <w:r w:rsidRPr="00CB2D50">
              <w:rPr>
                <w:rFonts w:cs="Arial"/>
                <w:b/>
                <w:bCs/>
                <w:szCs w:val="20"/>
              </w:rPr>
              <w:t>Poland</w:t>
            </w:r>
          </w:p>
        </w:tc>
        <w:tc>
          <w:tcPr>
            <w:tcW w:w="851" w:type="dxa"/>
          </w:tcPr>
          <w:p w14:paraId="28BAB8A1" w14:textId="77777777" w:rsidR="00E47B16" w:rsidRPr="00CB2D50" w:rsidRDefault="00E47B16" w:rsidP="00887AA1">
            <w:pPr>
              <w:jc w:val="center"/>
              <w:rPr>
                <w:rFonts w:cs="Arial"/>
                <w:b/>
                <w:bCs/>
                <w:szCs w:val="20"/>
              </w:rPr>
            </w:pPr>
            <w:r w:rsidRPr="00CB2D50">
              <w:rPr>
                <w:rFonts w:cs="Arial"/>
                <w:b/>
                <w:bCs/>
                <w:szCs w:val="20"/>
              </w:rPr>
              <w:t>South Africa</w:t>
            </w:r>
          </w:p>
        </w:tc>
        <w:tc>
          <w:tcPr>
            <w:tcW w:w="717" w:type="dxa"/>
          </w:tcPr>
          <w:p w14:paraId="1E49B735" w14:textId="77777777" w:rsidR="00E47B16" w:rsidRPr="00CB2D50" w:rsidRDefault="00E47B16" w:rsidP="00887AA1">
            <w:pPr>
              <w:jc w:val="center"/>
              <w:rPr>
                <w:rFonts w:cs="Arial"/>
                <w:b/>
                <w:bCs/>
                <w:szCs w:val="20"/>
              </w:rPr>
            </w:pPr>
            <w:r w:rsidRPr="00CB2D50">
              <w:rPr>
                <w:rFonts w:cs="Arial"/>
                <w:b/>
                <w:bCs/>
                <w:szCs w:val="20"/>
              </w:rPr>
              <w:t>Syria</w:t>
            </w:r>
          </w:p>
        </w:tc>
        <w:tc>
          <w:tcPr>
            <w:tcW w:w="844" w:type="dxa"/>
          </w:tcPr>
          <w:p w14:paraId="0D062102" w14:textId="77777777" w:rsidR="00E47B16" w:rsidRPr="00CB2D50" w:rsidRDefault="00E47B16" w:rsidP="00887AA1">
            <w:pPr>
              <w:jc w:val="center"/>
              <w:rPr>
                <w:rFonts w:cs="Arial"/>
                <w:b/>
                <w:bCs/>
                <w:szCs w:val="20"/>
              </w:rPr>
            </w:pPr>
            <w:r w:rsidRPr="00CB2D50">
              <w:rPr>
                <w:rFonts w:cs="Arial"/>
                <w:b/>
                <w:bCs/>
                <w:szCs w:val="20"/>
              </w:rPr>
              <w:t>USA</w:t>
            </w:r>
          </w:p>
        </w:tc>
      </w:tr>
      <w:tr w:rsidR="00E47B16" w:rsidRPr="00CB2D50" w14:paraId="7127C564" w14:textId="77777777" w:rsidTr="00887AA1">
        <w:trPr>
          <w:trHeight w:val="300"/>
        </w:trPr>
        <w:tc>
          <w:tcPr>
            <w:tcW w:w="2691" w:type="dxa"/>
            <w:noWrap/>
          </w:tcPr>
          <w:p w14:paraId="3B428DD7" w14:textId="77777777" w:rsidR="00E47B16" w:rsidRPr="00CB2D50" w:rsidRDefault="00E47B16" w:rsidP="00887AA1">
            <w:pPr>
              <w:jc w:val="right"/>
              <w:rPr>
                <w:rFonts w:cs="Arial"/>
                <w:b/>
                <w:bCs/>
                <w:iCs/>
                <w:szCs w:val="20"/>
              </w:rPr>
            </w:pPr>
            <w:r w:rsidRPr="00CB2D50">
              <w:rPr>
                <w:rFonts w:cs="Arial"/>
                <w:b/>
                <w:bCs/>
                <w:iCs/>
                <w:szCs w:val="20"/>
              </w:rPr>
              <w:t>Population aged ≥ 16 (n)</w:t>
            </w:r>
          </w:p>
        </w:tc>
        <w:tc>
          <w:tcPr>
            <w:tcW w:w="1134" w:type="dxa"/>
            <w:noWrap/>
          </w:tcPr>
          <w:p w14:paraId="034845B4" w14:textId="77777777" w:rsidR="00E47B16" w:rsidRPr="00CB2D50" w:rsidRDefault="00E47B16" w:rsidP="00887AA1">
            <w:pPr>
              <w:jc w:val="center"/>
              <w:rPr>
                <w:rFonts w:cs="Arial"/>
                <w:szCs w:val="20"/>
              </w:rPr>
            </w:pPr>
            <w:r w:rsidRPr="00CB2D50">
              <w:rPr>
                <w:rFonts w:cs="Arial"/>
                <w:szCs w:val="20"/>
              </w:rPr>
              <w:t>1,283,864</w:t>
            </w:r>
          </w:p>
        </w:tc>
        <w:tc>
          <w:tcPr>
            <w:tcW w:w="992" w:type="dxa"/>
            <w:noWrap/>
          </w:tcPr>
          <w:p w14:paraId="06A6C0A4" w14:textId="77777777" w:rsidR="00E47B16" w:rsidRPr="00CB2D50" w:rsidRDefault="00E47B16" w:rsidP="00887AA1">
            <w:pPr>
              <w:jc w:val="center"/>
              <w:rPr>
                <w:rFonts w:cs="Arial"/>
                <w:szCs w:val="20"/>
              </w:rPr>
            </w:pPr>
            <w:r w:rsidRPr="00CB2D50">
              <w:rPr>
                <w:rFonts w:cs="Arial"/>
                <w:szCs w:val="20"/>
              </w:rPr>
              <w:t>4,754</w:t>
            </w:r>
          </w:p>
        </w:tc>
        <w:tc>
          <w:tcPr>
            <w:tcW w:w="992" w:type="dxa"/>
            <w:noWrap/>
          </w:tcPr>
          <w:p w14:paraId="46391A8A" w14:textId="77777777" w:rsidR="00E47B16" w:rsidRPr="00CB2D50" w:rsidRDefault="00E47B16" w:rsidP="00887AA1">
            <w:pPr>
              <w:jc w:val="center"/>
              <w:rPr>
                <w:rFonts w:cs="Arial"/>
                <w:szCs w:val="20"/>
              </w:rPr>
            </w:pPr>
            <w:r w:rsidRPr="00CB2D50">
              <w:rPr>
                <w:rFonts w:cs="Arial"/>
                <w:szCs w:val="20"/>
              </w:rPr>
              <w:t>2,269</w:t>
            </w:r>
          </w:p>
        </w:tc>
        <w:tc>
          <w:tcPr>
            <w:tcW w:w="975" w:type="dxa"/>
          </w:tcPr>
          <w:p w14:paraId="17BBEB21" w14:textId="77777777" w:rsidR="00E47B16" w:rsidRPr="00CB2D50" w:rsidRDefault="00E47B16" w:rsidP="00887AA1">
            <w:pPr>
              <w:jc w:val="center"/>
              <w:rPr>
                <w:rFonts w:cs="Arial"/>
                <w:szCs w:val="20"/>
              </w:rPr>
            </w:pPr>
            <w:r w:rsidRPr="00CB2D50">
              <w:rPr>
                <w:rFonts w:cs="Arial"/>
                <w:szCs w:val="20"/>
              </w:rPr>
              <w:t>4,027</w:t>
            </w:r>
          </w:p>
        </w:tc>
        <w:tc>
          <w:tcPr>
            <w:tcW w:w="1084" w:type="dxa"/>
          </w:tcPr>
          <w:p w14:paraId="1F3814BA" w14:textId="77777777" w:rsidR="00E47B16" w:rsidRPr="00CB2D50" w:rsidRDefault="00E47B16" w:rsidP="00887AA1">
            <w:pPr>
              <w:jc w:val="center"/>
              <w:rPr>
                <w:rFonts w:cs="Arial"/>
                <w:szCs w:val="20"/>
              </w:rPr>
            </w:pPr>
            <w:r w:rsidRPr="00CB2D50">
              <w:rPr>
                <w:rFonts w:cs="Arial"/>
                <w:szCs w:val="20"/>
              </w:rPr>
              <w:t>3,839</w:t>
            </w:r>
          </w:p>
        </w:tc>
        <w:tc>
          <w:tcPr>
            <w:tcW w:w="899" w:type="dxa"/>
          </w:tcPr>
          <w:p w14:paraId="457FDED7" w14:textId="77777777" w:rsidR="00E47B16" w:rsidRPr="00CB2D50" w:rsidRDefault="00E47B16" w:rsidP="00887AA1">
            <w:pPr>
              <w:jc w:val="center"/>
              <w:rPr>
                <w:rFonts w:cs="Arial"/>
                <w:szCs w:val="20"/>
              </w:rPr>
            </w:pPr>
            <w:r w:rsidRPr="00CB2D50">
              <w:rPr>
                <w:rFonts w:cs="Arial"/>
                <w:szCs w:val="20"/>
              </w:rPr>
              <w:t>6,063</w:t>
            </w:r>
          </w:p>
        </w:tc>
        <w:tc>
          <w:tcPr>
            <w:tcW w:w="1039" w:type="dxa"/>
          </w:tcPr>
          <w:p w14:paraId="5594AB95" w14:textId="77777777" w:rsidR="00E47B16" w:rsidRPr="00CB2D50" w:rsidRDefault="00E47B16" w:rsidP="00887AA1">
            <w:pPr>
              <w:jc w:val="center"/>
              <w:rPr>
                <w:rFonts w:cs="Arial"/>
                <w:szCs w:val="20"/>
              </w:rPr>
            </w:pPr>
            <w:r w:rsidRPr="00CB2D50">
              <w:rPr>
                <w:rFonts w:cs="Arial"/>
                <w:szCs w:val="20"/>
              </w:rPr>
              <w:t>1,135</w:t>
            </w:r>
          </w:p>
        </w:tc>
        <w:tc>
          <w:tcPr>
            <w:tcW w:w="1283" w:type="dxa"/>
          </w:tcPr>
          <w:p w14:paraId="438745ED" w14:textId="77777777" w:rsidR="00E47B16" w:rsidRPr="00CB2D50" w:rsidRDefault="00E47B16" w:rsidP="00887AA1">
            <w:pPr>
              <w:jc w:val="center"/>
              <w:rPr>
                <w:rFonts w:cs="Arial"/>
                <w:szCs w:val="20"/>
              </w:rPr>
            </w:pPr>
            <w:r w:rsidRPr="00CB2D50">
              <w:rPr>
                <w:rFonts w:cs="Arial"/>
                <w:szCs w:val="20"/>
              </w:rPr>
              <w:t>3,509</w:t>
            </w:r>
          </w:p>
        </w:tc>
        <w:tc>
          <w:tcPr>
            <w:tcW w:w="953" w:type="dxa"/>
          </w:tcPr>
          <w:p w14:paraId="379263EC" w14:textId="77777777" w:rsidR="00E47B16" w:rsidRPr="00CB2D50" w:rsidRDefault="00E47B16" w:rsidP="00887AA1">
            <w:pPr>
              <w:jc w:val="center"/>
              <w:rPr>
                <w:rFonts w:cs="Arial"/>
                <w:szCs w:val="20"/>
              </w:rPr>
            </w:pPr>
            <w:r w:rsidRPr="00CB2D50">
              <w:rPr>
                <w:rFonts w:cs="Arial"/>
                <w:szCs w:val="20"/>
              </w:rPr>
              <w:t>20,511</w:t>
            </w:r>
          </w:p>
        </w:tc>
        <w:tc>
          <w:tcPr>
            <w:tcW w:w="851" w:type="dxa"/>
          </w:tcPr>
          <w:p w14:paraId="061031E0" w14:textId="77777777" w:rsidR="00E47B16" w:rsidRPr="00CB2D50" w:rsidRDefault="00E47B16" w:rsidP="00887AA1">
            <w:pPr>
              <w:jc w:val="center"/>
              <w:rPr>
                <w:rFonts w:cs="Arial"/>
                <w:szCs w:val="20"/>
              </w:rPr>
            </w:pPr>
            <w:r w:rsidRPr="00CB2D50">
              <w:rPr>
                <w:rFonts w:cs="Arial"/>
                <w:szCs w:val="20"/>
              </w:rPr>
              <w:t>2,385</w:t>
            </w:r>
          </w:p>
        </w:tc>
        <w:tc>
          <w:tcPr>
            <w:tcW w:w="717" w:type="dxa"/>
          </w:tcPr>
          <w:p w14:paraId="36560962" w14:textId="77777777" w:rsidR="00E47B16" w:rsidRPr="00CB2D50" w:rsidRDefault="00E47B16" w:rsidP="00887AA1">
            <w:pPr>
              <w:jc w:val="center"/>
              <w:rPr>
                <w:rFonts w:cs="Arial"/>
                <w:szCs w:val="20"/>
              </w:rPr>
            </w:pPr>
            <w:r w:rsidRPr="00CB2D50">
              <w:rPr>
                <w:rFonts w:cs="Arial"/>
                <w:szCs w:val="20"/>
              </w:rPr>
              <w:t>1,291</w:t>
            </w:r>
          </w:p>
        </w:tc>
        <w:tc>
          <w:tcPr>
            <w:tcW w:w="844" w:type="dxa"/>
          </w:tcPr>
          <w:p w14:paraId="1DB2D87C" w14:textId="77777777" w:rsidR="00E47B16" w:rsidRPr="00CB2D50" w:rsidRDefault="00E47B16" w:rsidP="00887AA1">
            <w:pPr>
              <w:jc w:val="center"/>
              <w:rPr>
                <w:rFonts w:cs="Arial"/>
                <w:szCs w:val="20"/>
              </w:rPr>
            </w:pPr>
            <w:r w:rsidRPr="00CB2D50">
              <w:rPr>
                <w:rFonts w:cs="Arial"/>
                <w:szCs w:val="20"/>
              </w:rPr>
              <w:t>4,210</w:t>
            </w:r>
          </w:p>
        </w:tc>
      </w:tr>
      <w:tr w:rsidR="00E47B16" w:rsidRPr="00CB2D50" w14:paraId="5E166107" w14:textId="77777777" w:rsidTr="00887AA1">
        <w:trPr>
          <w:trHeight w:val="300"/>
        </w:trPr>
        <w:tc>
          <w:tcPr>
            <w:tcW w:w="2691" w:type="dxa"/>
            <w:noWrap/>
          </w:tcPr>
          <w:p w14:paraId="1DCC7DF3" w14:textId="77777777" w:rsidR="00E47B16" w:rsidRPr="00CB2D50" w:rsidRDefault="00E47B16" w:rsidP="00887AA1">
            <w:pPr>
              <w:jc w:val="right"/>
              <w:rPr>
                <w:rFonts w:cs="Arial"/>
                <w:b/>
                <w:bCs/>
                <w:iCs/>
                <w:szCs w:val="20"/>
              </w:rPr>
            </w:pPr>
            <w:r w:rsidRPr="00CB2D50">
              <w:rPr>
                <w:rFonts w:cs="Arial"/>
                <w:b/>
                <w:bCs/>
                <w:iCs/>
                <w:szCs w:val="20"/>
              </w:rPr>
              <w:t>Population aged 16-64 (n)</w:t>
            </w:r>
          </w:p>
        </w:tc>
        <w:tc>
          <w:tcPr>
            <w:tcW w:w="1134" w:type="dxa"/>
            <w:noWrap/>
          </w:tcPr>
          <w:p w14:paraId="4908870D" w14:textId="77777777" w:rsidR="00E47B16" w:rsidRPr="00CB2D50" w:rsidRDefault="00E47B16" w:rsidP="00887AA1">
            <w:pPr>
              <w:jc w:val="center"/>
              <w:rPr>
                <w:rFonts w:cs="Arial"/>
                <w:szCs w:val="20"/>
              </w:rPr>
            </w:pPr>
            <w:r w:rsidRPr="00CB2D50">
              <w:rPr>
                <w:rFonts w:cs="Arial"/>
                <w:szCs w:val="20"/>
              </w:rPr>
              <w:t>991,763</w:t>
            </w:r>
          </w:p>
        </w:tc>
        <w:tc>
          <w:tcPr>
            <w:tcW w:w="992" w:type="dxa"/>
            <w:noWrap/>
          </w:tcPr>
          <w:p w14:paraId="6731EB44" w14:textId="77777777" w:rsidR="00E47B16" w:rsidRPr="00CB2D50" w:rsidRDefault="00E47B16" w:rsidP="00887AA1">
            <w:pPr>
              <w:jc w:val="center"/>
              <w:rPr>
                <w:rFonts w:cs="Arial"/>
                <w:szCs w:val="20"/>
              </w:rPr>
            </w:pPr>
            <w:r w:rsidRPr="00CB2D50">
              <w:rPr>
                <w:rFonts w:cs="Arial"/>
                <w:szCs w:val="20"/>
              </w:rPr>
              <w:t>4,408</w:t>
            </w:r>
          </w:p>
        </w:tc>
        <w:tc>
          <w:tcPr>
            <w:tcW w:w="992" w:type="dxa"/>
            <w:noWrap/>
          </w:tcPr>
          <w:p w14:paraId="011B7EFA" w14:textId="77777777" w:rsidR="00E47B16" w:rsidRPr="00CB2D50" w:rsidRDefault="00E47B16" w:rsidP="00887AA1">
            <w:pPr>
              <w:jc w:val="center"/>
              <w:rPr>
                <w:rFonts w:cs="Arial"/>
                <w:szCs w:val="20"/>
              </w:rPr>
            </w:pPr>
            <w:r w:rsidRPr="00CB2D50">
              <w:rPr>
                <w:rFonts w:cs="Arial"/>
                <w:szCs w:val="20"/>
              </w:rPr>
              <w:t>1,946</w:t>
            </w:r>
          </w:p>
        </w:tc>
        <w:tc>
          <w:tcPr>
            <w:tcW w:w="975" w:type="dxa"/>
          </w:tcPr>
          <w:p w14:paraId="16E2E62F" w14:textId="77777777" w:rsidR="00E47B16" w:rsidRPr="00CB2D50" w:rsidRDefault="00E47B16" w:rsidP="00887AA1">
            <w:pPr>
              <w:jc w:val="center"/>
              <w:rPr>
                <w:rFonts w:cs="Arial"/>
                <w:szCs w:val="20"/>
              </w:rPr>
            </w:pPr>
            <w:r w:rsidRPr="00CB2D50">
              <w:rPr>
                <w:rFonts w:cs="Arial"/>
                <w:szCs w:val="20"/>
              </w:rPr>
              <w:t>3,921</w:t>
            </w:r>
          </w:p>
        </w:tc>
        <w:tc>
          <w:tcPr>
            <w:tcW w:w="1084" w:type="dxa"/>
          </w:tcPr>
          <w:p w14:paraId="19A556BE" w14:textId="77777777" w:rsidR="00E47B16" w:rsidRPr="00CB2D50" w:rsidRDefault="00E47B16" w:rsidP="00887AA1">
            <w:pPr>
              <w:jc w:val="center"/>
              <w:rPr>
                <w:rFonts w:cs="Arial"/>
                <w:szCs w:val="20"/>
              </w:rPr>
            </w:pPr>
            <w:r w:rsidRPr="00CB2D50">
              <w:rPr>
                <w:rFonts w:cs="Arial"/>
                <w:szCs w:val="20"/>
              </w:rPr>
              <w:t>3,541</w:t>
            </w:r>
          </w:p>
        </w:tc>
        <w:tc>
          <w:tcPr>
            <w:tcW w:w="899" w:type="dxa"/>
          </w:tcPr>
          <w:p w14:paraId="76FD88CE" w14:textId="77777777" w:rsidR="00E47B16" w:rsidRPr="00CB2D50" w:rsidRDefault="00E47B16" w:rsidP="00887AA1">
            <w:pPr>
              <w:jc w:val="center"/>
              <w:rPr>
                <w:rFonts w:cs="Arial"/>
                <w:szCs w:val="20"/>
              </w:rPr>
            </w:pPr>
            <w:r w:rsidRPr="00CB2D50">
              <w:rPr>
                <w:rFonts w:cs="Arial"/>
                <w:szCs w:val="20"/>
              </w:rPr>
              <w:t>5,606</w:t>
            </w:r>
          </w:p>
        </w:tc>
        <w:tc>
          <w:tcPr>
            <w:tcW w:w="1039" w:type="dxa"/>
          </w:tcPr>
          <w:p w14:paraId="77763DDB" w14:textId="77777777" w:rsidR="00E47B16" w:rsidRPr="00CB2D50" w:rsidRDefault="00E47B16" w:rsidP="00887AA1">
            <w:pPr>
              <w:jc w:val="center"/>
              <w:rPr>
                <w:rFonts w:cs="Arial"/>
                <w:szCs w:val="20"/>
              </w:rPr>
            </w:pPr>
            <w:r w:rsidRPr="00CB2D50">
              <w:rPr>
                <w:rFonts w:cs="Arial"/>
                <w:szCs w:val="20"/>
              </w:rPr>
              <w:t>1,060</w:t>
            </w:r>
          </w:p>
        </w:tc>
        <w:tc>
          <w:tcPr>
            <w:tcW w:w="1283" w:type="dxa"/>
          </w:tcPr>
          <w:p w14:paraId="0E2FFC43" w14:textId="77777777" w:rsidR="00E47B16" w:rsidRPr="00CB2D50" w:rsidRDefault="00E47B16" w:rsidP="00887AA1">
            <w:pPr>
              <w:jc w:val="center"/>
              <w:rPr>
                <w:rFonts w:cs="Arial"/>
                <w:szCs w:val="20"/>
              </w:rPr>
            </w:pPr>
            <w:r w:rsidRPr="00CB2D50">
              <w:rPr>
                <w:rFonts w:cs="Arial"/>
                <w:szCs w:val="20"/>
              </w:rPr>
              <w:t>3,428</w:t>
            </w:r>
          </w:p>
        </w:tc>
        <w:tc>
          <w:tcPr>
            <w:tcW w:w="953" w:type="dxa"/>
          </w:tcPr>
          <w:p w14:paraId="61ED5A00" w14:textId="77777777" w:rsidR="00E47B16" w:rsidRPr="00CB2D50" w:rsidRDefault="00E47B16" w:rsidP="00887AA1">
            <w:pPr>
              <w:jc w:val="center"/>
              <w:rPr>
                <w:rFonts w:cs="Arial"/>
                <w:szCs w:val="20"/>
              </w:rPr>
            </w:pPr>
            <w:r w:rsidRPr="00CB2D50">
              <w:rPr>
                <w:rFonts w:cs="Arial"/>
                <w:szCs w:val="20"/>
              </w:rPr>
              <w:t>20,015</w:t>
            </w:r>
          </w:p>
        </w:tc>
        <w:tc>
          <w:tcPr>
            <w:tcW w:w="851" w:type="dxa"/>
          </w:tcPr>
          <w:p w14:paraId="69A28CA9" w14:textId="77777777" w:rsidR="00E47B16" w:rsidRPr="00CB2D50" w:rsidRDefault="00E47B16" w:rsidP="00887AA1">
            <w:pPr>
              <w:jc w:val="center"/>
              <w:rPr>
                <w:rFonts w:cs="Arial"/>
                <w:szCs w:val="20"/>
              </w:rPr>
            </w:pPr>
            <w:r w:rsidRPr="00CB2D50">
              <w:rPr>
                <w:rFonts w:cs="Arial"/>
                <w:szCs w:val="20"/>
              </w:rPr>
              <w:t>2,153</w:t>
            </w:r>
          </w:p>
        </w:tc>
        <w:tc>
          <w:tcPr>
            <w:tcW w:w="717" w:type="dxa"/>
          </w:tcPr>
          <w:p w14:paraId="1BFB275B" w14:textId="77777777" w:rsidR="00E47B16" w:rsidRPr="00CB2D50" w:rsidRDefault="00E47B16" w:rsidP="00887AA1">
            <w:pPr>
              <w:jc w:val="center"/>
              <w:rPr>
                <w:rFonts w:cs="Arial"/>
                <w:szCs w:val="20"/>
              </w:rPr>
            </w:pPr>
            <w:r w:rsidRPr="00CB2D50">
              <w:rPr>
                <w:rFonts w:cs="Arial"/>
                <w:szCs w:val="20"/>
              </w:rPr>
              <w:t>1,243</w:t>
            </w:r>
          </w:p>
        </w:tc>
        <w:tc>
          <w:tcPr>
            <w:tcW w:w="844" w:type="dxa"/>
          </w:tcPr>
          <w:p w14:paraId="0D21A07C" w14:textId="77777777" w:rsidR="00E47B16" w:rsidRPr="00CB2D50" w:rsidRDefault="00E47B16" w:rsidP="00887AA1">
            <w:pPr>
              <w:jc w:val="center"/>
              <w:rPr>
                <w:rFonts w:cs="Arial"/>
                <w:szCs w:val="20"/>
              </w:rPr>
            </w:pPr>
            <w:r w:rsidRPr="00CB2D50">
              <w:rPr>
                <w:rFonts w:cs="Arial"/>
                <w:szCs w:val="20"/>
              </w:rPr>
              <w:t>3,767</w:t>
            </w:r>
          </w:p>
        </w:tc>
      </w:tr>
      <w:tr w:rsidR="00E47B16" w:rsidRPr="00CB2D50" w14:paraId="522D9343" w14:textId="77777777" w:rsidTr="00887AA1">
        <w:trPr>
          <w:trHeight w:val="300"/>
        </w:trPr>
        <w:tc>
          <w:tcPr>
            <w:tcW w:w="2691" w:type="dxa"/>
            <w:noWrap/>
          </w:tcPr>
          <w:p w14:paraId="1B953B49" w14:textId="77777777" w:rsidR="00E47B16" w:rsidRPr="00CB2D50" w:rsidRDefault="00E47B16" w:rsidP="00887AA1">
            <w:pPr>
              <w:jc w:val="right"/>
              <w:rPr>
                <w:rFonts w:cs="Arial"/>
                <w:b/>
                <w:bCs/>
                <w:iCs/>
                <w:szCs w:val="20"/>
              </w:rPr>
            </w:pPr>
            <w:r w:rsidRPr="00CB2D50">
              <w:rPr>
                <w:rFonts w:cs="Arial"/>
                <w:b/>
                <w:bCs/>
                <w:iCs/>
                <w:szCs w:val="20"/>
              </w:rPr>
              <w:t>Employment level (n)</w:t>
            </w:r>
          </w:p>
        </w:tc>
        <w:tc>
          <w:tcPr>
            <w:tcW w:w="1134" w:type="dxa"/>
            <w:noWrap/>
          </w:tcPr>
          <w:p w14:paraId="47102F05" w14:textId="77777777" w:rsidR="00E47B16" w:rsidRPr="00CB2D50" w:rsidRDefault="00E47B16" w:rsidP="00887AA1">
            <w:pPr>
              <w:jc w:val="center"/>
              <w:rPr>
                <w:rFonts w:cs="Arial"/>
                <w:szCs w:val="20"/>
              </w:rPr>
            </w:pPr>
            <w:r w:rsidRPr="00CB2D50">
              <w:rPr>
                <w:rFonts w:cs="Arial"/>
                <w:szCs w:val="20"/>
              </w:rPr>
              <w:t>708,802</w:t>
            </w:r>
          </w:p>
        </w:tc>
        <w:tc>
          <w:tcPr>
            <w:tcW w:w="992" w:type="dxa"/>
            <w:noWrap/>
          </w:tcPr>
          <w:p w14:paraId="52E8A1F1" w14:textId="77777777" w:rsidR="00E47B16" w:rsidRPr="00CB2D50" w:rsidRDefault="00E47B16" w:rsidP="00887AA1">
            <w:pPr>
              <w:jc w:val="center"/>
              <w:rPr>
                <w:rFonts w:cs="Arial"/>
                <w:szCs w:val="20"/>
              </w:rPr>
            </w:pPr>
            <w:r w:rsidRPr="00CB2D50">
              <w:rPr>
                <w:rFonts w:cs="Arial"/>
                <w:szCs w:val="20"/>
              </w:rPr>
              <w:t>2,579</w:t>
            </w:r>
          </w:p>
        </w:tc>
        <w:tc>
          <w:tcPr>
            <w:tcW w:w="992" w:type="dxa"/>
            <w:noWrap/>
          </w:tcPr>
          <w:p w14:paraId="41996D32" w14:textId="77777777" w:rsidR="00E47B16" w:rsidRPr="00CB2D50" w:rsidRDefault="00E47B16" w:rsidP="00887AA1">
            <w:pPr>
              <w:jc w:val="center"/>
              <w:rPr>
                <w:rFonts w:cs="Arial"/>
                <w:szCs w:val="20"/>
              </w:rPr>
            </w:pPr>
            <w:r w:rsidRPr="00CB2D50">
              <w:rPr>
                <w:rFonts w:cs="Arial"/>
                <w:szCs w:val="20"/>
              </w:rPr>
              <w:t>1,406</w:t>
            </w:r>
          </w:p>
        </w:tc>
        <w:tc>
          <w:tcPr>
            <w:tcW w:w="975" w:type="dxa"/>
          </w:tcPr>
          <w:p w14:paraId="35FEFE6B" w14:textId="77777777" w:rsidR="00E47B16" w:rsidRPr="00CB2D50" w:rsidRDefault="00E47B16" w:rsidP="00887AA1">
            <w:pPr>
              <w:jc w:val="center"/>
              <w:rPr>
                <w:rFonts w:cs="Arial"/>
                <w:szCs w:val="20"/>
              </w:rPr>
            </w:pPr>
            <w:r w:rsidRPr="00CB2D50">
              <w:rPr>
                <w:rFonts w:cs="Arial"/>
                <w:szCs w:val="20"/>
              </w:rPr>
              <w:t>1,538</w:t>
            </w:r>
          </w:p>
        </w:tc>
        <w:tc>
          <w:tcPr>
            <w:tcW w:w="1084" w:type="dxa"/>
          </w:tcPr>
          <w:p w14:paraId="12730DE4" w14:textId="77777777" w:rsidR="00E47B16" w:rsidRPr="00CB2D50" w:rsidRDefault="00E47B16" w:rsidP="00887AA1">
            <w:pPr>
              <w:jc w:val="center"/>
              <w:rPr>
                <w:rFonts w:cs="Arial"/>
                <w:szCs w:val="20"/>
              </w:rPr>
            </w:pPr>
            <w:r w:rsidRPr="00CB2D50">
              <w:rPr>
                <w:rFonts w:cs="Arial"/>
                <w:szCs w:val="20"/>
              </w:rPr>
              <w:t>2,486</w:t>
            </w:r>
          </w:p>
        </w:tc>
        <w:tc>
          <w:tcPr>
            <w:tcW w:w="899" w:type="dxa"/>
          </w:tcPr>
          <w:p w14:paraId="62E88E16" w14:textId="77777777" w:rsidR="00E47B16" w:rsidRPr="00CB2D50" w:rsidRDefault="00E47B16" w:rsidP="00887AA1">
            <w:pPr>
              <w:jc w:val="center"/>
              <w:rPr>
                <w:rFonts w:cs="Arial"/>
                <w:szCs w:val="20"/>
              </w:rPr>
            </w:pPr>
            <w:r w:rsidRPr="00CB2D50">
              <w:rPr>
                <w:rFonts w:cs="Arial"/>
                <w:szCs w:val="20"/>
              </w:rPr>
              <w:t>4,127</w:t>
            </w:r>
          </w:p>
        </w:tc>
        <w:tc>
          <w:tcPr>
            <w:tcW w:w="1039" w:type="dxa"/>
          </w:tcPr>
          <w:p w14:paraId="0E9FCCEB" w14:textId="77777777" w:rsidR="00E47B16" w:rsidRPr="00CB2D50" w:rsidRDefault="00E47B16" w:rsidP="00887AA1">
            <w:pPr>
              <w:jc w:val="center"/>
              <w:rPr>
                <w:rFonts w:cs="Arial"/>
                <w:szCs w:val="20"/>
              </w:rPr>
            </w:pPr>
            <w:r w:rsidRPr="00CB2D50">
              <w:rPr>
                <w:rFonts w:cs="Arial"/>
                <w:szCs w:val="20"/>
              </w:rPr>
              <w:t>613</w:t>
            </w:r>
          </w:p>
        </w:tc>
        <w:tc>
          <w:tcPr>
            <w:tcW w:w="1283" w:type="dxa"/>
          </w:tcPr>
          <w:p w14:paraId="23850E91" w14:textId="77777777" w:rsidR="00E47B16" w:rsidRPr="00CB2D50" w:rsidRDefault="00E47B16" w:rsidP="00887AA1">
            <w:pPr>
              <w:jc w:val="center"/>
              <w:rPr>
                <w:rFonts w:cs="Arial"/>
                <w:szCs w:val="20"/>
              </w:rPr>
            </w:pPr>
            <w:r w:rsidRPr="00CB2D50">
              <w:rPr>
                <w:rFonts w:cs="Arial"/>
                <w:szCs w:val="20"/>
              </w:rPr>
              <w:t>2,870</w:t>
            </w:r>
          </w:p>
        </w:tc>
        <w:tc>
          <w:tcPr>
            <w:tcW w:w="953" w:type="dxa"/>
          </w:tcPr>
          <w:p w14:paraId="428C972F" w14:textId="77777777" w:rsidR="00E47B16" w:rsidRPr="00CB2D50" w:rsidRDefault="00E47B16" w:rsidP="00887AA1">
            <w:pPr>
              <w:jc w:val="center"/>
              <w:rPr>
                <w:rFonts w:cs="Arial"/>
                <w:szCs w:val="20"/>
              </w:rPr>
            </w:pPr>
            <w:r w:rsidRPr="00CB2D50">
              <w:rPr>
                <w:rFonts w:cs="Arial"/>
                <w:szCs w:val="20"/>
              </w:rPr>
              <w:t>15,850</w:t>
            </w:r>
          </w:p>
        </w:tc>
        <w:tc>
          <w:tcPr>
            <w:tcW w:w="851" w:type="dxa"/>
          </w:tcPr>
          <w:p w14:paraId="2690BCFE" w14:textId="77777777" w:rsidR="00E47B16" w:rsidRPr="00CB2D50" w:rsidRDefault="00E47B16" w:rsidP="00887AA1">
            <w:pPr>
              <w:jc w:val="center"/>
              <w:rPr>
                <w:rFonts w:cs="Arial"/>
                <w:szCs w:val="20"/>
              </w:rPr>
            </w:pPr>
            <w:r w:rsidRPr="00CB2D50">
              <w:rPr>
                <w:rFonts w:cs="Arial"/>
                <w:szCs w:val="20"/>
              </w:rPr>
              <w:t>1,631</w:t>
            </w:r>
          </w:p>
        </w:tc>
        <w:tc>
          <w:tcPr>
            <w:tcW w:w="717" w:type="dxa"/>
          </w:tcPr>
          <w:p w14:paraId="19AF2ABA" w14:textId="77777777" w:rsidR="00E47B16" w:rsidRPr="00CB2D50" w:rsidRDefault="00E47B16" w:rsidP="00887AA1">
            <w:pPr>
              <w:jc w:val="center"/>
              <w:rPr>
                <w:rFonts w:cs="Arial"/>
                <w:szCs w:val="20"/>
              </w:rPr>
            </w:pPr>
            <w:r w:rsidRPr="00CB2D50">
              <w:rPr>
                <w:rFonts w:cs="Arial"/>
                <w:szCs w:val="20"/>
              </w:rPr>
              <w:t>155</w:t>
            </w:r>
          </w:p>
        </w:tc>
        <w:tc>
          <w:tcPr>
            <w:tcW w:w="844" w:type="dxa"/>
          </w:tcPr>
          <w:p w14:paraId="7006DBDD" w14:textId="77777777" w:rsidR="00E47B16" w:rsidRPr="00CB2D50" w:rsidRDefault="00E47B16" w:rsidP="00887AA1">
            <w:pPr>
              <w:jc w:val="center"/>
              <w:rPr>
                <w:rFonts w:cs="Arial"/>
                <w:szCs w:val="20"/>
              </w:rPr>
            </w:pPr>
            <w:r w:rsidRPr="00CB2D50">
              <w:rPr>
                <w:rFonts w:cs="Arial"/>
                <w:szCs w:val="20"/>
              </w:rPr>
              <w:t>2,489</w:t>
            </w:r>
          </w:p>
        </w:tc>
      </w:tr>
      <w:tr w:rsidR="00E47B16" w:rsidRPr="00CB2D50" w14:paraId="29FC6101" w14:textId="77777777" w:rsidTr="00887AA1">
        <w:trPr>
          <w:trHeight w:val="360"/>
        </w:trPr>
        <w:tc>
          <w:tcPr>
            <w:tcW w:w="2691" w:type="dxa"/>
          </w:tcPr>
          <w:p w14:paraId="3977536C" w14:textId="77777777" w:rsidR="00E47B16" w:rsidRPr="00CB2D50" w:rsidRDefault="00E47B16" w:rsidP="00887AA1">
            <w:pPr>
              <w:jc w:val="right"/>
              <w:rPr>
                <w:rFonts w:cs="Arial"/>
                <w:b/>
                <w:bCs/>
                <w:szCs w:val="20"/>
              </w:rPr>
            </w:pPr>
            <w:r w:rsidRPr="00CB2D50">
              <w:rPr>
                <w:rFonts w:cs="Arial"/>
                <w:b/>
                <w:bCs/>
                <w:szCs w:val="20"/>
              </w:rPr>
              <w:t>Employment rate (%)</w:t>
            </w:r>
          </w:p>
        </w:tc>
        <w:tc>
          <w:tcPr>
            <w:tcW w:w="1134" w:type="dxa"/>
            <w:noWrap/>
          </w:tcPr>
          <w:p w14:paraId="31C82728" w14:textId="77777777" w:rsidR="00E47B16" w:rsidRPr="00CB2D50" w:rsidRDefault="00E47B16" w:rsidP="00887AA1">
            <w:pPr>
              <w:jc w:val="center"/>
              <w:rPr>
                <w:rFonts w:cs="Arial"/>
                <w:szCs w:val="20"/>
              </w:rPr>
            </w:pPr>
            <w:r w:rsidRPr="00CB2D50">
              <w:rPr>
                <w:rFonts w:cs="Arial"/>
                <w:szCs w:val="20"/>
              </w:rPr>
              <w:t>71</w:t>
            </w:r>
          </w:p>
        </w:tc>
        <w:tc>
          <w:tcPr>
            <w:tcW w:w="992" w:type="dxa"/>
            <w:noWrap/>
          </w:tcPr>
          <w:p w14:paraId="669309F6" w14:textId="77777777" w:rsidR="00E47B16" w:rsidRPr="00CB2D50" w:rsidRDefault="00E47B16" w:rsidP="00887AA1">
            <w:pPr>
              <w:jc w:val="center"/>
              <w:rPr>
                <w:rFonts w:cs="Arial"/>
                <w:szCs w:val="20"/>
              </w:rPr>
            </w:pPr>
            <w:r w:rsidRPr="00CB2D50">
              <w:rPr>
                <w:rFonts w:cs="Arial"/>
                <w:szCs w:val="20"/>
              </w:rPr>
              <w:t>59</w:t>
            </w:r>
          </w:p>
        </w:tc>
        <w:tc>
          <w:tcPr>
            <w:tcW w:w="992" w:type="dxa"/>
            <w:noWrap/>
          </w:tcPr>
          <w:p w14:paraId="31F219CE" w14:textId="77777777" w:rsidR="00E47B16" w:rsidRPr="00CB2D50" w:rsidRDefault="00E47B16" w:rsidP="00887AA1">
            <w:pPr>
              <w:jc w:val="center"/>
              <w:rPr>
                <w:rFonts w:cs="Arial"/>
                <w:szCs w:val="20"/>
              </w:rPr>
            </w:pPr>
            <w:r w:rsidRPr="00CB2D50">
              <w:rPr>
                <w:rFonts w:cs="Arial"/>
                <w:szCs w:val="20"/>
              </w:rPr>
              <w:t>72</w:t>
            </w:r>
          </w:p>
        </w:tc>
        <w:tc>
          <w:tcPr>
            <w:tcW w:w="975" w:type="dxa"/>
          </w:tcPr>
          <w:p w14:paraId="2FD4BBD8" w14:textId="77777777" w:rsidR="00E47B16" w:rsidRPr="00CB2D50" w:rsidRDefault="00E47B16" w:rsidP="00887AA1">
            <w:pPr>
              <w:jc w:val="center"/>
              <w:rPr>
                <w:rFonts w:cs="Arial"/>
                <w:szCs w:val="20"/>
              </w:rPr>
            </w:pPr>
            <w:r w:rsidRPr="00CB2D50">
              <w:rPr>
                <w:rFonts w:cs="Arial"/>
                <w:szCs w:val="20"/>
              </w:rPr>
              <w:t>39</w:t>
            </w:r>
          </w:p>
        </w:tc>
        <w:tc>
          <w:tcPr>
            <w:tcW w:w="1084" w:type="dxa"/>
          </w:tcPr>
          <w:p w14:paraId="0F37164D" w14:textId="77777777" w:rsidR="00E47B16" w:rsidRPr="00CB2D50" w:rsidRDefault="00E47B16" w:rsidP="00887AA1">
            <w:pPr>
              <w:jc w:val="center"/>
              <w:rPr>
                <w:rFonts w:cs="Arial"/>
                <w:szCs w:val="20"/>
              </w:rPr>
            </w:pPr>
            <w:r w:rsidRPr="00CB2D50">
              <w:rPr>
                <w:rFonts w:cs="Arial"/>
                <w:szCs w:val="20"/>
              </w:rPr>
              <w:t>70</w:t>
            </w:r>
          </w:p>
        </w:tc>
        <w:tc>
          <w:tcPr>
            <w:tcW w:w="899" w:type="dxa"/>
          </w:tcPr>
          <w:p w14:paraId="4F5F50BA" w14:textId="77777777" w:rsidR="00E47B16" w:rsidRPr="00CB2D50" w:rsidRDefault="00E47B16" w:rsidP="00887AA1">
            <w:pPr>
              <w:jc w:val="center"/>
              <w:rPr>
                <w:rFonts w:cs="Arial"/>
                <w:szCs w:val="20"/>
              </w:rPr>
            </w:pPr>
            <w:r w:rsidRPr="00CB2D50">
              <w:rPr>
                <w:rFonts w:cs="Arial"/>
                <w:szCs w:val="20"/>
              </w:rPr>
              <w:t>74</w:t>
            </w:r>
          </w:p>
        </w:tc>
        <w:tc>
          <w:tcPr>
            <w:tcW w:w="1039" w:type="dxa"/>
          </w:tcPr>
          <w:p w14:paraId="16A8D7B9" w14:textId="77777777" w:rsidR="00E47B16" w:rsidRPr="00CB2D50" w:rsidRDefault="00E47B16" w:rsidP="00887AA1">
            <w:pPr>
              <w:jc w:val="center"/>
              <w:rPr>
                <w:rFonts w:cs="Arial"/>
                <w:szCs w:val="20"/>
              </w:rPr>
            </w:pPr>
            <w:r w:rsidRPr="00CB2D50">
              <w:rPr>
                <w:rFonts w:cs="Arial"/>
                <w:szCs w:val="20"/>
              </w:rPr>
              <w:t>58</w:t>
            </w:r>
          </w:p>
        </w:tc>
        <w:tc>
          <w:tcPr>
            <w:tcW w:w="1283" w:type="dxa"/>
          </w:tcPr>
          <w:p w14:paraId="66689A1D" w14:textId="77777777" w:rsidR="00E47B16" w:rsidRPr="00CB2D50" w:rsidRDefault="00E47B16" w:rsidP="00887AA1">
            <w:pPr>
              <w:jc w:val="center"/>
              <w:rPr>
                <w:rFonts w:cs="Arial"/>
                <w:szCs w:val="20"/>
              </w:rPr>
            </w:pPr>
            <w:r w:rsidRPr="00CB2D50">
              <w:rPr>
                <w:rFonts w:cs="Arial"/>
                <w:szCs w:val="20"/>
              </w:rPr>
              <w:t>84</w:t>
            </w:r>
          </w:p>
        </w:tc>
        <w:tc>
          <w:tcPr>
            <w:tcW w:w="953" w:type="dxa"/>
          </w:tcPr>
          <w:p w14:paraId="55ED366E" w14:textId="77777777" w:rsidR="00E47B16" w:rsidRPr="00CB2D50" w:rsidRDefault="00E47B16" w:rsidP="00887AA1">
            <w:pPr>
              <w:jc w:val="center"/>
              <w:rPr>
                <w:rFonts w:cs="Arial"/>
                <w:szCs w:val="20"/>
              </w:rPr>
            </w:pPr>
            <w:r w:rsidRPr="00CB2D50">
              <w:rPr>
                <w:rFonts w:cs="Arial"/>
                <w:szCs w:val="20"/>
              </w:rPr>
              <w:t>79</w:t>
            </w:r>
          </w:p>
        </w:tc>
        <w:tc>
          <w:tcPr>
            <w:tcW w:w="851" w:type="dxa"/>
          </w:tcPr>
          <w:p w14:paraId="084E0962" w14:textId="77777777" w:rsidR="00E47B16" w:rsidRPr="00CB2D50" w:rsidRDefault="00E47B16" w:rsidP="00887AA1">
            <w:pPr>
              <w:jc w:val="center"/>
              <w:rPr>
                <w:rFonts w:cs="Arial"/>
                <w:szCs w:val="20"/>
              </w:rPr>
            </w:pPr>
            <w:r w:rsidRPr="00CB2D50">
              <w:rPr>
                <w:rFonts w:cs="Arial"/>
                <w:szCs w:val="20"/>
              </w:rPr>
              <w:t>76</w:t>
            </w:r>
          </w:p>
        </w:tc>
        <w:tc>
          <w:tcPr>
            <w:tcW w:w="717" w:type="dxa"/>
          </w:tcPr>
          <w:p w14:paraId="34CAABE6" w14:textId="77777777" w:rsidR="00E47B16" w:rsidRPr="00CB2D50" w:rsidRDefault="00E47B16" w:rsidP="00887AA1">
            <w:pPr>
              <w:jc w:val="center"/>
              <w:rPr>
                <w:rFonts w:cs="Arial"/>
                <w:szCs w:val="20"/>
              </w:rPr>
            </w:pPr>
            <w:r w:rsidRPr="00CB2D50">
              <w:rPr>
                <w:rFonts w:cs="Arial"/>
                <w:szCs w:val="20"/>
              </w:rPr>
              <w:t>12</w:t>
            </w:r>
          </w:p>
        </w:tc>
        <w:tc>
          <w:tcPr>
            <w:tcW w:w="844" w:type="dxa"/>
          </w:tcPr>
          <w:p w14:paraId="5E317257" w14:textId="77777777" w:rsidR="00E47B16" w:rsidRPr="00CB2D50" w:rsidRDefault="00E47B16" w:rsidP="00887AA1">
            <w:pPr>
              <w:jc w:val="center"/>
              <w:rPr>
                <w:rFonts w:cs="Arial"/>
                <w:szCs w:val="20"/>
              </w:rPr>
            </w:pPr>
            <w:r w:rsidRPr="00CB2D50">
              <w:rPr>
                <w:rFonts w:cs="Arial"/>
                <w:szCs w:val="20"/>
              </w:rPr>
              <w:t>66</w:t>
            </w:r>
          </w:p>
        </w:tc>
      </w:tr>
      <w:tr w:rsidR="00E47B16" w:rsidRPr="00CB2D50" w14:paraId="4C7A79B2" w14:textId="77777777" w:rsidTr="00887AA1">
        <w:trPr>
          <w:trHeight w:val="300"/>
        </w:trPr>
        <w:tc>
          <w:tcPr>
            <w:tcW w:w="2691" w:type="dxa"/>
            <w:noWrap/>
          </w:tcPr>
          <w:p w14:paraId="52221E55" w14:textId="77777777" w:rsidR="00E47B16" w:rsidRPr="00CB2D50" w:rsidRDefault="00E47B16" w:rsidP="00887AA1">
            <w:pPr>
              <w:jc w:val="right"/>
              <w:rPr>
                <w:rFonts w:cs="Arial"/>
                <w:b/>
                <w:szCs w:val="20"/>
              </w:rPr>
            </w:pPr>
            <w:r w:rsidRPr="00CB2D50">
              <w:rPr>
                <w:rFonts w:cs="Arial"/>
                <w:b/>
                <w:szCs w:val="20"/>
              </w:rPr>
              <w:t>Unemployment level (n)</w:t>
            </w:r>
          </w:p>
        </w:tc>
        <w:tc>
          <w:tcPr>
            <w:tcW w:w="1134" w:type="dxa"/>
            <w:noWrap/>
          </w:tcPr>
          <w:p w14:paraId="01F27AD9" w14:textId="77777777" w:rsidR="00E47B16" w:rsidRPr="00CB2D50" w:rsidRDefault="00E47B16" w:rsidP="00887AA1">
            <w:pPr>
              <w:jc w:val="center"/>
              <w:rPr>
                <w:rFonts w:cs="Arial"/>
                <w:szCs w:val="20"/>
              </w:rPr>
            </w:pPr>
            <w:r w:rsidRPr="00CB2D50">
              <w:rPr>
                <w:rFonts w:cs="Arial"/>
                <w:szCs w:val="20"/>
              </w:rPr>
              <w:t>33,401</w:t>
            </w:r>
          </w:p>
        </w:tc>
        <w:tc>
          <w:tcPr>
            <w:tcW w:w="992" w:type="dxa"/>
            <w:noWrap/>
          </w:tcPr>
          <w:p w14:paraId="4E5F93C0" w14:textId="77777777" w:rsidR="00E47B16" w:rsidRPr="00CB2D50" w:rsidRDefault="00E47B16" w:rsidP="00887AA1">
            <w:pPr>
              <w:jc w:val="center"/>
              <w:rPr>
                <w:rFonts w:cs="Arial"/>
                <w:szCs w:val="20"/>
              </w:rPr>
            </w:pPr>
            <w:r w:rsidRPr="00CB2D50">
              <w:rPr>
                <w:rFonts w:cs="Arial"/>
                <w:szCs w:val="20"/>
              </w:rPr>
              <w:t>297</w:t>
            </w:r>
          </w:p>
        </w:tc>
        <w:tc>
          <w:tcPr>
            <w:tcW w:w="992" w:type="dxa"/>
            <w:noWrap/>
          </w:tcPr>
          <w:p w14:paraId="43B3FA14" w14:textId="77777777" w:rsidR="00E47B16" w:rsidRPr="00CB2D50" w:rsidRDefault="00E47B16" w:rsidP="00887AA1">
            <w:pPr>
              <w:jc w:val="center"/>
              <w:rPr>
                <w:rFonts w:cs="Arial"/>
                <w:szCs w:val="20"/>
              </w:rPr>
            </w:pPr>
            <w:r w:rsidRPr="00CB2D50">
              <w:rPr>
                <w:rFonts w:cs="Arial"/>
                <w:szCs w:val="20"/>
              </w:rPr>
              <w:t>91</w:t>
            </w:r>
          </w:p>
        </w:tc>
        <w:tc>
          <w:tcPr>
            <w:tcW w:w="975" w:type="dxa"/>
          </w:tcPr>
          <w:p w14:paraId="6A8DAD20" w14:textId="77777777" w:rsidR="00E47B16" w:rsidRPr="00CB2D50" w:rsidRDefault="00E47B16" w:rsidP="00887AA1">
            <w:pPr>
              <w:jc w:val="center"/>
              <w:rPr>
                <w:rFonts w:cs="Arial"/>
                <w:szCs w:val="20"/>
              </w:rPr>
            </w:pPr>
            <w:r w:rsidRPr="00CB2D50">
              <w:rPr>
                <w:rFonts w:cs="Arial"/>
                <w:szCs w:val="20"/>
              </w:rPr>
              <w:t>143</w:t>
            </w:r>
          </w:p>
        </w:tc>
        <w:tc>
          <w:tcPr>
            <w:tcW w:w="1084" w:type="dxa"/>
          </w:tcPr>
          <w:p w14:paraId="583798FD" w14:textId="77777777" w:rsidR="00E47B16" w:rsidRPr="00CB2D50" w:rsidRDefault="00E47B16" w:rsidP="00887AA1">
            <w:pPr>
              <w:jc w:val="center"/>
              <w:rPr>
                <w:rFonts w:cs="Arial"/>
                <w:szCs w:val="20"/>
              </w:rPr>
            </w:pPr>
            <w:r w:rsidRPr="00CB2D50">
              <w:rPr>
                <w:rFonts w:cs="Arial"/>
                <w:szCs w:val="20"/>
              </w:rPr>
              <w:t>136</w:t>
            </w:r>
          </w:p>
        </w:tc>
        <w:tc>
          <w:tcPr>
            <w:tcW w:w="899" w:type="dxa"/>
          </w:tcPr>
          <w:p w14:paraId="67F4FF1E" w14:textId="77777777" w:rsidR="00E47B16" w:rsidRPr="00CB2D50" w:rsidRDefault="00E47B16" w:rsidP="00887AA1">
            <w:pPr>
              <w:jc w:val="center"/>
              <w:rPr>
                <w:rFonts w:cs="Arial"/>
                <w:szCs w:val="20"/>
              </w:rPr>
            </w:pPr>
            <w:r w:rsidRPr="00CB2D50">
              <w:rPr>
                <w:rFonts w:cs="Arial"/>
                <w:szCs w:val="20"/>
              </w:rPr>
              <w:t>354</w:t>
            </w:r>
          </w:p>
        </w:tc>
        <w:tc>
          <w:tcPr>
            <w:tcW w:w="1039" w:type="dxa"/>
          </w:tcPr>
          <w:p w14:paraId="3CEC209A" w14:textId="77777777" w:rsidR="00E47B16" w:rsidRPr="00CB2D50" w:rsidRDefault="00E47B16" w:rsidP="00887AA1">
            <w:pPr>
              <w:jc w:val="center"/>
              <w:rPr>
                <w:rFonts w:cs="Arial"/>
                <w:szCs w:val="20"/>
              </w:rPr>
            </w:pPr>
            <w:r w:rsidRPr="00CB2D50">
              <w:rPr>
                <w:rFonts w:cs="Arial"/>
                <w:szCs w:val="20"/>
              </w:rPr>
              <w:t>68</w:t>
            </w:r>
          </w:p>
        </w:tc>
        <w:tc>
          <w:tcPr>
            <w:tcW w:w="1283" w:type="dxa"/>
          </w:tcPr>
          <w:p w14:paraId="49AB93B4" w14:textId="77777777" w:rsidR="00E47B16" w:rsidRPr="00CB2D50" w:rsidRDefault="00E47B16" w:rsidP="00887AA1">
            <w:pPr>
              <w:jc w:val="center"/>
              <w:rPr>
                <w:rFonts w:cs="Arial"/>
                <w:szCs w:val="20"/>
              </w:rPr>
            </w:pPr>
            <w:r w:rsidRPr="00CB2D50">
              <w:rPr>
                <w:rFonts w:cs="Arial"/>
                <w:szCs w:val="20"/>
              </w:rPr>
              <w:t>95</w:t>
            </w:r>
          </w:p>
        </w:tc>
        <w:tc>
          <w:tcPr>
            <w:tcW w:w="953" w:type="dxa"/>
          </w:tcPr>
          <w:p w14:paraId="564E3F79" w14:textId="77777777" w:rsidR="00E47B16" w:rsidRPr="00CB2D50" w:rsidRDefault="00E47B16" w:rsidP="00887AA1">
            <w:pPr>
              <w:jc w:val="center"/>
              <w:rPr>
                <w:rFonts w:cs="Arial"/>
                <w:szCs w:val="20"/>
              </w:rPr>
            </w:pPr>
            <w:r w:rsidRPr="00CB2D50">
              <w:rPr>
                <w:rFonts w:cs="Arial"/>
                <w:szCs w:val="20"/>
              </w:rPr>
              <w:t>858</w:t>
            </w:r>
          </w:p>
        </w:tc>
        <w:tc>
          <w:tcPr>
            <w:tcW w:w="851" w:type="dxa"/>
          </w:tcPr>
          <w:p w14:paraId="12E5F20E" w14:textId="77777777" w:rsidR="00E47B16" w:rsidRPr="00CB2D50" w:rsidRDefault="00E47B16" w:rsidP="00887AA1">
            <w:pPr>
              <w:jc w:val="center"/>
              <w:rPr>
                <w:rFonts w:cs="Arial"/>
                <w:szCs w:val="20"/>
              </w:rPr>
            </w:pPr>
            <w:r w:rsidRPr="00CB2D50">
              <w:rPr>
                <w:rFonts w:cs="Arial"/>
                <w:szCs w:val="20"/>
              </w:rPr>
              <w:t>119</w:t>
            </w:r>
          </w:p>
        </w:tc>
        <w:tc>
          <w:tcPr>
            <w:tcW w:w="717" w:type="dxa"/>
          </w:tcPr>
          <w:p w14:paraId="1A83C88C" w14:textId="77777777" w:rsidR="00E47B16" w:rsidRPr="00CB2D50" w:rsidRDefault="00E47B16" w:rsidP="00887AA1">
            <w:pPr>
              <w:jc w:val="center"/>
              <w:rPr>
                <w:rFonts w:cs="Arial"/>
                <w:szCs w:val="20"/>
              </w:rPr>
            </w:pPr>
            <w:r w:rsidRPr="00CB2D50">
              <w:rPr>
                <w:rFonts w:cs="Arial"/>
                <w:szCs w:val="20"/>
              </w:rPr>
              <w:t>119</w:t>
            </w:r>
          </w:p>
        </w:tc>
        <w:tc>
          <w:tcPr>
            <w:tcW w:w="844" w:type="dxa"/>
          </w:tcPr>
          <w:p w14:paraId="4CB164F2" w14:textId="77777777" w:rsidR="00E47B16" w:rsidRPr="00CB2D50" w:rsidRDefault="00E47B16" w:rsidP="00887AA1">
            <w:pPr>
              <w:jc w:val="center"/>
              <w:rPr>
                <w:rFonts w:cs="Arial"/>
                <w:szCs w:val="20"/>
              </w:rPr>
            </w:pPr>
            <w:r w:rsidRPr="00CB2D50">
              <w:rPr>
                <w:rFonts w:cs="Arial"/>
                <w:szCs w:val="20"/>
              </w:rPr>
              <w:t>209</w:t>
            </w:r>
          </w:p>
        </w:tc>
      </w:tr>
      <w:tr w:rsidR="00E47B16" w:rsidRPr="00CB2D50" w14:paraId="7E98C2D5" w14:textId="77777777" w:rsidTr="00887AA1">
        <w:trPr>
          <w:trHeight w:val="300"/>
        </w:trPr>
        <w:tc>
          <w:tcPr>
            <w:tcW w:w="2691" w:type="dxa"/>
            <w:noWrap/>
          </w:tcPr>
          <w:p w14:paraId="119B7D14" w14:textId="77777777" w:rsidR="00E47B16" w:rsidRPr="00C70C16" w:rsidRDefault="00E47B16" w:rsidP="00887AA1">
            <w:pPr>
              <w:jc w:val="right"/>
              <w:rPr>
                <w:rFonts w:cs="Arial"/>
                <w:b/>
                <w:bCs/>
                <w:szCs w:val="20"/>
              </w:rPr>
            </w:pPr>
            <w:r w:rsidRPr="00C70C16">
              <w:rPr>
                <w:rFonts w:cs="Arial"/>
                <w:b/>
                <w:bCs/>
                <w:szCs w:val="20"/>
              </w:rPr>
              <w:t>Unemployment rate (%)</w:t>
            </w:r>
          </w:p>
        </w:tc>
        <w:tc>
          <w:tcPr>
            <w:tcW w:w="1134" w:type="dxa"/>
            <w:noWrap/>
          </w:tcPr>
          <w:p w14:paraId="151A32D2" w14:textId="77777777" w:rsidR="00E47B16" w:rsidRPr="00C70C16" w:rsidRDefault="00E47B16" w:rsidP="00887AA1">
            <w:pPr>
              <w:jc w:val="center"/>
              <w:rPr>
                <w:rFonts w:cs="Arial"/>
                <w:szCs w:val="20"/>
              </w:rPr>
            </w:pPr>
            <w:r w:rsidRPr="00C70C16">
              <w:rPr>
                <w:rFonts w:cs="Arial"/>
                <w:szCs w:val="20"/>
              </w:rPr>
              <w:t>5</w:t>
            </w:r>
          </w:p>
        </w:tc>
        <w:tc>
          <w:tcPr>
            <w:tcW w:w="992" w:type="dxa"/>
            <w:noWrap/>
          </w:tcPr>
          <w:p w14:paraId="291C71DD" w14:textId="77777777" w:rsidR="00E47B16" w:rsidRPr="00C70C16" w:rsidRDefault="00E47B16" w:rsidP="00887AA1">
            <w:pPr>
              <w:jc w:val="center"/>
              <w:rPr>
                <w:rFonts w:cs="Arial"/>
                <w:szCs w:val="20"/>
              </w:rPr>
            </w:pPr>
            <w:r w:rsidRPr="00C70C16">
              <w:rPr>
                <w:rFonts w:cs="Arial"/>
                <w:szCs w:val="20"/>
              </w:rPr>
              <w:t>10</w:t>
            </w:r>
          </w:p>
        </w:tc>
        <w:tc>
          <w:tcPr>
            <w:tcW w:w="992" w:type="dxa"/>
            <w:noWrap/>
          </w:tcPr>
          <w:p w14:paraId="43490161" w14:textId="77777777" w:rsidR="00E47B16" w:rsidRPr="00C70C16" w:rsidRDefault="00E47B16" w:rsidP="00887AA1">
            <w:pPr>
              <w:jc w:val="center"/>
              <w:rPr>
                <w:rFonts w:cs="Arial"/>
                <w:szCs w:val="20"/>
              </w:rPr>
            </w:pPr>
            <w:r w:rsidRPr="00C70C16">
              <w:rPr>
                <w:rFonts w:cs="Arial"/>
                <w:szCs w:val="20"/>
              </w:rPr>
              <w:t>6</w:t>
            </w:r>
          </w:p>
        </w:tc>
        <w:tc>
          <w:tcPr>
            <w:tcW w:w="975" w:type="dxa"/>
          </w:tcPr>
          <w:p w14:paraId="62C6B4C3" w14:textId="77777777" w:rsidR="00E47B16" w:rsidRPr="00C70C16" w:rsidRDefault="00E47B16" w:rsidP="00887AA1">
            <w:pPr>
              <w:jc w:val="center"/>
              <w:rPr>
                <w:rFonts w:cs="Arial"/>
                <w:szCs w:val="20"/>
              </w:rPr>
            </w:pPr>
            <w:r w:rsidRPr="00C70C16">
              <w:rPr>
                <w:rFonts w:cs="Arial"/>
                <w:szCs w:val="20"/>
              </w:rPr>
              <w:t>9</w:t>
            </w:r>
          </w:p>
        </w:tc>
        <w:tc>
          <w:tcPr>
            <w:tcW w:w="1084" w:type="dxa"/>
          </w:tcPr>
          <w:p w14:paraId="7C118476" w14:textId="77777777" w:rsidR="00E47B16" w:rsidRPr="00C70C16" w:rsidRDefault="00E47B16" w:rsidP="00887AA1">
            <w:pPr>
              <w:jc w:val="center"/>
              <w:rPr>
                <w:rFonts w:cs="Arial"/>
                <w:szCs w:val="20"/>
              </w:rPr>
            </w:pPr>
            <w:r w:rsidRPr="00C70C16">
              <w:rPr>
                <w:rFonts w:cs="Arial"/>
                <w:szCs w:val="20"/>
              </w:rPr>
              <w:t>5</w:t>
            </w:r>
          </w:p>
        </w:tc>
        <w:tc>
          <w:tcPr>
            <w:tcW w:w="899" w:type="dxa"/>
          </w:tcPr>
          <w:p w14:paraId="4713AB16" w14:textId="77777777" w:rsidR="00E47B16" w:rsidRPr="00C70C16" w:rsidRDefault="00E47B16" w:rsidP="00887AA1">
            <w:pPr>
              <w:jc w:val="center"/>
              <w:rPr>
                <w:rFonts w:cs="Arial"/>
                <w:szCs w:val="20"/>
              </w:rPr>
            </w:pPr>
            <w:r w:rsidRPr="00C70C16">
              <w:rPr>
                <w:rFonts w:cs="Arial"/>
                <w:szCs w:val="20"/>
              </w:rPr>
              <w:t>8</w:t>
            </w:r>
          </w:p>
        </w:tc>
        <w:tc>
          <w:tcPr>
            <w:tcW w:w="1039" w:type="dxa"/>
          </w:tcPr>
          <w:p w14:paraId="58974D86" w14:textId="77777777" w:rsidR="00E47B16" w:rsidRPr="00C70C16" w:rsidRDefault="00E47B16" w:rsidP="00887AA1">
            <w:pPr>
              <w:jc w:val="center"/>
              <w:rPr>
                <w:rFonts w:cs="Arial"/>
                <w:szCs w:val="20"/>
              </w:rPr>
            </w:pPr>
            <w:r w:rsidRPr="00C70C16">
              <w:rPr>
                <w:rFonts w:cs="Arial"/>
                <w:szCs w:val="20"/>
              </w:rPr>
              <w:t>10</w:t>
            </w:r>
          </w:p>
        </w:tc>
        <w:tc>
          <w:tcPr>
            <w:tcW w:w="1283" w:type="dxa"/>
          </w:tcPr>
          <w:p w14:paraId="3F85E20D" w14:textId="77777777" w:rsidR="00E47B16" w:rsidRPr="00C70C16" w:rsidRDefault="00E47B16" w:rsidP="00887AA1">
            <w:pPr>
              <w:jc w:val="center"/>
              <w:rPr>
                <w:rFonts w:cs="Arial"/>
                <w:szCs w:val="20"/>
              </w:rPr>
            </w:pPr>
            <w:r w:rsidRPr="00C70C16">
              <w:rPr>
                <w:rFonts w:cs="Arial"/>
                <w:szCs w:val="20"/>
              </w:rPr>
              <w:t>3</w:t>
            </w:r>
          </w:p>
        </w:tc>
        <w:tc>
          <w:tcPr>
            <w:tcW w:w="953" w:type="dxa"/>
          </w:tcPr>
          <w:p w14:paraId="0E3DD46F" w14:textId="77777777" w:rsidR="00E47B16" w:rsidRPr="00C70C16" w:rsidRDefault="00E47B16" w:rsidP="00887AA1">
            <w:pPr>
              <w:jc w:val="center"/>
              <w:rPr>
                <w:rFonts w:cs="Arial"/>
                <w:szCs w:val="20"/>
              </w:rPr>
            </w:pPr>
            <w:r w:rsidRPr="00C70C16">
              <w:rPr>
                <w:rFonts w:cs="Arial"/>
                <w:szCs w:val="20"/>
              </w:rPr>
              <w:t>5</w:t>
            </w:r>
          </w:p>
        </w:tc>
        <w:tc>
          <w:tcPr>
            <w:tcW w:w="851" w:type="dxa"/>
          </w:tcPr>
          <w:p w14:paraId="750B5347" w14:textId="77777777" w:rsidR="00E47B16" w:rsidRPr="00C70C16" w:rsidRDefault="00E47B16" w:rsidP="00887AA1">
            <w:pPr>
              <w:jc w:val="center"/>
              <w:rPr>
                <w:rFonts w:cs="Arial"/>
                <w:szCs w:val="20"/>
              </w:rPr>
            </w:pPr>
            <w:r w:rsidRPr="00C70C16">
              <w:rPr>
                <w:rFonts w:cs="Arial"/>
                <w:szCs w:val="20"/>
              </w:rPr>
              <w:t>7</w:t>
            </w:r>
          </w:p>
        </w:tc>
        <w:tc>
          <w:tcPr>
            <w:tcW w:w="717" w:type="dxa"/>
          </w:tcPr>
          <w:p w14:paraId="4E86CA65" w14:textId="77777777" w:rsidR="00E47B16" w:rsidRPr="00C70C16" w:rsidRDefault="00E47B16" w:rsidP="00887AA1">
            <w:pPr>
              <w:jc w:val="center"/>
              <w:rPr>
                <w:rFonts w:cs="Arial"/>
                <w:szCs w:val="20"/>
              </w:rPr>
            </w:pPr>
            <w:r w:rsidRPr="00C70C16">
              <w:rPr>
                <w:rFonts w:cs="Arial"/>
                <w:szCs w:val="20"/>
              </w:rPr>
              <w:t>43</w:t>
            </w:r>
          </w:p>
        </w:tc>
        <w:tc>
          <w:tcPr>
            <w:tcW w:w="844" w:type="dxa"/>
          </w:tcPr>
          <w:p w14:paraId="240F6B6C" w14:textId="77777777" w:rsidR="00E47B16" w:rsidRPr="00CB2D50" w:rsidRDefault="00E47B16" w:rsidP="00887AA1">
            <w:pPr>
              <w:rPr>
                <w:rFonts w:cs="Arial"/>
                <w:szCs w:val="20"/>
              </w:rPr>
            </w:pPr>
            <w:r w:rsidRPr="00C70C16">
              <w:rPr>
                <w:rFonts w:cs="Arial"/>
                <w:szCs w:val="20"/>
              </w:rPr>
              <w:t>8</w:t>
            </w:r>
          </w:p>
        </w:tc>
      </w:tr>
      <w:tr w:rsidR="00E47B16" w:rsidRPr="00CB2D50" w14:paraId="46461DF2" w14:textId="77777777" w:rsidTr="00887AA1">
        <w:trPr>
          <w:trHeight w:val="300"/>
        </w:trPr>
        <w:tc>
          <w:tcPr>
            <w:tcW w:w="2691" w:type="dxa"/>
            <w:noWrap/>
          </w:tcPr>
          <w:p w14:paraId="457752D9" w14:textId="77777777" w:rsidR="00E47B16" w:rsidRPr="00CB2D50" w:rsidRDefault="00E47B16" w:rsidP="00887AA1">
            <w:pPr>
              <w:jc w:val="right"/>
              <w:rPr>
                <w:rFonts w:cs="Arial"/>
                <w:b/>
                <w:szCs w:val="20"/>
              </w:rPr>
            </w:pPr>
            <w:r w:rsidRPr="00CB2D50">
              <w:rPr>
                <w:rFonts w:cs="Arial"/>
                <w:b/>
                <w:szCs w:val="20"/>
              </w:rPr>
              <w:t>Economically inactive level (n)</w:t>
            </w:r>
          </w:p>
        </w:tc>
        <w:tc>
          <w:tcPr>
            <w:tcW w:w="1134" w:type="dxa"/>
            <w:noWrap/>
          </w:tcPr>
          <w:p w14:paraId="0DB23736" w14:textId="77777777" w:rsidR="00E47B16" w:rsidRPr="00CB2D50" w:rsidRDefault="00E47B16" w:rsidP="00887AA1">
            <w:pPr>
              <w:jc w:val="center"/>
              <w:rPr>
                <w:rFonts w:cs="Arial"/>
                <w:szCs w:val="20"/>
              </w:rPr>
            </w:pPr>
            <w:r w:rsidRPr="00CB2D50">
              <w:rPr>
                <w:rFonts w:cs="Arial"/>
                <w:szCs w:val="20"/>
              </w:rPr>
              <w:t>280,640</w:t>
            </w:r>
          </w:p>
        </w:tc>
        <w:tc>
          <w:tcPr>
            <w:tcW w:w="992" w:type="dxa"/>
            <w:noWrap/>
          </w:tcPr>
          <w:p w14:paraId="08FCC712" w14:textId="77777777" w:rsidR="00E47B16" w:rsidRPr="00CB2D50" w:rsidRDefault="00E47B16" w:rsidP="00887AA1">
            <w:pPr>
              <w:jc w:val="center"/>
              <w:rPr>
                <w:rFonts w:cs="Arial"/>
                <w:szCs w:val="20"/>
              </w:rPr>
            </w:pPr>
            <w:r w:rsidRPr="00CB2D50">
              <w:rPr>
                <w:rFonts w:cs="Arial"/>
                <w:szCs w:val="20"/>
              </w:rPr>
              <w:t>1,585</w:t>
            </w:r>
          </w:p>
        </w:tc>
        <w:tc>
          <w:tcPr>
            <w:tcW w:w="992" w:type="dxa"/>
            <w:noWrap/>
          </w:tcPr>
          <w:p w14:paraId="646DB6B5" w14:textId="77777777" w:rsidR="00E47B16" w:rsidRPr="00CB2D50" w:rsidRDefault="00E47B16" w:rsidP="00887AA1">
            <w:pPr>
              <w:jc w:val="center"/>
              <w:rPr>
                <w:rFonts w:cs="Arial"/>
                <w:szCs w:val="20"/>
              </w:rPr>
            </w:pPr>
            <w:r w:rsidRPr="00CB2D50">
              <w:rPr>
                <w:rFonts w:cs="Arial"/>
                <w:szCs w:val="20"/>
              </w:rPr>
              <w:t>491</w:t>
            </w:r>
          </w:p>
        </w:tc>
        <w:tc>
          <w:tcPr>
            <w:tcW w:w="975" w:type="dxa"/>
          </w:tcPr>
          <w:p w14:paraId="60072E4B" w14:textId="77777777" w:rsidR="00E47B16" w:rsidRPr="00CB2D50" w:rsidRDefault="00E47B16" w:rsidP="00887AA1">
            <w:pPr>
              <w:jc w:val="center"/>
              <w:rPr>
                <w:rFonts w:cs="Arial"/>
                <w:szCs w:val="20"/>
              </w:rPr>
            </w:pPr>
            <w:r w:rsidRPr="00CB2D50">
              <w:rPr>
                <w:rFonts w:cs="Arial"/>
                <w:szCs w:val="20"/>
              </w:rPr>
              <w:t>2,254</w:t>
            </w:r>
          </w:p>
        </w:tc>
        <w:tc>
          <w:tcPr>
            <w:tcW w:w="1084" w:type="dxa"/>
          </w:tcPr>
          <w:p w14:paraId="0E87ECB5" w14:textId="77777777" w:rsidR="00E47B16" w:rsidRPr="00CB2D50" w:rsidRDefault="00E47B16" w:rsidP="00887AA1">
            <w:pPr>
              <w:jc w:val="center"/>
              <w:rPr>
                <w:rFonts w:cs="Arial"/>
                <w:szCs w:val="20"/>
              </w:rPr>
            </w:pPr>
            <w:r w:rsidRPr="00CB2D50">
              <w:rPr>
                <w:rFonts w:cs="Arial"/>
                <w:szCs w:val="20"/>
              </w:rPr>
              <w:t>972</w:t>
            </w:r>
          </w:p>
        </w:tc>
        <w:tc>
          <w:tcPr>
            <w:tcW w:w="899" w:type="dxa"/>
          </w:tcPr>
          <w:p w14:paraId="0F90A017" w14:textId="77777777" w:rsidR="00E47B16" w:rsidRPr="00CB2D50" w:rsidRDefault="00E47B16" w:rsidP="00887AA1">
            <w:pPr>
              <w:jc w:val="center"/>
              <w:rPr>
                <w:rFonts w:cs="Arial"/>
                <w:szCs w:val="20"/>
              </w:rPr>
            </w:pPr>
            <w:r w:rsidRPr="00CB2D50">
              <w:rPr>
                <w:rFonts w:cs="Arial"/>
                <w:szCs w:val="20"/>
              </w:rPr>
              <w:t>1,170</w:t>
            </w:r>
          </w:p>
        </w:tc>
        <w:tc>
          <w:tcPr>
            <w:tcW w:w="1039" w:type="dxa"/>
          </w:tcPr>
          <w:p w14:paraId="3A5A5F02" w14:textId="77777777" w:rsidR="00E47B16" w:rsidRPr="00CB2D50" w:rsidRDefault="00E47B16" w:rsidP="00887AA1">
            <w:pPr>
              <w:jc w:val="center"/>
              <w:rPr>
                <w:rFonts w:cs="Arial"/>
                <w:szCs w:val="20"/>
              </w:rPr>
            </w:pPr>
            <w:r w:rsidRPr="00CB2D50">
              <w:rPr>
                <w:rFonts w:cs="Arial"/>
                <w:szCs w:val="20"/>
              </w:rPr>
              <w:t>391</w:t>
            </w:r>
          </w:p>
        </w:tc>
        <w:tc>
          <w:tcPr>
            <w:tcW w:w="1283" w:type="dxa"/>
          </w:tcPr>
          <w:p w14:paraId="37FBA299" w14:textId="77777777" w:rsidR="00E47B16" w:rsidRPr="00CB2D50" w:rsidRDefault="00E47B16" w:rsidP="00887AA1">
            <w:pPr>
              <w:jc w:val="center"/>
              <w:rPr>
                <w:rFonts w:cs="Arial"/>
                <w:szCs w:val="20"/>
              </w:rPr>
            </w:pPr>
            <w:r w:rsidRPr="00CB2D50">
              <w:rPr>
                <w:rFonts w:cs="Arial"/>
                <w:szCs w:val="20"/>
              </w:rPr>
              <w:t>503</w:t>
            </w:r>
          </w:p>
        </w:tc>
        <w:tc>
          <w:tcPr>
            <w:tcW w:w="953" w:type="dxa"/>
          </w:tcPr>
          <w:p w14:paraId="4B999D60" w14:textId="77777777" w:rsidR="00E47B16" w:rsidRPr="00CB2D50" w:rsidRDefault="00E47B16" w:rsidP="00887AA1">
            <w:pPr>
              <w:jc w:val="center"/>
              <w:rPr>
                <w:rFonts w:cs="Arial"/>
                <w:szCs w:val="20"/>
              </w:rPr>
            </w:pPr>
            <w:r w:rsidRPr="00CB2D50">
              <w:rPr>
                <w:rFonts w:cs="Arial"/>
                <w:szCs w:val="20"/>
              </w:rPr>
              <w:t>662</w:t>
            </w:r>
          </w:p>
        </w:tc>
        <w:tc>
          <w:tcPr>
            <w:tcW w:w="851" w:type="dxa"/>
          </w:tcPr>
          <w:p w14:paraId="5F3744E3" w14:textId="77777777" w:rsidR="00E47B16" w:rsidRPr="00CB2D50" w:rsidRDefault="00E47B16" w:rsidP="00887AA1">
            <w:pPr>
              <w:jc w:val="center"/>
              <w:rPr>
                <w:rFonts w:cs="Arial"/>
                <w:szCs w:val="20"/>
              </w:rPr>
            </w:pPr>
            <w:r w:rsidRPr="00CB2D50">
              <w:rPr>
                <w:rFonts w:cs="Arial"/>
                <w:szCs w:val="20"/>
              </w:rPr>
              <w:t>443</w:t>
            </w:r>
          </w:p>
        </w:tc>
        <w:tc>
          <w:tcPr>
            <w:tcW w:w="717" w:type="dxa"/>
          </w:tcPr>
          <w:p w14:paraId="665AB093" w14:textId="77777777" w:rsidR="00E47B16" w:rsidRPr="00CB2D50" w:rsidRDefault="00E47B16" w:rsidP="00887AA1">
            <w:pPr>
              <w:jc w:val="center"/>
              <w:rPr>
                <w:rFonts w:cs="Arial"/>
                <w:szCs w:val="20"/>
              </w:rPr>
            </w:pPr>
            <w:r w:rsidRPr="00CB2D50">
              <w:rPr>
                <w:rFonts w:cs="Arial"/>
                <w:szCs w:val="20"/>
              </w:rPr>
              <w:t>974</w:t>
            </w:r>
          </w:p>
        </w:tc>
        <w:tc>
          <w:tcPr>
            <w:tcW w:w="844" w:type="dxa"/>
          </w:tcPr>
          <w:p w14:paraId="4034D7C3" w14:textId="77777777" w:rsidR="00E47B16" w:rsidRPr="00CB2D50" w:rsidRDefault="00E47B16" w:rsidP="00887AA1">
            <w:pPr>
              <w:jc w:val="center"/>
              <w:rPr>
                <w:rFonts w:cs="Arial"/>
                <w:szCs w:val="20"/>
              </w:rPr>
            </w:pPr>
            <w:r w:rsidRPr="00CB2D50">
              <w:rPr>
                <w:rFonts w:cs="Arial"/>
                <w:szCs w:val="20"/>
              </w:rPr>
              <w:t>1131</w:t>
            </w:r>
          </w:p>
        </w:tc>
      </w:tr>
      <w:tr w:rsidR="00E47B16" w:rsidRPr="00CB2D50" w14:paraId="3AB5FCE2" w14:textId="77777777" w:rsidTr="00887AA1">
        <w:trPr>
          <w:trHeight w:val="300"/>
        </w:trPr>
        <w:tc>
          <w:tcPr>
            <w:tcW w:w="2691" w:type="dxa"/>
            <w:noWrap/>
          </w:tcPr>
          <w:p w14:paraId="0AF7990B" w14:textId="77777777" w:rsidR="00E47B16" w:rsidRPr="00CB2D50" w:rsidRDefault="00E47B16" w:rsidP="00887AA1">
            <w:pPr>
              <w:jc w:val="right"/>
              <w:rPr>
                <w:rFonts w:cs="Arial"/>
                <w:b/>
                <w:szCs w:val="20"/>
              </w:rPr>
            </w:pPr>
            <w:r w:rsidRPr="00CB2D50">
              <w:rPr>
                <w:rFonts w:cs="Arial"/>
                <w:b/>
                <w:szCs w:val="20"/>
              </w:rPr>
              <w:t>Economically inactive rate (%)</w:t>
            </w:r>
          </w:p>
        </w:tc>
        <w:tc>
          <w:tcPr>
            <w:tcW w:w="1134" w:type="dxa"/>
            <w:noWrap/>
          </w:tcPr>
          <w:p w14:paraId="57B70373" w14:textId="77777777" w:rsidR="00E47B16" w:rsidRPr="00CB2D50" w:rsidRDefault="00E47B16" w:rsidP="00887AA1">
            <w:pPr>
              <w:jc w:val="center"/>
              <w:rPr>
                <w:rFonts w:cs="Arial"/>
                <w:szCs w:val="20"/>
              </w:rPr>
            </w:pPr>
            <w:r w:rsidRPr="00CB2D50">
              <w:rPr>
                <w:rFonts w:cs="Arial"/>
                <w:szCs w:val="20"/>
              </w:rPr>
              <w:t>28</w:t>
            </w:r>
          </w:p>
        </w:tc>
        <w:tc>
          <w:tcPr>
            <w:tcW w:w="992" w:type="dxa"/>
            <w:noWrap/>
          </w:tcPr>
          <w:p w14:paraId="230C456B" w14:textId="77777777" w:rsidR="00E47B16" w:rsidRPr="00CB2D50" w:rsidRDefault="00E47B16" w:rsidP="00887AA1">
            <w:pPr>
              <w:jc w:val="center"/>
              <w:rPr>
                <w:rFonts w:cs="Arial"/>
                <w:szCs w:val="20"/>
              </w:rPr>
            </w:pPr>
            <w:r w:rsidRPr="00CB2D50">
              <w:rPr>
                <w:rFonts w:cs="Arial"/>
                <w:szCs w:val="20"/>
              </w:rPr>
              <w:t>36</w:t>
            </w:r>
          </w:p>
        </w:tc>
        <w:tc>
          <w:tcPr>
            <w:tcW w:w="992" w:type="dxa"/>
            <w:noWrap/>
          </w:tcPr>
          <w:p w14:paraId="28CFF044" w14:textId="77777777" w:rsidR="00E47B16" w:rsidRPr="00CB2D50" w:rsidRDefault="00E47B16" w:rsidP="00887AA1">
            <w:pPr>
              <w:jc w:val="center"/>
              <w:rPr>
                <w:rFonts w:cs="Arial"/>
                <w:szCs w:val="20"/>
              </w:rPr>
            </w:pPr>
            <w:r w:rsidRPr="00CB2D50">
              <w:rPr>
                <w:rFonts w:cs="Arial"/>
                <w:szCs w:val="20"/>
              </w:rPr>
              <w:t>25</w:t>
            </w:r>
          </w:p>
        </w:tc>
        <w:tc>
          <w:tcPr>
            <w:tcW w:w="975" w:type="dxa"/>
          </w:tcPr>
          <w:p w14:paraId="4C4124BD" w14:textId="77777777" w:rsidR="00E47B16" w:rsidRPr="00CB2D50" w:rsidRDefault="00E47B16" w:rsidP="00887AA1">
            <w:pPr>
              <w:jc w:val="center"/>
              <w:rPr>
                <w:rFonts w:cs="Arial"/>
                <w:szCs w:val="20"/>
              </w:rPr>
            </w:pPr>
            <w:r w:rsidRPr="00CB2D50">
              <w:rPr>
                <w:rFonts w:cs="Arial"/>
                <w:szCs w:val="20"/>
              </w:rPr>
              <w:t>58</w:t>
            </w:r>
          </w:p>
        </w:tc>
        <w:tc>
          <w:tcPr>
            <w:tcW w:w="1084" w:type="dxa"/>
          </w:tcPr>
          <w:p w14:paraId="7A2B3DCC" w14:textId="77777777" w:rsidR="00E47B16" w:rsidRPr="00CB2D50" w:rsidRDefault="00E47B16" w:rsidP="00887AA1">
            <w:pPr>
              <w:jc w:val="center"/>
              <w:rPr>
                <w:rFonts w:cs="Arial"/>
                <w:szCs w:val="20"/>
              </w:rPr>
            </w:pPr>
            <w:r w:rsidRPr="00CB2D50">
              <w:rPr>
                <w:rFonts w:cs="Arial"/>
                <w:szCs w:val="20"/>
              </w:rPr>
              <w:t>27</w:t>
            </w:r>
          </w:p>
        </w:tc>
        <w:tc>
          <w:tcPr>
            <w:tcW w:w="899" w:type="dxa"/>
          </w:tcPr>
          <w:p w14:paraId="67EEC4D3" w14:textId="77777777" w:rsidR="00E47B16" w:rsidRPr="00CB2D50" w:rsidRDefault="00E47B16" w:rsidP="00887AA1">
            <w:pPr>
              <w:jc w:val="center"/>
              <w:rPr>
                <w:rFonts w:cs="Arial"/>
                <w:szCs w:val="20"/>
              </w:rPr>
            </w:pPr>
            <w:r w:rsidRPr="00CB2D50">
              <w:rPr>
                <w:rFonts w:cs="Arial"/>
                <w:szCs w:val="20"/>
              </w:rPr>
              <w:t>21</w:t>
            </w:r>
          </w:p>
        </w:tc>
        <w:tc>
          <w:tcPr>
            <w:tcW w:w="1039" w:type="dxa"/>
          </w:tcPr>
          <w:p w14:paraId="4E01CD76" w14:textId="77777777" w:rsidR="00E47B16" w:rsidRPr="00CB2D50" w:rsidRDefault="00E47B16" w:rsidP="00887AA1">
            <w:pPr>
              <w:jc w:val="center"/>
              <w:rPr>
                <w:rFonts w:cs="Arial"/>
                <w:szCs w:val="20"/>
              </w:rPr>
            </w:pPr>
            <w:r w:rsidRPr="00CB2D50">
              <w:rPr>
                <w:rFonts w:cs="Arial"/>
                <w:szCs w:val="20"/>
              </w:rPr>
              <w:t>37</w:t>
            </w:r>
          </w:p>
        </w:tc>
        <w:tc>
          <w:tcPr>
            <w:tcW w:w="1283" w:type="dxa"/>
          </w:tcPr>
          <w:p w14:paraId="3633F68B" w14:textId="77777777" w:rsidR="00E47B16" w:rsidRPr="00CB2D50" w:rsidRDefault="00E47B16" w:rsidP="00887AA1">
            <w:pPr>
              <w:jc w:val="center"/>
              <w:rPr>
                <w:rFonts w:cs="Arial"/>
                <w:szCs w:val="20"/>
              </w:rPr>
            </w:pPr>
            <w:r w:rsidRPr="00CB2D50">
              <w:rPr>
                <w:rFonts w:cs="Arial"/>
                <w:szCs w:val="20"/>
              </w:rPr>
              <w:t>15</w:t>
            </w:r>
          </w:p>
        </w:tc>
        <w:tc>
          <w:tcPr>
            <w:tcW w:w="953" w:type="dxa"/>
          </w:tcPr>
          <w:p w14:paraId="028601B3" w14:textId="77777777" w:rsidR="00E47B16" w:rsidRPr="00CB2D50" w:rsidRDefault="00E47B16" w:rsidP="00887AA1">
            <w:pPr>
              <w:jc w:val="center"/>
              <w:rPr>
                <w:rFonts w:cs="Arial"/>
                <w:szCs w:val="20"/>
              </w:rPr>
            </w:pPr>
            <w:r w:rsidRPr="00CB2D50">
              <w:rPr>
                <w:rFonts w:cs="Arial"/>
                <w:szCs w:val="20"/>
              </w:rPr>
              <w:t>22</w:t>
            </w:r>
          </w:p>
        </w:tc>
        <w:tc>
          <w:tcPr>
            <w:tcW w:w="851" w:type="dxa"/>
          </w:tcPr>
          <w:p w14:paraId="69FBE347" w14:textId="77777777" w:rsidR="00E47B16" w:rsidRPr="00CB2D50" w:rsidRDefault="00E47B16" w:rsidP="00887AA1">
            <w:pPr>
              <w:jc w:val="center"/>
              <w:rPr>
                <w:rFonts w:cs="Arial"/>
                <w:szCs w:val="20"/>
              </w:rPr>
            </w:pPr>
            <w:r w:rsidRPr="00CB2D50">
              <w:rPr>
                <w:rFonts w:cs="Arial"/>
                <w:szCs w:val="20"/>
              </w:rPr>
              <w:t>21</w:t>
            </w:r>
          </w:p>
        </w:tc>
        <w:tc>
          <w:tcPr>
            <w:tcW w:w="717" w:type="dxa"/>
          </w:tcPr>
          <w:p w14:paraId="7F4AFDEC" w14:textId="77777777" w:rsidR="00E47B16" w:rsidRPr="00CB2D50" w:rsidRDefault="00E47B16" w:rsidP="00887AA1">
            <w:pPr>
              <w:jc w:val="center"/>
              <w:rPr>
                <w:rFonts w:cs="Arial"/>
                <w:szCs w:val="20"/>
              </w:rPr>
            </w:pPr>
            <w:r w:rsidRPr="00CB2D50">
              <w:rPr>
                <w:rFonts w:cs="Arial"/>
                <w:szCs w:val="20"/>
              </w:rPr>
              <w:t>78</w:t>
            </w:r>
          </w:p>
        </w:tc>
        <w:tc>
          <w:tcPr>
            <w:tcW w:w="844" w:type="dxa"/>
          </w:tcPr>
          <w:p w14:paraId="7AFC437D" w14:textId="77777777" w:rsidR="00E47B16" w:rsidRPr="00CB2D50" w:rsidRDefault="00E47B16" w:rsidP="00887AA1">
            <w:pPr>
              <w:jc w:val="center"/>
              <w:rPr>
                <w:rFonts w:cs="Arial"/>
                <w:szCs w:val="20"/>
              </w:rPr>
            </w:pPr>
            <w:r w:rsidRPr="00CB2D50">
              <w:rPr>
                <w:rFonts w:cs="Arial"/>
                <w:szCs w:val="20"/>
              </w:rPr>
              <w:t>30</w:t>
            </w:r>
          </w:p>
        </w:tc>
      </w:tr>
      <w:tr w:rsidR="00E47B16" w:rsidRPr="00CB2D50" w14:paraId="41BFB2E6" w14:textId="77777777" w:rsidTr="00887AA1">
        <w:trPr>
          <w:trHeight w:val="300"/>
        </w:trPr>
        <w:tc>
          <w:tcPr>
            <w:tcW w:w="2691" w:type="dxa"/>
            <w:noWrap/>
          </w:tcPr>
          <w:p w14:paraId="72B34849" w14:textId="77777777" w:rsidR="00E47B16" w:rsidRPr="00CB2D50" w:rsidRDefault="00E47B16" w:rsidP="00887AA1">
            <w:pPr>
              <w:jc w:val="right"/>
            </w:pPr>
            <w:r w:rsidRPr="00CB2D50">
              <w:t>Economically inactive: Long-term sick or disabled (n)</w:t>
            </w:r>
          </w:p>
        </w:tc>
        <w:tc>
          <w:tcPr>
            <w:tcW w:w="1134" w:type="dxa"/>
            <w:noWrap/>
          </w:tcPr>
          <w:p w14:paraId="62E8FEB8" w14:textId="77777777" w:rsidR="00E47B16" w:rsidRPr="00CB2D50" w:rsidRDefault="00E47B16" w:rsidP="00887AA1">
            <w:pPr>
              <w:jc w:val="center"/>
            </w:pPr>
            <w:r w:rsidRPr="00CB2D50">
              <w:t>85831</w:t>
            </w:r>
          </w:p>
        </w:tc>
        <w:tc>
          <w:tcPr>
            <w:tcW w:w="992" w:type="dxa"/>
            <w:noWrap/>
          </w:tcPr>
          <w:p w14:paraId="1F80CFC2" w14:textId="77777777" w:rsidR="00E47B16" w:rsidRPr="00CB2D50" w:rsidRDefault="00E47B16" w:rsidP="00887AA1">
            <w:pPr>
              <w:jc w:val="center"/>
            </w:pPr>
            <w:r w:rsidRPr="00CB2D50">
              <w:t>204</w:t>
            </w:r>
          </w:p>
        </w:tc>
        <w:tc>
          <w:tcPr>
            <w:tcW w:w="992" w:type="dxa"/>
            <w:noWrap/>
          </w:tcPr>
          <w:p w14:paraId="2BAF0312" w14:textId="77777777" w:rsidR="00E47B16" w:rsidRPr="00CB2D50" w:rsidRDefault="00E47B16" w:rsidP="00887AA1">
            <w:pPr>
              <w:jc w:val="center"/>
            </w:pPr>
            <w:r w:rsidRPr="00CB2D50">
              <w:t>110</w:t>
            </w:r>
          </w:p>
        </w:tc>
        <w:tc>
          <w:tcPr>
            <w:tcW w:w="975" w:type="dxa"/>
          </w:tcPr>
          <w:p w14:paraId="741588DA" w14:textId="77777777" w:rsidR="00E47B16" w:rsidRPr="00CB2D50" w:rsidRDefault="00E47B16" w:rsidP="00887AA1">
            <w:pPr>
              <w:jc w:val="center"/>
            </w:pPr>
            <w:r w:rsidRPr="00CB2D50">
              <w:t>32</w:t>
            </w:r>
          </w:p>
        </w:tc>
        <w:tc>
          <w:tcPr>
            <w:tcW w:w="1084" w:type="dxa"/>
          </w:tcPr>
          <w:p w14:paraId="792FFFB0" w14:textId="77777777" w:rsidR="00E47B16" w:rsidRPr="00CB2D50" w:rsidRDefault="00E47B16" w:rsidP="00887AA1">
            <w:pPr>
              <w:jc w:val="center"/>
            </w:pPr>
            <w:r w:rsidRPr="00CB2D50">
              <w:t>309</w:t>
            </w:r>
          </w:p>
        </w:tc>
        <w:tc>
          <w:tcPr>
            <w:tcW w:w="899" w:type="dxa"/>
          </w:tcPr>
          <w:p w14:paraId="417103BD" w14:textId="77777777" w:rsidR="00E47B16" w:rsidRPr="00CB2D50" w:rsidRDefault="00E47B16" w:rsidP="00887AA1">
            <w:pPr>
              <w:jc w:val="center"/>
            </w:pPr>
            <w:r w:rsidRPr="00CB2D50">
              <w:t>38</w:t>
            </w:r>
          </w:p>
        </w:tc>
        <w:tc>
          <w:tcPr>
            <w:tcW w:w="1039" w:type="dxa"/>
          </w:tcPr>
          <w:p w14:paraId="27A94CCB" w14:textId="77777777" w:rsidR="00E47B16" w:rsidRPr="00CB2D50" w:rsidRDefault="00E47B16" w:rsidP="00887AA1">
            <w:pPr>
              <w:jc w:val="center"/>
            </w:pPr>
            <w:r w:rsidRPr="00CB2D50">
              <w:t>34</w:t>
            </w:r>
          </w:p>
        </w:tc>
        <w:tc>
          <w:tcPr>
            <w:tcW w:w="1283" w:type="dxa"/>
          </w:tcPr>
          <w:p w14:paraId="24F3C723" w14:textId="77777777" w:rsidR="00E47B16" w:rsidRPr="00CB2D50" w:rsidRDefault="00E47B16" w:rsidP="00887AA1">
            <w:pPr>
              <w:jc w:val="center"/>
            </w:pPr>
            <w:r w:rsidRPr="00CB2D50">
              <w:t>21</w:t>
            </w:r>
          </w:p>
        </w:tc>
        <w:tc>
          <w:tcPr>
            <w:tcW w:w="953" w:type="dxa"/>
          </w:tcPr>
          <w:p w14:paraId="372B56D1" w14:textId="77777777" w:rsidR="00E47B16" w:rsidRPr="00CB2D50" w:rsidRDefault="00E47B16" w:rsidP="00887AA1">
            <w:pPr>
              <w:jc w:val="center"/>
            </w:pPr>
            <w:r w:rsidRPr="00CB2D50">
              <w:t>607</w:t>
            </w:r>
          </w:p>
        </w:tc>
        <w:tc>
          <w:tcPr>
            <w:tcW w:w="851" w:type="dxa"/>
          </w:tcPr>
          <w:p w14:paraId="14AE663F" w14:textId="77777777" w:rsidR="00E47B16" w:rsidRPr="00CB2D50" w:rsidRDefault="00E47B16" w:rsidP="00887AA1">
            <w:pPr>
              <w:jc w:val="center"/>
            </w:pPr>
            <w:r w:rsidRPr="00CB2D50">
              <w:t>88</w:t>
            </w:r>
          </w:p>
        </w:tc>
        <w:tc>
          <w:tcPr>
            <w:tcW w:w="717" w:type="dxa"/>
          </w:tcPr>
          <w:p w14:paraId="01953BF5" w14:textId="77777777" w:rsidR="00E47B16" w:rsidRPr="00CB2D50" w:rsidRDefault="00E47B16" w:rsidP="00887AA1">
            <w:pPr>
              <w:jc w:val="center"/>
            </w:pPr>
            <w:r w:rsidRPr="00CB2D50">
              <w:t>147</w:t>
            </w:r>
          </w:p>
        </w:tc>
        <w:tc>
          <w:tcPr>
            <w:tcW w:w="844" w:type="dxa"/>
          </w:tcPr>
          <w:p w14:paraId="5529DAE7" w14:textId="77777777" w:rsidR="00E47B16" w:rsidRPr="00CB2D50" w:rsidRDefault="00E47B16" w:rsidP="00887AA1">
            <w:pPr>
              <w:jc w:val="center"/>
            </w:pPr>
            <w:r w:rsidRPr="00CB2D50">
              <w:t>172</w:t>
            </w:r>
          </w:p>
        </w:tc>
      </w:tr>
      <w:tr w:rsidR="00E47B16" w:rsidRPr="00CB2D50" w14:paraId="738D3A90" w14:textId="77777777" w:rsidTr="00887AA1">
        <w:trPr>
          <w:trHeight w:val="300"/>
        </w:trPr>
        <w:tc>
          <w:tcPr>
            <w:tcW w:w="2691" w:type="dxa"/>
            <w:noWrap/>
          </w:tcPr>
          <w:p w14:paraId="723F04D5" w14:textId="77777777" w:rsidR="00E47B16" w:rsidRPr="00CB2D50" w:rsidRDefault="00E47B16" w:rsidP="00887AA1">
            <w:pPr>
              <w:jc w:val="right"/>
            </w:pPr>
            <w:r w:rsidRPr="00CB2D50">
              <w:t xml:space="preserve">Economically inactive: Looking after home or family (n) </w:t>
            </w:r>
          </w:p>
        </w:tc>
        <w:tc>
          <w:tcPr>
            <w:tcW w:w="1134" w:type="dxa"/>
            <w:noWrap/>
          </w:tcPr>
          <w:p w14:paraId="76A95311" w14:textId="77777777" w:rsidR="00E47B16" w:rsidRPr="00CB2D50" w:rsidRDefault="00E47B16" w:rsidP="00887AA1">
            <w:pPr>
              <w:jc w:val="center"/>
            </w:pPr>
            <w:r w:rsidRPr="00CB2D50">
              <w:t>57476</w:t>
            </w:r>
          </w:p>
        </w:tc>
        <w:tc>
          <w:tcPr>
            <w:tcW w:w="992" w:type="dxa"/>
            <w:noWrap/>
          </w:tcPr>
          <w:p w14:paraId="58E49E66" w14:textId="77777777" w:rsidR="00E47B16" w:rsidRPr="00CB2D50" w:rsidRDefault="00E47B16" w:rsidP="00887AA1">
            <w:pPr>
              <w:jc w:val="center"/>
            </w:pPr>
            <w:r w:rsidRPr="00CB2D50">
              <w:t>504</w:t>
            </w:r>
          </w:p>
        </w:tc>
        <w:tc>
          <w:tcPr>
            <w:tcW w:w="992" w:type="dxa"/>
            <w:noWrap/>
          </w:tcPr>
          <w:p w14:paraId="559D8632" w14:textId="77777777" w:rsidR="00E47B16" w:rsidRPr="00CB2D50" w:rsidRDefault="00E47B16" w:rsidP="00887AA1">
            <w:pPr>
              <w:jc w:val="center"/>
            </w:pPr>
            <w:r w:rsidRPr="00CB2D50">
              <w:t>113</w:t>
            </w:r>
          </w:p>
        </w:tc>
        <w:tc>
          <w:tcPr>
            <w:tcW w:w="975" w:type="dxa"/>
          </w:tcPr>
          <w:p w14:paraId="17320F86" w14:textId="77777777" w:rsidR="00E47B16" w:rsidRPr="00CB2D50" w:rsidRDefault="00E47B16" w:rsidP="00887AA1">
            <w:pPr>
              <w:jc w:val="center"/>
            </w:pPr>
            <w:r w:rsidRPr="00CB2D50">
              <w:t>313</w:t>
            </w:r>
          </w:p>
        </w:tc>
        <w:tc>
          <w:tcPr>
            <w:tcW w:w="1084" w:type="dxa"/>
          </w:tcPr>
          <w:p w14:paraId="768A359C" w14:textId="77777777" w:rsidR="00E47B16" w:rsidRPr="00CB2D50" w:rsidRDefault="00E47B16" w:rsidP="00887AA1">
            <w:pPr>
              <w:jc w:val="center"/>
            </w:pPr>
            <w:r w:rsidRPr="00CB2D50">
              <w:t>262</w:t>
            </w:r>
          </w:p>
        </w:tc>
        <w:tc>
          <w:tcPr>
            <w:tcW w:w="899" w:type="dxa"/>
          </w:tcPr>
          <w:p w14:paraId="2F3788C6" w14:textId="77777777" w:rsidR="00E47B16" w:rsidRPr="00CB2D50" w:rsidRDefault="00E47B16" w:rsidP="00887AA1">
            <w:pPr>
              <w:jc w:val="center"/>
            </w:pPr>
            <w:r w:rsidRPr="00CB2D50">
              <w:t>371</w:t>
            </w:r>
          </w:p>
        </w:tc>
        <w:tc>
          <w:tcPr>
            <w:tcW w:w="1039" w:type="dxa"/>
          </w:tcPr>
          <w:p w14:paraId="0086EB60" w14:textId="77777777" w:rsidR="00E47B16" w:rsidRPr="00CB2D50" w:rsidRDefault="00E47B16" w:rsidP="00887AA1">
            <w:pPr>
              <w:jc w:val="center"/>
            </w:pPr>
            <w:r w:rsidRPr="00CB2D50">
              <w:t>159</w:t>
            </w:r>
          </w:p>
        </w:tc>
        <w:tc>
          <w:tcPr>
            <w:tcW w:w="1283" w:type="dxa"/>
          </w:tcPr>
          <w:p w14:paraId="53007460" w14:textId="77777777" w:rsidR="00E47B16" w:rsidRPr="00CB2D50" w:rsidRDefault="00E47B16" w:rsidP="00887AA1">
            <w:pPr>
              <w:jc w:val="center"/>
            </w:pPr>
            <w:r w:rsidRPr="00CB2D50">
              <w:t>140</w:t>
            </w:r>
          </w:p>
        </w:tc>
        <w:tc>
          <w:tcPr>
            <w:tcW w:w="953" w:type="dxa"/>
          </w:tcPr>
          <w:p w14:paraId="537D710C" w14:textId="77777777" w:rsidR="00E47B16" w:rsidRPr="00CB2D50" w:rsidRDefault="00E47B16" w:rsidP="00887AA1">
            <w:pPr>
              <w:jc w:val="center"/>
            </w:pPr>
            <w:r w:rsidRPr="00CB2D50">
              <w:t>1139</w:t>
            </w:r>
          </w:p>
        </w:tc>
        <w:tc>
          <w:tcPr>
            <w:tcW w:w="851" w:type="dxa"/>
          </w:tcPr>
          <w:p w14:paraId="0E66CD6D" w14:textId="77777777" w:rsidR="00E47B16" w:rsidRPr="00CB2D50" w:rsidRDefault="00E47B16" w:rsidP="00887AA1">
            <w:pPr>
              <w:jc w:val="center"/>
            </w:pPr>
            <w:r w:rsidRPr="00CB2D50">
              <w:t>144</w:t>
            </w:r>
          </w:p>
        </w:tc>
        <w:tc>
          <w:tcPr>
            <w:tcW w:w="717" w:type="dxa"/>
          </w:tcPr>
          <w:p w14:paraId="18E38FF0" w14:textId="77777777" w:rsidR="00E47B16" w:rsidRPr="00CB2D50" w:rsidRDefault="00E47B16" w:rsidP="00887AA1">
            <w:pPr>
              <w:jc w:val="center"/>
            </w:pPr>
            <w:r w:rsidRPr="00CB2D50">
              <w:t>377</w:t>
            </w:r>
          </w:p>
        </w:tc>
        <w:tc>
          <w:tcPr>
            <w:tcW w:w="844" w:type="dxa"/>
          </w:tcPr>
          <w:p w14:paraId="6D15ACA5" w14:textId="77777777" w:rsidR="00E47B16" w:rsidRPr="00CB2D50" w:rsidRDefault="00E47B16" w:rsidP="00887AA1">
            <w:pPr>
              <w:jc w:val="center"/>
            </w:pPr>
            <w:r w:rsidRPr="00CB2D50">
              <w:t>248</w:t>
            </w:r>
          </w:p>
        </w:tc>
      </w:tr>
      <w:tr w:rsidR="00E47B16" w:rsidRPr="00CB2D50" w14:paraId="3E09D5D9" w14:textId="77777777" w:rsidTr="00887AA1">
        <w:trPr>
          <w:trHeight w:val="300"/>
        </w:trPr>
        <w:tc>
          <w:tcPr>
            <w:tcW w:w="2691" w:type="dxa"/>
            <w:noWrap/>
          </w:tcPr>
          <w:p w14:paraId="0C0C93A3" w14:textId="77777777" w:rsidR="00E47B16" w:rsidRPr="00CB2D50" w:rsidRDefault="00E47B16" w:rsidP="00887AA1">
            <w:pPr>
              <w:jc w:val="right"/>
            </w:pPr>
            <w:r w:rsidRPr="00CB2D50">
              <w:t>Economically inactive: Other (n)</w:t>
            </w:r>
          </w:p>
        </w:tc>
        <w:tc>
          <w:tcPr>
            <w:tcW w:w="1134" w:type="dxa"/>
            <w:noWrap/>
          </w:tcPr>
          <w:p w14:paraId="5988884A" w14:textId="77777777" w:rsidR="00E47B16" w:rsidRPr="00CB2D50" w:rsidRDefault="00E47B16" w:rsidP="00887AA1">
            <w:pPr>
              <w:jc w:val="center"/>
            </w:pPr>
            <w:r w:rsidRPr="00CB2D50">
              <w:t>35923</w:t>
            </w:r>
          </w:p>
        </w:tc>
        <w:tc>
          <w:tcPr>
            <w:tcW w:w="992" w:type="dxa"/>
            <w:noWrap/>
          </w:tcPr>
          <w:p w14:paraId="65E161F0" w14:textId="77777777" w:rsidR="00E47B16" w:rsidRPr="00CB2D50" w:rsidRDefault="00E47B16" w:rsidP="00887AA1">
            <w:pPr>
              <w:jc w:val="center"/>
            </w:pPr>
            <w:r w:rsidRPr="00CB2D50">
              <w:t>376</w:t>
            </w:r>
          </w:p>
        </w:tc>
        <w:tc>
          <w:tcPr>
            <w:tcW w:w="992" w:type="dxa"/>
            <w:noWrap/>
          </w:tcPr>
          <w:p w14:paraId="127712FA" w14:textId="77777777" w:rsidR="00E47B16" w:rsidRPr="00CB2D50" w:rsidRDefault="00E47B16" w:rsidP="00887AA1">
            <w:pPr>
              <w:jc w:val="center"/>
            </w:pPr>
            <w:r w:rsidRPr="00CB2D50">
              <w:t>48</w:t>
            </w:r>
          </w:p>
        </w:tc>
        <w:tc>
          <w:tcPr>
            <w:tcW w:w="975" w:type="dxa"/>
          </w:tcPr>
          <w:p w14:paraId="7D1FABAD" w14:textId="77777777" w:rsidR="00E47B16" w:rsidRPr="00CB2D50" w:rsidRDefault="00E47B16" w:rsidP="00887AA1">
            <w:pPr>
              <w:jc w:val="center"/>
            </w:pPr>
            <w:r w:rsidRPr="00CB2D50">
              <w:t>151</w:t>
            </w:r>
          </w:p>
        </w:tc>
        <w:tc>
          <w:tcPr>
            <w:tcW w:w="1084" w:type="dxa"/>
          </w:tcPr>
          <w:p w14:paraId="430A0827" w14:textId="77777777" w:rsidR="00E47B16" w:rsidRPr="00CB2D50" w:rsidRDefault="00E47B16" w:rsidP="00887AA1">
            <w:pPr>
              <w:jc w:val="center"/>
            </w:pPr>
            <w:r w:rsidRPr="00CB2D50">
              <w:t>144</w:t>
            </w:r>
          </w:p>
        </w:tc>
        <w:tc>
          <w:tcPr>
            <w:tcW w:w="899" w:type="dxa"/>
          </w:tcPr>
          <w:p w14:paraId="72E7A731" w14:textId="77777777" w:rsidR="00E47B16" w:rsidRPr="00CB2D50" w:rsidRDefault="00E47B16" w:rsidP="00887AA1">
            <w:pPr>
              <w:jc w:val="center"/>
            </w:pPr>
            <w:r w:rsidRPr="00CB2D50">
              <w:t>147</w:t>
            </w:r>
          </w:p>
        </w:tc>
        <w:tc>
          <w:tcPr>
            <w:tcW w:w="1039" w:type="dxa"/>
          </w:tcPr>
          <w:p w14:paraId="3C05F9A3" w14:textId="77777777" w:rsidR="00E47B16" w:rsidRPr="00CB2D50" w:rsidRDefault="00E47B16" w:rsidP="00887AA1">
            <w:pPr>
              <w:jc w:val="center"/>
            </w:pPr>
            <w:r w:rsidRPr="00CB2D50">
              <w:t>64</w:t>
            </w:r>
          </w:p>
        </w:tc>
        <w:tc>
          <w:tcPr>
            <w:tcW w:w="1283" w:type="dxa"/>
          </w:tcPr>
          <w:p w14:paraId="4C46BF5A" w14:textId="77777777" w:rsidR="00E47B16" w:rsidRPr="00CB2D50" w:rsidRDefault="00E47B16" w:rsidP="00887AA1">
            <w:pPr>
              <w:jc w:val="center"/>
            </w:pPr>
            <w:r w:rsidRPr="00CB2D50">
              <w:t>91</w:t>
            </w:r>
          </w:p>
        </w:tc>
        <w:tc>
          <w:tcPr>
            <w:tcW w:w="953" w:type="dxa"/>
          </w:tcPr>
          <w:p w14:paraId="5127B111" w14:textId="77777777" w:rsidR="00E47B16" w:rsidRPr="00CB2D50" w:rsidRDefault="00E47B16" w:rsidP="00887AA1">
            <w:pPr>
              <w:jc w:val="center"/>
            </w:pPr>
            <w:r w:rsidRPr="00CB2D50">
              <w:t>578</w:t>
            </w:r>
          </w:p>
        </w:tc>
        <w:tc>
          <w:tcPr>
            <w:tcW w:w="851" w:type="dxa"/>
          </w:tcPr>
          <w:p w14:paraId="7AC0BD0D" w14:textId="77777777" w:rsidR="00E47B16" w:rsidRPr="00CB2D50" w:rsidRDefault="00E47B16" w:rsidP="00887AA1">
            <w:pPr>
              <w:jc w:val="center"/>
            </w:pPr>
            <w:r w:rsidRPr="00CB2D50">
              <w:t>85</w:t>
            </w:r>
          </w:p>
        </w:tc>
        <w:tc>
          <w:tcPr>
            <w:tcW w:w="717" w:type="dxa"/>
          </w:tcPr>
          <w:p w14:paraId="4F21A0CB" w14:textId="77777777" w:rsidR="00E47B16" w:rsidRPr="00CB2D50" w:rsidRDefault="00E47B16" w:rsidP="00887AA1">
            <w:pPr>
              <w:jc w:val="center"/>
            </w:pPr>
            <w:r w:rsidRPr="00CB2D50">
              <w:t>171</w:t>
            </w:r>
          </w:p>
        </w:tc>
        <w:tc>
          <w:tcPr>
            <w:tcW w:w="844" w:type="dxa"/>
          </w:tcPr>
          <w:p w14:paraId="58227C5D" w14:textId="77777777" w:rsidR="00E47B16" w:rsidRPr="00CB2D50" w:rsidRDefault="00E47B16" w:rsidP="00887AA1">
            <w:pPr>
              <w:jc w:val="center"/>
            </w:pPr>
            <w:r w:rsidRPr="00CB2D50">
              <w:t>134</w:t>
            </w:r>
          </w:p>
        </w:tc>
      </w:tr>
      <w:tr w:rsidR="00E47B16" w:rsidRPr="00CB2D50" w14:paraId="5169DC2B" w14:textId="77777777" w:rsidTr="00887AA1">
        <w:trPr>
          <w:trHeight w:val="300"/>
        </w:trPr>
        <w:tc>
          <w:tcPr>
            <w:tcW w:w="2691" w:type="dxa"/>
            <w:noWrap/>
          </w:tcPr>
          <w:p w14:paraId="1A5DCC69" w14:textId="77777777" w:rsidR="00E47B16" w:rsidRPr="00CB2D50" w:rsidRDefault="00E47B16" w:rsidP="00887AA1">
            <w:pPr>
              <w:jc w:val="right"/>
            </w:pPr>
            <w:r w:rsidRPr="00CB2D50">
              <w:t>Economically inactive: Retired (n)</w:t>
            </w:r>
          </w:p>
        </w:tc>
        <w:tc>
          <w:tcPr>
            <w:tcW w:w="1134" w:type="dxa"/>
            <w:noWrap/>
          </w:tcPr>
          <w:p w14:paraId="1B77A52C" w14:textId="77777777" w:rsidR="00E47B16" w:rsidRPr="00CB2D50" w:rsidRDefault="00E47B16" w:rsidP="00887AA1">
            <w:pPr>
              <w:jc w:val="center"/>
            </w:pPr>
            <w:r w:rsidRPr="00CB2D50">
              <w:t>35413</w:t>
            </w:r>
          </w:p>
        </w:tc>
        <w:tc>
          <w:tcPr>
            <w:tcW w:w="992" w:type="dxa"/>
            <w:noWrap/>
          </w:tcPr>
          <w:p w14:paraId="58085855" w14:textId="77777777" w:rsidR="00E47B16" w:rsidRPr="00CB2D50" w:rsidRDefault="00E47B16" w:rsidP="00887AA1">
            <w:pPr>
              <w:jc w:val="center"/>
            </w:pPr>
            <w:r w:rsidRPr="00CB2D50">
              <w:t>82</w:t>
            </w:r>
          </w:p>
        </w:tc>
        <w:tc>
          <w:tcPr>
            <w:tcW w:w="992" w:type="dxa"/>
            <w:noWrap/>
          </w:tcPr>
          <w:p w14:paraId="53319C6E" w14:textId="77777777" w:rsidR="00E47B16" w:rsidRPr="00CB2D50" w:rsidRDefault="00E47B16" w:rsidP="00887AA1">
            <w:pPr>
              <w:jc w:val="center"/>
            </w:pPr>
            <w:r w:rsidRPr="00CB2D50">
              <w:t>100</w:t>
            </w:r>
          </w:p>
        </w:tc>
        <w:tc>
          <w:tcPr>
            <w:tcW w:w="975" w:type="dxa"/>
          </w:tcPr>
          <w:p w14:paraId="314B02DA" w14:textId="77777777" w:rsidR="00E47B16" w:rsidRPr="00CB2D50" w:rsidRDefault="00E47B16" w:rsidP="00887AA1">
            <w:pPr>
              <w:jc w:val="center"/>
            </w:pPr>
            <w:r w:rsidRPr="00CB2D50">
              <w:t>50</w:t>
            </w:r>
          </w:p>
        </w:tc>
        <w:tc>
          <w:tcPr>
            <w:tcW w:w="1084" w:type="dxa"/>
          </w:tcPr>
          <w:p w14:paraId="25B92556" w14:textId="77777777" w:rsidR="00E47B16" w:rsidRPr="00CB2D50" w:rsidRDefault="00E47B16" w:rsidP="00887AA1">
            <w:pPr>
              <w:jc w:val="center"/>
            </w:pPr>
            <w:r w:rsidRPr="00CB2D50">
              <w:t>84</w:t>
            </w:r>
          </w:p>
        </w:tc>
        <w:tc>
          <w:tcPr>
            <w:tcW w:w="899" w:type="dxa"/>
          </w:tcPr>
          <w:p w14:paraId="4ADA1A4D" w14:textId="77777777" w:rsidR="00E47B16" w:rsidRPr="00CB2D50" w:rsidRDefault="00E47B16" w:rsidP="00887AA1">
            <w:pPr>
              <w:jc w:val="center"/>
            </w:pPr>
            <w:r w:rsidRPr="00CB2D50">
              <w:t>42</w:t>
            </w:r>
          </w:p>
        </w:tc>
        <w:tc>
          <w:tcPr>
            <w:tcW w:w="1039" w:type="dxa"/>
          </w:tcPr>
          <w:p w14:paraId="2C2FCF72" w14:textId="77777777" w:rsidR="00E47B16" w:rsidRPr="00CB2D50" w:rsidRDefault="00E47B16" w:rsidP="00887AA1">
            <w:pPr>
              <w:jc w:val="center"/>
            </w:pPr>
            <w:r w:rsidRPr="00CB2D50">
              <w:t>14</w:t>
            </w:r>
          </w:p>
        </w:tc>
        <w:tc>
          <w:tcPr>
            <w:tcW w:w="1283" w:type="dxa"/>
          </w:tcPr>
          <w:p w14:paraId="4136093A" w14:textId="77777777" w:rsidR="00E47B16" w:rsidRPr="00CB2D50" w:rsidRDefault="00E47B16" w:rsidP="00887AA1">
            <w:pPr>
              <w:jc w:val="center"/>
            </w:pPr>
            <w:r w:rsidRPr="00CB2D50">
              <w:t>17</w:t>
            </w:r>
          </w:p>
        </w:tc>
        <w:tc>
          <w:tcPr>
            <w:tcW w:w="953" w:type="dxa"/>
          </w:tcPr>
          <w:p w14:paraId="510CD47B" w14:textId="77777777" w:rsidR="00E47B16" w:rsidRPr="00CB2D50" w:rsidRDefault="00E47B16" w:rsidP="00887AA1">
            <w:pPr>
              <w:jc w:val="center"/>
            </w:pPr>
            <w:r w:rsidRPr="00CB2D50">
              <w:t>82</w:t>
            </w:r>
          </w:p>
        </w:tc>
        <w:tc>
          <w:tcPr>
            <w:tcW w:w="851" w:type="dxa"/>
          </w:tcPr>
          <w:p w14:paraId="7440476D" w14:textId="77777777" w:rsidR="00E47B16" w:rsidRPr="00CB2D50" w:rsidRDefault="00E47B16" w:rsidP="00887AA1">
            <w:pPr>
              <w:jc w:val="center"/>
            </w:pPr>
            <w:r w:rsidRPr="00CB2D50">
              <w:t>19</w:t>
            </w:r>
          </w:p>
        </w:tc>
        <w:tc>
          <w:tcPr>
            <w:tcW w:w="717" w:type="dxa"/>
          </w:tcPr>
          <w:p w14:paraId="61010B25" w14:textId="77777777" w:rsidR="00E47B16" w:rsidRPr="00CB2D50" w:rsidRDefault="00E47B16" w:rsidP="00887AA1">
            <w:pPr>
              <w:jc w:val="center"/>
            </w:pPr>
            <w:r w:rsidRPr="00CB2D50">
              <w:t>23</w:t>
            </w:r>
          </w:p>
        </w:tc>
        <w:tc>
          <w:tcPr>
            <w:tcW w:w="844" w:type="dxa"/>
          </w:tcPr>
          <w:p w14:paraId="00156FAC" w14:textId="77777777" w:rsidR="00E47B16" w:rsidRPr="00CB2D50" w:rsidRDefault="00E47B16" w:rsidP="00887AA1">
            <w:pPr>
              <w:jc w:val="center"/>
            </w:pPr>
            <w:r w:rsidRPr="00CB2D50">
              <w:t>75</w:t>
            </w:r>
          </w:p>
        </w:tc>
      </w:tr>
      <w:tr w:rsidR="00E47B16" w:rsidRPr="00FD1977" w14:paraId="4D7265E7" w14:textId="77777777" w:rsidTr="00887AA1">
        <w:trPr>
          <w:trHeight w:val="300"/>
        </w:trPr>
        <w:tc>
          <w:tcPr>
            <w:tcW w:w="2691" w:type="dxa"/>
            <w:noWrap/>
          </w:tcPr>
          <w:p w14:paraId="653050C9" w14:textId="77777777" w:rsidR="00E47B16" w:rsidRPr="00CB2D50" w:rsidRDefault="00E47B16" w:rsidP="00887AA1">
            <w:pPr>
              <w:jc w:val="right"/>
            </w:pPr>
            <w:r w:rsidRPr="00CB2D50">
              <w:t>Economically inactive: Student (n)</w:t>
            </w:r>
          </w:p>
        </w:tc>
        <w:tc>
          <w:tcPr>
            <w:tcW w:w="1134" w:type="dxa"/>
            <w:noWrap/>
          </w:tcPr>
          <w:p w14:paraId="09981D78" w14:textId="77777777" w:rsidR="00E47B16" w:rsidRPr="00CB2D50" w:rsidRDefault="00E47B16" w:rsidP="00887AA1">
            <w:pPr>
              <w:jc w:val="center"/>
            </w:pPr>
            <w:r w:rsidRPr="00CB2D50">
              <w:t>65997</w:t>
            </w:r>
          </w:p>
        </w:tc>
        <w:tc>
          <w:tcPr>
            <w:tcW w:w="992" w:type="dxa"/>
            <w:noWrap/>
          </w:tcPr>
          <w:p w14:paraId="2BAF2E08" w14:textId="77777777" w:rsidR="00E47B16" w:rsidRPr="00CB2D50" w:rsidRDefault="00E47B16" w:rsidP="00887AA1">
            <w:pPr>
              <w:jc w:val="center"/>
            </w:pPr>
            <w:r w:rsidRPr="00CB2D50">
              <w:t>419</w:t>
            </w:r>
          </w:p>
        </w:tc>
        <w:tc>
          <w:tcPr>
            <w:tcW w:w="992" w:type="dxa"/>
            <w:noWrap/>
          </w:tcPr>
          <w:p w14:paraId="7A85AD8A" w14:textId="77777777" w:rsidR="00E47B16" w:rsidRPr="00CB2D50" w:rsidRDefault="00E47B16" w:rsidP="00887AA1">
            <w:pPr>
              <w:jc w:val="center"/>
            </w:pPr>
            <w:r w:rsidRPr="00CB2D50">
              <w:t>120</w:t>
            </w:r>
          </w:p>
        </w:tc>
        <w:tc>
          <w:tcPr>
            <w:tcW w:w="975" w:type="dxa"/>
          </w:tcPr>
          <w:p w14:paraId="755F6FA8" w14:textId="77777777" w:rsidR="00E47B16" w:rsidRPr="00CB2D50" w:rsidRDefault="00E47B16" w:rsidP="00887AA1">
            <w:pPr>
              <w:jc w:val="center"/>
            </w:pPr>
            <w:r w:rsidRPr="00CB2D50">
              <w:t>1708</w:t>
            </w:r>
          </w:p>
        </w:tc>
        <w:tc>
          <w:tcPr>
            <w:tcW w:w="1084" w:type="dxa"/>
          </w:tcPr>
          <w:p w14:paraId="694B68DB" w14:textId="77777777" w:rsidR="00E47B16" w:rsidRPr="00CB2D50" w:rsidRDefault="00E47B16" w:rsidP="00887AA1">
            <w:pPr>
              <w:jc w:val="center"/>
            </w:pPr>
            <w:r w:rsidRPr="00CB2D50">
              <w:t>173</w:t>
            </w:r>
          </w:p>
        </w:tc>
        <w:tc>
          <w:tcPr>
            <w:tcW w:w="899" w:type="dxa"/>
          </w:tcPr>
          <w:p w14:paraId="0D0277E6" w14:textId="77777777" w:rsidR="00E47B16" w:rsidRPr="00CB2D50" w:rsidRDefault="00E47B16" w:rsidP="00887AA1">
            <w:pPr>
              <w:jc w:val="center"/>
            </w:pPr>
            <w:r w:rsidRPr="00CB2D50">
              <w:t>572</w:t>
            </w:r>
          </w:p>
        </w:tc>
        <w:tc>
          <w:tcPr>
            <w:tcW w:w="1039" w:type="dxa"/>
          </w:tcPr>
          <w:p w14:paraId="32BE59F8" w14:textId="77777777" w:rsidR="00E47B16" w:rsidRPr="00CB2D50" w:rsidRDefault="00E47B16" w:rsidP="00887AA1">
            <w:pPr>
              <w:jc w:val="center"/>
            </w:pPr>
            <w:r w:rsidRPr="00CB2D50">
              <w:t>120</w:t>
            </w:r>
          </w:p>
        </w:tc>
        <w:tc>
          <w:tcPr>
            <w:tcW w:w="1283" w:type="dxa"/>
          </w:tcPr>
          <w:p w14:paraId="4B8E4766" w14:textId="77777777" w:rsidR="00E47B16" w:rsidRPr="00CB2D50" w:rsidRDefault="00E47B16" w:rsidP="00887AA1">
            <w:pPr>
              <w:jc w:val="center"/>
            </w:pPr>
            <w:r w:rsidRPr="00CB2D50">
              <w:t>234</w:t>
            </w:r>
          </w:p>
        </w:tc>
        <w:tc>
          <w:tcPr>
            <w:tcW w:w="953" w:type="dxa"/>
          </w:tcPr>
          <w:p w14:paraId="2C55F8C3" w14:textId="77777777" w:rsidR="00E47B16" w:rsidRPr="00CB2D50" w:rsidRDefault="00E47B16" w:rsidP="00887AA1">
            <w:pPr>
              <w:jc w:val="center"/>
            </w:pPr>
            <w:r w:rsidRPr="00CB2D50">
              <w:t>993</w:t>
            </w:r>
          </w:p>
        </w:tc>
        <w:tc>
          <w:tcPr>
            <w:tcW w:w="851" w:type="dxa"/>
          </w:tcPr>
          <w:p w14:paraId="7935091C" w14:textId="77777777" w:rsidR="00E47B16" w:rsidRPr="00CB2D50" w:rsidRDefault="00E47B16" w:rsidP="00887AA1">
            <w:pPr>
              <w:jc w:val="center"/>
            </w:pPr>
            <w:r w:rsidRPr="00CB2D50">
              <w:t>107</w:t>
            </w:r>
          </w:p>
        </w:tc>
        <w:tc>
          <w:tcPr>
            <w:tcW w:w="717" w:type="dxa"/>
          </w:tcPr>
          <w:p w14:paraId="02AB60D3" w14:textId="77777777" w:rsidR="00E47B16" w:rsidRPr="00CB2D50" w:rsidRDefault="00E47B16" w:rsidP="00887AA1">
            <w:pPr>
              <w:jc w:val="center"/>
            </w:pPr>
            <w:r w:rsidRPr="00CB2D50">
              <w:t>256</w:t>
            </w:r>
          </w:p>
        </w:tc>
        <w:tc>
          <w:tcPr>
            <w:tcW w:w="844" w:type="dxa"/>
          </w:tcPr>
          <w:p w14:paraId="03AE36A1" w14:textId="77777777" w:rsidR="00E47B16" w:rsidRDefault="00E47B16" w:rsidP="00887AA1">
            <w:pPr>
              <w:jc w:val="center"/>
            </w:pPr>
            <w:r w:rsidRPr="00CB2D50">
              <w:t>502</w:t>
            </w:r>
          </w:p>
        </w:tc>
      </w:tr>
    </w:tbl>
    <w:p w14:paraId="3F92BC97" w14:textId="77777777" w:rsidR="00981303" w:rsidRDefault="00981303" w:rsidP="00E47B16"/>
    <w:p w14:paraId="3D942D49" w14:textId="65AD99E8" w:rsidR="003B6784" w:rsidRPr="00FD1977" w:rsidRDefault="003B6784" w:rsidP="003B6784">
      <w:pPr>
        <w:pStyle w:val="Caption"/>
        <w:keepNext/>
        <w:rPr>
          <w:rFonts w:cs="Arial"/>
          <w:sz w:val="20"/>
          <w:szCs w:val="20"/>
        </w:rPr>
      </w:pPr>
      <w:r w:rsidRPr="00FD1977">
        <w:rPr>
          <w:rFonts w:cs="Arial"/>
          <w:sz w:val="20"/>
          <w:szCs w:val="20"/>
        </w:rPr>
        <w:lastRenderedPageBreak/>
        <w:t xml:space="preserve">Table </w:t>
      </w:r>
      <w:r w:rsidRPr="00FD1977">
        <w:rPr>
          <w:rFonts w:cs="Arial"/>
          <w:sz w:val="20"/>
          <w:szCs w:val="20"/>
        </w:rPr>
        <w:fldChar w:fldCharType="begin"/>
      </w:r>
      <w:r w:rsidRPr="00FD1977">
        <w:rPr>
          <w:rFonts w:cs="Arial"/>
          <w:sz w:val="20"/>
          <w:szCs w:val="20"/>
        </w:rPr>
        <w:instrText xml:space="preserve"> SEQ Table \* ARABIC </w:instrText>
      </w:r>
      <w:r w:rsidRPr="00FD1977">
        <w:rPr>
          <w:rFonts w:cs="Arial"/>
          <w:sz w:val="20"/>
          <w:szCs w:val="20"/>
        </w:rPr>
        <w:fldChar w:fldCharType="separate"/>
      </w:r>
      <w:r w:rsidR="003D1DA5">
        <w:rPr>
          <w:rFonts w:cs="Arial"/>
          <w:noProof/>
          <w:sz w:val="20"/>
          <w:szCs w:val="20"/>
        </w:rPr>
        <w:t>11</w:t>
      </w:r>
      <w:r w:rsidRPr="00FD1977">
        <w:rPr>
          <w:rFonts w:cs="Arial"/>
          <w:noProof/>
          <w:sz w:val="20"/>
          <w:szCs w:val="20"/>
        </w:rPr>
        <w:fldChar w:fldCharType="end"/>
      </w:r>
      <w:r w:rsidRPr="00FD1977">
        <w:rPr>
          <w:rFonts w:cs="Arial"/>
          <w:sz w:val="20"/>
          <w:szCs w:val="20"/>
        </w:rPr>
        <w:t xml:space="preserve"> Economic activity by </w:t>
      </w:r>
      <w:r w:rsidR="003848A4">
        <w:rPr>
          <w:rFonts w:cs="Arial"/>
          <w:sz w:val="20"/>
          <w:szCs w:val="20"/>
        </w:rPr>
        <w:t xml:space="preserve">Census </w:t>
      </w:r>
      <w:r>
        <w:rPr>
          <w:rFonts w:cs="Arial"/>
          <w:sz w:val="20"/>
          <w:szCs w:val="20"/>
        </w:rPr>
        <w:t>E</w:t>
      </w:r>
      <w:r w:rsidRPr="00FD1977">
        <w:rPr>
          <w:rFonts w:cs="Arial"/>
          <w:sz w:val="20"/>
          <w:szCs w:val="20"/>
        </w:rPr>
        <w:t xml:space="preserve">thnic </w:t>
      </w:r>
      <w:r>
        <w:rPr>
          <w:rFonts w:cs="Arial"/>
          <w:sz w:val="20"/>
          <w:szCs w:val="20"/>
        </w:rPr>
        <w:t>G</w:t>
      </w:r>
      <w:r w:rsidRPr="00FD1977">
        <w:rPr>
          <w:rFonts w:cs="Arial"/>
          <w:sz w:val="20"/>
          <w:szCs w:val="20"/>
        </w:rPr>
        <w:t>rou</w:t>
      </w:r>
      <w:r w:rsidR="003848A4">
        <w:rPr>
          <w:rFonts w:cs="Arial"/>
          <w:sz w:val="20"/>
          <w:szCs w:val="20"/>
        </w:rPr>
        <w:t>p categories</w:t>
      </w:r>
    </w:p>
    <w:tbl>
      <w:tblPr>
        <w:tblStyle w:val="TableGrid"/>
        <w:tblW w:w="14339" w:type="dxa"/>
        <w:tblLook w:val="04A0" w:firstRow="1" w:lastRow="0" w:firstColumn="1" w:lastColumn="0" w:noHBand="0" w:noVBand="1"/>
      </w:tblPr>
      <w:tblGrid>
        <w:gridCol w:w="1838"/>
        <w:gridCol w:w="995"/>
        <w:gridCol w:w="706"/>
        <w:gridCol w:w="1134"/>
        <w:gridCol w:w="993"/>
        <w:gridCol w:w="995"/>
        <w:gridCol w:w="927"/>
        <w:gridCol w:w="805"/>
        <w:gridCol w:w="1242"/>
        <w:gridCol w:w="992"/>
        <w:gridCol w:w="1050"/>
        <w:gridCol w:w="793"/>
        <w:gridCol w:w="1228"/>
        <w:gridCol w:w="783"/>
      </w:tblGrid>
      <w:tr w:rsidR="00981303" w:rsidRPr="00AA7EDE" w14:paraId="4116FFBB" w14:textId="77777777" w:rsidTr="00887AA1">
        <w:trPr>
          <w:trHeight w:val="315"/>
        </w:trPr>
        <w:tc>
          <w:tcPr>
            <w:tcW w:w="1838" w:type="dxa"/>
            <w:noWrap/>
            <w:hideMark/>
          </w:tcPr>
          <w:p w14:paraId="12301912" w14:textId="77777777" w:rsidR="00981303" w:rsidRPr="00AA7EDE" w:rsidRDefault="00981303" w:rsidP="00887AA1">
            <w:pPr>
              <w:rPr>
                <w:rFonts w:ascii="Times New Roman" w:eastAsia="Times New Roman" w:hAnsi="Times New Roman" w:cs="Times New Roman"/>
                <w:sz w:val="24"/>
                <w:szCs w:val="24"/>
                <w:lang w:eastAsia="en-GB"/>
              </w:rPr>
            </w:pPr>
          </w:p>
        </w:tc>
        <w:tc>
          <w:tcPr>
            <w:tcW w:w="853" w:type="dxa"/>
            <w:noWrap/>
            <w:hideMark/>
          </w:tcPr>
          <w:p w14:paraId="5A3E7159"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White</w:t>
            </w:r>
          </w:p>
        </w:tc>
        <w:tc>
          <w:tcPr>
            <w:tcW w:w="706" w:type="dxa"/>
            <w:noWrap/>
            <w:hideMark/>
          </w:tcPr>
          <w:p w14:paraId="288F4ACF"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Arab</w:t>
            </w:r>
          </w:p>
        </w:tc>
        <w:tc>
          <w:tcPr>
            <w:tcW w:w="1134" w:type="dxa"/>
            <w:noWrap/>
            <w:hideMark/>
          </w:tcPr>
          <w:p w14:paraId="1C35BB1F"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Black African</w:t>
            </w:r>
          </w:p>
        </w:tc>
        <w:tc>
          <w:tcPr>
            <w:tcW w:w="993" w:type="dxa"/>
            <w:noWrap/>
            <w:hideMark/>
          </w:tcPr>
          <w:p w14:paraId="54585885"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Black Other</w:t>
            </w:r>
          </w:p>
        </w:tc>
        <w:tc>
          <w:tcPr>
            <w:tcW w:w="995" w:type="dxa"/>
            <w:noWrap/>
            <w:hideMark/>
          </w:tcPr>
          <w:p w14:paraId="5C48D25D"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Chinese</w:t>
            </w:r>
          </w:p>
        </w:tc>
        <w:tc>
          <w:tcPr>
            <w:tcW w:w="927" w:type="dxa"/>
            <w:noWrap/>
            <w:hideMark/>
          </w:tcPr>
          <w:p w14:paraId="70BB10C6"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Filipino</w:t>
            </w:r>
          </w:p>
        </w:tc>
        <w:tc>
          <w:tcPr>
            <w:tcW w:w="805" w:type="dxa"/>
            <w:noWrap/>
            <w:hideMark/>
          </w:tcPr>
          <w:p w14:paraId="537F77B6"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Indian</w:t>
            </w:r>
          </w:p>
        </w:tc>
        <w:tc>
          <w:tcPr>
            <w:tcW w:w="1242" w:type="dxa"/>
            <w:noWrap/>
            <w:hideMark/>
          </w:tcPr>
          <w:p w14:paraId="5C205DA7"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Pakistani</w:t>
            </w:r>
          </w:p>
        </w:tc>
        <w:tc>
          <w:tcPr>
            <w:tcW w:w="992" w:type="dxa"/>
            <w:noWrap/>
            <w:hideMark/>
          </w:tcPr>
          <w:p w14:paraId="60B5B605"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Asian Other</w:t>
            </w:r>
          </w:p>
        </w:tc>
        <w:tc>
          <w:tcPr>
            <w:tcW w:w="1050" w:type="dxa"/>
            <w:noWrap/>
            <w:hideMark/>
          </w:tcPr>
          <w:p w14:paraId="3614BC4D"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Irish Traveller</w:t>
            </w:r>
          </w:p>
        </w:tc>
        <w:tc>
          <w:tcPr>
            <w:tcW w:w="793" w:type="dxa"/>
            <w:noWrap/>
            <w:hideMark/>
          </w:tcPr>
          <w:p w14:paraId="5488B1AF"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Roma</w:t>
            </w:r>
          </w:p>
        </w:tc>
        <w:tc>
          <w:tcPr>
            <w:tcW w:w="1228" w:type="dxa"/>
            <w:noWrap/>
            <w:hideMark/>
          </w:tcPr>
          <w:p w14:paraId="1B156D01"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Other Ethnicities</w:t>
            </w:r>
          </w:p>
        </w:tc>
        <w:tc>
          <w:tcPr>
            <w:tcW w:w="783" w:type="dxa"/>
            <w:noWrap/>
            <w:hideMark/>
          </w:tcPr>
          <w:p w14:paraId="20037E75" w14:textId="77777777" w:rsidR="00981303" w:rsidRPr="00AA7EDE" w:rsidRDefault="00981303" w:rsidP="00887AA1">
            <w:pPr>
              <w:jc w:val="center"/>
              <w:rPr>
                <w:rFonts w:eastAsia="Times New Roman" w:cs="Arial"/>
                <w:b/>
                <w:bCs/>
                <w:szCs w:val="20"/>
                <w:lang w:eastAsia="en-GB"/>
              </w:rPr>
            </w:pPr>
            <w:r w:rsidRPr="00AA7EDE">
              <w:rPr>
                <w:rFonts w:eastAsia="Times New Roman" w:cs="Arial"/>
                <w:b/>
                <w:bCs/>
                <w:szCs w:val="20"/>
                <w:lang w:eastAsia="en-GB"/>
              </w:rPr>
              <w:t>Mixed</w:t>
            </w:r>
          </w:p>
        </w:tc>
      </w:tr>
      <w:tr w:rsidR="00981303" w:rsidRPr="00AA7EDE" w14:paraId="5600DCEE" w14:textId="77777777" w:rsidTr="00887AA1">
        <w:trPr>
          <w:trHeight w:val="300"/>
        </w:trPr>
        <w:tc>
          <w:tcPr>
            <w:tcW w:w="1838" w:type="dxa"/>
            <w:noWrap/>
            <w:hideMark/>
          </w:tcPr>
          <w:p w14:paraId="2A5D8FBD"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iCs/>
                <w:szCs w:val="20"/>
                <w:lang w:eastAsia="en-GB"/>
              </w:rPr>
              <w:t>Population aged ≥ 16 (n)</w:t>
            </w:r>
          </w:p>
        </w:tc>
        <w:tc>
          <w:tcPr>
            <w:tcW w:w="853" w:type="dxa"/>
            <w:noWrap/>
            <w:hideMark/>
          </w:tcPr>
          <w:p w14:paraId="6260013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1468670</w:t>
            </w:r>
          </w:p>
        </w:tc>
        <w:tc>
          <w:tcPr>
            <w:tcW w:w="706" w:type="dxa"/>
            <w:noWrap/>
            <w:hideMark/>
          </w:tcPr>
          <w:p w14:paraId="181BF76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1264</w:t>
            </w:r>
          </w:p>
        </w:tc>
        <w:tc>
          <w:tcPr>
            <w:tcW w:w="1134" w:type="dxa"/>
            <w:noWrap/>
            <w:hideMark/>
          </w:tcPr>
          <w:p w14:paraId="03EFAC8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5722</w:t>
            </w:r>
          </w:p>
        </w:tc>
        <w:tc>
          <w:tcPr>
            <w:tcW w:w="993" w:type="dxa"/>
            <w:noWrap/>
            <w:hideMark/>
          </w:tcPr>
          <w:p w14:paraId="1CBB472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2139</w:t>
            </w:r>
          </w:p>
        </w:tc>
        <w:tc>
          <w:tcPr>
            <w:tcW w:w="995" w:type="dxa"/>
            <w:noWrap/>
            <w:hideMark/>
          </w:tcPr>
          <w:p w14:paraId="57A6A51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8049</w:t>
            </w:r>
          </w:p>
        </w:tc>
        <w:tc>
          <w:tcPr>
            <w:tcW w:w="927" w:type="dxa"/>
            <w:noWrap/>
            <w:hideMark/>
          </w:tcPr>
          <w:p w14:paraId="2F19884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3646</w:t>
            </w:r>
          </w:p>
        </w:tc>
        <w:tc>
          <w:tcPr>
            <w:tcW w:w="805" w:type="dxa"/>
            <w:noWrap/>
            <w:hideMark/>
          </w:tcPr>
          <w:p w14:paraId="018EDD5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7446</w:t>
            </w:r>
          </w:p>
        </w:tc>
        <w:tc>
          <w:tcPr>
            <w:tcW w:w="1242" w:type="dxa"/>
            <w:noWrap/>
            <w:hideMark/>
          </w:tcPr>
          <w:p w14:paraId="60CE5DF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1210</w:t>
            </w:r>
          </w:p>
        </w:tc>
        <w:tc>
          <w:tcPr>
            <w:tcW w:w="992" w:type="dxa"/>
            <w:noWrap/>
            <w:hideMark/>
          </w:tcPr>
          <w:p w14:paraId="67F7ED9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4071</w:t>
            </w:r>
          </w:p>
        </w:tc>
        <w:tc>
          <w:tcPr>
            <w:tcW w:w="1050" w:type="dxa"/>
            <w:noWrap/>
            <w:hideMark/>
          </w:tcPr>
          <w:p w14:paraId="2D63119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1679</w:t>
            </w:r>
          </w:p>
        </w:tc>
        <w:tc>
          <w:tcPr>
            <w:tcW w:w="793" w:type="dxa"/>
            <w:noWrap/>
            <w:hideMark/>
          </w:tcPr>
          <w:p w14:paraId="4CA60C1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1051</w:t>
            </w:r>
          </w:p>
        </w:tc>
        <w:tc>
          <w:tcPr>
            <w:tcW w:w="1228" w:type="dxa"/>
            <w:noWrap/>
            <w:hideMark/>
          </w:tcPr>
          <w:p w14:paraId="1929D5F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2837</w:t>
            </w:r>
          </w:p>
        </w:tc>
        <w:tc>
          <w:tcPr>
            <w:tcW w:w="783" w:type="dxa"/>
            <w:noWrap/>
            <w:hideMark/>
          </w:tcPr>
          <w:p w14:paraId="750182B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6953</w:t>
            </w:r>
          </w:p>
        </w:tc>
      </w:tr>
      <w:tr w:rsidR="00981303" w:rsidRPr="00AA7EDE" w14:paraId="72F9E967" w14:textId="77777777" w:rsidTr="00887AA1">
        <w:trPr>
          <w:trHeight w:val="300"/>
        </w:trPr>
        <w:tc>
          <w:tcPr>
            <w:tcW w:w="1838" w:type="dxa"/>
            <w:noWrap/>
            <w:hideMark/>
          </w:tcPr>
          <w:p w14:paraId="7A287BB0"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iCs/>
                <w:szCs w:val="20"/>
                <w:lang w:eastAsia="en-GB"/>
              </w:rPr>
              <w:t>Population aged 16-64 (n)</w:t>
            </w:r>
          </w:p>
        </w:tc>
        <w:tc>
          <w:tcPr>
            <w:tcW w:w="853" w:type="dxa"/>
            <w:noWrap/>
            <w:hideMark/>
          </w:tcPr>
          <w:p w14:paraId="7E1DF7F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1144486</w:t>
            </w:r>
          </w:p>
        </w:tc>
        <w:tc>
          <w:tcPr>
            <w:tcW w:w="706" w:type="dxa"/>
            <w:noWrap/>
            <w:hideMark/>
          </w:tcPr>
          <w:p w14:paraId="5EBF71D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1216</w:t>
            </w:r>
          </w:p>
        </w:tc>
        <w:tc>
          <w:tcPr>
            <w:tcW w:w="1134" w:type="dxa"/>
            <w:noWrap/>
            <w:hideMark/>
          </w:tcPr>
          <w:p w14:paraId="717FF3B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5581</w:t>
            </w:r>
          </w:p>
        </w:tc>
        <w:tc>
          <w:tcPr>
            <w:tcW w:w="993" w:type="dxa"/>
            <w:noWrap/>
            <w:hideMark/>
          </w:tcPr>
          <w:p w14:paraId="54B68C4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2066</w:t>
            </w:r>
          </w:p>
        </w:tc>
        <w:tc>
          <w:tcPr>
            <w:tcW w:w="995" w:type="dxa"/>
            <w:noWrap/>
            <w:hideMark/>
          </w:tcPr>
          <w:p w14:paraId="7A313C8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7271</w:t>
            </w:r>
          </w:p>
        </w:tc>
        <w:tc>
          <w:tcPr>
            <w:tcW w:w="927" w:type="dxa"/>
            <w:noWrap/>
            <w:hideMark/>
          </w:tcPr>
          <w:p w14:paraId="4DEB65E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3559</w:t>
            </w:r>
          </w:p>
        </w:tc>
        <w:tc>
          <w:tcPr>
            <w:tcW w:w="805" w:type="dxa"/>
            <w:noWrap/>
            <w:hideMark/>
          </w:tcPr>
          <w:p w14:paraId="5AB2042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7046</w:t>
            </w:r>
          </w:p>
        </w:tc>
        <w:tc>
          <w:tcPr>
            <w:tcW w:w="1242" w:type="dxa"/>
            <w:noWrap/>
            <w:hideMark/>
          </w:tcPr>
          <w:p w14:paraId="7A55F17B"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1146</w:t>
            </w:r>
          </w:p>
        </w:tc>
        <w:tc>
          <w:tcPr>
            <w:tcW w:w="992" w:type="dxa"/>
            <w:noWrap/>
            <w:hideMark/>
          </w:tcPr>
          <w:p w14:paraId="4E1DE70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3964</w:t>
            </w:r>
          </w:p>
        </w:tc>
        <w:tc>
          <w:tcPr>
            <w:tcW w:w="1050" w:type="dxa"/>
            <w:noWrap/>
            <w:hideMark/>
          </w:tcPr>
          <w:p w14:paraId="6C35E92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1543</w:t>
            </w:r>
          </w:p>
        </w:tc>
        <w:tc>
          <w:tcPr>
            <w:tcW w:w="793" w:type="dxa"/>
            <w:noWrap/>
            <w:hideMark/>
          </w:tcPr>
          <w:p w14:paraId="6B3ECB5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1022</w:t>
            </w:r>
          </w:p>
        </w:tc>
        <w:tc>
          <w:tcPr>
            <w:tcW w:w="1228" w:type="dxa"/>
            <w:noWrap/>
            <w:hideMark/>
          </w:tcPr>
          <w:p w14:paraId="630CD08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2642</w:t>
            </w:r>
          </w:p>
        </w:tc>
        <w:tc>
          <w:tcPr>
            <w:tcW w:w="783" w:type="dxa"/>
            <w:noWrap/>
            <w:hideMark/>
          </w:tcPr>
          <w:p w14:paraId="7DA9B7B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6723</w:t>
            </w:r>
          </w:p>
        </w:tc>
      </w:tr>
      <w:tr w:rsidR="00981303" w:rsidRPr="00AA7EDE" w14:paraId="1A1B9032" w14:textId="77777777" w:rsidTr="00887AA1">
        <w:trPr>
          <w:trHeight w:val="300"/>
        </w:trPr>
        <w:tc>
          <w:tcPr>
            <w:tcW w:w="1838" w:type="dxa"/>
            <w:noWrap/>
            <w:hideMark/>
          </w:tcPr>
          <w:p w14:paraId="787C136B"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iCs/>
                <w:szCs w:val="20"/>
                <w:lang w:eastAsia="en-GB"/>
              </w:rPr>
              <w:t>Employment level (n)</w:t>
            </w:r>
          </w:p>
        </w:tc>
        <w:tc>
          <w:tcPr>
            <w:tcW w:w="853" w:type="dxa"/>
            <w:noWrap/>
            <w:hideMark/>
          </w:tcPr>
          <w:p w14:paraId="4B01EB9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822598</w:t>
            </w:r>
          </w:p>
        </w:tc>
        <w:tc>
          <w:tcPr>
            <w:tcW w:w="706" w:type="dxa"/>
            <w:noWrap/>
            <w:hideMark/>
          </w:tcPr>
          <w:p w14:paraId="23B7626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354</w:t>
            </w:r>
          </w:p>
        </w:tc>
        <w:tc>
          <w:tcPr>
            <w:tcW w:w="1134" w:type="dxa"/>
            <w:noWrap/>
            <w:hideMark/>
          </w:tcPr>
          <w:p w14:paraId="4D47213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3305</w:t>
            </w:r>
          </w:p>
        </w:tc>
        <w:tc>
          <w:tcPr>
            <w:tcW w:w="993" w:type="dxa"/>
            <w:noWrap/>
            <w:hideMark/>
          </w:tcPr>
          <w:p w14:paraId="3CD261B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1495</w:t>
            </w:r>
          </w:p>
        </w:tc>
        <w:tc>
          <w:tcPr>
            <w:tcW w:w="995" w:type="dxa"/>
            <w:noWrap/>
            <w:hideMark/>
          </w:tcPr>
          <w:p w14:paraId="6DFAC94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3471</w:t>
            </w:r>
          </w:p>
        </w:tc>
        <w:tc>
          <w:tcPr>
            <w:tcW w:w="927" w:type="dxa"/>
            <w:noWrap/>
            <w:hideMark/>
          </w:tcPr>
          <w:p w14:paraId="4908539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2923</w:t>
            </w:r>
          </w:p>
        </w:tc>
        <w:tc>
          <w:tcPr>
            <w:tcW w:w="805" w:type="dxa"/>
            <w:noWrap/>
            <w:hideMark/>
          </w:tcPr>
          <w:p w14:paraId="5F7B23D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5059</w:t>
            </w:r>
          </w:p>
        </w:tc>
        <w:tc>
          <w:tcPr>
            <w:tcW w:w="1242" w:type="dxa"/>
            <w:noWrap/>
            <w:hideMark/>
          </w:tcPr>
          <w:p w14:paraId="1219D49B"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661</w:t>
            </w:r>
          </w:p>
        </w:tc>
        <w:tc>
          <w:tcPr>
            <w:tcW w:w="992" w:type="dxa"/>
            <w:noWrap/>
            <w:hideMark/>
          </w:tcPr>
          <w:p w14:paraId="03FE035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2335</w:t>
            </w:r>
          </w:p>
        </w:tc>
        <w:tc>
          <w:tcPr>
            <w:tcW w:w="1050" w:type="dxa"/>
            <w:noWrap/>
            <w:hideMark/>
          </w:tcPr>
          <w:p w14:paraId="42D21F6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306</w:t>
            </w:r>
          </w:p>
        </w:tc>
        <w:tc>
          <w:tcPr>
            <w:tcW w:w="793" w:type="dxa"/>
            <w:noWrap/>
            <w:hideMark/>
          </w:tcPr>
          <w:p w14:paraId="120C931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713</w:t>
            </w:r>
          </w:p>
        </w:tc>
        <w:tc>
          <w:tcPr>
            <w:tcW w:w="1228" w:type="dxa"/>
            <w:noWrap/>
            <w:hideMark/>
          </w:tcPr>
          <w:p w14:paraId="07744BF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1679</w:t>
            </w:r>
          </w:p>
        </w:tc>
        <w:tc>
          <w:tcPr>
            <w:tcW w:w="783" w:type="dxa"/>
            <w:noWrap/>
            <w:hideMark/>
          </w:tcPr>
          <w:p w14:paraId="13936F2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4196</w:t>
            </w:r>
          </w:p>
        </w:tc>
      </w:tr>
      <w:tr w:rsidR="00981303" w:rsidRPr="00AA7EDE" w14:paraId="5B351974" w14:textId="77777777" w:rsidTr="00887AA1">
        <w:trPr>
          <w:trHeight w:val="300"/>
        </w:trPr>
        <w:tc>
          <w:tcPr>
            <w:tcW w:w="1838" w:type="dxa"/>
            <w:noWrap/>
            <w:hideMark/>
          </w:tcPr>
          <w:p w14:paraId="2E779905"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szCs w:val="20"/>
                <w:lang w:eastAsia="en-GB"/>
              </w:rPr>
              <w:t>Employment rate (%)</w:t>
            </w:r>
          </w:p>
        </w:tc>
        <w:tc>
          <w:tcPr>
            <w:tcW w:w="853" w:type="dxa"/>
            <w:noWrap/>
            <w:hideMark/>
          </w:tcPr>
          <w:p w14:paraId="3D3619E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69%</w:t>
            </w:r>
          </w:p>
        </w:tc>
        <w:tc>
          <w:tcPr>
            <w:tcW w:w="706" w:type="dxa"/>
            <w:noWrap/>
            <w:hideMark/>
          </w:tcPr>
          <w:p w14:paraId="5F8C788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29%</w:t>
            </w:r>
          </w:p>
        </w:tc>
        <w:tc>
          <w:tcPr>
            <w:tcW w:w="1134" w:type="dxa"/>
            <w:noWrap/>
            <w:hideMark/>
          </w:tcPr>
          <w:p w14:paraId="2AF8A31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59%</w:t>
            </w:r>
          </w:p>
        </w:tc>
        <w:tc>
          <w:tcPr>
            <w:tcW w:w="993" w:type="dxa"/>
            <w:noWrap/>
            <w:hideMark/>
          </w:tcPr>
          <w:p w14:paraId="1F949CB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71%</w:t>
            </w:r>
          </w:p>
        </w:tc>
        <w:tc>
          <w:tcPr>
            <w:tcW w:w="995" w:type="dxa"/>
            <w:noWrap/>
            <w:hideMark/>
          </w:tcPr>
          <w:p w14:paraId="234CF4A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46%</w:t>
            </w:r>
          </w:p>
        </w:tc>
        <w:tc>
          <w:tcPr>
            <w:tcW w:w="927" w:type="dxa"/>
            <w:noWrap/>
            <w:hideMark/>
          </w:tcPr>
          <w:p w14:paraId="5A52217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81%</w:t>
            </w:r>
          </w:p>
        </w:tc>
        <w:tc>
          <w:tcPr>
            <w:tcW w:w="805" w:type="dxa"/>
            <w:noWrap/>
            <w:hideMark/>
          </w:tcPr>
          <w:p w14:paraId="1BDA2BD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71%</w:t>
            </w:r>
          </w:p>
        </w:tc>
        <w:tc>
          <w:tcPr>
            <w:tcW w:w="1242" w:type="dxa"/>
            <w:noWrap/>
            <w:hideMark/>
          </w:tcPr>
          <w:p w14:paraId="1BD1BD7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57%</w:t>
            </w:r>
          </w:p>
        </w:tc>
        <w:tc>
          <w:tcPr>
            <w:tcW w:w="992" w:type="dxa"/>
            <w:noWrap/>
            <w:hideMark/>
          </w:tcPr>
          <w:p w14:paraId="585F361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58%</w:t>
            </w:r>
          </w:p>
        </w:tc>
        <w:tc>
          <w:tcPr>
            <w:tcW w:w="1050" w:type="dxa"/>
            <w:noWrap/>
            <w:hideMark/>
          </w:tcPr>
          <w:p w14:paraId="57AA9D0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20%</w:t>
            </w:r>
          </w:p>
        </w:tc>
        <w:tc>
          <w:tcPr>
            <w:tcW w:w="793" w:type="dxa"/>
            <w:noWrap/>
            <w:hideMark/>
          </w:tcPr>
          <w:p w14:paraId="4756970B"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69%</w:t>
            </w:r>
          </w:p>
        </w:tc>
        <w:tc>
          <w:tcPr>
            <w:tcW w:w="1228" w:type="dxa"/>
            <w:noWrap/>
            <w:hideMark/>
          </w:tcPr>
          <w:p w14:paraId="5FED4CB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63%</w:t>
            </w:r>
          </w:p>
        </w:tc>
        <w:tc>
          <w:tcPr>
            <w:tcW w:w="783" w:type="dxa"/>
            <w:noWrap/>
            <w:hideMark/>
          </w:tcPr>
          <w:p w14:paraId="2DA62DBB"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62%</w:t>
            </w:r>
          </w:p>
        </w:tc>
      </w:tr>
      <w:tr w:rsidR="00981303" w:rsidRPr="00AA7EDE" w14:paraId="1B416566" w14:textId="77777777" w:rsidTr="00887AA1">
        <w:trPr>
          <w:trHeight w:val="300"/>
        </w:trPr>
        <w:tc>
          <w:tcPr>
            <w:tcW w:w="1838" w:type="dxa"/>
            <w:noWrap/>
            <w:hideMark/>
          </w:tcPr>
          <w:p w14:paraId="1F1E4BA9"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szCs w:val="20"/>
                <w:lang w:eastAsia="en-GB"/>
              </w:rPr>
              <w:t>Unemployment level (n)</w:t>
            </w:r>
          </w:p>
        </w:tc>
        <w:tc>
          <w:tcPr>
            <w:tcW w:w="853" w:type="dxa"/>
            <w:noWrap/>
            <w:hideMark/>
          </w:tcPr>
          <w:p w14:paraId="6849680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39570</w:t>
            </w:r>
          </w:p>
        </w:tc>
        <w:tc>
          <w:tcPr>
            <w:tcW w:w="706" w:type="dxa"/>
            <w:noWrap/>
            <w:hideMark/>
          </w:tcPr>
          <w:p w14:paraId="632912B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76</w:t>
            </w:r>
          </w:p>
        </w:tc>
        <w:tc>
          <w:tcPr>
            <w:tcW w:w="1134" w:type="dxa"/>
            <w:noWrap/>
            <w:hideMark/>
          </w:tcPr>
          <w:p w14:paraId="39BFAA1B"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404</w:t>
            </w:r>
          </w:p>
        </w:tc>
        <w:tc>
          <w:tcPr>
            <w:tcW w:w="993" w:type="dxa"/>
            <w:noWrap/>
            <w:hideMark/>
          </w:tcPr>
          <w:p w14:paraId="08EDAD6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98</w:t>
            </w:r>
          </w:p>
        </w:tc>
        <w:tc>
          <w:tcPr>
            <w:tcW w:w="995" w:type="dxa"/>
            <w:noWrap/>
            <w:hideMark/>
          </w:tcPr>
          <w:p w14:paraId="2122B30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281</w:t>
            </w:r>
          </w:p>
        </w:tc>
        <w:tc>
          <w:tcPr>
            <w:tcW w:w="927" w:type="dxa"/>
            <w:noWrap/>
            <w:hideMark/>
          </w:tcPr>
          <w:p w14:paraId="4B3A95C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102</w:t>
            </w:r>
          </w:p>
        </w:tc>
        <w:tc>
          <w:tcPr>
            <w:tcW w:w="805" w:type="dxa"/>
            <w:noWrap/>
            <w:hideMark/>
          </w:tcPr>
          <w:p w14:paraId="2191517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431</w:t>
            </w:r>
          </w:p>
        </w:tc>
        <w:tc>
          <w:tcPr>
            <w:tcW w:w="1242" w:type="dxa"/>
            <w:noWrap/>
            <w:hideMark/>
          </w:tcPr>
          <w:p w14:paraId="5EEEBEA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61</w:t>
            </w:r>
          </w:p>
        </w:tc>
        <w:tc>
          <w:tcPr>
            <w:tcW w:w="992" w:type="dxa"/>
            <w:noWrap/>
            <w:hideMark/>
          </w:tcPr>
          <w:p w14:paraId="0814317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217</w:t>
            </w:r>
          </w:p>
        </w:tc>
        <w:tc>
          <w:tcPr>
            <w:tcW w:w="1050" w:type="dxa"/>
            <w:noWrap/>
            <w:hideMark/>
          </w:tcPr>
          <w:p w14:paraId="09BB135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57</w:t>
            </w:r>
          </w:p>
        </w:tc>
        <w:tc>
          <w:tcPr>
            <w:tcW w:w="793" w:type="dxa"/>
            <w:noWrap/>
            <w:hideMark/>
          </w:tcPr>
          <w:p w14:paraId="68E22B1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66</w:t>
            </w:r>
          </w:p>
        </w:tc>
        <w:tc>
          <w:tcPr>
            <w:tcW w:w="1228" w:type="dxa"/>
            <w:noWrap/>
            <w:hideMark/>
          </w:tcPr>
          <w:p w14:paraId="479C624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145</w:t>
            </w:r>
          </w:p>
        </w:tc>
        <w:tc>
          <w:tcPr>
            <w:tcW w:w="783" w:type="dxa"/>
            <w:noWrap/>
            <w:hideMark/>
          </w:tcPr>
          <w:p w14:paraId="5572415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415</w:t>
            </w:r>
          </w:p>
        </w:tc>
      </w:tr>
      <w:tr w:rsidR="00981303" w:rsidRPr="00AA7EDE" w14:paraId="1F73CA97" w14:textId="77777777" w:rsidTr="00887AA1">
        <w:trPr>
          <w:trHeight w:val="300"/>
        </w:trPr>
        <w:tc>
          <w:tcPr>
            <w:tcW w:w="1838" w:type="dxa"/>
            <w:noWrap/>
            <w:hideMark/>
          </w:tcPr>
          <w:p w14:paraId="36DBB5C6"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szCs w:val="20"/>
                <w:lang w:eastAsia="en-GB"/>
              </w:rPr>
              <w:t>Unemployment rate (%)</w:t>
            </w:r>
          </w:p>
        </w:tc>
        <w:tc>
          <w:tcPr>
            <w:tcW w:w="853" w:type="dxa"/>
            <w:noWrap/>
            <w:hideMark/>
          </w:tcPr>
          <w:p w14:paraId="25D93DDB"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w:t>
            </w:r>
          </w:p>
        </w:tc>
        <w:tc>
          <w:tcPr>
            <w:tcW w:w="706" w:type="dxa"/>
            <w:noWrap/>
            <w:hideMark/>
          </w:tcPr>
          <w:p w14:paraId="1A26B4A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18%</w:t>
            </w:r>
          </w:p>
        </w:tc>
        <w:tc>
          <w:tcPr>
            <w:tcW w:w="1134" w:type="dxa"/>
            <w:noWrap/>
            <w:hideMark/>
          </w:tcPr>
          <w:p w14:paraId="59EC558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11%</w:t>
            </w:r>
          </w:p>
        </w:tc>
        <w:tc>
          <w:tcPr>
            <w:tcW w:w="993" w:type="dxa"/>
            <w:noWrap/>
            <w:hideMark/>
          </w:tcPr>
          <w:p w14:paraId="5A9B3D5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w:t>
            </w:r>
          </w:p>
        </w:tc>
        <w:tc>
          <w:tcPr>
            <w:tcW w:w="995" w:type="dxa"/>
            <w:noWrap/>
            <w:hideMark/>
          </w:tcPr>
          <w:p w14:paraId="108C3B9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w:t>
            </w:r>
          </w:p>
        </w:tc>
        <w:tc>
          <w:tcPr>
            <w:tcW w:w="927" w:type="dxa"/>
            <w:noWrap/>
            <w:hideMark/>
          </w:tcPr>
          <w:p w14:paraId="6ED80B8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w:t>
            </w:r>
          </w:p>
        </w:tc>
        <w:tc>
          <w:tcPr>
            <w:tcW w:w="805" w:type="dxa"/>
            <w:noWrap/>
            <w:hideMark/>
          </w:tcPr>
          <w:p w14:paraId="713EAF1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w:t>
            </w:r>
          </w:p>
        </w:tc>
        <w:tc>
          <w:tcPr>
            <w:tcW w:w="1242" w:type="dxa"/>
            <w:noWrap/>
            <w:hideMark/>
          </w:tcPr>
          <w:p w14:paraId="0CD064D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w:t>
            </w:r>
          </w:p>
        </w:tc>
        <w:tc>
          <w:tcPr>
            <w:tcW w:w="992" w:type="dxa"/>
            <w:noWrap/>
            <w:hideMark/>
          </w:tcPr>
          <w:p w14:paraId="31BA6C3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w:t>
            </w:r>
          </w:p>
        </w:tc>
        <w:tc>
          <w:tcPr>
            <w:tcW w:w="1050" w:type="dxa"/>
            <w:noWrap/>
            <w:hideMark/>
          </w:tcPr>
          <w:p w14:paraId="57D581F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16%</w:t>
            </w:r>
          </w:p>
        </w:tc>
        <w:tc>
          <w:tcPr>
            <w:tcW w:w="793" w:type="dxa"/>
            <w:noWrap/>
            <w:hideMark/>
          </w:tcPr>
          <w:p w14:paraId="34E6FB3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w:t>
            </w:r>
          </w:p>
        </w:tc>
        <w:tc>
          <w:tcPr>
            <w:tcW w:w="1228" w:type="dxa"/>
            <w:noWrap/>
            <w:hideMark/>
          </w:tcPr>
          <w:p w14:paraId="1C3FCF0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w:t>
            </w:r>
          </w:p>
        </w:tc>
        <w:tc>
          <w:tcPr>
            <w:tcW w:w="783" w:type="dxa"/>
            <w:noWrap/>
            <w:hideMark/>
          </w:tcPr>
          <w:p w14:paraId="56F566C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w:t>
            </w:r>
          </w:p>
        </w:tc>
      </w:tr>
      <w:tr w:rsidR="00981303" w:rsidRPr="00AA7EDE" w14:paraId="24496119" w14:textId="77777777" w:rsidTr="00887AA1">
        <w:trPr>
          <w:trHeight w:val="300"/>
        </w:trPr>
        <w:tc>
          <w:tcPr>
            <w:tcW w:w="1838" w:type="dxa"/>
            <w:noWrap/>
            <w:hideMark/>
          </w:tcPr>
          <w:p w14:paraId="382FB97B"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szCs w:val="20"/>
                <w:lang w:eastAsia="en-GB"/>
              </w:rPr>
              <w:t>Economically inactive level (n)</w:t>
            </w:r>
          </w:p>
        </w:tc>
        <w:tc>
          <w:tcPr>
            <w:tcW w:w="853" w:type="dxa"/>
            <w:noWrap/>
            <w:hideMark/>
          </w:tcPr>
          <w:p w14:paraId="19EB671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316720</w:t>
            </w:r>
          </w:p>
        </w:tc>
        <w:tc>
          <w:tcPr>
            <w:tcW w:w="706" w:type="dxa"/>
            <w:noWrap/>
            <w:hideMark/>
          </w:tcPr>
          <w:p w14:paraId="76DFD60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792</w:t>
            </w:r>
          </w:p>
        </w:tc>
        <w:tc>
          <w:tcPr>
            <w:tcW w:w="1134" w:type="dxa"/>
            <w:noWrap/>
            <w:hideMark/>
          </w:tcPr>
          <w:p w14:paraId="04225BC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1909</w:t>
            </w:r>
          </w:p>
        </w:tc>
        <w:tc>
          <w:tcPr>
            <w:tcW w:w="993" w:type="dxa"/>
            <w:noWrap/>
            <w:hideMark/>
          </w:tcPr>
          <w:p w14:paraId="3527B2B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491</w:t>
            </w:r>
          </w:p>
        </w:tc>
        <w:tc>
          <w:tcPr>
            <w:tcW w:w="995" w:type="dxa"/>
            <w:noWrap/>
            <w:hideMark/>
          </w:tcPr>
          <w:p w14:paraId="4F00E78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3614</w:t>
            </w:r>
          </w:p>
        </w:tc>
        <w:tc>
          <w:tcPr>
            <w:tcW w:w="927" w:type="dxa"/>
            <w:noWrap/>
            <w:hideMark/>
          </w:tcPr>
          <w:p w14:paraId="70BE40D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573</w:t>
            </w:r>
          </w:p>
        </w:tc>
        <w:tc>
          <w:tcPr>
            <w:tcW w:w="805" w:type="dxa"/>
            <w:noWrap/>
            <w:hideMark/>
          </w:tcPr>
          <w:p w14:paraId="4DC95C8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1621</w:t>
            </w:r>
          </w:p>
        </w:tc>
        <w:tc>
          <w:tcPr>
            <w:tcW w:w="1242" w:type="dxa"/>
            <w:noWrap/>
            <w:hideMark/>
          </w:tcPr>
          <w:p w14:paraId="40F08A2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433</w:t>
            </w:r>
          </w:p>
        </w:tc>
        <w:tc>
          <w:tcPr>
            <w:tcW w:w="992" w:type="dxa"/>
            <w:noWrap/>
            <w:hideMark/>
          </w:tcPr>
          <w:p w14:paraId="66EFE5F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1435</w:t>
            </w:r>
          </w:p>
        </w:tc>
        <w:tc>
          <w:tcPr>
            <w:tcW w:w="1050" w:type="dxa"/>
            <w:noWrap/>
            <w:hideMark/>
          </w:tcPr>
          <w:p w14:paraId="1C55DD4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1185</w:t>
            </w:r>
          </w:p>
        </w:tc>
        <w:tc>
          <w:tcPr>
            <w:tcW w:w="793" w:type="dxa"/>
            <w:noWrap/>
            <w:hideMark/>
          </w:tcPr>
          <w:p w14:paraId="25165DC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246</w:t>
            </w:r>
          </w:p>
        </w:tc>
        <w:tc>
          <w:tcPr>
            <w:tcW w:w="1228" w:type="dxa"/>
            <w:noWrap/>
            <w:hideMark/>
          </w:tcPr>
          <w:p w14:paraId="66199B7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843</w:t>
            </w:r>
          </w:p>
        </w:tc>
        <w:tc>
          <w:tcPr>
            <w:tcW w:w="783" w:type="dxa"/>
            <w:noWrap/>
            <w:hideMark/>
          </w:tcPr>
          <w:p w14:paraId="7F6D6F0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2130</w:t>
            </w:r>
          </w:p>
        </w:tc>
      </w:tr>
      <w:tr w:rsidR="00981303" w:rsidRPr="00AA7EDE" w14:paraId="6AD22427" w14:textId="77777777" w:rsidTr="00887AA1">
        <w:trPr>
          <w:trHeight w:val="300"/>
        </w:trPr>
        <w:tc>
          <w:tcPr>
            <w:tcW w:w="1838" w:type="dxa"/>
            <w:shd w:val="clear" w:color="auto" w:fill="auto"/>
            <w:noWrap/>
            <w:hideMark/>
          </w:tcPr>
          <w:p w14:paraId="2E1EB1CF" w14:textId="77777777" w:rsidR="00981303" w:rsidRPr="00AA7EDE" w:rsidRDefault="00981303" w:rsidP="00887AA1">
            <w:pPr>
              <w:jc w:val="right"/>
              <w:rPr>
                <w:rFonts w:eastAsia="Times New Roman" w:cs="Arial"/>
                <w:b/>
                <w:bCs/>
                <w:szCs w:val="20"/>
                <w:lang w:eastAsia="en-GB"/>
              </w:rPr>
            </w:pPr>
            <w:r w:rsidRPr="00AA7EDE">
              <w:rPr>
                <w:rFonts w:eastAsia="Times New Roman" w:cs="Arial"/>
                <w:b/>
                <w:bCs/>
                <w:szCs w:val="20"/>
                <w:lang w:eastAsia="en-GB"/>
              </w:rPr>
              <w:t>Economically inactive rate (%)</w:t>
            </w:r>
          </w:p>
        </w:tc>
        <w:tc>
          <w:tcPr>
            <w:tcW w:w="853" w:type="dxa"/>
            <w:shd w:val="clear" w:color="auto" w:fill="auto"/>
            <w:noWrap/>
            <w:hideMark/>
          </w:tcPr>
          <w:p w14:paraId="6A980EB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28%</w:t>
            </w:r>
          </w:p>
        </w:tc>
        <w:tc>
          <w:tcPr>
            <w:tcW w:w="706" w:type="dxa"/>
            <w:shd w:val="clear" w:color="auto" w:fill="auto"/>
            <w:noWrap/>
            <w:hideMark/>
          </w:tcPr>
          <w:p w14:paraId="667A5FD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65%</w:t>
            </w:r>
          </w:p>
        </w:tc>
        <w:tc>
          <w:tcPr>
            <w:tcW w:w="1134" w:type="dxa"/>
            <w:shd w:val="clear" w:color="auto" w:fill="auto"/>
            <w:noWrap/>
            <w:hideMark/>
          </w:tcPr>
          <w:p w14:paraId="7FBCC77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34%</w:t>
            </w:r>
          </w:p>
        </w:tc>
        <w:tc>
          <w:tcPr>
            <w:tcW w:w="993" w:type="dxa"/>
            <w:shd w:val="clear" w:color="auto" w:fill="auto"/>
            <w:noWrap/>
            <w:hideMark/>
          </w:tcPr>
          <w:p w14:paraId="083D688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24%</w:t>
            </w:r>
          </w:p>
        </w:tc>
        <w:tc>
          <w:tcPr>
            <w:tcW w:w="995" w:type="dxa"/>
            <w:shd w:val="clear" w:color="auto" w:fill="auto"/>
            <w:noWrap/>
            <w:hideMark/>
          </w:tcPr>
          <w:p w14:paraId="36DF57A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50%</w:t>
            </w:r>
          </w:p>
        </w:tc>
        <w:tc>
          <w:tcPr>
            <w:tcW w:w="927" w:type="dxa"/>
            <w:shd w:val="clear" w:color="auto" w:fill="auto"/>
            <w:noWrap/>
            <w:hideMark/>
          </w:tcPr>
          <w:p w14:paraId="3132C1B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16%</w:t>
            </w:r>
          </w:p>
        </w:tc>
        <w:tc>
          <w:tcPr>
            <w:tcW w:w="805" w:type="dxa"/>
            <w:shd w:val="clear" w:color="auto" w:fill="auto"/>
            <w:noWrap/>
            <w:hideMark/>
          </w:tcPr>
          <w:p w14:paraId="033E62B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23%</w:t>
            </w:r>
          </w:p>
        </w:tc>
        <w:tc>
          <w:tcPr>
            <w:tcW w:w="1242" w:type="dxa"/>
            <w:shd w:val="clear" w:color="auto" w:fill="auto"/>
            <w:noWrap/>
            <w:hideMark/>
          </w:tcPr>
          <w:p w14:paraId="0B5E138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38%</w:t>
            </w:r>
          </w:p>
        </w:tc>
        <w:tc>
          <w:tcPr>
            <w:tcW w:w="992" w:type="dxa"/>
            <w:shd w:val="clear" w:color="auto" w:fill="auto"/>
            <w:noWrap/>
            <w:hideMark/>
          </w:tcPr>
          <w:p w14:paraId="331EC32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36%</w:t>
            </w:r>
          </w:p>
        </w:tc>
        <w:tc>
          <w:tcPr>
            <w:tcW w:w="1050" w:type="dxa"/>
            <w:shd w:val="clear" w:color="auto" w:fill="auto"/>
            <w:noWrap/>
            <w:hideMark/>
          </w:tcPr>
          <w:p w14:paraId="3E30D19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77%</w:t>
            </w:r>
          </w:p>
        </w:tc>
        <w:tc>
          <w:tcPr>
            <w:tcW w:w="793" w:type="dxa"/>
            <w:shd w:val="clear" w:color="auto" w:fill="auto"/>
            <w:noWrap/>
            <w:hideMark/>
          </w:tcPr>
          <w:p w14:paraId="71E4C40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24%</w:t>
            </w:r>
          </w:p>
        </w:tc>
        <w:tc>
          <w:tcPr>
            <w:tcW w:w="1228" w:type="dxa"/>
            <w:shd w:val="clear" w:color="auto" w:fill="auto"/>
            <w:noWrap/>
            <w:hideMark/>
          </w:tcPr>
          <w:p w14:paraId="704093E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32%</w:t>
            </w:r>
          </w:p>
        </w:tc>
        <w:tc>
          <w:tcPr>
            <w:tcW w:w="783" w:type="dxa"/>
            <w:shd w:val="clear" w:color="auto" w:fill="auto"/>
            <w:noWrap/>
            <w:hideMark/>
          </w:tcPr>
          <w:p w14:paraId="78763B6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32%</w:t>
            </w:r>
          </w:p>
        </w:tc>
      </w:tr>
      <w:tr w:rsidR="00981303" w:rsidRPr="00AA7EDE" w14:paraId="5265263B" w14:textId="77777777" w:rsidTr="00887AA1">
        <w:trPr>
          <w:trHeight w:val="300"/>
        </w:trPr>
        <w:tc>
          <w:tcPr>
            <w:tcW w:w="1838" w:type="dxa"/>
            <w:noWrap/>
            <w:hideMark/>
          </w:tcPr>
          <w:p w14:paraId="1AC1D37F" w14:textId="77777777" w:rsidR="00981303" w:rsidRPr="00AA7EDE" w:rsidRDefault="00981303" w:rsidP="00887AA1">
            <w:pPr>
              <w:jc w:val="right"/>
              <w:rPr>
                <w:rFonts w:eastAsia="Times New Roman" w:cs="Arial"/>
                <w:i/>
                <w:iCs/>
                <w:szCs w:val="20"/>
                <w:lang w:eastAsia="en-GB"/>
              </w:rPr>
            </w:pPr>
            <w:r w:rsidRPr="00AA7EDE">
              <w:rPr>
                <w:rFonts w:eastAsia="Times New Roman" w:cs="Arial"/>
                <w:i/>
                <w:iCs/>
                <w:szCs w:val="20"/>
                <w:lang w:eastAsia="en-GB"/>
              </w:rPr>
              <w:t>Economically inactive: Long-term sick or disabled</w:t>
            </w:r>
            <w:r>
              <w:rPr>
                <w:rFonts w:eastAsia="Times New Roman" w:cs="Arial"/>
                <w:i/>
                <w:iCs/>
                <w:szCs w:val="20"/>
                <w:lang w:eastAsia="en-GB"/>
              </w:rPr>
              <w:t xml:space="preserve"> (n)</w:t>
            </w:r>
          </w:p>
        </w:tc>
        <w:tc>
          <w:tcPr>
            <w:tcW w:w="853" w:type="dxa"/>
            <w:noWrap/>
            <w:hideMark/>
          </w:tcPr>
          <w:p w14:paraId="18DB753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95365</w:t>
            </w:r>
          </w:p>
        </w:tc>
        <w:tc>
          <w:tcPr>
            <w:tcW w:w="706" w:type="dxa"/>
            <w:noWrap/>
            <w:hideMark/>
          </w:tcPr>
          <w:p w14:paraId="362BD2A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85</w:t>
            </w:r>
          </w:p>
        </w:tc>
        <w:tc>
          <w:tcPr>
            <w:tcW w:w="1134" w:type="dxa"/>
            <w:noWrap/>
            <w:hideMark/>
          </w:tcPr>
          <w:p w14:paraId="4A3C780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156</w:t>
            </w:r>
          </w:p>
        </w:tc>
        <w:tc>
          <w:tcPr>
            <w:tcW w:w="993" w:type="dxa"/>
            <w:noWrap/>
            <w:hideMark/>
          </w:tcPr>
          <w:p w14:paraId="0CD582F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67</w:t>
            </w:r>
          </w:p>
        </w:tc>
        <w:tc>
          <w:tcPr>
            <w:tcW w:w="995" w:type="dxa"/>
            <w:noWrap/>
            <w:hideMark/>
          </w:tcPr>
          <w:p w14:paraId="760D9F6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100</w:t>
            </w:r>
          </w:p>
        </w:tc>
        <w:tc>
          <w:tcPr>
            <w:tcW w:w="927" w:type="dxa"/>
            <w:noWrap/>
            <w:hideMark/>
          </w:tcPr>
          <w:p w14:paraId="03A85D2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25</w:t>
            </w:r>
          </w:p>
        </w:tc>
        <w:tc>
          <w:tcPr>
            <w:tcW w:w="805" w:type="dxa"/>
            <w:noWrap/>
            <w:hideMark/>
          </w:tcPr>
          <w:p w14:paraId="6D0A600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81</w:t>
            </w:r>
          </w:p>
        </w:tc>
        <w:tc>
          <w:tcPr>
            <w:tcW w:w="1242" w:type="dxa"/>
            <w:noWrap/>
            <w:hideMark/>
          </w:tcPr>
          <w:p w14:paraId="4212FBF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36</w:t>
            </w:r>
          </w:p>
        </w:tc>
        <w:tc>
          <w:tcPr>
            <w:tcW w:w="992" w:type="dxa"/>
            <w:noWrap/>
            <w:hideMark/>
          </w:tcPr>
          <w:p w14:paraId="6D58B2F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95</w:t>
            </w:r>
          </w:p>
        </w:tc>
        <w:tc>
          <w:tcPr>
            <w:tcW w:w="1050" w:type="dxa"/>
            <w:noWrap/>
            <w:hideMark/>
          </w:tcPr>
          <w:p w14:paraId="7ED6296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457</w:t>
            </w:r>
          </w:p>
        </w:tc>
        <w:tc>
          <w:tcPr>
            <w:tcW w:w="793" w:type="dxa"/>
            <w:noWrap/>
            <w:hideMark/>
          </w:tcPr>
          <w:p w14:paraId="78FE806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29</w:t>
            </w:r>
          </w:p>
        </w:tc>
        <w:tc>
          <w:tcPr>
            <w:tcW w:w="1228" w:type="dxa"/>
            <w:noWrap/>
            <w:hideMark/>
          </w:tcPr>
          <w:p w14:paraId="569197C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138</w:t>
            </w:r>
          </w:p>
        </w:tc>
        <w:tc>
          <w:tcPr>
            <w:tcW w:w="783" w:type="dxa"/>
            <w:noWrap/>
            <w:hideMark/>
          </w:tcPr>
          <w:p w14:paraId="2A77D64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358</w:t>
            </w:r>
          </w:p>
        </w:tc>
      </w:tr>
      <w:tr w:rsidR="00981303" w:rsidRPr="00AA7EDE" w14:paraId="112F8D79" w14:textId="77777777" w:rsidTr="00887AA1">
        <w:trPr>
          <w:trHeight w:val="300"/>
        </w:trPr>
        <w:tc>
          <w:tcPr>
            <w:tcW w:w="1838" w:type="dxa"/>
            <w:noWrap/>
            <w:hideMark/>
          </w:tcPr>
          <w:p w14:paraId="0D78929C" w14:textId="77777777" w:rsidR="00981303" w:rsidRPr="00AA7EDE" w:rsidRDefault="00981303" w:rsidP="00887AA1">
            <w:pPr>
              <w:jc w:val="right"/>
              <w:rPr>
                <w:rFonts w:eastAsia="Times New Roman" w:cs="Arial"/>
                <w:i/>
                <w:iCs/>
                <w:szCs w:val="20"/>
                <w:lang w:eastAsia="en-GB"/>
              </w:rPr>
            </w:pPr>
            <w:r w:rsidRPr="00AA7EDE">
              <w:rPr>
                <w:rFonts w:eastAsia="Times New Roman" w:cs="Arial"/>
                <w:i/>
                <w:iCs/>
                <w:szCs w:val="20"/>
                <w:lang w:eastAsia="en-GB"/>
              </w:rPr>
              <w:t>Economically inactive: Looking after home or family</w:t>
            </w:r>
            <w:r>
              <w:rPr>
                <w:rFonts w:eastAsia="Times New Roman" w:cs="Arial"/>
                <w:i/>
                <w:iCs/>
                <w:szCs w:val="20"/>
                <w:lang w:eastAsia="en-GB"/>
              </w:rPr>
              <w:t xml:space="preserve"> (n)</w:t>
            </w:r>
          </w:p>
        </w:tc>
        <w:tc>
          <w:tcPr>
            <w:tcW w:w="853" w:type="dxa"/>
            <w:noWrap/>
            <w:hideMark/>
          </w:tcPr>
          <w:p w14:paraId="659D10B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67183</w:t>
            </w:r>
          </w:p>
        </w:tc>
        <w:tc>
          <w:tcPr>
            <w:tcW w:w="706" w:type="dxa"/>
            <w:noWrap/>
            <w:hideMark/>
          </w:tcPr>
          <w:p w14:paraId="5597E0A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234</w:t>
            </w:r>
          </w:p>
        </w:tc>
        <w:tc>
          <w:tcPr>
            <w:tcW w:w="1134" w:type="dxa"/>
            <w:noWrap/>
            <w:hideMark/>
          </w:tcPr>
          <w:p w14:paraId="3E913C4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459</w:t>
            </w:r>
          </w:p>
        </w:tc>
        <w:tc>
          <w:tcPr>
            <w:tcW w:w="993" w:type="dxa"/>
            <w:noWrap/>
            <w:hideMark/>
          </w:tcPr>
          <w:p w14:paraId="64C26E0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122</w:t>
            </w:r>
          </w:p>
        </w:tc>
        <w:tc>
          <w:tcPr>
            <w:tcW w:w="995" w:type="dxa"/>
            <w:noWrap/>
            <w:hideMark/>
          </w:tcPr>
          <w:p w14:paraId="12049EA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559</w:t>
            </w:r>
          </w:p>
        </w:tc>
        <w:tc>
          <w:tcPr>
            <w:tcW w:w="927" w:type="dxa"/>
            <w:noWrap/>
            <w:hideMark/>
          </w:tcPr>
          <w:p w14:paraId="5647FDE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145</w:t>
            </w:r>
          </w:p>
        </w:tc>
        <w:tc>
          <w:tcPr>
            <w:tcW w:w="805" w:type="dxa"/>
            <w:noWrap/>
            <w:hideMark/>
          </w:tcPr>
          <w:p w14:paraId="22E57E5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455</w:t>
            </w:r>
          </w:p>
        </w:tc>
        <w:tc>
          <w:tcPr>
            <w:tcW w:w="1242" w:type="dxa"/>
            <w:noWrap/>
            <w:hideMark/>
          </w:tcPr>
          <w:p w14:paraId="592B774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151</w:t>
            </w:r>
          </w:p>
        </w:tc>
        <w:tc>
          <w:tcPr>
            <w:tcW w:w="992" w:type="dxa"/>
            <w:noWrap/>
            <w:hideMark/>
          </w:tcPr>
          <w:p w14:paraId="738C1C8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479</w:t>
            </w:r>
          </w:p>
        </w:tc>
        <w:tc>
          <w:tcPr>
            <w:tcW w:w="1050" w:type="dxa"/>
            <w:noWrap/>
            <w:hideMark/>
          </w:tcPr>
          <w:p w14:paraId="612EA42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347</w:t>
            </w:r>
          </w:p>
        </w:tc>
        <w:tc>
          <w:tcPr>
            <w:tcW w:w="793" w:type="dxa"/>
            <w:noWrap/>
            <w:hideMark/>
          </w:tcPr>
          <w:p w14:paraId="555B7E6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76</w:t>
            </w:r>
          </w:p>
        </w:tc>
        <w:tc>
          <w:tcPr>
            <w:tcW w:w="1228" w:type="dxa"/>
            <w:noWrap/>
            <w:hideMark/>
          </w:tcPr>
          <w:p w14:paraId="320CE4E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218</w:t>
            </w:r>
          </w:p>
        </w:tc>
        <w:tc>
          <w:tcPr>
            <w:tcW w:w="783" w:type="dxa"/>
            <w:noWrap/>
            <w:hideMark/>
          </w:tcPr>
          <w:p w14:paraId="33B711B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433</w:t>
            </w:r>
          </w:p>
        </w:tc>
      </w:tr>
      <w:tr w:rsidR="00981303" w:rsidRPr="00AA7EDE" w14:paraId="66D3DEB8" w14:textId="77777777" w:rsidTr="00887AA1">
        <w:trPr>
          <w:trHeight w:val="300"/>
        </w:trPr>
        <w:tc>
          <w:tcPr>
            <w:tcW w:w="1838" w:type="dxa"/>
            <w:noWrap/>
            <w:hideMark/>
          </w:tcPr>
          <w:p w14:paraId="68531553" w14:textId="77777777" w:rsidR="00981303" w:rsidRPr="00AA7EDE" w:rsidRDefault="00981303" w:rsidP="00887AA1">
            <w:pPr>
              <w:jc w:val="right"/>
              <w:rPr>
                <w:rFonts w:eastAsia="Times New Roman" w:cs="Arial"/>
                <w:i/>
                <w:iCs/>
                <w:szCs w:val="20"/>
                <w:lang w:eastAsia="en-GB"/>
              </w:rPr>
            </w:pPr>
            <w:r w:rsidRPr="00AA7EDE">
              <w:rPr>
                <w:rFonts w:eastAsia="Times New Roman" w:cs="Arial"/>
                <w:i/>
                <w:iCs/>
                <w:szCs w:val="20"/>
                <w:lang w:eastAsia="en-GB"/>
              </w:rPr>
              <w:t>Economically inactive: Other</w:t>
            </w:r>
            <w:r>
              <w:rPr>
                <w:rFonts w:eastAsia="Times New Roman" w:cs="Arial"/>
                <w:i/>
                <w:iCs/>
                <w:szCs w:val="20"/>
                <w:lang w:eastAsia="en-GB"/>
              </w:rPr>
              <w:t xml:space="preserve"> (n)</w:t>
            </w:r>
          </w:p>
        </w:tc>
        <w:tc>
          <w:tcPr>
            <w:tcW w:w="853" w:type="dxa"/>
            <w:noWrap/>
            <w:hideMark/>
          </w:tcPr>
          <w:p w14:paraId="5665FE1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41040</w:t>
            </w:r>
          </w:p>
        </w:tc>
        <w:tc>
          <w:tcPr>
            <w:tcW w:w="706" w:type="dxa"/>
            <w:noWrap/>
            <w:hideMark/>
          </w:tcPr>
          <w:p w14:paraId="21D1E2F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112</w:t>
            </w:r>
          </w:p>
        </w:tc>
        <w:tc>
          <w:tcPr>
            <w:tcW w:w="1134" w:type="dxa"/>
            <w:noWrap/>
            <w:hideMark/>
          </w:tcPr>
          <w:p w14:paraId="0BFD0E6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459</w:t>
            </w:r>
          </w:p>
        </w:tc>
        <w:tc>
          <w:tcPr>
            <w:tcW w:w="993" w:type="dxa"/>
            <w:noWrap/>
            <w:hideMark/>
          </w:tcPr>
          <w:p w14:paraId="061F2645"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149</w:t>
            </w:r>
          </w:p>
        </w:tc>
        <w:tc>
          <w:tcPr>
            <w:tcW w:w="995" w:type="dxa"/>
            <w:noWrap/>
            <w:hideMark/>
          </w:tcPr>
          <w:p w14:paraId="740BE128"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330</w:t>
            </w:r>
          </w:p>
        </w:tc>
        <w:tc>
          <w:tcPr>
            <w:tcW w:w="927" w:type="dxa"/>
            <w:noWrap/>
            <w:hideMark/>
          </w:tcPr>
          <w:p w14:paraId="06C9AF4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99</w:t>
            </w:r>
          </w:p>
        </w:tc>
        <w:tc>
          <w:tcPr>
            <w:tcW w:w="805" w:type="dxa"/>
            <w:noWrap/>
            <w:hideMark/>
          </w:tcPr>
          <w:p w14:paraId="0256C28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199</w:t>
            </w:r>
          </w:p>
        </w:tc>
        <w:tc>
          <w:tcPr>
            <w:tcW w:w="1242" w:type="dxa"/>
            <w:noWrap/>
            <w:hideMark/>
          </w:tcPr>
          <w:p w14:paraId="5570F58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65</w:t>
            </w:r>
          </w:p>
        </w:tc>
        <w:tc>
          <w:tcPr>
            <w:tcW w:w="992" w:type="dxa"/>
            <w:noWrap/>
            <w:hideMark/>
          </w:tcPr>
          <w:p w14:paraId="69872E8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275</w:t>
            </w:r>
          </w:p>
        </w:tc>
        <w:tc>
          <w:tcPr>
            <w:tcW w:w="1050" w:type="dxa"/>
            <w:noWrap/>
            <w:hideMark/>
          </w:tcPr>
          <w:p w14:paraId="020FF72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273</w:t>
            </w:r>
          </w:p>
        </w:tc>
        <w:tc>
          <w:tcPr>
            <w:tcW w:w="793" w:type="dxa"/>
            <w:noWrap/>
            <w:hideMark/>
          </w:tcPr>
          <w:p w14:paraId="3988BF4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99</w:t>
            </w:r>
          </w:p>
        </w:tc>
        <w:tc>
          <w:tcPr>
            <w:tcW w:w="1228" w:type="dxa"/>
            <w:noWrap/>
            <w:hideMark/>
          </w:tcPr>
          <w:p w14:paraId="4E1DC34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214</w:t>
            </w:r>
          </w:p>
        </w:tc>
        <w:tc>
          <w:tcPr>
            <w:tcW w:w="783" w:type="dxa"/>
            <w:noWrap/>
            <w:hideMark/>
          </w:tcPr>
          <w:p w14:paraId="66DA7BF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268</w:t>
            </w:r>
          </w:p>
        </w:tc>
      </w:tr>
      <w:tr w:rsidR="00981303" w:rsidRPr="00AA7EDE" w14:paraId="6417CB3F" w14:textId="77777777" w:rsidTr="00887AA1">
        <w:trPr>
          <w:trHeight w:val="300"/>
        </w:trPr>
        <w:tc>
          <w:tcPr>
            <w:tcW w:w="1838" w:type="dxa"/>
            <w:noWrap/>
            <w:hideMark/>
          </w:tcPr>
          <w:p w14:paraId="69142710" w14:textId="77777777" w:rsidR="00981303" w:rsidRPr="00AA7EDE" w:rsidRDefault="00981303" w:rsidP="00887AA1">
            <w:pPr>
              <w:jc w:val="right"/>
              <w:rPr>
                <w:rFonts w:eastAsia="Times New Roman" w:cs="Arial"/>
                <w:i/>
                <w:iCs/>
                <w:szCs w:val="20"/>
                <w:lang w:eastAsia="en-GB"/>
              </w:rPr>
            </w:pPr>
            <w:r w:rsidRPr="00AA7EDE">
              <w:rPr>
                <w:rFonts w:eastAsia="Times New Roman" w:cs="Arial"/>
                <w:i/>
                <w:iCs/>
                <w:szCs w:val="20"/>
                <w:lang w:eastAsia="en-GB"/>
              </w:rPr>
              <w:t>Economically inactive: Retired</w:t>
            </w:r>
            <w:r>
              <w:rPr>
                <w:rFonts w:eastAsia="Times New Roman" w:cs="Arial"/>
                <w:i/>
                <w:iCs/>
                <w:szCs w:val="20"/>
                <w:lang w:eastAsia="en-GB"/>
              </w:rPr>
              <w:t xml:space="preserve"> (n)</w:t>
            </w:r>
          </w:p>
        </w:tc>
        <w:tc>
          <w:tcPr>
            <w:tcW w:w="853" w:type="dxa"/>
            <w:noWrap/>
            <w:hideMark/>
          </w:tcPr>
          <w:p w14:paraId="452B7212"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39807</w:t>
            </w:r>
          </w:p>
        </w:tc>
        <w:tc>
          <w:tcPr>
            <w:tcW w:w="706" w:type="dxa"/>
            <w:noWrap/>
            <w:hideMark/>
          </w:tcPr>
          <w:p w14:paraId="2EC3ED8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w:t>
            </w:r>
          </w:p>
        </w:tc>
        <w:tc>
          <w:tcPr>
            <w:tcW w:w="1134" w:type="dxa"/>
            <w:noWrap/>
            <w:hideMark/>
          </w:tcPr>
          <w:p w14:paraId="2D7C882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64</w:t>
            </w:r>
          </w:p>
        </w:tc>
        <w:tc>
          <w:tcPr>
            <w:tcW w:w="993" w:type="dxa"/>
            <w:noWrap/>
            <w:hideMark/>
          </w:tcPr>
          <w:p w14:paraId="1D80CCF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13</w:t>
            </w:r>
          </w:p>
        </w:tc>
        <w:tc>
          <w:tcPr>
            <w:tcW w:w="995" w:type="dxa"/>
            <w:noWrap/>
            <w:hideMark/>
          </w:tcPr>
          <w:p w14:paraId="7142DB9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224</w:t>
            </w:r>
          </w:p>
        </w:tc>
        <w:tc>
          <w:tcPr>
            <w:tcW w:w="927" w:type="dxa"/>
            <w:noWrap/>
            <w:hideMark/>
          </w:tcPr>
          <w:p w14:paraId="2CEE355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16</w:t>
            </w:r>
          </w:p>
        </w:tc>
        <w:tc>
          <w:tcPr>
            <w:tcW w:w="805" w:type="dxa"/>
            <w:noWrap/>
            <w:hideMark/>
          </w:tcPr>
          <w:p w14:paraId="498171E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55</w:t>
            </w:r>
          </w:p>
        </w:tc>
        <w:tc>
          <w:tcPr>
            <w:tcW w:w="1242" w:type="dxa"/>
            <w:noWrap/>
            <w:hideMark/>
          </w:tcPr>
          <w:p w14:paraId="05FC355E"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w:t>
            </w:r>
          </w:p>
        </w:tc>
        <w:tc>
          <w:tcPr>
            <w:tcW w:w="992" w:type="dxa"/>
            <w:noWrap/>
            <w:hideMark/>
          </w:tcPr>
          <w:p w14:paraId="37980754"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30</w:t>
            </w:r>
          </w:p>
        </w:tc>
        <w:tc>
          <w:tcPr>
            <w:tcW w:w="1050" w:type="dxa"/>
            <w:noWrap/>
            <w:hideMark/>
          </w:tcPr>
          <w:p w14:paraId="5E5DF37C"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12</w:t>
            </w:r>
          </w:p>
        </w:tc>
        <w:tc>
          <w:tcPr>
            <w:tcW w:w="793" w:type="dxa"/>
            <w:noWrap/>
            <w:hideMark/>
          </w:tcPr>
          <w:p w14:paraId="5552D14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w:t>
            </w:r>
          </w:p>
        </w:tc>
        <w:tc>
          <w:tcPr>
            <w:tcW w:w="1228" w:type="dxa"/>
            <w:noWrap/>
            <w:hideMark/>
          </w:tcPr>
          <w:p w14:paraId="6534A7C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47</w:t>
            </w:r>
          </w:p>
        </w:tc>
        <w:tc>
          <w:tcPr>
            <w:tcW w:w="783" w:type="dxa"/>
            <w:noWrap/>
            <w:hideMark/>
          </w:tcPr>
          <w:p w14:paraId="30165717"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46</w:t>
            </w:r>
          </w:p>
        </w:tc>
      </w:tr>
      <w:tr w:rsidR="00981303" w:rsidRPr="00AA7EDE" w14:paraId="2DFE2A44" w14:textId="77777777" w:rsidTr="00887AA1">
        <w:trPr>
          <w:trHeight w:val="300"/>
        </w:trPr>
        <w:tc>
          <w:tcPr>
            <w:tcW w:w="1838" w:type="dxa"/>
            <w:noWrap/>
            <w:hideMark/>
          </w:tcPr>
          <w:p w14:paraId="7FDD0B12" w14:textId="77777777" w:rsidR="00981303" w:rsidRPr="00AA7EDE" w:rsidRDefault="00981303" w:rsidP="00887AA1">
            <w:pPr>
              <w:jc w:val="right"/>
              <w:rPr>
                <w:rFonts w:eastAsia="Times New Roman" w:cs="Arial"/>
                <w:i/>
                <w:iCs/>
                <w:szCs w:val="20"/>
                <w:lang w:eastAsia="en-GB"/>
              </w:rPr>
            </w:pPr>
            <w:r w:rsidRPr="00AA7EDE">
              <w:rPr>
                <w:rFonts w:eastAsia="Times New Roman" w:cs="Arial"/>
                <w:i/>
                <w:iCs/>
                <w:szCs w:val="20"/>
                <w:lang w:eastAsia="en-GB"/>
              </w:rPr>
              <w:t>Economically inactive: Student</w:t>
            </w:r>
            <w:r>
              <w:rPr>
                <w:rFonts w:eastAsia="Times New Roman" w:cs="Arial"/>
                <w:i/>
                <w:iCs/>
                <w:szCs w:val="20"/>
                <w:lang w:eastAsia="en-GB"/>
              </w:rPr>
              <w:t xml:space="preserve"> (n)</w:t>
            </w:r>
          </w:p>
        </w:tc>
        <w:tc>
          <w:tcPr>
            <w:tcW w:w="853" w:type="dxa"/>
            <w:noWrap/>
            <w:hideMark/>
          </w:tcPr>
          <w:p w14:paraId="5DFEB3EA"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73325</w:t>
            </w:r>
          </w:p>
        </w:tc>
        <w:tc>
          <w:tcPr>
            <w:tcW w:w="706" w:type="dxa"/>
            <w:noWrap/>
            <w:hideMark/>
          </w:tcPr>
          <w:p w14:paraId="0F48F3F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351</w:t>
            </w:r>
          </w:p>
        </w:tc>
        <w:tc>
          <w:tcPr>
            <w:tcW w:w="1134" w:type="dxa"/>
            <w:noWrap/>
            <w:hideMark/>
          </w:tcPr>
          <w:p w14:paraId="7CC35FE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771</w:t>
            </w:r>
          </w:p>
        </w:tc>
        <w:tc>
          <w:tcPr>
            <w:tcW w:w="993" w:type="dxa"/>
            <w:noWrap/>
            <w:hideMark/>
          </w:tcPr>
          <w:p w14:paraId="6E423A30"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140</w:t>
            </w:r>
          </w:p>
        </w:tc>
        <w:tc>
          <w:tcPr>
            <w:tcW w:w="995" w:type="dxa"/>
            <w:noWrap/>
            <w:hideMark/>
          </w:tcPr>
          <w:p w14:paraId="7DBF429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2401</w:t>
            </w:r>
          </w:p>
        </w:tc>
        <w:tc>
          <w:tcPr>
            <w:tcW w:w="927" w:type="dxa"/>
            <w:noWrap/>
            <w:hideMark/>
          </w:tcPr>
          <w:p w14:paraId="2D6A7E2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288</w:t>
            </w:r>
          </w:p>
        </w:tc>
        <w:tc>
          <w:tcPr>
            <w:tcW w:w="805" w:type="dxa"/>
            <w:noWrap/>
            <w:hideMark/>
          </w:tcPr>
          <w:p w14:paraId="6975D21D"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831</w:t>
            </w:r>
          </w:p>
        </w:tc>
        <w:tc>
          <w:tcPr>
            <w:tcW w:w="1242" w:type="dxa"/>
            <w:noWrap/>
            <w:hideMark/>
          </w:tcPr>
          <w:p w14:paraId="680A94B9"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171</w:t>
            </w:r>
          </w:p>
        </w:tc>
        <w:tc>
          <w:tcPr>
            <w:tcW w:w="992" w:type="dxa"/>
            <w:noWrap/>
            <w:hideMark/>
          </w:tcPr>
          <w:p w14:paraId="78F87683"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556</w:t>
            </w:r>
          </w:p>
        </w:tc>
        <w:tc>
          <w:tcPr>
            <w:tcW w:w="1050" w:type="dxa"/>
            <w:noWrap/>
            <w:hideMark/>
          </w:tcPr>
          <w:p w14:paraId="6EE782B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96</w:t>
            </w:r>
          </w:p>
        </w:tc>
        <w:tc>
          <w:tcPr>
            <w:tcW w:w="793" w:type="dxa"/>
            <w:noWrap/>
            <w:hideMark/>
          </w:tcPr>
          <w:p w14:paraId="428E7B86"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34</w:t>
            </w:r>
          </w:p>
        </w:tc>
        <w:tc>
          <w:tcPr>
            <w:tcW w:w="1228" w:type="dxa"/>
            <w:noWrap/>
            <w:hideMark/>
          </w:tcPr>
          <w:p w14:paraId="6F25A3CF"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226</w:t>
            </w:r>
          </w:p>
        </w:tc>
        <w:tc>
          <w:tcPr>
            <w:tcW w:w="783" w:type="dxa"/>
            <w:noWrap/>
            <w:hideMark/>
          </w:tcPr>
          <w:p w14:paraId="120A3E21" w14:textId="77777777" w:rsidR="00981303" w:rsidRPr="00AA7EDE" w:rsidRDefault="00981303" w:rsidP="00887AA1">
            <w:pPr>
              <w:jc w:val="center"/>
              <w:rPr>
                <w:rFonts w:eastAsia="Times New Roman" w:cs="Arial"/>
                <w:szCs w:val="20"/>
                <w:lang w:eastAsia="en-GB"/>
              </w:rPr>
            </w:pPr>
            <w:r w:rsidRPr="00AA7EDE">
              <w:rPr>
                <w:rFonts w:eastAsia="Times New Roman" w:cs="Arial"/>
                <w:szCs w:val="20"/>
                <w:lang w:eastAsia="en-GB"/>
              </w:rPr>
              <w:t>1025</w:t>
            </w:r>
          </w:p>
        </w:tc>
      </w:tr>
    </w:tbl>
    <w:p w14:paraId="58B91FC4" w14:textId="5EE4741E" w:rsidR="003B6784" w:rsidRDefault="003B6784" w:rsidP="003B6784">
      <w:pPr>
        <w:rPr>
          <w:rFonts w:cs="Arial"/>
          <w:szCs w:val="20"/>
        </w:rPr>
      </w:pPr>
    </w:p>
    <w:p w14:paraId="668F0313" w14:textId="5EA16F7E" w:rsidR="003B6784" w:rsidRPr="003B6784" w:rsidRDefault="003B6784" w:rsidP="003B6784">
      <w:pPr>
        <w:tabs>
          <w:tab w:val="left" w:pos="1635"/>
        </w:tabs>
        <w:rPr>
          <w:rFonts w:cs="Arial"/>
          <w:szCs w:val="20"/>
        </w:rPr>
        <w:sectPr w:rsidR="003B6784" w:rsidRPr="003B6784" w:rsidSect="003B6784">
          <w:pgSz w:w="16838" w:h="11906" w:orient="landscape"/>
          <w:pgMar w:top="1440" w:right="1440" w:bottom="1440" w:left="1440" w:header="708" w:footer="708" w:gutter="0"/>
          <w:cols w:space="708"/>
          <w:docGrid w:linePitch="360"/>
        </w:sectPr>
      </w:pPr>
    </w:p>
    <w:p w14:paraId="68A1784D" w14:textId="192A2F72" w:rsidR="00552ED8" w:rsidRPr="00077A9B" w:rsidRDefault="003848A4" w:rsidP="00752373">
      <w:pPr>
        <w:pStyle w:val="ListParagraph"/>
        <w:numPr>
          <w:ilvl w:val="2"/>
          <w:numId w:val="6"/>
        </w:numPr>
        <w:rPr>
          <w:rFonts w:cs="Arial"/>
          <w:szCs w:val="20"/>
          <w:u w:val="single"/>
        </w:rPr>
      </w:pPr>
      <w:r>
        <w:rPr>
          <w:rFonts w:cs="Arial"/>
          <w:szCs w:val="20"/>
          <w:u w:val="single"/>
        </w:rPr>
        <w:lastRenderedPageBreak/>
        <w:t>Country</w:t>
      </w:r>
      <w:r w:rsidR="00552ED8" w:rsidRPr="00077A9B">
        <w:rPr>
          <w:rFonts w:cs="Arial"/>
          <w:szCs w:val="20"/>
          <w:u w:val="single"/>
        </w:rPr>
        <w:t xml:space="preserve"> of birth</w:t>
      </w:r>
    </w:p>
    <w:p w14:paraId="6B1252B6" w14:textId="77777777" w:rsidR="002B259C" w:rsidRPr="00077A9B" w:rsidRDefault="002B259C" w:rsidP="00752373">
      <w:pPr>
        <w:pStyle w:val="ListParagraph"/>
        <w:numPr>
          <w:ilvl w:val="3"/>
          <w:numId w:val="9"/>
        </w:numPr>
        <w:rPr>
          <w:rFonts w:cs="Arial"/>
          <w:szCs w:val="20"/>
        </w:rPr>
      </w:pPr>
      <w:r w:rsidRPr="00077A9B">
        <w:rPr>
          <w:rFonts w:cs="Arial"/>
          <w:szCs w:val="20"/>
        </w:rPr>
        <w:t xml:space="preserve">‘Economic inactivity’ includes those who are retired, long-term sick or disabled, looking after the home or family, and non-employed students.  </w:t>
      </w:r>
    </w:p>
    <w:p w14:paraId="7EE4EC83" w14:textId="3187D569" w:rsidR="004B6161" w:rsidRPr="00077A9B" w:rsidRDefault="00974B1C" w:rsidP="00752373">
      <w:pPr>
        <w:pStyle w:val="ListParagraph"/>
        <w:numPr>
          <w:ilvl w:val="3"/>
          <w:numId w:val="9"/>
        </w:numPr>
        <w:rPr>
          <w:rFonts w:cs="Arial"/>
          <w:szCs w:val="20"/>
        </w:rPr>
      </w:pPr>
      <w:r w:rsidRPr="00077A9B">
        <w:rPr>
          <w:rFonts w:cs="Arial"/>
          <w:szCs w:val="20"/>
        </w:rPr>
        <w:t xml:space="preserve">The proportion of all </w:t>
      </w:r>
      <w:r w:rsidR="00895784">
        <w:rPr>
          <w:rFonts w:cs="Arial"/>
          <w:szCs w:val="20"/>
        </w:rPr>
        <w:t>people</w:t>
      </w:r>
      <w:r w:rsidRPr="00077A9B">
        <w:rPr>
          <w:rFonts w:cs="Arial"/>
          <w:szCs w:val="20"/>
        </w:rPr>
        <w:t xml:space="preserve"> in NI who were unemployed fell from 7.5% to 4.7%, comparing the 2011 and 2021 Censuses.  </w:t>
      </w:r>
    </w:p>
    <w:p w14:paraId="5DA9D341" w14:textId="48AB5DF4" w:rsidR="00700886" w:rsidRPr="00077A9B" w:rsidRDefault="008D592A" w:rsidP="00752373">
      <w:pPr>
        <w:pStyle w:val="ListParagraph"/>
        <w:numPr>
          <w:ilvl w:val="3"/>
          <w:numId w:val="9"/>
        </w:numPr>
        <w:rPr>
          <w:rFonts w:cs="Arial"/>
          <w:szCs w:val="20"/>
        </w:rPr>
      </w:pPr>
      <w:r w:rsidRPr="00077A9B">
        <w:rPr>
          <w:rFonts w:cs="Arial"/>
          <w:szCs w:val="20"/>
        </w:rPr>
        <w:t>Populations from five countries showed employment rates that were highe</w:t>
      </w:r>
      <w:r w:rsidR="002940D0">
        <w:rPr>
          <w:rFonts w:cs="Arial"/>
          <w:szCs w:val="20"/>
        </w:rPr>
        <w:t>r</w:t>
      </w:r>
      <w:r w:rsidRPr="00077A9B">
        <w:rPr>
          <w:rFonts w:cs="Arial"/>
          <w:szCs w:val="20"/>
        </w:rPr>
        <w:t xml:space="preserve"> than for </w:t>
      </w:r>
      <w:r w:rsidR="00895784">
        <w:rPr>
          <w:rFonts w:cs="Arial"/>
          <w:szCs w:val="20"/>
        </w:rPr>
        <w:t>people</w:t>
      </w:r>
      <w:r w:rsidRPr="00077A9B">
        <w:rPr>
          <w:rFonts w:cs="Arial"/>
          <w:szCs w:val="20"/>
        </w:rPr>
        <w:t xml:space="preserve"> born in NI: Canada, India, Philippines, Poland, and South Africa.</w:t>
      </w:r>
    </w:p>
    <w:p w14:paraId="636E73A9" w14:textId="402D2FBE" w:rsidR="008D592A" w:rsidRDefault="008D592A" w:rsidP="00752373">
      <w:pPr>
        <w:pStyle w:val="ListParagraph"/>
        <w:numPr>
          <w:ilvl w:val="3"/>
          <w:numId w:val="9"/>
        </w:numPr>
        <w:rPr>
          <w:rFonts w:cs="Arial"/>
          <w:szCs w:val="20"/>
        </w:rPr>
      </w:pPr>
      <w:r w:rsidRPr="00077A9B">
        <w:rPr>
          <w:rFonts w:cs="Arial"/>
          <w:szCs w:val="20"/>
        </w:rPr>
        <w:t xml:space="preserve">The highest economic inactivity rates were reported for Syria, China (most of these were students), Pakistan, Africa (Other), and USA (many of these were students).  </w:t>
      </w:r>
      <w:r w:rsidR="00752E75" w:rsidRPr="00077A9B">
        <w:rPr>
          <w:rFonts w:cs="Arial"/>
          <w:szCs w:val="20"/>
        </w:rPr>
        <w:t xml:space="preserve">The population of </w:t>
      </w:r>
      <w:r w:rsidR="00895784">
        <w:rPr>
          <w:rFonts w:cs="Arial"/>
          <w:szCs w:val="20"/>
        </w:rPr>
        <w:t>people</w:t>
      </w:r>
      <w:r w:rsidR="00752E75" w:rsidRPr="00077A9B">
        <w:rPr>
          <w:rFonts w:cs="Arial"/>
          <w:szCs w:val="20"/>
        </w:rPr>
        <w:t xml:space="preserve"> from Syria is likely to be largely comprised of people who arrived through the </w:t>
      </w:r>
      <w:r w:rsidR="002A0D4F" w:rsidRPr="004B2331">
        <w:rPr>
          <w:rFonts w:cs="Arial"/>
          <w:szCs w:val="20"/>
        </w:rPr>
        <w:t xml:space="preserve">Syrian Vulnerable </w:t>
      </w:r>
      <w:r w:rsidR="00895784">
        <w:rPr>
          <w:rFonts w:cs="Arial"/>
          <w:szCs w:val="20"/>
        </w:rPr>
        <w:t>Persons</w:t>
      </w:r>
      <w:r w:rsidR="002A0D4F" w:rsidRPr="004B2331">
        <w:rPr>
          <w:rFonts w:cs="Arial"/>
          <w:szCs w:val="20"/>
        </w:rPr>
        <w:t xml:space="preserve"> Resettlement Scheme</w:t>
      </w:r>
      <w:r w:rsidR="00752E75" w:rsidRPr="00077A9B">
        <w:rPr>
          <w:rFonts w:cs="Arial"/>
          <w:szCs w:val="20"/>
        </w:rPr>
        <w:t xml:space="preserve">, which had focused on </w:t>
      </w:r>
      <w:r w:rsidR="00895784">
        <w:rPr>
          <w:rFonts w:cs="Arial"/>
          <w:szCs w:val="20"/>
        </w:rPr>
        <w:t>people</w:t>
      </w:r>
      <w:r w:rsidR="00752E75" w:rsidRPr="00077A9B">
        <w:rPr>
          <w:rFonts w:cs="Arial"/>
          <w:szCs w:val="20"/>
        </w:rPr>
        <w:t xml:space="preserve"> of ill health and greatest need.  Subsequently, this is believed to be the primary reason for the high rates of economic inactivity in this population.</w:t>
      </w:r>
    </w:p>
    <w:p w14:paraId="300C2DB3" w14:textId="77777777" w:rsidR="002A0D4F" w:rsidRPr="00077A9B" w:rsidRDefault="002A0D4F" w:rsidP="00895784">
      <w:pPr>
        <w:pStyle w:val="ListParagraph"/>
        <w:ind w:left="648"/>
        <w:rPr>
          <w:rFonts w:cs="Arial"/>
          <w:szCs w:val="20"/>
        </w:rPr>
      </w:pPr>
    </w:p>
    <w:p w14:paraId="1288955C" w14:textId="2A2DA482" w:rsidR="00552ED8" w:rsidRPr="00FD1977" w:rsidRDefault="00552ED8" w:rsidP="00752373">
      <w:pPr>
        <w:pStyle w:val="ListParagraph"/>
        <w:numPr>
          <w:ilvl w:val="2"/>
          <w:numId w:val="6"/>
        </w:numPr>
        <w:rPr>
          <w:rFonts w:cs="Arial"/>
          <w:szCs w:val="20"/>
          <w:u w:val="single"/>
        </w:rPr>
      </w:pPr>
      <w:r w:rsidRPr="00FD1977">
        <w:rPr>
          <w:rFonts w:cs="Arial"/>
          <w:szCs w:val="20"/>
          <w:u w:val="single"/>
        </w:rPr>
        <w:t>Ethnic Group</w:t>
      </w:r>
    </w:p>
    <w:p w14:paraId="7C025128" w14:textId="597691EC" w:rsidR="00C947D3" w:rsidRPr="00FD1977" w:rsidRDefault="00821B79" w:rsidP="00752373">
      <w:pPr>
        <w:pStyle w:val="ListParagraph"/>
        <w:numPr>
          <w:ilvl w:val="3"/>
          <w:numId w:val="10"/>
        </w:numPr>
        <w:rPr>
          <w:rFonts w:cs="Arial"/>
          <w:szCs w:val="20"/>
        </w:rPr>
      </w:pPr>
      <w:bookmarkStart w:id="26" w:name="_Hlk194525686"/>
      <w:bookmarkStart w:id="27" w:name="_Hlk189842716"/>
      <w:r>
        <w:rPr>
          <w:rFonts w:cs="Arial"/>
          <w:szCs w:val="20"/>
        </w:rPr>
        <w:t>H</w:t>
      </w:r>
      <w:r w:rsidR="00773AF9">
        <w:rPr>
          <w:rFonts w:cs="Arial"/>
          <w:szCs w:val="20"/>
        </w:rPr>
        <w:t xml:space="preserve">igh </w:t>
      </w:r>
      <w:r w:rsidR="000B7881" w:rsidRPr="00FD1977">
        <w:rPr>
          <w:rFonts w:cs="Arial"/>
          <w:szCs w:val="20"/>
        </w:rPr>
        <w:t>e</w:t>
      </w:r>
      <w:r>
        <w:rPr>
          <w:rFonts w:cs="Arial"/>
          <w:szCs w:val="20"/>
        </w:rPr>
        <w:t>mployment rates</w:t>
      </w:r>
      <w:r w:rsidR="000B7881" w:rsidRPr="00FD1977">
        <w:rPr>
          <w:rFonts w:cs="Arial"/>
          <w:szCs w:val="20"/>
        </w:rPr>
        <w:t xml:space="preserve"> w</w:t>
      </w:r>
      <w:r>
        <w:rPr>
          <w:rFonts w:cs="Arial"/>
          <w:szCs w:val="20"/>
        </w:rPr>
        <w:t>ere</w:t>
      </w:r>
      <w:r w:rsidR="000B7881" w:rsidRPr="00FD1977">
        <w:rPr>
          <w:rFonts w:cs="Arial"/>
          <w:szCs w:val="20"/>
        </w:rPr>
        <w:t xml:space="preserve"> seen in: Black (Other) 7</w:t>
      </w:r>
      <w:r>
        <w:rPr>
          <w:rFonts w:cs="Arial"/>
          <w:szCs w:val="20"/>
        </w:rPr>
        <w:t>1</w:t>
      </w:r>
      <w:r w:rsidR="000B7881" w:rsidRPr="00FD1977">
        <w:rPr>
          <w:rFonts w:cs="Arial"/>
          <w:szCs w:val="20"/>
        </w:rPr>
        <w:t xml:space="preserve">%, Filipino </w:t>
      </w:r>
      <w:r>
        <w:rPr>
          <w:rFonts w:cs="Arial"/>
          <w:szCs w:val="20"/>
        </w:rPr>
        <w:t>81</w:t>
      </w:r>
      <w:r w:rsidR="000B7881" w:rsidRPr="00FD1977">
        <w:rPr>
          <w:rFonts w:cs="Arial"/>
          <w:szCs w:val="20"/>
        </w:rPr>
        <w:t xml:space="preserve">%, </w:t>
      </w:r>
      <w:r w:rsidR="00997461">
        <w:rPr>
          <w:rFonts w:cs="Arial"/>
          <w:szCs w:val="20"/>
        </w:rPr>
        <w:t xml:space="preserve">Indian 71%, and </w:t>
      </w:r>
      <w:r w:rsidR="000B7881" w:rsidRPr="00FD1977">
        <w:rPr>
          <w:rFonts w:cs="Arial"/>
          <w:szCs w:val="20"/>
        </w:rPr>
        <w:t xml:space="preserve">Roma </w:t>
      </w:r>
      <w:r w:rsidR="00997461">
        <w:rPr>
          <w:rFonts w:cs="Arial"/>
          <w:szCs w:val="20"/>
        </w:rPr>
        <w:t>69</w:t>
      </w:r>
      <w:r w:rsidR="000B7881" w:rsidRPr="00FD1977">
        <w:rPr>
          <w:rFonts w:cs="Arial"/>
          <w:szCs w:val="20"/>
        </w:rPr>
        <w:t>%</w:t>
      </w:r>
      <w:r w:rsidR="00997461">
        <w:rPr>
          <w:rFonts w:cs="Arial"/>
          <w:szCs w:val="20"/>
        </w:rPr>
        <w:t>.  The employment rate for people of White ethnicity was 69%.</w:t>
      </w:r>
      <w:r w:rsidR="000B7881" w:rsidRPr="00FD1977">
        <w:rPr>
          <w:rFonts w:cs="Arial"/>
          <w:szCs w:val="20"/>
        </w:rPr>
        <w:t xml:space="preserve"> </w:t>
      </w:r>
    </w:p>
    <w:bookmarkEnd w:id="26"/>
    <w:p w14:paraId="05F42C12" w14:textId="47238A09" w:rsidR="00CA409C" w:rsidRPr="00997461" w:rsidRDefault="00997461" w:rsidP="00997461">
      <w:pPr>
        <w:pStyle w:val="ListParagraph"/>
        <w:numPr>
          <w:ilvl w:val="3"/>
          <w:numId w:val="10"/>
        </w:numPr>
        <w:rPr>
          <w:rFonts w:cs="Arial"/>
          <w:szCs w:val="20"/>
        </w:rPr>
      </w:pPr>
      <w:r w:rsidRPr="00997461">
        <w:rPr>
          <w:rFonts w:cs="Arial"/>
          <w:szCs w:val="20"/>
        </w:rPr>
        <w:t xml:space="preserve">With respect to Economic Inactivity, the highest rates were in Irish Traveller </w:t>
      </w:r>
      <w:r w:rsidR="00895784">
        <w:rPr>
          <w:rFonts w:cs="Arial"/>
          <w:szCs w:val="20"/>
        </w:rPr>
        <w:t>people</w:t>
      </w:r>
      <w:r w:rsidRPr="00997461">
        <w:rPr>
          <w:rFonts w:cs="Arial"/>
          <w:szCs w:val="20"/>
        </w:rPr>
        <w:t xml:space="preserve"> (77%), Arab </w:t>
      </w:r>
      <w:r w:rsidR="00895784">
        <w:rPr>
          <w:rFonts w:cs="Arial"/>
          <w:szCs w:val="20"/>
        </w:rPr>
        <w:t>people</w:t>
      </w:r>
      <w:r w:rsidRPr="00997461">
        <w:rPr>
          <w:rFonts w:cs="Arial"/>
          <w:szCs w:val="20"/>
        </w:rPr>
        <w:t xml:space="preserve"> (65%), and Chinese </w:t>
      </w:r>
      <w:r w:rsidR="00895784">
        <w:rPr>
          <w:rFonts w:cs="Arial"/>
          <w:szCs w:val="20"/>
        </w:rPr>
        <w:t>people</w:t>
      </w:r>
      <w:r w:rsidRPr="00997461">
        <w:rPr>
          <w:rFonts w:cs="Arial"/>
          <w:szCs w:val="20"/>
        </w:rPr>
        <w:t xml:space="preserve"> (50%).</w:t>
      </w:r>
      <w:r>
        <w:rPr>
          <w:rFonts w:cs="Arial"/>
          <w:szCs w:val="20"/>
        </w:rPr>
        <w:t xml:space="preserve">  </w:t>
      </w:r>
      <w:r w:rsidR="00CA409C" w:rsidRPr="00997461">
        <w:rPr>
          <w:rFonts w:cs="Arial"/>
          <w:szCs w:val="20"/>
        </w:rPr>
        <w:t xml:space="preserve">The population of Arab ethnicity comprises a significant proportion of people from Syria.  The </w:t>
      </w:r>
      <w:r w:rsidR="002A0D4F" w:rsidRPr="004B2331">
        <w:rPr>
          <w:rFonts w:cs="Arial"/>
          <w:szCs w:val="20"/>
        </w:rPr>
        <w:t xml:space="preserve">Syrian Vulnerable Persons Resettlement Scheme </w:t>
      </w:r>
      <w:r w:rsidR="00CA409C" w:rsidRPr="00997461">
        <w:rPr>
          <w:rFonts w:cs="Arial"/>
          <w:szCs w:val="20"/>
        </w:rPr>
        <w:t xml:space="preserve">focused on </w:t>
      </w:r>
      <w:r w:rsidR="00895784">
        <w:rPr>
          <w:rFonts w:cs="Arial"/>
          <w:szCs w:val="20"/>
        </w:rPr>
        <w:t>people</w:t>
      </w:r>
      <w:r w:rsidR="00CA409C" w:rsidRPr="00997461">
        <w:rPr>
          <w:rFonts w:cs="Arial"/>
          <w:szCs w:val="20"/>
        </w:rPr>
        <w:t xml:space="preserve"> with ill health and it is likely that this is an important reason for the high </w:t>
      </w:r>
      <w:r>
        <w:rPr>
          <w:rFonts w:cs="Arial"/>
          <w:szCs w:val="20"/>
        </w:rPr>
        <w:t>economic inactivity rates</w:t>
      </w:r>
      <w:r w:rsidR="00CA409C" w:rsidRPr="00997461">
        <w:rPr>
          <w:rFonts w:cs="Arial"/>
          <w:szCs w:val="20"/>
        </w:rPr>
        <w:t xml:space="preserve"> reported by this group of people</w:t>
      </w:r>
      <w:r>
        <w:rPr>
          <w:rFonts w:cs="Arial"/>
          <w:szCs w:val="20"/>
        </w:rPr>
        <w:t xml:space="preserve">.  A large proportion of economically inactive </w:t>
      </w:r>
      <w:r w:rsidR="00895784">
        <w:rPr>
          <w:rFonts w:cs="Arial"/>
          <w:szCs w:val="20"/>
        </w:rPr>
        <w:t>people</w:t>
      </w:r>
      <w:r>
        <w:rPr>
          <w:rFonts w:cs="Arial"/>
          <w:szCs w:val="20"/>
        </w:rPr>
        <w:t xml:space="preserve"> of Chinese ethnicity were students.  Within the Irish Traveller population, long term sickness or disability was reported most often as the cause of economic inactivity.</w:t>
      </w:r>
      <w:r w:rsidR="00A923B4">
        <w:rPr>
          <w:rFonts w:cs="Arial"/>
          <w:szCs w:val="20"/>
        </w:rPr>
        <w:t xml:space="preserve">  For each of these subpopulations, ‘looking after home or family’ is also a significant factor contributing to ‘economic inactivity’.  </w:t>
      </w:r>
      <w:r w:rsidR="00A65918">
        <w:rPr>
          <w:rFonts w:cs="Arial"/>
          <w:szCs w:val="20"/>
        </w:rPr>
        <w:t>However, it’s important to note that s</w:t>
      </w:r>
      <w:r w:rsidR="00A923B4">
        <w:rPr>
          <w:rFonts w:cs="Arial"/>
          <w:szCs w:val="20"/>
        </w:rPr>
        <w:t xml:space="preserve">uch activities are likely to indirectly support the NI economy by reducing </w:t>
      </w:r>
      <w:r w:rsidR="00A65918">
        <w:rPr>
          <w:rFonts w:cs="Arial"/>
          <w:szCs w:val="20"/>
        </w:rPr>
        <w:t xml:space="preserve">the </w:t>
      </w:r>
      <w:r w:rsidR="00A923B4">
        <w:rPr>
          <w:rFonts w:cs="Arial"/>
          <w:szCs w:val="20"/>
        </w:rPr>
        <w:t>hea</w:t>
      </w:r>
      <w:r w:rsidR="00A65918">
        <w:rPr>
          <w:rFonts w:cs="Arial"/>
          <w:szCs w:val="20"/>
        </w:rPr>
        <w:t>l</w:t>
      </w:r>
      <w:r w:rsidR="00A923B4">
        <w:rPr>
          <w:rFonts w:cs="Arial"/>
          <w:szCs w:val="20"/>
        </w:rPr>
        <w:t xml:space="preserve">th and social care demand </w:t>
      </w:r>
      <w:r w:rsidR="00A65918">
        <w:rPr>
          <w:rFonts w:cs="Arial"/>
          <w:szCs w:val="20"/>
        </w:rPr>
        <w:t xml:space="preserve">that is otherwise being provided </w:t>
      </w:r>
      <w:r w:rsidR="00A923B4">
        <w:rPr>
          <w:rFonts w:cs="Arial"/>
          <w:szCs w:val="20"/>
        </w:rPr>
        <w:t>through informal, family social support networks</w:t>
      </w:r>
      <w:r w:rsidR="00A65918">
        <w:rPr>
          <w:rFonts w:cs="Arial"/>
          <w:szCs w:val="20"/>
        </w:rPr>
        <w:t>.</w:t>
      </w:r>
    </w:p>
    <w:p w14:paraId="517BC6AD" w14:textId="05772BEB" w:rsidR="00A923B4" w:rsidRDefault="00A923B4" w:rsidP="00997461">
      <w:pPr>
        <w:pStyle w:val="ListParagraph"/>
        <w:numPr>
          <w:ilvl w:val="3"/>
          <w:numId w:val="10"/>
        </w:numPr>
        <w:rPr>
          <w:rFonts w:cs="Arial"/>
          <w:szCs w:val="20"/>
        </w:rPr>
      </w:pPr>
      <w:r>
        <w:rPr>
          <w:rFonts w:cs="Arial"/>
          <w:szCs w:val="20"/>
        </w:rPr>
        <w:t xml:space="preserve">Unemployment rates were highest </w:t>
      </w:r>
      <w:r w:rsidRPr="00FD1977">
        <w:rPr>
          <w:rFonts w:cs="Arial"/>
          <w:szCs w:val="20"/>
        </w:rPr>
        <w:t>in those who report as being of Arab ethnicity (</w:t>
      </w:r>
      <w:r>
        <w:rPr>
          <w:rFonts w:cs="Arial"/>
          <w:szCs w:val="20"/>
        </w:rPr>
        <w:t>18</w:t>
      </w:r>
      <w:r w:rsidRPr="00FD1977">
        <w:rPr>
          <w:rFonts w:cs="Arial"/>
          <w:szCs w:val="20"/>
        </w:rPr>
        <w:t xml:space="preserve">%), followed by </w:t>
      </w:r>
      <w:r>
        <w:rPr>
          <w:rFonts w:cs="Arial"/>
          <w:szCs w:val="20"/>
        </w:rPr>
        <w:t>Irish Traveller</w:t>
      </w:r>
      <w:r w:rsidR="00895784">
        <w:rPr>
          <w:rFonts w:cs="Arial"/>
          <w:szCs w:val="20"/>
        </w:rPr>
        <w:t>s</w:t>
      </w:r>
      <w:r>
        <w:rPr>
          <w:rFonts w:cs="Arial"/>
          <w:szCs w:val="20"/>
        </w:rPr>
        <w:t xml:space="preserve"> (16%), and </w:t>
      </w:r>
      <w:r w:rsidRPr="00FD1977">
        <w:rPr>
          <w:rFonts w:cs="Arial"/>
          <w:szCs w:val="20"/>
        </w:rPr>
        <w:t xml:space="preserve">Black African </w:t>
      </w:r>
      <w:r w:rsidR="00895784">
        <w:rPr>
          <w:rFonts w:cs="Arial"/>
          <w:szCs w:val="20"/>
        </w:rPr>
        <w:t>ethnicity</w:t>
      </w:r>
      <w:r w:rsidRPr="00FD1977">
        <w:rPr>
          <w:rFonts w:cs="Arial"/>
          <w:szCs w:val="20"/>
        </w:rPr>
        <w:t xml:space="preserve"> (1</w:t>
      </w:r>
      <w:r>
        <w:rPr>
          <w:rFonts w:cs="Arial"/>
          <w:szCs w:val="20"/>
        </w:rPr>
        <w:t>1</w:t>
      </w:r>
      <w:r w:rsidRPr="00FD1977">
        <w:rPr>
          <w:rFonts w:cs="Arial"/>
          <w:szCs w:val="20"/>
        </w:rPr>
        <w:t>%)</w:t>
      </w:r>
      <w:r>
        <w:rPr>
          <w:rFonts w:cs="Arial"/>
          <w:szCs w:val="20"/>
        </w:rPr>
        <w:t>.  T</w:t>
      </w:r>
      <w:r w:rsidRPr="00FD1977">
        <w:rPr>
          <w:rFonts w:cs="Arial"/>
          <w:szCs w:val="20"/>
        </w:rPr>
        <w:t xml:space="preserve">he figure for those who </w:t>
      </w:r>
      <w:r>
        <w:rPr>
          <w:rFonts w:cs="Arial"/>
          <w:szCs w:val="20"/>
        </w:rPr>
        <w:t>reported within</w:t>
      </w:r>
      <w:r w:rsidRPr="00FD1977">
        <w:rPr>
          <w:rFonts w:cs="Arial"/>
          <w:szCs w:val="20"/>
        </w:rPr>
        <w:t xml:space="preserve"> White </w:t>
      </w:r>
      <w:r>
        <w:rPr>
          <w:rFonts w:cs="Arial"/>
          <w:szCs w:val="20"/>
        </w:rPr>
        <w:t xml:space="preserve">ethnicity </w:t>
      </w:r>
      <w:r w:rsidRPr="00FD1977">
        <w:rPr>
          <w:rFonts w:cs="Arial"/>
          <w:szCs w:val="20"/>
        </w:rPr>
        <w:t xml:space="preserve">was </w:t>
      </w:r>
      <w:r>
        <w:rPr>
          <w:rFonts w:cs="Arial"/>
          <w:szCs w:val="20"/>
        </w:rPr>
        <w:t>5</w:t>
      </w:r>
      <w:r w:rsidRPr="00FD1977">
        <w:rPr>
          <w:rFonts w:cs="Arial"/>
          <w:szCs w:val="20"/>
        </w:rPr>
        <w:t>%.</w:t>
      </w:r>
      <w:r w:rsidR="00A65918">
        <w:rPr>
          <w:rFonts w:cs="Arial"/>
          <w:szCs w:val="20"/>
        </w:rPr>
        <w:t xml:space="preserve">  See note in 6.2.2.2 regarding people of Arab ethnicity and the </w:t>
      </w:r>
      <w:r w:rsidR="00555B29" w:rsidRPr="004B2331">
        <w:rPr>
          <w:rFonts w:cs="Arial"/>
          <w:szCs w:val="20"/>
        </w:rPr>
        <w:t>Syrian Vulnerable Persons Resettlement Scheme</w:t>
      </w:r>
      <w:r w:rsidR="00A65918">
        <w:rPr>
          <w:rFonts w:cs="Arial"/>
          <w:szCs w:val="20"/>
        </w:rPr>
        <w:t>.</w:t>
      </w:r>
    </w:p>
    <w:bookmarkEnd w:id="27"/>
    <w:p w14:paraId="36C6C1CE" w14:textId="77777777" w:rsidR="00700886" w:rsidRPr="00FD1977" w:rsidRDefault="00700886">
      <w:pPr>
        <w:rPr>
          <w:rFonts w:cs="Arial"/>
          <w:szCs w:val="20"/>
        </w:rPr>
      </w:pPr>
      <w:r w:rsidRPr="00FD1977">
        <w:rPr>
          <w:rFonts w:cs="Arial"/>
          <w:szCs w:val="20"/>
        </w:rPr>
        <w:br w:type="page"/>
      </w:r>
    </w:p>
    <w:p w14:paraId="412F59AF" w14:textId="4DEC4545" w:rsidR="004B6161" w:rsidRPr="00FD1977" w:rsidRDefault="00700886" w:rsidP="00752373">
      <w:pPr>
        <w:pStyle w:val="ListParagraph"/>
        <w:numPr>
          <w:ilvl w:val="1"/>
          <w:numId w:val="6"/>
        </w:numPr>
        <w:rPr>
          <w:rFonts w:cs="Arial"/>
          <w:szCs w:val="20"/>
        </w:rPr>
      </w:pPr>
      <w:r w:rsidRPr="00FD1977">
        <w:rPr>
          <w:rFonts w:cs="Arial"/>
          <w:b/>
          <w:bCs/>
          <w:szCs w:val="20"/>
        </w:rPr>
        <w:lastRenderedPageBreak/>
        <w:t>Occupations</w:t>
      </w:r>
    </w:p>
    <w:p w14:paraId="612BEBB8" w14:textId="4DB59A23" w:rsidR="00607171" w:rsidRPr="00FD1977" w:rsidRDefault="007A6029" w:rsidP="007A6029">
      <w:pPr>
        <w:pStyle w:val="Caption"/>
        <w:keepNext/>
        <w:rPr>
          <w:rFonts w:cs="Arial"/>
          <w:sz w:val="20"/>
          <w:szCs w:val="20"/>
        </w:rPr>
      </w:pPr>
      <w:bookmarkStart w:id="28" w:name="_Toc184792245"/>
      <w:r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12</w:t>
      </w:r>
      <w:r w:rsidR="006F4D67" w:rsidRPr="00FD1977">
        <w:rPr>
          <w:rFonts w:cs="Arial"/>
          <w:noProof/>
          <w:sz w:val="20"/>
          <w:szCs w:val="20"/>
        </w:rPr>
        <w:fldChar w:fldCharType="end"/>
      </w:r>
      <w:r w:rsidRPr="00FD1977">
        <w:rPr>
          <w:rFonts w:cs="Arial"/>
          <w:sz w:val="20"/>
          <w:szCs w:val="20"/>
        </w:rPr>
        <w:t xml:space="preserve"> Occupation by </w:t>
      </w:r>
      <w:r w:rsidR="00F53CC5" w:rsidRPr="00FD1977">
        <w:rPr>
          <w:rFonts w:cs="Arial"/>
          <w:sz w:val="20"/>
          <w:szCs w:val="20"/>
        </w:rPr>
        <w:t>region</w:t>
      </w:r>
      <w:r w:rsidRPr="00FD1977">
        <w:rPr>
          <w:rFonts w:cs="Arial"/>
          <w:sz w:val="20"/>
          <w:szCs w:val="20"/>
        </w:rPr>
        <w:t xml:space="preserve"> of birth</w:t>
      </w:r>
      <w:bookmarkEnd w:id="28"/>
      <w:r w:rsidR="00AA375A" w:rsidRPr="00FD1977">
        <w:rPr>
          <w:rFonts w:cs="Arial"/>
          <w:sz w:val="20"/>
          <w:szCs w:val="20"/>
        </w:rPr>
        <w:t xml:space="preserve">, for </w:t>
      </w:r>
      <w:r w:rsidR="00895784">
        <w:rPr>
          <w:rFonts w:cs="Arial"/>
          <w:sz w:val="20"/>
          <w:szCs w:val="20"/>
        </w:rPr>
        <w:t>people</w:t>
      </w:r>
      <w:r w:rsidR="00AA375A" w:rsidRPr="00FD1977">
        <w:rPr>
          <w:rFonts w:cs="Arial"/>
          <w:sz w:val="20"/>
          <w:szCs w:val="20"/>
        </w:rPr>
        <w:t xml:space="preserve"> aged 16 – 74 years</w:t>
      </w:r>
      <w:r w:rsidR="00F53CC5" w:rsidRPr="00FD1977">
        <w:rPr>
          <w:rFonts w:cs="Arial"/>
          <w:sz w:val="20"/>
          <w:szCs w:val="20"/>
        </w:rPr>
        <w:t>: absolute numbers</w:t>
      </w:r>
    </w:p>
    <w:tbl>
      <w:tblPr>
        <w:tblStyle w:val="TableGrid"/>
        <w:tblW w:w="0" w:type="auto"/>
        <w:tblLook w:val="04A0" w:firstRow="1" w:lastRow="0" w:firstColumn="1" w:lastColumn="0" w:noHBand="0" w:noVBand="1"/>
      </w:tblPr>
      <w:tblGrid>
        <w:gridCol w:w="2718"/>
        <w:gridCol w:w="1024"/>
        <w:gridCol w:w="946"/>
        <w:gridCol w:w="793"/>
        <w:gridCol w:w="1307"/>
        <w:gridCol w:w="1307"/>
        <w:gridCol w:w="921"/>
      </w:tblGrid>
      <w:tr w:rsidR="003056B5" w:rsidRPr="00FD1977" w14:paraId="6D0F46FF" w14:textId="77777777" w:rsidTr="003056B5">
        <w:trPr>
          <w:trHeight w:val="300"/>
        </w:trPr>
        <w:tc>
          <w:tcPr>
            <w:tcW w:w="2972" w:type="dxa"/>
            <w:noWrap/>
            <w:hideMark/>
          </w:tcPr>
          <w:p w14:paraId="7B5639E1" w14:textId="77777777" w:rsidR="00F53CC5" w:rsidRPr="00FD1977" w:rsidRDefault="00F53CC5" w:rsidP="00F53CC5">
            <w:pPr>
              <w:keepNext/>
              <w:jc w:val="right"/>
              <w:rPr>
                <w:rFonts w:cs="Arial"/>
                <w:szCs w:val="20"/>
              </w:rPr>
            </w:pPr>
          </w:p>
        </w:tc>
        <w:tc>
          <w:tcPr>
            <w:tcW w:w="1106" w:type="dxa"/>
            <w:noWrap/>
            <w:hideMark/>
          </w:tcPr>
          <w:p w14:paraId="35F76141" w14:textId="77777777" w:rsidR="00F53CC5" w:rsidRPr="00FD1977" w:rsidRDefault="00F53CC5" w:rsidP="00F53CC5">
            <w:pPr>
              <w:keepNext/>
              <w:jc w:val="center"/>
              <w:rPr>
                <w:rFonts w:cs="Arial"/>
                <w:b/>
                <w:bCs/>
                <w:szCs w:val="20"/>
              </w:rPr>
            </w:pPr>
            <w:r w:rsidRPr="00FD1977">
              <w:rPr>
                <w:rFonts w:cs="Arial"/>
                <w:b/>
                <w:bCs/>
                <w:szCs w:val="20"/>
              </w:rPr>
              <w:t>All usual residents</w:t>
            </w:r>
          </w:p>
        </w:tc>
        <w:tc>
          <w:tcPr>
            <w:tcW w:w="1020" w:type="dxa"/>
            <w:noWrap/>
            <w:hideMark/>
          </w:tcPr>
          <w:p w14:paraId="6E5ABF78" w14:textId="3C2FB79C" w:rsidR="00F53CC5" w:rsidRPr="00FD1977" w:rsidRDefault="00F53CC5" w:rsidP="00F53CC5">
            <w:pPr>
              <w:keepNext/>
              <w:jc w:val="center"/>
              <w:rPr>
                <w:rFonts w:cs="Arial"/>
                <w:b/>
                <w:bCs/>
                <w:szCs w:val="20"/>
              </w:rPr>
            </w:pPr>
            <w:r w:rsidRPr="00FD1977">
              <w:rPr>
                <w:rFonts w:cs="Arial"/>
                <w:b/>
                <w:bCs/>
                <w:szCs w:val="20"/>
              </w:rPr>
              <w:t>N</w:t>
            </w:r>
            <w:r w:rsidR="00144C09" w:rsidRPr="00FD1977">
              <w:rPr>
                <w:rFonts w:cs="Arial"/>
                <w:b/>
                <w:bCs/>
                <w:szCs w:val="20"/>
              </w:rPr>
              <w:t>I</w:t>
            </w:r>
          </w:p>
        </w:tc>
        <w:tc>
          <w:tcPr>
            <w:tcW w:w="851" w:type="dxa"/>
            <w:noWrap/>
            <w:hideMark/>
          </w:tcPr>
          <w:p w14:paraId="2A705C06" w14:textId="77777777" w:rsidR="00F53CC5" w:rsidRPr="00FD1977" w:rsidRDefault="00F53CC5" w:rsidP="00F53CC5">
            <w:pPr>
              <w:keepNext/>
              <w:jc w:val="center"/>
              <w:rPr>
                <w:rFonts w:cs="Arial"/>
                <w:b/>
                <w:bCs/>
                <w:szCs w:val="20"/>
              </w:rPr>
            </w:pPr>
            <w:r w:rsidRPr="00FD1977">
              <w:rPr>
                <w:rFonts w:cs="Arial"/>
                <w:b/>
                <w:bCs/>
                <w:szCs w:val="20"/>
              </w:rPr>
              <w:t>Africa</w:t>
            </w:r>
          </w:p>
        </w:tc>
        <w:tc>
          <w:tcPr>
            <w:tcW w:w="1417" w:type="dxa"/>
            <w:noWrap/>
            <w:hideMark/>
          </w:tcPr>
          <w:p w14:paraId="33872EB8" w14:textId="47267557" w:rsidR="00F53CC5" w:rsidRPr="00FD1977" w:rsidRDefault="004B6161" w:rsidP="00F53CC5">
            <w:pPr>
              <w:keepNext/>
              <w:jc w:val="center"/>
              <w:rPr>
                <w:rFonts w:cs="Arial"/>
                <w:b/>
                <w:bCs/>
                <w:szCs w:val="20"/>
              </w:rPr>
            </w:pPr>
            <w:r w:rsidRPr="00FD1977">
              <w:rPr>
                <w:rFonts w:cs="Arial"/>
                <w:b/>
                <w:bCs/>
                <w:szCs w:val="20"/>
              </w:rPr>
              <w:t xml:space="preserve">Euro: </w:t>
            </w:r>
            <w:r w:rsidR="00F53CC5" w:rsidRPr="00FD1977">
              <w:rPr>
                <w:rFonts w:cs="Arial"/>
                <w:b/>
                <w:bCs/>
                <w:szCs w:val="20"/>
              </w:rPr>
              <w:t>EU countries</w:t>
            </w:r>
            <w:r w:rsidR="00DE5FC3" w:rsidRPr="00FD1977">
              <w:rPr>
                <w:rFonts w:cs="Arial"/>
                <w:b/>
                <w:bCs/>
                <w:szCs w:val="20"/>
              </w:rPr>
              <w:t xml:space="preserve"> (</w:t>
            </w:r>
            <w:r w:rsidR="00144C09" w:rsidRPr="00FD1977">
              <w:rPr>
                <w:rFonts w:cs="Arial"/>
                <w:b/>
                <w:bCs/>
                <w:szCs w:val="20"/>
              </w:rPr>
              <w:t>exc</w:t>
            </w:r>
            <w:r w:rsidRPr="00FD1977">
              <w:rPr>
                <w:rFonts w:cs="Arial"/>
                <w:b/>
                <w:bCs/>
                <w:szCs w:val="20"/>
              </w:rPr>
              <w:t>l.</w:t>
            </w:r>
            <w:r w:rsidR="00DE5FC3" w:rsidRPr="00FD1977">
              <w:rPr>
                <w:rFonts w:cs="Arial"/>
                <w:b/>
                <w:bCs/>
                <w:szCs w:val="20"/>
              </w:rPr>
              <w:t xml:space="preserve"> RoI)</w:t>
            </w:r>
          </w:p>
        </w:tc>
        <w:tc>
          <w:tcPr>
            <w:tcW w:w="1418" w:type="dxa"/>
            <w:noWrap/>
            <w:hideMark/>
          </w:tcPr>
          <w:p w14:paraId="641808D5" w14:textId="0C966428" w:rsidR="00F53CC5" w:rsidRPr="00FD1977" w:rsidRDefault="004B6161" w:rsidP="00F53CC5">
            <w:pPr>
              <w:keepNext/>
              <w:jc w:val="center"/>
              <w:rPr>
                <w:rFonts w:cs="Arial"/>
                <w:b/>
                <w:bCs/>
                <w:szCs w:val="20"/>
              </w:rPr>
            </w:pPr>
            <w:r w:rsidRPr="00FD1977">
              <w:rPr>
                <w:rFonts w:cs="Arial"/>
                <w:b/>
                <w:bCs/>
                <w:szCs w:val="20"/>
              </w:rPr>
              <w:t xml:space="preserve">Euro: </w:t>
            </w:r>
            <w:r w:rsidR="00144C09" w:rsidRPr="00FD1977">
              <w:rPr>
                <w:rFonts w:cs="Arial"/>
                <w:b/>
                <w:bCs/>
                <w:szCs w:val="20"/>
              </w:rPr>
              <w:t>O</w:t>
            </w:r>
            <w:r w:rsidR="00F53CC5" w:rsidRPr="00FD1977">
              <w:rPr>
                <w:rFonts w:cs="Arial"/>
                <w:b/>
                <w:bCs/>
                <w:szCs w:val="20"/>
              </w:rPr>
              <w:t xml:space="preserve">ther </w:t>
            </w:r>
            <w:r w:rsidR="00DE5FC3" w:rsidRPr="00FD1977">
              <w:rPr>
                <w:rFonts w:cs="Arial"/>
                <w:b/>
                <w:bCs/>
                <w:szCs w:val="20"/>
              </w:rPr>
              <w:t>n</w:t>
            </w:r>
            <w:r w:rsidR="00F53CC5" w:rsidRPr="00FD1977">
              <w:rPr>
                <w:rFonts w:cs="Arial"/>
                <w:b/>
                <w:bCs/>
                <w:szCs w:val="20"/>
              </w:rPr>
              <w:t>on-EU countries</w:t>
            </w:r>
          </w:p>
        </w:tc>
        <w:tc>
          <w:tcPr>
            <w:tcW w:w="992" w:type="dxa"/>
            <w:noWrap/>
            <w:hideMark/>
          </w:tcPr>
          <w:p w14:paraId="0917B1DE" w14:textId="27B61B36" w:rsidR="00F53CC5" w:rsidRPr="00FD1977" w:rsidRDefault="00F53CC5" w:rsidP="00F53CC5">
            <w:pPr>
              <w:keepNext/>
              <w:jc w:val="center"/>
              <w:rPr>
                <w:rFonts w:cs="Arial"/>
                <w:b/>
                <w:bCs/>
                <w:szCs w:val="20"/>
              </w:rPr>
            </w:pPr>
            <w:r w:rsidRPr="00FD1977">
              <w:rPr>
                <w:rFonts w:cs="Arial"/>
                <w:b/>
                <w:bCs/>
                <w:szCs w:val="20"/>
              </w:rPr>
              <w:t>M</w:t>
            </w:r>
            <w:r w:rsidR="00E66C26" w:rsidRPr="00FD1977">
              <w:rPr>
                <w:rFonts w:cs="Arial"/>
                <w:b/>
                <w:bCs/>
                <w:szCs w:val="20"/>
              </w:rPr>
              <w:t xml:space="preserve">. East &amp; </w:t>
            </w:r>
            <w:r w:rsidRPr="00FD1977">
              <w:rPr>
                <w:rFonts w:cs="Arial"/>
                <w:b/>
                <w:bCs/>
                <w:szCs w:val="20"/>
              </w:rPr>
              <w:t>Asia</w:t>
            </w:r>
          </w:p>
        </w:tc>
      </w:tr>
      <w:tr w:rsidR="003056B5" w:rsidRPr="00FD1977" w14:paraId="73A5B18E" w14:textId="77777777" w:rsidTr="003056B5">
        <w:trPr>
          <w:trHeight w:val="300"/>
        </w:trPr>
        <w:tc>
          <w:tcPr>
            <w:tcW w:w="2972" w:type="dxa"/>
            <w:noWrap/>
            <w:hideMark/>
          </w:tcPr>
          <w:p w14:paraId="7E238B0F" w14:textId="77777777" w:rsidR="00F53CC5" w:rsidRPr="00FD1977" w:rsidRDefault="00F53CC5" w:rsidP="00F53CC5">
            <w:pPr>
              <w:keepNext/>
              <w:jc w:val="right"/>
              <w:rPr>
                <w:rFonts w:cs="Arial"/>
                <w:szCs w:val="20"/>
              </w:rPr>
            </w:pPr>
            <w:r w:rsidRPr="00FD1977">
              <w:rPr>
                <w:rFonts w:cs="Arial"/>
                <w:szCs w:val="20"/>
              </w:rPr>
              <w:t>1 Managers, directors and senior officials</w:t>
            </w:r>
          </w:p>
        </w:tc>
        <w:tc>
          <w:tcPr>
            <w:tcW w:w="1106" w:type="dxa"/>
            <w:noWrap/>
            <w:hideMark/>
          </w:tcPr>
          <w:p w14:paraId="349ACA57" w14:textId="77777777" w:rsidR="00F53CC5" w:rsidRPr="00FD1977" w:rsidRDefault="00F53CC5" w:rsidP="00F53CC5">
            <w:pPr>
              <w:keepNext/>
              <w:jc w:val="center"/>
              <w:rPr>
                <w:rFonts w:cs="Arial"/>
                <w:szCs w:val="20"/>
              </w:rPr>
            </w:pPr>
            <w:r w:rsidRPr="00FD1977">
              <w:rPr>
                <w:rFonts w:cs="Arial"/>
                <w:szCs w:val="20"/>
              </w:rPr>
              <w:t>75290</w:t>
            </w:r>
          </w:p>
        </w:tc>
        <w:tc>
          <w:tcPr>
            <w:tcW w:w="1020" w:type="dxa"/>
            <w:noWrap/>
            <w:hideMark/>
          </w:tcPr>
          <w:p w14:paraId="31514A3E" w14:textId="77777777" w:rsidR="00F53CC5" w:rsidRPr="00FD1977" w:rsidRDefault="00F53CC5" w:rsidP="00F53CC5">
            <w:pPr>
              <w:keepNext/>
              <w:jc w:val="center"/>
              <w:rPr>
                <w:rFonts w:cs="Arial"/>
                <w:szCs w:val="20"/>
              </w:rPr>
            </w:pPr>
            <w:r w:rsidRPr="00FD1977">
              <w:rPr>
                <w:rFonts w:cs="Arial"/>
                <w:szCs w:val="20"/>
              </w:rPr>
              <w:t>64085</w:t>
            </w:r>
          </w:p>
        </w:tc>
        <w:tc>
          <w:tcPr>
            <w:tcW w:w="851" w:type="dxa"/>
            <w:noWrap/>
            <w:hideMark/>
          </w:tcPr>
          <w:p w14:paraId="1699EFD0" w14:textId="77777777" w:rsidR="00F53CC5" w:rsidRPr="00FD1977" w:rsidRDefault="00F53CC5" w:rsidP="00F53CC5">
            <w:pPr>
              <w:keepNext/>
              <w:jc w:val="center"/>
              <w:rPr>
                <w:rFonts w:cs="Arial"/>
                <w:szCs w:val="20"/>
              </w:rPr>
            </w:pPr>
            <w:r w:rsidRPr="00FD1977">
              <w:rPr>
                <w:rFonts w:cs="Arial"/>
                <w:szCs w:val="20"/>
              </w:rPr>
              <w:t>421</w:t>
            </w:r>
          </w:p>
        </w:tc>
        <w:tc>
          <w:tcPr>
            <w:tcW w:w="1417" w:type="dxa"/>
            <w:noWrap/>
            <w:hideMark/>
          </w:tcPr>
          <w:p w14:paraId="2A91B663" w14:textId="77777777" w:rsidR="00F53CC5" w:rsidRPr="00FD1977" w:rsidRDefault="00F53CC5" w:rsidP="00F53CC5">
            <w:pPr>
              <w:keepNext/>
              <w:jc w:val="center"/>
              <w:rPr>
                <w:rFonts w:cs="Arial"/>
                <w:szCs w:val="20"/>
              </w:rPr>
            </w:pPr>
            <w:r w:rsidRPr="00FD1977">
              <w:rPr>
                <w:rFonts w:cs="Arial"/>
                <w:szCs w:val="20"/>
              </w:rPr>
              <w:t>1922</w:t>
            </w:r>
          </w:p>
        </w:tc>
        <w:tc>
          <w:tcPr>
            <w:tcW w:w="1418" w:type="dxa"/>
            <w:noWrap/>
            <w:hideMark/>
          </w:tcPr>
          <w:p w14:paraId="330EB3CE" w14:textId="77777777" w:rsidR="00F53CC5" w:rsidRPr="00FD1977" w:rsidRDefault="00F53CC5" w:rsidP="00F53CC5">
            <w:pPr>
              <w:keepNext/>
              <w:jc w:val="center"/>
              <w:rPr>
                <w:rFonts w:cs="Arial"/>
                <w:szCs w:val="20"/>
              </w:rPr>
            </w:pPr>
            <w:r w:rsidRPr="00FD1977">
              <w:rPr>
                <w:rFonts w:cs="Arial"/>
                <w:szCs w:val="20"/>
              </w:rPr>
              <w:t>167</w:t>
            </w:r>
          </w:p>
        </w:tc>
        <w:tc>
          <w:tcPr>
            <w:tcW w:w="992" w:type="dxa"/>
            <w:noWrap/>
            <w:hideMark/>
          </w:tcPr>
          <w:p w14:paraId="5614B662" w14:textId="77777777" w:rsidR="00F53CC5" w:rsidRPr="00FD1977" w:rsidRDefault="00F53CC5" w:rsidP="00F53CC5">
            <w:pPr>
              <w:keepNext/>
              <w:jc w:val="center"/>
              <w:rPr>
                <w:rFonts w:cs="Arial"/>
                <w:szCs w:val="20"/>
              </w:rPr>
            </w:pPr>
            <w:r w:rsidRPr="00FD1977">
              <w:rPr>
                <w:rFonts w:cs="Arial"/>
                <w:szCs w:val="20"/>
              </w:rPr>
              <w:t>989</w:t>
            </w:r>
          </w:p>
        </w:tc>
      </w:tr>
      <w:tr w:rsidR="003056B5" w:rsidRPr="00FD1977" w14:paraId="27DB595B" w14:textId="77777777" w:rsidTr="003056B5">
        <w:trPr>
          <w:trHeight w:val="300"/>
        </w:trPr>
        <w:tc>
          <w:tcPr>
            <w:tcW w:w="2972" w:type="dxa"/>
            <w:noWrap/>
            <w:hideMark/>
          </w:tcPr>
          <w:p w14:paraId="36997A44" w14:textId="77777777" w:rsidR="00F53CC5" w:rsidRPr="00FD1977" w:rsidRDefault="00F53CC5" w:rsidP="00F53CC5">
            <w:pPr>
              <w:keepNext/>
              <w:jc w:val="right"/>
              <w:rPr>
                <w:rFonts w:cs="Arial"/>
                <w:szCs w:val="20"/>
              </w:rPr>
            </w:pPr>
            <w:r w:rsidRPr="00FD1977">
              <w:rPr>
                <w:rFonts w:cs="Arial"/>
                <w:szCs w:val="20"/>
              </w:rPr>
              <w:t>2 Professional occupations</w:t>
            </w:r>
          </w:p>
        </w:tc>
        <w:tc>
          <w:tcPr>
            <w:tcW w:w="1106" w:type="dxa"/>
            <w:noWrap/>
            <w:hideMark/>
          </w:tcPr>
          <w:p w14:paraId="38F448E9" w14:textId="77777777" w:rsidR="00F53CC5" w:rsidRPr="00FD1977" w:rsidRDefault="00F53CC5" w:rsidP="00F53CC5">
            <w:pPr>
              <w:keepNext/>
              <w:jc w:val="center"/>
              <w:rPr>
                <w:rFonts w:cs="Arial"/>
                <w:szCs w:val="20"/>
              </w:rPr>
            </w:pPr>
            <w:r w:rsidRPr="00FD1977">
              <w:rPr>
                <w:rFonts w:cs="Arial"/>
                <w:szCs w:val="20"/>
              </w:rPr>
              <w:t>171689</w:t>
            </w:r>
          </w:p>
        </w:tc>
        <w:tc>
          <w:tcPr>
            <w:tcW w:w="1020" w:type="dxa"/>
            <w:noWrap/>
            <w:hideMark/>
          </w:tcPr>
          <w:p w14:paraId="0E9DF40E" w14:textId="77777777" w:rsidR="00F53CC5" w:rsidRPr="00FD1977" w:rsidRDefault="00F53CC5" w:rsidP="00F53CC5">
            <w:pPr>
              <w:keepNext/>
              <w:jc w:val="center"/>
              <w:rPr>
                <w:rFonts w:cs="Arial"/>
                <w:szCs w:val="20"/>
              </w:rPr>
            </w:pPr>
            <w:r w:rsidRPr="00FD1977">
              <w:rPr>
                <w:rFonts w:cs="Arial"/>
                <w:szCs w:val="20"/>
              </w:rPr>
              <w:t>142564</w:t>
            </w:r>
          </w:p>
        </w:tc>
        <w:tc>
          <w:tcPr>
            <w:tcW w:w="851" w:type="dxa"/>
            <w:noWrap/>
            <w:hideMark/>
          </w:tcPr>
          <w:p w14:paraId="5CA875A8" w14:textId="77777777" w:rsidR="00F53CC5" w:rsidRPr="00FD1977" w:rsidRDefault="00F53CC5" w:rsidP="00F53CC5">
            <w:pPr>
              <w:keepNext/>
              <w:jc w:val="center"/>
              <w:rPr>
                <w:rFonts w:cs="Arial"/>
                <w:szCs w:val="20"/>
              </w:rPr>
            </w:pPr>
            <w:r w:rsidRPr="00FD1977">
              <w:rPr>
                <w:rFonts w:cs="Arial"/>
                <w:szCs w:val="20"/>
              </w:rPr>
              <w:t>1675</w:t>
            </w:r>
          </w:p>
        </w:tc>
        <w:tc>
          <w:tcPr>
            <w:tcW w:w="1417" w:type="dxa"/>
            <w:noWrap/>
            <w:hideMark/>
          </w:tcPr>
          <w:p w14:paraId="45B68D31" w14:textId="77777777" w:rsidR="00F53CC5" w:rsidRPr="00FD1977" w:rsidRDefault="00F53CC5" w:rsidP="00F53CC5">
            <w:pPr>
              <w:keepNext/>
              <w:jc w:val="center"/>
              <w:rPr>
                <w:rFonts w:cs="Arial"/>
                <w:szCs w:val="20"/>
              </w:rPr>
            </w:pPr>
            <w:r w:rsidRPr="00FD1977">
              <w:rPr>
                <w:rFonts w:cs="Arial"/>
                <w:szCs w:val="20"/>
              </w:rPr>
              <w:t>4341</w:t>
            </w:r>
          </w:p>
        </w:tc>
        <w:tc>
          <w:tcPr>
            <w:tcW w:w="1418" w:type="dxa"/>
            <w:noWrap/>
            <w:hideMark/>
          </w:tcPr>
          <w:p w14:paraId="07535E81" w14:textId="77777777" w:rsidR="00F53CC5" w:rsidRPr="00FD1977" w:rsidRDefault="00F53CC5" w:rsidP="00F53CC5">
            <w:pPr>
              <w:keepNext/>
              <w:jc w:val="center"/>
              <w:rPr>
                <w:rFonts w:cs="Arial"/>
                <w:szCs w:val="20"/>
              </w:rPr>
            </w:pPr>
            <w:r w:rsidRPr="00FD1977">
              <w:rPr>
                <w:rFonts w:cs="Arial"/>
                <w:szCs w:val="20"/>
              </w:rPr>
              <w:t>381</w:t>
            </w:r>
          </w:p>
        </w:tc>
        <w:tc>
          <w:tcPr>
            <w:tcW w:w="992" w:type="dxa"/>
            <w:noWrap/>
            <w:hideMark/>
          </w:tcPr>
          <w:p w14:paraId="245D3C34" w14:textId="77777777" w:rsidR="00F53CC5" w:rsidRPr="00FD1977" w:rsidRDefault="00F53CC5" w:rsidP="00F53CC5">
            <w:pPr>
              <w:keepNext/>
              <w:jc w:val="center"/>
              <w:rPr>
                <w:rFonts w:cs="Arial"/>
                <w:szCs w:val="20"/>
              </w:rPr>
            </w:pPr>
            <w:r w:rsidRPr="00FD1977">
              <w:rPr>
                <w:rFonts w:cs="Arial"/>
                <w:szCs w:val="20"/>
              </w:rPr>
              <w:t>5214</w:t>
            </w:r>
          </w:p>
        </w:tc>
      </w:tr>
      <w:tr w:rsidR="003056B5" w:rsidRPr="00FD1977" w14:paraId="2336662A" w14:textId="77777777" w:rsidTr="003056B5">
        <w:trPr>
          <w:trHeight w:val="300"/>
        </w:trPr>
        <w:tc>
          <w:tcPr>
            <w:tcW w:w="2972" w:type="dxa"/>
            <w:noWrap/>
            <w:hideMark/>
          </w:tcPr>
          <w:p w14:paraId="24FFAFF5" w14:textId="77777777" w:rsidR="00F53CC5" w:rsidRPr="00FD1977" w:rsidRDefault="00F53CC5" w:rsidP="00F53CC5">
            <w:pPr>
              <w:keepNext/>
              <w:jc w:val="right"/>
              <w:rPr>
                <w:rFonts w:cs="Arial"/>
                <w:szCs w:val="20"/>
              </w:rPr>
            </w:pPr>
            <w:r w:rsidRPr="00FD1977">
              <w:rPr>
                <w:rFonts w:cs="Arial"/>
                <w:szCs w:val="20"/>
              </w:rPr>
              <w:t>3 Associate professional and technical occupations</w:t>
            </w:r>
          </w:p>
        </w:tc>
        <w:tc>
          <w:tcPr>
            <w:tcW w:w="1106" w:type="dxa"/>
            <w:noWrap/>
            <w:hideMark/>
          </w:tcPr>
          <w:p w14:paraId="000E10D1" w14:textId="77777777" w:rsidR="00F53CC5" w:rsidRPr="00FD1977" w:rsidRDefault="00F53CC5" w:rsidP="00F53CC5">
            <w:pPr>
              <w:keepNext/>
              <w:jc w:val="center"/>
              <w:rPr>
                <w:rFonts w:cs="Arial"/>
                <w:szCs w:val="20"/>
              </w:rPr>
            </w:pPr>
            <w:r w:rsidRPr="00FD1977">
              <w:rPr>
                <w:rFonts w:cs="Arial"/>
                <w:szCs w:val="20"/>
              </w:rPr>
              <w:t>81587</w:t>
            </w:r>
          </w:p>
        </w:tc>
        <w:tc>
          <w:tcPr>
            <w:tcW w:w="1020" w:type="dxa"/>
            <w:noWrap/>
            <w:hideMark/>
          </w:tcPr>
          <w:p w14:paraId="36A7C7FE" w14:textId="77777777" w:rsidR="00F53CC5" w:rsidRPr="00FD1977" w:rsidRDefault="00F53CC5" w:rsidP="00F53CC5">
            <w:pPr>
              <w:keepNext/>
              <w:jc w:val="center"/>
              <w:rPr>
                <w:rFonts w:cs="Arial"/>
                <w:szCs w:val="20"/>
              </w:rPr>
            </w:pPr>
            <w:r w:rsidRPr="00FD1977">
              <w:rPr>
                <w:rFonts w:cs="Arial"/>
                <w:szCs w:val="20"/>
              </w:rPr>
              <w:t>67894</w:t>
            </w:r>
          </w:p>
        </w:tc>
        <w:tc>
          <w:tcPr>
            <w:tcW w:w="851" w:type="dxa"/>
            <w:noWrap/>
            <w:hideMark/>
          </w:tcPr>
          <w:p w14:paraId="5DB0193D" w14:textId="77777777" w:rsidR="00F53CC5" w:rsidRPr="00FD1977" w:rsidRDefault="00F53CC5" w:rsidP="00F53CC5">
            <w:pPr>
              <w:keepNext/>
              <w:jc w:val="center"/>
              <w:rPr>
                <w:rFonts w:cs="Arial"/>
                <w:szCs w:val="20"/>
              </w:rPr>
            </w:pPr>
            <w:r w:rsidRPr="00FD1977">
              <w:rPr>
                <w:rFonts w:cs="Arial"/>
                <w:szCs w:val="20"/>
              </w:rPr>
              <w:t>587</w:t>
            </w:r>
          </w:p>
        </w:tc>
        <w:tc>
          <w:tcPr>
            <w:tcW w:w="1417" w:type="dxa"/>
            <w:noWrap/>
            <w:hideMark/>
          </w:tcPr>
          <w:p w14:paraId="47C528F4" w14:textId="77777777" w:rsidR="00F53CC5" w:rsidRPr="00FD1977" w:rsidRDefault="00F53CC5" w:rsidP="00F53CC5">
            <w:pPr>
              <w:keepNext/>
              <w:jc w:val="center"/>
              <w:rPr>
                <w:rFonts w:cs="Arial"/>
                <w:szCs w:val="20"/>
              </w:rPr>
            </w:pPr>
            <w:r w:rsidRPr="00FD1977">
              <w:rPr>
                <w:rFonts w:cs="Arial"/>
                <w:szCs w:val="20"/>
              </w:rPr>
              <w:t>2767</w:t>
            </w:r>
          </w:p>
        </w:tc>
        <w:tc>
          <w:tcPr>
            <w:tcW w:w="1418" w:type="dxa"/>
            <w:noWrap/>
            <w:hideMark/>
          </w:tcPr>
          <w:p w14:paraId="71C0F2C7" w14:textId="77777777" w:rsidR="00F53CC5" w:rsidRPr="00FD1977" w:rsidRDefault="00F53CC5" w:rsidP="00F53CC5">
            <w:pPr>
              <w:keepNext/>
              <w:jc w:val="center"/>
              <w:rPr>
                <w:rFonts w:cs="Arial"/>
                <w:szCs w:val="20"/>
              </w:rPr>
            </w:pPr>
            <w:r w:rsidRPr="00FD1977">
              <w:rPr>
                <w:rFonts w:cs="Arial"/>
                <w:szCs w:val="20"/>
              </w:rPr>
              <w:t>200</w:t>
            </w:r>
          </w:p>
        </w:tc>
        <w:tc>
          <w:tcPr>
            <w:tcW w:w="992" w:type="dxa"/>
            <w:noWrap/>
            <w:hideMark/>
          </w:tcPr>
          <w:p w14:paraId="122EA9D7" w14:textId="77777777" w:rsidR="00F53CC5" w:rsidRPr="00FD1977" w:rsidRDefault="00F53CC5" w:rsidP="00F53CC5">
            <w:pPr>
              <w:keepNext/>
              <w:jc w:val="center"/>
              <w:rPr>
                <w:rFonts w:cs="Arial"/>
                <w:szCs w:val="20"/>
              </w:rPr>
            </w:pPr>
            <w:r w:rsidRPr="00FD1977">
              <w:rPr>
                <w:rFonts w:cs="Arial"/>
                <w:szCs w:val="20"/>
              </w:rPr>
              <w:t>851</w:t>
            </w:r>
          </w:p>
        </w:tc>
      </w:tr>
      <w:tr w:rsidR="003056B5" w:rsidRPr="00FD1977" w14:paraId="26E6F2D0" w14:textId="77777777" w:rsidTr="003056B5">
        <w:trPr>
          <w:trHeight w:val="300"/>
        </w:trPr>
        <w:tc>
          <w:tcPr>
            <w:tcW w:w="2972" w:type="dxa"/>
            <w:noWrap/>
            <w:hideMark/>
          </w:tcPr>
          <w:p w14:paraId="78FA108D" w14:textId="77777777" w:rsidR="00F53CC5" w:rsidRPr="00FD1977" w:rsidRDefault="00F53CC5" w:rsidP="00F53CC5">
            <w:pPr>
              <w:keepNext/>
              <w:jc w:val="right"/>
              <w:rPr>
                <w:rFonts w:cs="Arial"/>
                <w:szCs w:val="20"/>
              </w:rPr>
            </w:pPr>
            <w:r w:rsidRPr="00FD1977">
              <w:rPr>
                <w:rFonts w:cs="Arial"/>
                <w:szCs w:val="20"/>
              </w:rPr>
              <w:t>4 Administrative and secretarial occupations</w:t>
            </w:r>
          </w:p>
        </w:tc>
        <w:tc>
          <w:tcPr>
            <w:tcW w:w="1106" w:type="dxa"/>
            <w:noWrap/>
            <w:hideMark/>
          </w:tcPr>
          <w:p w14:paraId="2C59F360" w14:textId="77777777" w:rsidR="00F53CC5" w:rsidRPr="00FD1977" w:rsidRDefault="00F53CC5" w:rsidP="00F53CC5">
            <w:pPr>
              <w:keepNext/>
              <w:jc w:val="center"/>
              <w:rPr>
                <w:rFonts w:cs="Arial"/>
                <w:szCs w:val="20"/>
              </w:rPr>
            </w:pPr>
            <w:r w:rsidRPr="00FD1977">
              <w:rPr>
                <w:rFonts w:cs="Arial"/>
                <w:szCs w:val="20"/>
              </w:rPr>
              <w:t>93984</w:t>
            </w:r>
          </w:p>
        </w:tc>
        <w:tc>
          <w:tcPr>
            <w:tcW w:w="1020" w:type="dxa"/>
            <w:noWrap/>
            <w:hideMark/>
          </w:tcPr>
          <w:p w14:paraId="11DA70FC" w14:textId="77777777" w:rsidR="00F53CC5" w:rsidRPr="00FD1977" w:rsidRDefault="00F53CC5" w:rsidP="00F53CC5">
            <w:pPr>
              <w:keepNext/>
              <w:jc w:val="center"/>
              <w:rPr>
                <w:rFonts w:cs="Arial"/>
                <w:szCs w:val="20"/>
              </w:rPr>
            </w:pPr>
            <w:r w:rsidRPr="00FD1977">
              <w:rPr>
                <w:rFonts w:cs="Arial"/>
                <w:szCs w:val="20"/>
              </w:rPr>
              <w:t>82972</w:t>
            </w:r>
          </w:p>
        </w:tc>
        <w:tc>
          <w:tcPr>
            <w:tcW w:w="851" w:type="dxa"/>
            <w:noWrap/>
            <w:hideMark/>
          </w:tcPr>
          <w:p w14:paraId="042D357D" w14:textId="77777777" w:rsidR="00F53CC5" w:rsidRPr="00FD1977" w:rsidRDefault="00F53CC5" w:rsidP="00F53CC5">
            <w:pPr>
              <w:keepNext/>
              <w:jc w:val="center"/>
              <w:rPr>
                <w:rFonts w:cs="Arial"/>
                <w:szCs w:val="20"/>
              </w:rPr>
            </w:pPr>
            <w:r w:rsidRPr="00FD1977">
              <w:rPr>
                <w:rFonts w:cs="Arial"/>
                <w:szCs w:val="20"/>
              </w:rPr>
              <w:t>396</w:t>
            </w:r>
          </w:p>
        </w:tc>
        <w:tc>
          <w:tcPr>
            <w:tcW w:w="1417" w:type="dxa"/>
            <w:noWrap/>
            <w:hideMark/>
          </w:tcPr>
          <w:p w14:paraId="5569A9E4" w14:textId="77777777" w:rsidR="00F53CC5" w:rsidRPr="00FD1977" w:rsidRDefault="00F53CC5" w:rsidP="00F53CC5">
            <w:pPr>
              <w:keepNext/>
              <w:jc w:val="center"/>
              <w:rPr>
                <w:rFonts w:cs="Arial"/>
                <w:szCs w:val="20"/>
              </w:rPr>
            </w:pPr>
            <w:r w:rsidRPr="00FD1977">
              <w:rPr>
                <w:rFonts w:cs="Arial"/>
                <w:szCs w:val="20"/>
              </w:rPr>
              <w:t>2234</w:t>
            </w:r>
          </w:p>
        </w:tc>
        <w:tc>
          <w:tcPr>
            <w:tcW w:w="1418" w:type="dxa"/>
            <w:noWrap/>
            <w:hideMark/>
          </w:tcPr>
          <w:p w14:paraId="51A7737B" w14:textId="77777777" w:rsidR="00F53CC5" w:rsidRPr="00FD1977" w:rsidRDefault="00F53CC5" w:rsidP="00F53CC5">
            <w:pPr>
              <w:keepNext/>
              <w:jc w:val="center"/>
              <w:rPr>
                <w:rFonts w:cs="Arial"/>
                <w:szCs w:val="20"/>
              </w:rPr>
            </w:pPr>
            <w:r w:rsidRPr="00FD1977">
              <w:rPr>
                <w:rFonts w:cs="Arial"/>
                <w:szCs w:val="20"/>
              </w:rPr>
              <w:t>151</w:t>
            </w:r>
          </w:p>
        </w:tc>
        <w:tc>
          <w:tcPr>
            <w:tcW w:w="992" w:type="dxa"/>
            <w:noWrap/>
            <w:hideMark/>
          </w:tcPr>
          <w:p w14:paraId="200625DB" w14:textId="77777777" w:rsidR="00F53CC5" w:rsidRPr="00FD1977" w:rsidRDefault="00F53CC5" w:rsidP="00F53CC5">
            <w:pPr>
              <w:keepNext/>
              <w:jc w:val="center"/>
              <w:rPr>
                <w:rFonts w:cs="Arial"/>
                <w:szCs w:val="20"/>
              </w:rPr>
            </w:pPr>
            <w:r w:rsidRPr="00FD1977">
              <w:rPr>
                <w:rFonts w:cs="Arial"/>
                <w:szCs w:val="20"/>
              </w:rPr>
              <w:t>545</w:t>
            </w:r>
          </w:p>
        </w:tc>
      </w:tr>
      <w:tr w:rsidR="003056B5" w:rsidRPr="00FD1977" w14:paraId="4D697EDA" w14:textId="77777777" w:rsidTr="003056B5">
        <w:trPr>
          <w:trHeight w:val="300"/>
        </w:trPr>
        <w:tc>
          <w:tcPr>
            <w:tcW w:w="2972" w:type="dxa"/>
            <w:noWrap/>
            <w:hideMark/>
          </w:tcPr>
          <w:p w14:paraId="04FDEE82" w14:textId="77777777" w:rsidR="00F53CC5" w:rsidRPr="00FD1977" w:rsidRDefault="00F53CC5" w:rsidP="00F53CC5">
            <w:pPr>
              <w:keepNext/>
              <w:jc w:val="right"/>
              <w:rPr>
                <w:rFonts w:cs="Arial"/>
                <w:szCs w:val="20"/>
              </w:rPr>
            </w:pPr>
            <w:r w:rsidRPr="00FD1977">
              <w:rPr>
                <w:rFonts w:cs="Arial"/>
                <w:szCs w:val="20"/>
              </w:rPr>
              <w:t>5 Skilled trades occupations</w:t>
            </w:r>
          </w:p>
        </w:tc>
        <w:tc>
          <w:tcPr>
            <w:tcW w:w="1106" w:type="dxa"/>
            <w:noWrap/>
            <w:hideMark/>
          </w:tcPr>
          <w:p w14:paraId="1CB395A5" w14:textId="77777777" w:rsidR="00F53CC5" w:rsidRPr="00FD1977" w:rsidRDefault="00F53CC5" w:rsidP="00F53CC5">
            <w:pPr>
              <w:keepNext/>
              <w:jc w:val="center"/>
              <w:rPr>
                <w:rFonts w:cs="Arial"/>
                <w:szCs w:val="20"/>
              </w:rPr>
            </w:pPr>
            <w:r w:rsidRPr="00FD1977">
              <w:rPr>
                <w:rFonts w:cs="Arial"/>
                <w:szCs w:val="20"/>
              </w:rPr>
              <w:t>107166</w:t>
            </w:r>
          </w:p>
        </w:tc>
        <w:tc>
          <w:tcPr>
            <w:tcW w:w="1020" w:type="dxa"/>
            <w:noWrap/>
            <w:hideMark/>
          </w:tcPr>
          <w:p w14:paraId="3080990F" w14:textId="77777777" w:rsidR="00F53CC5" w:rsidRPr="00FD1977" w:rsidRDefault="00F53CC5" w:rsidP="00F53CC5">
            <w:pPr>
              <w:keepNext/>
              <w:jc w:val="center"/>
              <w:rPr>
                <w:rFonts w:cs="Arial"/>
                <w:szCs w:val="20"/>
              </w:rPr>
            </w:pPr>
            <w:r w:rsidRPr="00FD1977">
              <w:rPr>
                <w:rFonts w:cs="Arial"/>
                <w:szCs w:val="20"/>
              </w:rPr>
              <w:t>91811</w:t>
            </w:r>
          </w:p>
        </w:tc>
        <w:tc>
          <w:tcPr>
            <w:tcW w:w="851" w:type="dxa"/>
            <w:noWrap/>
            <w:hideMark/>
          </w:tcPr>
          <w:p w14:paraId="507C9E2E" w14:textId="77777777" w:rsidR="00F53CC5" w:rsidRPr="00FD1977" w:rsidRDefault="00F53CC5" w:rsidP="00F53CC5">
            <w:pPr>
              <w:keepNext/>
              <w:jc w:val="center"/>
              <w:rPr>
                <w:rFonts w:cs="Arial"/>
                <w:szCs w:val="20"/>
              </w:rPr>
            </w:pPr>
            <w:r w:rsidRPr="00FD1977">
              <w:rPr>
                <w:rFonts w:cs="Arial"/>
                <w:szCs w:val="20"/>
              </w:rPr>
              <w:t>355</w:t>
            </w:r>
          </w:p>
        </w:tc>
        <w:tc>
          <w:tcPr>
            <w:tcW w:w="1417" w:type="dxa"/>
            <w:noWrap/>
            <w:hideMark/>
          </w:tcPr>
          <w:p w14:paraId="57CD1A5C" w14:textId="77777777" w:rsidR="00F53CC5" w:rsidRPr="00FD1977" w:rsidRDefault="00F53CC5" w:rsidP="00F53CC5">
            <w:pPr>
              <w:keepNext/>
              <w:jc w:val="center"/>
              <w:rPr>
                <w:rFonts w:cs="Arial"/>
                <w:szCs w:val="20"/>
              </w:rPr>
            </w:pPr>
            <w:r w:rsidRPr="00FD1977">
              <w:rPr>
                <w:rFonts w:cs="Arial"/>
                <w:szCs w:val="20"/>
              </w:rPr>
              <w:t>6793</w:t>
            </w:r>
          </w:p>
        </w:tc>
        <w:tc>
          <w:tcPr>
            <w:tcW w:w="1418" w:type="dxa"/>
            <w:noWrap/>
            <w:hideMark/>
          </w:tcPr>
          <w:p w14:paraId="7279187B" w14:textId="77777777" w:rsidR="00F53CC5" w:rsidRPr="00FD1977" w:rsidRDefault="00F53CC5" w:rsidP="00F53CC5">
            <w:pPr>
              <w:keepNext/>
              <w:jc w:val="center"/>
              <w:rPr>
                <w:rFonts w:cs="Arial"/>
                <w:szCs w:val="20"/>
              </w:rPr>
            </w:pPr>
            <w:r w:rsidRPr="00FD1977">
              <w:rPr>
                <w:rFonts w:cs="Arial"/>
                <w:szCs w:val="20"/>
              </w:rPr>
              <w:t>285</w:t>
            </w:r>
          </w:p>
        </w:tc>
        <w:tc>
          <w:tcPr>
            <w:tcW w:w="992" w:type="dxa"/>
            <w:noWrap/>
            <w:hideMark/>
          </w:tcPr>
          <w:p w14:paraId="2AAD1774" w14:textId="77777777" w:rsidR="00F53CC5" w:rsidRPr="00FD1977" w:rsidRDefault="00F53CC5" w:rsidP="00F53CC5">
            <w:pPr>
              <w:keepNext/>
              <w:jc w:val="center"/>
              <w:rPr>
                <w:rFonts w:cs="Arial"/>
                <w:szCs w:val="20"/>
              </w:rPr>
            </w:pPr>
            <w:r w:rsidRPr="00FD1977">
              <w:rPr>
                <w:rFonts w:cs="Arial"/>
                <w:szCs w:val="20"/>
              </w:rPr>
              <w:t>1880</w:t>
            </w:r>
          </w:p>
        </w:tc>
      </w:tr>
      <w:tr w:rsidR="003056B5" w:rsidRPr="00FD1977" w14:paraId="72407560" w14:textId="77777777" w:rsidTr="003056B5">
        <w:trPr>
          <w:trHeight w:val="300"/>
        </w:trPr>
        <w:tc>
          <w:tcPr>
            <w:tcW w:w="2972" w:type="dxa"/>
            <w:noWrap/>
            <w:hideMark/>
          </w:tcPr>
          <w:p w14:paraId="6334567F" w14:textId="77777777" w:rsidR="00F53CC5" w:rsidRPr="00FD1977" w:rsidRDefault="00F53CC5" w:rsidP="00F53CC5">
            <w:pPr>
              <w:keepNext/>
              <w:jc w:val="right"/>
              <w:rPr>
                <w:rFonts w:cs="Arial"/>
                <w:szCs w:val="20"/>
              </w:rPr>
            </w:pPr>
            <w:r w:rsidRPr="00FD1977">
              <w:rPr>
                <w:rFonts w:cs="Arial"/>
                <w:szCs w:val="20"/>
              </w:rPr>
              <w:t>6 Caring, leisure and other service occupations</w:t>
            </w:r>
          </w:p>
        </w:tc>
        <w:tc>
          <w:tcPr>
            <w:tcW w:w="1106" w:type="dxa"/>
            <w:noWrap/>
            <w:hideMark/>
          </w:tcPr>
          <w:p w14:paraId="69E73627" w14:textId="77777777" w:rsidR="00F53CC5" w:rsidRPr="00FD1977" w:rsidRDefault="00F53CC5" w:rsidP="00F53CC5">
            <w:pPr>
              <w:keepNext/>
              <w:jc w:val="center"/>
              <w:rPr>
                <w:rFonts w:cs="Arial"/>
                <w:szCs w:val="20"/>
              </w:rPr>
            </w:pPr>
            <w:r w:rsidRPr="00FD1977">
              <w:rPr>
                <w:rFonts w:cs="Arial"/>
                <w:szCs w:val="20"/>
              </w:rPr>
              <w:t>87927</w:t>
            </w:r>
          </w:p>
        </w:tc>
        <w:tc>
          <w:tcPr>
            <w:tcW w:w="1020" w:type="dxa"/>
            <w:noWrap/>
            <w:hideMark/>
          </w:tcPr>
          <w:p w14:paraId="66156536" w14:textId="77777777" w:rsidR="00F53CC5" w:rsidRPr="00FD1977" w:rsidRDefault="00F53CC5" w:rsidP="00F53CC5">
            <w:pPr>
              <w:keepNext/>
              <w:jc w:val="center"/>
              <w:rPr>
                <w:rFonts w:cs="Arial"/>
                <w:szCs w:val="20"/>
              </w:rPr>
            </w:pPr>
            <w:r w:rsidRPr="00FD1977">
              <w:rPr>
                <w:rFonts w:cs="Arial"/>
                <w:szCs w:val="20"/>
              </w:rPr>
              <w:t>74504</w:t>
            </w:r>
          </w:p>
        </w:tc>
        <w:tc>
          <w:tcPr>
            <w:tcW w:w="851" w:type="dxa"/>
            <w:noWrap/>
            <w:hideMark/>
          </w:tcPr>
          <w:p w14:paraId="5DD8A9CC" w14:textId="77777777" w:rsidR="00F53CC5" w:rsidRPr="00FD1977" w:rsidRDefault="00F53CC5" w:rsidP="00F53CC5">
            <w:pPr>
              <w:keepNext/>
              <w:jc w:val="center"/>
              <w:rPr>
                <w:rFonts w:cs="Arial"/>
                <w:szCs w:val="20"/>
              </w:rPr>
            </w:pPr>
            <w:r w:rsidRPr="00FD1977">
              <w:rPr>
                <w:rFonts w:cs="Arial"/>
                <w:szCs w:val="20"/>
              </w:rPr>
              <w:t>822</w:t>
            </w:r>
          </w:p>
        </w:tc>
        <w:tc>
          <w:tcPr>
            <w:tcW w:w="1417" w:type="dxa"/>
            <w:noWrap/>
            <w:hideMark/>
          </w:tcPr>
          <w:p w14:paraId="5BF6E780" w14:textId="77777777" w:rsidR="00F53CC5" w:rsidRPr="00FD1977" w:rsidRDefault="00F53CC5" w:rsidP="00F53CC5">
            <w:pPr>
              <w:keepNext/>
              <w:jc w:val="center"/>
              <w:rPr>
                <w:rFonts w:cs="Arial"/>
                <w:szCs w:val="20"/>
              </w:rPr>
            </w:pPr>
            <w:r w:rsidRPr="00FD1977">
              <w:rPr>
                <w:rFonts w:cs="Arial"/>
                <w:szCs w:val="20"/>
              </w:rPr>
              <w:t>3964</w:t>
            </w:r>
          </w:p>
        </w:tc>
        <w:tc>
          <w:tcPr>
            <w:tcW w:w="1418" w:type="dxa"/>
            <w:noWrap/>
            <w:hideMark/>
          </w:tcPr>
          <w:p w14:paraId="2A1C0506" w14:textId="77777777" w:rsidR="00F53CC5" w:rsidRPr="00FD1977" w:rsidRDefault="00F53CC5" w:rsidP="00F53CC5">
            <w:pPr>
              <w:keepNext/>
              <w:jc w:val="center"/>
              <w:rPr>
                <w:rFonts w:cs="Arial"/>
                <w:szCs w:val="20"/>
              </w:rPr>
            </w:pPr>
            <w:r w:rsidRPr="00FD1977">
              <w:rPr>
                <w:rFonts w:cs="Arial"/>
                <w:szCs w:val="20"/>
              </w:rPr>
              <w:t>260</w:t>
            </w:r>
          </w:p>
        </w:tc>
        <w:tc>
          <w:tcPr>
            <w:tcW w:w="992" w:type="dxa"/>
            <w:noWrap/>
            <w:hideMark/>
          </w:tcPr>
          <w:p w14:paraId="0FF983C2" w14:textId="77777777" w:rsidR="00F53CC5" w:rsidRPr="00FD1977" w:rsidRDefault="00F53CC5" w:rsidP="00F53CC5">
            <w:pPr>
              <w:keepNext/>
              <w:jc w:val="center"/>
              <w:rPr>
                <w:rFonts w:cs="Arial"/>
                <w:szCs w:val="20"/>
              </w:rPr>
            </w:pPr>
            <w:r w:rsidRPr="00FD1977">
              <w:rPr>
                <w:rFonts w:cs="Arial"/>
                <w:szCs w:val="20"/>
              </w:rPr>
              <w:t>1371</w:t>
            </w:r>
          </w:p>
        </w:tc>
      </w:tr>
      <w:tr w:rsidR="003056B5" w:rsidRPr="00FD1977" w14:paraId="7A13BBF7" w14:textId="77777777" w:rsidTr="003056B5">
        <w:trPr>
          <w:trHeight w:val="300"/>
        </w:trPr>
        <w:tc>
          <w:tcPr>
            <w:tcW w:w="2972" w:type="dxa"/>
            <w:noWrap/>
            <w:hideMark/>
          </w:tcPr>
          <w:p w14:paraId="2DE3E427" w14:textId="77777777" w:rsidR="00F53CC5" w:rsidRPr="00FD1977" w:rsidRDefault="00F53CC5" w:rsidP="00F53CC5">
            <w:pPr>
              <w:keepNext/>
              <w:jc w:val="right"/>
              <w:rPr>
                <w:rFonts w:cs="Arial"/>
                <w:szCs w:val="20"/>
              </w:rPr>
            </w:pPr>
            <w:r w:rsidRPr="00FD1977">
              <w:rPr>
                <w:rFonts w:cs="Arial"/>
                <w:szCs w:val="20"/>
              </w:rPr>
              <w:t>7 Sales and customer service occupations</w:t>
            </w:r>
          </w:p>
        </w:tc>
        <w:tc>
          <w:tcPr>
            <w:tcW w:w="1106" w:type="dxa"/>
            <w:noWrap/>
            <w:hideMark/>
          </w:tcPr>
          <w:p w14:paraId="1AB484D0" w14:textId="77777777" w:rsidR="00F53CC5" w:rsidRPr="00FD1977" w:rsidRDefault="00F53CC5" w:rsidP="00F53CC5">
            <w:pPr>
              <w:keepNext/>
              <w:jc w:val="center"/>
              <w:rPr>
                <w:rFonts w:cs="Arial"/>
                <w:szCs w:val="20"/>
              </w:rPr>
            </w:pPr>
            <w:r w:rsidRPr="00FD1977">
              <w:rPr>
                <w:rFonts w:cs="Arial"/>
                <w:szCs w:val="20"/>
              </w:rPr>
              <w:t>78618</w:t>
            </w:r>
          </w:p>
        </w:tc>
        <w:tc>
          <w:tcPr>
            <w:tcW w:w="1020" w:type="dxa"/>
            <w:noWrap/>
            <w:hideMark/>
          </w:tcPr>
          <w:p w14:paraId="1A57CE78" w14:textId="77777777" w:rsidR="00F53CC5" w:rsidRPr="00FD1977" w:rsidRDefault="00F53CC5" w:rsidP="00F53CC5">
            <w:pPr>
              <w:keepNext/>
              <w:jc w:val="center"/>
              <w:rPr>
                <w:rFonts w:cs="Arial"/>
                <w:szCs w:val="20"/>
              </w:rPr>
            </w:pPr>
            <w:r w:rsidRPr="00FD1977">
              <w:rPr>
                <w:rFonts w:cs="Arial"/>
                <w:szCs w:val="20"/>
              </w:rPr>
              <w:t>68181</w:t>
            </w:r>
          </w:p>
        </w:tc>
        <w:tc>
          <w:tcPr>
            <w:tcW w:w="851" w:type="dxa"/>
            <w:noWrap/>
            <w:hideMark/>
          </w:tcPr>
          <w:p w14:paraId="3598A032" w14:textId="77777777" w:rsidR="00F53CC5" w:rsidRPr="00FD1977" w:rsidRDefault="00F53CC5" w:rsidP="00F53CC5">
            <w:pPr>
              <w:keepNext/>
              <w:jc w:val="center"/>
              <w:rPr>
                <w:rFonts w:cs="Arial"/>
                <w:szCs w:val="20"/>
              </w:rPr>
            </w:pPr>
            <w:r w:rsidRPr="00FD1977">
              <w:rPr>
                <w:rFonts w:cs="Arial"/>
                <w:szCs w:val="20"/>
              </w:rPr>
              <w:t>429</w:t>
            </w:r>
          </w:p>
        </w:tc>
        <w:tc>
          <w:tcPr>
            <w:tcW w:w="1417" w:type="dxa"/>
            <w:noWrap/>
            <w:hideMark/>
          </w:tcPr>
          <w:p w14:paraId="3B466665" w14:textId="77777777" w:rsidR="00F53CC5" w:rsidRPr="00FD1977" w:rsidRDefault="00F53CC5" w:rsidP="00F53CC5">
            <w:pPr>
              <w:keepNext/>
              <w:jc w:val="center"/>
              <w:rPr>
                <w:rFonts w:cs="Arial"/>
                <w:szCs w:val="20"/>
              </w:rPr>
            </w:pPr>
            <w:r w:rsidRPr="00FD1977">
              <w:rPr>
                <w:rFonts w:cs="Arial"/>
                <w:szCs w:val="20"/>
              </w:rPr>
              <w:t>2967</w:t>
            </w:r>
          </w:p>
        </w:tc>
        <w:tc>
          <w:tcPr>
            <w:tcW w:w="1418" w:type="dxa"/>
            <w:noWrap/>
            <w:hideMark/>
          </w:tcPr>
          <w:p w14:paraId="16D30E6E" w14:textId="77777777" w:rsidR="00F53CC5" w:rsidRPr="00FD1977" w:rsidRDefault="00F53CC5" w:rsidP="00F53CC5">
            <w:pPr>
              <w:keepNext/>
              <w:jc w:val="center"/>
              <w:rPr>
                <w:rFonts w:cs="Arial"/>
                <w:szCs w:val="20"/>
              </w:rPr>
            </w:pPr>
            <w:r w:rsidRPr="00FD1977">
              <w:rPr>
                <w:rFonts w:cs="Arial"/>
                <w:szCs w:val="20"/>
              </w:rPr>
              <w:t>173</w:t>
            </w:r>
          </w:p>
        </w:tc>
        <w:tc>
          <w:tcPr>
            <w:tcW w:w="992" w:type="dxa"/>
            <w:noWrap/>
            <w:hideMark/>
          </w:tcPr>
          <w:p w14:paraId="39DD4E5B" w14:textId="77777777" w:rsidR="00F53CC5" w:rsidRPr="00FD1977" w:rsidRDefault="00F53CC5" w:rsidP="00F53CC5">
            <w:pPr>
              <w:keepNext/>
              <w:jc w:val="center"/>
              <w:rPr>
                <w:rFonts w:cs="Arial"/>
                <w:szCs w:val="20"/>
              </w:rPr>
            </w:pPr>
            <w:r w:rsidRPr="00FD1977">
              <w:rPr>
                <w:rFonts w:cs="Arial"/>
                <w:szCs w:val="20"/>
              </w:rPr>
              <w:t>816</w:t>
            </w:r>
          </w:p>
        </w:tc>
      </w:tr>
      <w:tr w:rsidR="003056B5" w:rsidRPr="00FD1977" w14:paraId="7B5FC915" w14:textId="77777777" w:rsidTr="003056B5">
        <w:trPr>
          <w:trHeight w:val="300"/>
        </w:trPr>
        <w:tc>
          <w:tcPr>
            <w:tcW w:w="2972" w:type="dxa"/>
            <w:noWrap/>
            <w:hideMark/>
          </w:tcPr>
          <w:p w14:paraId="621EFACC" w14:textId="77777777" w:rsidR="00F53CC5" w:rsidRPr="00FD1977" w:rsidRDefault="00F53CC5" w:rsidP="00F53CC5">
            <w:pPr>
              <w:keepNext/>
              <w:jc w:val="right"/>
              <w:rPr>
                <w:rFonts w:cs="Arial"/>
                <w:szCs w:val="20"/>
              </w:rPr>
            </w:pPr>
            <w:r w:rsidRPr="00FD1977">
              <w:rPr>
                <w:rFonts w:cs="Arial"/>
                <w:szCs w:val="20"/>
              </w:rPr>
              <w:t>8 Process, plant and machine operatives</w:t>
            </w:r>
          </w:p>
        </w:tc>
        <w:tc>
          <w:tcPr>
            <w:tcW w:w="1106" w:type="dxa"/>
            <w:noWrap/>
            <w:hideMark/>
          </w:tcPr>
          <w:p w14:paraId="59885EEA" w14:textId="77777777" w:rsidR="00F53CC5" w:rsidRPr="00FD1977" w:rsidRDefault="00F53CC5" w:rsidP="00F53CC5">
            <w:pPr>
              <w:keepNext/>
              <w:jc w:val="center"/>
              <w:rPr>
                <w:rFonts w:cs="Arial"/>
                <w:szCs w:val="20"/>
              </w:rPr>
            </w:pPr>
            <w:r w:rsidRPr="00FD1977">
              <w:rPr>
                <w:rFonts w:cs="Arial"/>
                <w:szCs w:val="20"/>
              </w:rPr>
              <w:t>63967</w:t>
            </w:r>
          </w:p>
        </w:tc>
        <w:tc>
          <w:tcPr>
            <w:tcW w:w="1020" w:type="dxa"/>
            <w:noWrap/>
            <w:hideMark/>
          </w:tcPr>
          <w:p w14:paraId="5FAE2C0B" w14:textId="77777777" w:rsidR="00F53CC5" w:rsidRPr="00FD1977" w:rsidRDefault="00F53CC5" w:rsidP="00F53CC5">
            <w:pPr>
              <w:keepNext/>
              <w:jc w:val="center"/>
              <w:rPr>
                <w:rFonts w:cs="Arial"/>
                <w:szCs w:val="20"/>
              </w:rPr>
            </w:pPr>
            <w:r w:rsidRPr="00FD1977">
              <w:rPr>
                <w:rFonts w:cs="Arial"/>
                <w:szCs w:val="20"/>
              </w:rPr>
              <w:t>48420</w:t>
            </w:r>
          </w:p>
        </w:tc>
        <w:tc>
          <w:tcPr>
            <w:tcW w:w="851" w:type="dxa"/>
            <w:noWrap/>
            <w:hideMark/>
          </w:tcPr>
          <w:p w14:paraId="37DC978F" w14:textId="77777777" w:rsidR="00F53CC5" w:rsidRPr="00FD1977" w:rsidRDefault="00F53CC5" w:rsidP="00F53CC5">
            <w:pPr>
              <w:keepNext/>
              <w:jc w:val="center"/>
              <w:rPr>
                <w:rFonts w:cs="Arial"/>
                <w:szCs w:val="20"/>
              </w:rPr>
            </w:pPr>
            <w:r w:rsidRPr="00FD1977">
              <w:rPr>
                <w:rFonts w:cs="Arial"/>
                <w:szCs w:val="20"/>
              </w:rPr>
              <w:t>494</w:t>
            </w:r>
          </w:p>
        </w:tc>
        <w:tc>
          <w:tcPr>
            <w:tcW w:w="1417" w:type="dxa"/>
            <w:noWrap/>
            <w:hideMark/>
          </w:tcPr>
          <w:p w14:paraId="24AF2291" w14:textId="77777777" w:rsidR="00F53CC5" w:rsidRPr="00FD1977" w:rsidRDefault="00F53CC5" w:rsidP="00F53CC5">
            <w:pPr>
              <w:keepNext/>
              <w:jc w:val="center"/>
              <w:rPr>
                <w:rFonts w:cs="Arial"/>
                <w:szCs w:val="20"/>
              </w:rPr>
            </w:pPr>
            <w:r w:rsidRPr="00FD1977">
              <w:rPr>
                <w:rFonts w:cs="Arial"/>
                <w:szCs w:val="20"/>
              </w:rPr>
              <w:t>9395</w:t>
            </w:r>
          </w:p>
        </w:tc>
        <w:tc>
          <w:tcPr>
            <w:tcW w:w="1418" w:type="dxa"/>
            <w:noWrap/>
            <w:hideMark/>
          </w:tcPr>
          <w:p w14:paraId="6DCDD171" w14:textId="77777777" w:rsidR="00F53CC5" w:rsidRPr="00FD1977" w:rsidRDefault="00F53CC5" w:rsidP="00F53CC5">
            <w:pPr>
              <w:keepNext/>
              <w:jc w:val="center"/>
              <w:rPr>
                <w:rFonts w:cs="Arial"/>
                <w:szCs w:val="20"/>
              </w:rPr>
            </w:pPr>
            <w:r w:rsidRPr="00FD1977">
              <w:rPr>
                <w:rFonts w:cs="Arial"/>
                <w:szCs w:val="20"/>
              </w:rPr>
              <w:t>199</w:t>
            </w:r>
          </w:p>
        </w:tc>
        <w:tc>
          <w:tcPr>
            <w:tcW w:w="992" w:type="dxa"/>
            <w:noWrap/>
            <w:hideMark/>
          </w:tcPr>
          <w:p w14:paraId="0BE8C1CF" w14:textId="77777777" w:rsidR="00F53CC5" w:rsidRPr="00FD1977" w:rsidRDefault="00F53CC5" w:rsidP="00F53CC5">
            <w:pPr>
              <w:keepNext/>
              <w:jc w:val="center"/>
              <w:rPr>
                <w:rFonts w:cs="Arial"/>
                <w:szCs w:val="20"/>
              </w:rPr>
            </w:pPr>
            <w:r w:rsidRPr="00FD1977">
              <w:rPr>
                <w:rFonts w:cs="Arial"/>
                <w:szCs w:val="20"/>
              </w:rPr>
              <w:t>1109</w:t>
            </w:r>
          </w:p>
        </w:tc>
      </w:tr>
      <w:tr w:rsidR="003056B5" w:rsidRPr="00FD1977" w14:paraId="16F1D080" w14:textId="77777777" w:rsidTr="003056B5">
        <w:trPr>
          <w:trHeight w:val="300"/>
        </w:trPr>
        <w:tc>
          <w:tcPr>
            <w:tcW w:w="2972" w:type="dxa"/>
            <w:noWrap/>
            <w:hideMark/>
          </w:tcPr>
          <w:p w14:paraId="24B23540" w14:textId="77777777" w:rsidR="00F53CC5" w:rsidRPr="00FD1977" w:rsidRDefault="00F53CC5" w:rsidP="00F53CC5">
            <w:pPr>
              <w:keepNext/>
              <w:jc w:val="right"/>
              <w:rPr>
                <w:rFonts w:cs="Arial"/>
                <w:szCs w:val="20"/>
              </w:rPr>
            </w:pPr>
            <w:r w:rsidRPr="00FD1977">
              <w:rPr>
                <w:rFonts w:cs="Arial"/>
                <w:szCs w:val="20"/>
              </w:rPr>
              <w:t>9 Elementary occupations</w:t>
            </w:r>
          </w:p>
        </w:tc>
        <w:tc>
          <w:tcPr>
            <w:tcW w:w="1106" w:type="dxa"/>
            <w:noWrap/>
            <w:hideMark/>
          </w:tcPr>
          <w:p w14:paraId="63B18D39" w14:textId="77777777" w:rsidR="00F53CC5" w:rsidRPr="00FD1977" w:rsidRDefault="00F53CC5" w:rsidP="00F53CC5">
            <w:pPr>
              <w:keepNext/>
              <w:jc w:val="center"/>
              <w:rPr>
                <w:rFonts w:cs="Arial"/>
                <w:szCs w:val="20"/>
              </w:rPr>
            </w:pPr>
            <w:r w:rsidRPr="00FD1977">
              <w:rPr>
                <w:rFonts w:cs="Arial"/>
                <w:szCs w:val="20"/>
              </w:rPr>
              <w:t>83804</w:t>
            </w:r>
          </w:p>
        </w:tc>
        <w:tc>
          <w:tcPr>
            <w:tcW w:w="1020" w:type="dxa"/>
            <w:noWrap/>
            <w:hideMark/>
          </w:tcPr>
          <w:p w14:paraId="2D83ADA8" w14:textId="77777777" w:rsidR="00F53CC5" w:rsidRPr="00FD1977" w:rsidRDefault="00F53CC5" w:rsidP="00F53CC5">
            <w:pPr>
              <w:keepNext/>
              <w:jc w:val="center"/>
              <w:rPr>
                <w:rFonts w:cs="Arial"/>
                <w:szCs w:val="20"/>
              </w:rPr>
            </w:pPr>
            <w:r w:rsidRPr="00FD1977">
              <w:rPr>
                <w:rFonts w:cs="Arial"/>
                <w:szCs w:val="20"/>
              </w:rPr>
              <w:t>63768</w:t>
            </w:r>
          </w:p>
        </w:tc>
        <w:tc>
          <w:tcPr>
            <w:tcW w:w="851" w:type="dxa"/>
            <w:noWrap/>
            <w:hideMark/>
          </w:tcPr>
          <w:p w14:paraId="2FA9D9BA" w14:textId="77777777" w:rsidR="00F53CC5" w:rsidRPr="00FD1977" w:rsidRDefault="00F53CC5" w:rsidP="00F53CC5">
            <w:pPr>
              <w:keepNext/>
              <w:jc w:val="center"/>
              <w:rPr>
                <w:rFonts w:cs="Arial"/>
                <w:szCs w:val="20"/>
              </w:rPr>
            </w:pPr>
            <w:r w:rsidRPr="00FD1977">
              <w:rPr>
                <w:rFonts w:cs="Arial"/>
                <w:szCs w:val="20"/>
              </w:rPr>
              <w:t>684</w:t>
            </w:r>
          </w:p>
        </w:tc>
        <w:tc>
          <w:tcPr>
            <w:tcW w:w="1417" w:type="dxa"/>
            <w:noWrap/>
            <w:hideMark/>
          </w:tcPr>
          <w:p w14:paraId="22128A4A" w14:textId="77777777" w:rsidR="00F53CC5" w:rsidRPr="00FD1977" w:rsidRDefault="00F53CC5" w:rsidP="00F53CC5">
            <w:pPr>
              <w:keepNext/>
              <w:jc w:val="center"/>
              <w:rPr>
                <w:rFonts w:cs="Arial"/>
                <w:szCs w:val="20"/>
              </w:rPr>
            </w:pPr>
            <w:r w:rsidRPr="00FD1977">
              <w:rPr>
                <w:rFonts w:cs="Arial"/>
                <w:szCs w:val="20"/>
              </w:rPr>
              <w:t>10950</w:t>
            </w:r>
          </w:p>
        </w:tc>
        <w:tc>
          <w:tcPr>
            <w:tcW w:w="1418" w:type="dxa"/>
            <w:noWrap/>
            <w:hideMark/>
          </w:tcPr>
          <w:p w14:paraId="3C500AEE" w14:textId="77777777" w:rsidR="00F53CC5" w:rsidRPr="00FD1977" w:rsidRDefault="00F53CC5" w:rsidP="00F53CC5">
            <w:pPr>
              <w:keepNext/>
              <w:jc w:val="center"/>
              <w:rPr>
                <w:rFonts w:cs="Arial"/>
                <w:szCs w:val="20"/>
              </w:rPr>
            </w:pPr>
            <w:r w:rsidRPr="00FD1977">
              <w:rPr>
                <w:rFonts w:cs="Arial"/>
                <w:szCs w:val="20"/>
              </w:rPr>
              <w:t>325</w:t>
            </w:r>
          </w:p>
        </w:tc>
        <w:tc>
          <w:tcPr>
            <w:tcW w:w="992" w:type="dxa"/>
            <w:noWrap/>
            <w:hideMark/>
          </w:tcPr>
          <w:p w14:paraId="65C02254" w14:textId="77777777" w:rsidR="00F53CC5" w:rsidRPr="00FD1977" w:rsidRDefault="00F53CC5" w:rsidP="00F53CC5">
            <w:pPr>
              <w:keepNext/>
              <w:jc w:val="center"/>
              <w:rPr>
                <w:rFonts w:cs="Arial"/>
                <w:szCs w:val="20"/>
              </w:rPr>
            </w:pPr>
            <w:r w:rsidRPr="00FD1977">
              <w:rPr>
                <w:rFonts w:cs="Arial"/>
                <w:szCs w:val="20"/>
              </w:rPr>
              <w:t>2197</w:t>
            </w:r>
          </w:p>
        </w:tc>
      </w:tr>
    </w:tbl>
    <w:p w14:paraId="566EE351" w14:textId="77777777" w:rsidR="00D957D0" w:rsidRPr="00FD1977" w:rsidRDefault="00D957D0" w:rsidP="007A6029">
      <w:pPr>
        <w:keepNext/>
        <w:rPr>
          <w:rFonts w:cs="Arial"/>
          <w:szCs w:val="20"/>
        </w:rPr>
      </w:pPr>
    </w:p>
    <w:p w14:paraId="51589250" w14:textId="77777777" w:rsidR="003056B5" w:rsidRPr="00FD1977" w:rsidRDefault="003056B5" w:rsidP="003056B5">
      <w:pPr>
        <w:keepNext/>
        <w:rPr>
          <w:rFonts w:cs="Arial"/>
          <w:szCs w:val="20"/>
        </w:rPr>
      </w:pPr>
      <w:r w:rsidRPr="00FD1977">
        <w:rPr>
          <w:rFonts w:cs="Arial"/>
          <w:noProof/>
          <w:szCs w:val="20"/>
        </w:rPr>
        <w:drawing>
          <wp:inline distT="0" distB="0" distL="0" distR="0" wp14:anchorId="517F0469" wp14:editId="763C4751">
            <wp:extent cx="5766179" cy="2743200"/>
            <wp:effectExtent l="0" t="0" r="6350" b="0"/>
            <wp:docPr id="32" name="Chart 32" descr="Figure 8 Occupation by region of birth, for people aged 16 – 74 years: proportions of those employed within each region of birth">
              <a:extLst xmlns:a="http://schemas.openxmlformats.org/drawingml/2006/main">
                <a:ext uri="{FF2B5EF4-FFF2-40B4-BE49-F238E27FC236}">
                  <a16:creationId xmlns:a16="http://schemas.microsoft.com/office/drawing/2014/main" id="{B225F980-D47D-42C7-A4A1-A205E5481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F1D4D6" w14:textId="5C21F4F3" w:rsidR="003056B5" w:rsidRPr="00FD1977" w:rsidRDefault="003056B5" w:rsidP="003056B5">
      <w:pPr>
        <w:pStyle w:val="Caption"/>
        <w:rPr>
          <w:rFonts w:cs="Arial"/>
          <w:sz w:val="20"/>
          <w:szCs w:val="20"/>
        </w:rPr>
      </w:pPr>
      <w:r w:rsidRPr="00FD1977">
        <w:rPr>
          <w:rFonts w:cs="Arial"/>
          <w:sz w:val="20"/>
          <w:szCs w:val="20"/>
        </w:rPr>
        <w:t xml:space="preserve">Figure </w:t>
      </w:r>
      <w:r w:rsidR="009E7960" w:rsidRPr="00FD1977">
        <w:rPr>
          <w:rFonts w:cs="Arial"/>
          <w:sz w:val="20"/>
          <w:szCs w:val="20"/>
        </w:rPr>
        <w:t>8</w:t>
      </w:r>
      <w:r w:rsidRPr="00FD1977">
        <w:rPr>
          <w:rFonts w:cs="Arial"/>
          <w:sz w:val="20"/>
          <w:szCs w:val="20"/>
        </w:rPr>
        <w:t xml:space="preserve"> Occupation by region of birth, for </w:t>
      </w:r>
      <w:r w:rsidR="00895784">
        <w:rPr>
          <w:rFonts w:cs="Arial"/>
          <w:sz w:val="20"/>
          <w:szCs w:val="20"/>
        </w:rPr>
        <w:t>people</w:t>
      </w:r>
      <w:r w:rsidRPr="00FD1977">
        <w:rPr>
          <w:rFonts w:cs="Arial"/>
          <w:sz w:val="20"/>
          <w:szCs w:val="20"/>
        </w:rPr>
        <w:t xml:space="preserve"> aged 16 – 74 years: proportions of those employed within each region of birth</w:t>
      </w:r>
    </w:p>
    <w:p w14:paraId="1949DDAC" w14:textId="77777777" w:rsidR="00BA4A72" w:rsidRPr="00FD1977" w:rsidRDefault="00BA4A72" w:rsidP="00BA4A72">
      <w:pPr>
        <w:pStyle w:val="ListParagraph"/>
        <w:numPr>
          <w:ilvl w:val="2"/>
          <w:numId w:val="6"/>
        </w:numPr>
        <w:rPr>
          <w:rFonts w:cs="Arial"/>
          <w:szCs w:val="20"/>
        </w:rPr>
      </w:pPr>
      <w:r w:rsidRPr="00FD1977">
        <w:rPr>
          <w:rFonts w:cs="Arial"/>
          <w:szCs w:val="20"/>
        </w:rPr>
        <w:t>People born in countries outside of the UK and Ireland contribute a wide range of skills to the workforce.</w:t>
      </w:r>
    </w:p>
    <w:p w14:paraId="41C9DADD" w14:textId="77777777" w:rsidR="00BA4A72" w:rsidRPr="00FD1977" w:rsidRDefault="00BA4A72" w:rsidP="00BA4A72">
      <w:pPr>
        <w:pStyle w:val="ListParagraph"/>
        <w:numPr>
          <w:ilvl w:val="2"/>
          <w:numId w:val="6"/>
        </w:numPr>
        <w:rPr>
          <w:rFonts w:cs="Arial"/>
          <w:szCs w:val="20"/>
        </w:rPr>
      </w:pPr>
      <w:r w:rsidRPr="00FD1977">
        <w:rPr>
          <w:rFonts w:cs="Arial"/>
          <w:szCs w:val="20"/>
        </w:rPr>
        <w:t>The proportions of ‘Professional Occupations’ are highest within the populations of those born in Africa (29%), and the Middle East and Asia (35%).  This compares with 20% for those born in Northern Ireland.</w:t>
      </w:r>
    </w:p>
    <w:p w14:paraId="77DE1FC8" w14:textId="109A93F0" w:rsidR="00BA4A72" w:rsidRPr="00FD1977" w:rsidRDefault="00BA4A72" w:rsidP="00BA4A72">
      <w:pPr>
        <w:pStyle w:val="ListParagraph"/>
        <w:numPr>
          <w:ilvl w:val="2"/>
          <w:numId w:val="6"/>
        </w:numPr>
        <w:rPr>
          <w:rFonts w:cs="Arial"/>
          <w:szCs w:val="20"/>
        </w:rPr>
      </w:pPr>
      <w:r w:rsidRPr="00FD1977">
        <w:rPr>
          <w:rFonts w:cs="Arial"/>
          <w:szCs w:val="20"/>
        </w:rPr>
        <w:t xml:space="preserve">The proportion of those working in the ‘Elementary’ and ‘Process, Plant and Machine Operatives’ is highest within the population of those born in the EU, 24% and 21% respectively. </w:t>
      </w:r>
      <w:r w:rsidRPr="00FD1977">
        <w:rPr>
          <w:rFonts w:cs="Arial"/>
          <w:szCs w:val="20"/>
        </w:rPr>
        <w:lastRenderedPageBreak/>
        <w:t xml:space="preserve">This compares with 9% and 7% for those born in Northern Ireland, which is the subpopulation undertaking these categories of work in the least proportion. </w:t>
      </w:r>
    </w:p>
    <w:p w14:paraId="1F763125" w14:textId="41A4A402" w:rsidR="00BA4A72" w:rsidRPr="00FD1977" w:rsidRDefault="00BA4A72" w:rsidP="00BA4A72">
      <w:pPr>
        <w:pStyle w:val="ListParagraph"/>
        <w:numPr>
          <w:ilvl w:val="2"/>
          <w:numId w:val="6"/>
        </w:numPr>
        <w:rPr>
          <w:rFonts w:cs="Arial"/>
          <w:szCs w:val="20"/>
        </w:rPr>
      </w:pPr>
      <w:r w:rsidRPr="00FD1977">
        <w:rPr>
          <w:rFonts w:cs="Arial"/>
          <w:szCs w:val="20"/>
        </w:rPr>
        <w:t xml:space="preserve">The population of </w:t>
      </w:r>
      <w:r w:rsidR="00895784">
        <w:rPr>
          <w:rFonts w:cs="Arial"/>
          <w:szCs w:val="20"/>
        </w:rPr>
        <w:t>people</w:t>
      </w:r>
      <w:r w:rsidRPr="00FD1977">
        <w:rPr>
          <w:rFonts w:cs="Arial"/>
          <w:szCs w:val="20"/>
        </w:rPr>
        <w:t xml:space="preserve"> born in the EU show a similar proportion of ‘Level 4 qualifications and above’ as those born in Northern Ireland.  However, there is a notable difference in the proportions working in Professional Occupations, comparing those born in NI with those born in Europe (aside from RoI).  Reasons that could account for this include non-recognition of European qualifications and / or language barriers.</w:t>
      </w:r>
    </w:p>
    <w:p w14:paraId="14482B17" w14:textId="77777777" w:rsidR="00BA4A72" w:rsidRPr="00FD1977" w:rsidRDefault="00BA4A72" w:rsidP="00BA4A72">
      <w:pPr>
        <w:spacing w:after="0"/>
        <w:rPr>
          <w:rFonts w:cs="Arial"/>
          <w:szCs w:val="20"/>
        </w:rPr>
        <w:sectPr w:rsidR="00BA4A72" w:rsidRPr="00FD1977">
          <w:pgSz w:w="11906" w:h="16838"/>
          <w:pgMar w:top="1440" w:right="1440" w:bottom="1440" w:left="1440" w:header="708" w:footer="708" w:gutter="0"/>
          <w:cols w:space="720"/>
        </w:sectPr>
      </w:pPr>
    </w:p>
    <w:p w14:paraId="0991D87D" w14:textId="16BFB507" w:rsidR="003D485F" w:rsidRPr="00FD1977" w:rsidRDefault="003D485F" w:rsidP="003D485F">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13</w:t>
      </w:r>
      <w:r w:rsidR="006F4D67" w:rsidRPr="00FD1977">
        <w:rPr>
          <w:rFonts w:cs="Arial"/>
          <w:noProof/>
          <w:sz w:val="20"/>
          <w:szCs w:val="20"/>
        </w:rPr>
        <w:fldChar w:fldCharType="end"/>
      </w:r>
      <w:r w:rsidRPr="00FD1977">
        <w:rPr>
          <w:rFonts w:cs="Arial"/>
          <w:sz w:val="20"/>
          <w:szCs w:val="20"/>
        </w:rPr>
        <w:t xml:space="preserve"> Occupations by ethnic group, in </w:t>
      </w:r>
      <w:r w:rsidR="00895784">
        <w:rPr>
          <w:rFonts w:cs="Arial"/>
          <w:sz w:val="20"/>
          <w:szCs w:val="20"/>
        </w:rPr>
        <w:t>people</w:t>
      </w:r>
      <w:r w:rsidRPr="00FD1977">
        <w:rPr>
          <w:rFonts w:cs="Arial"/>
          <w:sz w:val="20"/>
          <w:szCs w:val="20"/>
        </w:rPr>
        <w:t xml:space="preserve"> aged 16 - 74 years: absolute numbers</w:t>
      </w:r>
    </w:p>
    <w:tbl>
      <w:tblPr>
        <w:tblStyle w:val="TableGrid"/>
        <w:tblW w:w="0" w:type="auto"/>
        <w:tblLook w:val="04A0" w:firstRow="1" w:lastRow="0" w:firstColumn="1" w:lastColumn="0" w:noHBand="0" w:noVBand="1"/>
      </w:tblPr>
      <w:tblGrid>
        <w:gridCol w:w="2830"/>
        <w:gridCol w:w="1203"/>
        <w:gridCol w:w="1066"/>
        <w:gridCol w:w="665"/>
        <w:gridCol w:w="744"/>
        <w:gridCol w:w="744"/>
        <w:gridCol w:w="744"/>
        <w:gridCol w:w="744"/>
        <w:gridCol w:w="744"/>
        <w:gridCol w:w="744"/>
        <w:gridCol w:w="744"/>
        <w:gridCol w:w="744"/>
        <w:gridCol w:w="744"/>
        <w:gridCol w:w="744"/>
        <w:gridCol w:w="744"/>
      </w:tblGrid>
      <w:tr w:rsidR="002C78FD" w:rsidRPr="00FD1977" w14:paraId="1109814F" w14:textId="77777777" w:rsidTr="003D485F">
        <w:trPr>
          <w:cantSplit/>
          <w:trHeight w:val="1243"/>
          <w:tblHeader/>
        </w:trPr>
        <w:tc>
          <w:tcPr>
            <w:tcW w:w="2830" w:type="dxa"/>
            <w:noWrap/>
            <w:textDirection w:val="btLr"/>
            <w:hideMark/>
          </w:tcPr>
          <w:p w14:paraId="3177D5F8" w14:textId="77777777" w:rsidR="002C78FD" w:rsidRPr="00FD1977" w:rsidRDefault="002C78FD" w:rsidP="002C78FD">
            <w:pPr>
              <w:keepNext/>
              <w:ind w:left="113" w:right="113"/>
              <w:jc w:val="right"/>
              <w:rPr>
                <w:rFonts w:cs="Arial"/>
                <w:szCs w:val="20"/>
              </w:rPr>
            </w:pPr>
            <w:bookmarkStart w:id="29" w:name="_Hlk185580981"/>
          </w:p>
        </w:tc>
        <w:tc>
          <w:tcPr>
            <w:tcW w:w="1203" w:type="dxa"/>
            <w:noWrap/>
            <w:textDirection w:val="btLr"/>
            <w:hideMark/>
          </w:tcPr>
          <w:p w14:paraId="5D5866CE" w14:textId="3232BA8F" w:rsidR="002C78FD" w:rsidRPr="00FD1977" w:rsidRDefault="002C78FD" w:rsidP="002C78FD">
            <w:pPr>
              <w:keepNext/>
              <w:ind w:left="113" w:right="113"/>
              <w:jc w:val="center"/>
              <w:rPr>
                <w:rFonts w:cs="Arial"/>
                <w:b/>
                <w:bCs/>
                <w:szCs w:val="20"/>
              </w:rPr>
            </w:pPr>
            <w:r w:rsidRPr="00FD1977">
              <w:rPr>
                <w:rFonts w:cs="Arial"/>
                <w:b/>
                <w:bCs/>
                <w:szCs w:val="20"/>
              </w:rPr>
              <w:t>All usual residents</w:t>
            </w:r>
          </w:p>
        </w:tc>
        <w:tc>
          <w:tcPr>
            <w:tcW w:w="1066" w:type="dxa"/>
            <w:noWrap/>
            <w:textDirection w:val="btLr"/>
            <w:hideMark/>
          </w:tcPr>
          <w:p w14:paraId="236CD344" w14:textId="77777777" w:rsidR="002C78FD" w:rsidRPr="00FD1977" w:rsidRDefault="002C78FD" w:rsidP="002C78FD">
            <w:pPr>
              <w:keepNext/>
              <w:ind w:left="113" w:right="113"/>
              <w:jc w:val="center"/>
              <w:rPr>
                <w:rFonts w:cs="Arial"/>
                <w:b/>
                <w:bCs/>
                <w:szCs w:val="20"/>
              </w:rPr>
            </w:pPr>
            <w:r w:rsidRPr="00FD1977">
              <w:rPr>
                <w:rFonts w:cs="Arial"/>
                <w:b/>
                <w:bCs/>
                <w:szCs w:val="20"/>
              </w:rPr>
              <w:t>White</w:t>
            </w:r>
          </w:p>
        </w:tc>
        <w:tc>
          <w:tcPr>
            <w:tcW w:w="665" w:type="dxa"/>
            <w:noWrap/>
            <w:textDirection w:val="btLr"/>
            <w:hideMark/>
          </w:tcPr>
          <w:p w14:paraId="20F196CC" w14:textId="77777777" w:rsidR="002C78FD" w:rsidRPr="00FD1977" w:rsidRDefault="002C78FD" w:rsidP="002C78FD">
            <w:pPr>
              <w:keepNext/>
              <w:ind w:left="113" w:right="113"/>
              <w:jc w:val="center"/>
              <w:rPr>
                <w:rFonts w:cs="Arial"/>
                <w:b/>
                <w:bCs/>
                <w:szCs w:val="20"/>
              </w:rPr>
            </w:pPr>
            <w:r w:rsidRPr="00FD1977">
              <w:rPr>
                <w:rFonts w:cs="Arial"/>
                <w:b/>
                <w:bCs/>
                <w:szCs w:val="20"/>
              </w:rPr>
              <w:t>Arab</w:t>
            </w:r>
          </w:p>
        </w:tc>
        <w:tc>
          <w:tcPr>
            <w:tcW w:w="744" w:type="dxa"/>
            <w:noWrap/>
            <w:textDirection w:val="btLr"/>
            <w:hideMark/>
          </w:tcPr>
          <w:p w14:paraId="6F32C156" w14:textId="77777777" w:rsidR="002C78FD" w:rsidRPr="00FD1977" w:rsidRDefault="002C78FD" w:rsidP="002C78FD">
            <w:pPr>
              <w:keepNext/>
              <w:ind w:left="113" w:right="113"/>
              <w:jc w:val="center"/>
              <w:rPr>
                <w:rFonts w:cs="Arial"/>
                <w:b/>
                <w:bCs/>
                <w:szCs w:val="20"/>
              </w:rPr>
            </w:pPr>
            <w:r w:rsidRPr="00FD1977">
              <w:rPr>
                <w:rFonts w:cs="Arial"/>
                <w:b/>
                <w:bCs/>
                <w:szCs w:val="20"/>
              </w:rPr>
              <w:t>Black African</w:t>
            </w:r>
          </w:p>
        </w:tc>
        <w:tc>
          <w:tcPr>
            <w:tcW w:w="744" w:type="dxa"/>
            <w:noWrap/>
            <w:textDirection w:val="btLr"/>
            <w:hideMark/>
          </w:tcPr>
          <w:p w14:paraId="092FE70C" w14:textId="77777777" w:rsidR="002C78FD" w:rsidRPr="00FD1977" w:rsidRDefault="002C78FD" w:rsidP="002C78FD">
            <w:pPr>
              <w:keepNext/>
              <w:ind w:left="113" w:right="113"/>
              <w:jc w:val="center"/>
              <w:rPr>
                <w:rFonts w:cs="Arial"/>
                <w:b/>
                <w:bCs/>
                <w:szCs w:val="20"/>
              </w:rPr>
            </w:pPr>
            <w:r w:rsidRPr="00FD1977">
              <w:rPr>
                <w:rFonts w:cs="Arial"/>
                <w:b/>
                <w:bCs/>
                <w:szCs w:val="20"/>
              </w:rPr>
              <w:t>Black Other</w:t>
            </w:r>
          </w:p>
        </w:tc>
        <w:tc>
          <w:tcPr>
            <w:tcW w:w="744" w:type="dxa"/>
            <w:noWrap/>
            <w:textDirection w:val="btLr"/>
            <w:hideMark/>
          </w:tcPr>
          <w:p w14:paraId="0DBF72EE" w14:textId="77777777" w:rsidR="002C78FD" w:rsidRPr="00FD1977" w:rsidRDefault="002C78FD" w:rsidP="002C78FD">
            <w:pPr>
              <w:keepNext/>
              <w:ind w:left="113" w:right="113"/>
              <w:jc w:val="center"/>
              <w:rPr>
                <w:rFonts w:cs="Arial"/>
                <w:b/>
                <w:bCs/>
                <w:szCs w:val="20"/>
              </w:rPr>
            </w:pPr>
            <w:r w:rsidRPr="00FD1977">
              <w:rPr>
                <w:rFonts w:cs="Arial"/>
                <w:b/>
                <w:bCs/>
                <w:szCs w:val="20"/>
              </w:rPr>
              <w:t>Chinese</w:t>
            </w:r>
          </w:p>
        </w:tc>
        <w:tc>
          <w:tcPr>
            <w:tcW w:w="744" w:type="dxa"/>
            <w:noWrap/>
            <w:textDirection w:val="btLr"/>
            <w:hideMark/>
          </w:tcPr>
          <w:p w14:paraId="04A8D773" w14:textId="77777777" w:rsidR="002C78FD" w:rsidRPr="00FD1977" w:rsidRDefault="002C78FD" w:rsidP="002C78FD">
            <w:pPr>
              <w:keepNext/>
              <w:ind w:left="113" w:right="113"/>
              <w:jc w:val="center"/>
              <w:rPr>
                <w:rFonts w:cs="Arial"/>
                <w:b/>
                <w:bCs/>
                <w:szCs w:val="20"/>
              </w:rPr>
            </w:pPr>
            <w:r w:rsidRPr="00FD1977">
              <w:rPr>
                <w:rFonts w:cs="Arial"/>
                <w:b/>
                <w:bCs/>
                <w:szCs w:val="20"/>
              </w:rPr>
              <w:t>Filipino</w:t>
            </w:r>
          </w:p>
        </w:tc>
        <w:tc>
          <w:tcPr>
            <w:tcW w:w="744" w:type="dxa"/>
            <w:noWrap/>
            <w:textDirection w:val="btLr"/>
            <w:hideMark/>
          </w:tcPr>
          <w:p w14:paraId="5C5E1916" w14:textId="77777777" w:rsidR="002C78FD" w:rsidRPr="00FD1977" w:rsidRDefault="002C78FD" w:rsidP="002C78FD">
            <w:pPr>
              <w:keepNext/>
              <w:ind w:left="113" w:right="113"/>
              <w:jc w:val="center"/>
              <w:rPr>
                <w:rFonts w:cs="Arial"/>
                <w:b/>
                <w:bCs/>
                <w:szCs w:val="20"/>
              </w:rPr>
            </w:pPr>
            <w:r w:rsidRPr="00FD1977">
              <w:rPr>
                <w:rFonts w:cs="Arial"/>
                <w:b/>
                <w:bCs/>
                <w:szCs w:val="20"/>
              </w:rPr>
              <w:t>Indian</w:t>
            </w:r>
          </w:p>
        </w:tc>
        <w:tc>
          <w:tcPr>
            <w:tcW w:w="744" w:type="dxa"/>
            <w:noWrap/>
            <w:textDirection w:val="btLr"/>
            <w:hideMark/>
          </w:tcPr>
          <w:p w14:paraId="20F557AE" w14:textId="77777777" w:rsidR="002C78FD" w:rsidRPr="00FD1977" w:rsidRDefault="002C78FD" w:rsidP="002C78FD">
            <w:pPr>
              <w:keepNext/>
              <w:ind w:left="113" w:right="113"/>
              <w:jc w:val="center"/>
              <w:rPr>
                <w:rFonts w:cs="Arial"/>
                <w:b/>
                <w:bCs/>
                <w:szCs w:val="20"/>
              </w:rPr>
            </w:pPr>
            <w:r w:rsidRPr="00FD1977">
              <w:rPr>
                <w:rFonts w:cs="Arial"/>
                <w:b/>
                <w:bCs/>
                <w:szCs w:val="20"/>
              </w:rPr>
              <w:t>Pakistani</w:t>
            </w:r>
          </w:p>
        </w:tc>
        <w:tc>
          <w:tcPr>
            <w:tcW w:w="744" w:type="dxa"/>
            <w:noWrap/>
            <w:textDirection w:val="btLr"/>
            <w:hideMark/>
          </w:tcPr>
          <w:p w14:paraId="7F317D42" w14:textId="77777777" w:rsidR="002C78FD" w:rsidRPr="00FD1977" w:rsidRDefault="002C78FD" w:rsidP="002C78FD">
            <w:pPr>
              <w:keepNext/>
              <w:ind w:left="113" w:right="113"/>
              <w:jc w:val="center"/>
              <w:rPr>
                <w:rFonts w:cs="Arial"/>
                <w:b/>
                <w:bCs/>
                <w:szCs w:val="20"/>
              </w:rPr>
            </w:pPr>
            <w:r w:rsidRPr="00FD1977">
              <w:rPr>
                <w:rFonts w:cs="Arial"/>
                <w:b/>
                <w:bCs/>
                <w:szCs w:val="20"/>
              </w:rPr>
              <w:t>Other Asian</w:t>
            </w:r>
          </w:p>
        </w:tc>
        <w:tc>
          <w:tcPr>
            <w:tcW w:w="744" w:type="dxa"/>
            <w:noWrap/>
            <w:textDirection w:val="btLr"/>
            <w:hideMark/>
          </w:tcPr>
          <w:p w14:paraId="289F3F05" w14:textId="77777777" w:rsidR="002C78FD" w:rsidRPr="00FD1977" w:rsidRDefault="002C78FD" w:rsidP="002C78FD">
            <w:pPr>
              <w:keepNext/>
              <w:ind w:left="113" w:right="113"/>
              <w:jc w:val="center"/>
              <w:rPr>
                <w:rFonts w:cs="Arial"/>
                <w:b/>
                <w:bCs/>
                <w:szCs w:val="20"/>
              </w:rPr>
            </w:pPr>
            <w:r w:rsidRPr="00FD1977">
              <w:rPr>
                <w:rFonts w:cs="Arial"/>
                <w:b/>
                <w:bCs/>
                <w:szCs w:val="20"/>
              </w:rPr>
              <w:t>Irish Traveller</w:t>
            </w:r>
          </w:p>
        </w:tc>
        <w:tc>
          <w:tcPr>
            <w:tcW w:w="744" w:type="dxa"/>
            <w:noWrap/>
            <w:textDirection w:val="btLr"/>
            <w:hideMark/>
          </w:tcPr>
          <w:p w14:paraId="004167FB" w14:textId="77777777" w:rsidR="002C78FD" w:rsidRPr="00FD1977" w:rsidRDefault="002C78FD" w:rsidP="002C78FD">
            <w:pPr>
              <w:keepNext/>
              <w:ind w:left="113" w:right="113"/>
              <w:jc w:val="center"/>
              <w:rPr>
                <w:rFonts w:cs="Arial"/>
                <w:b/>
                <w:bCs/>
                <w:szCs w:val="20"/>
              </w:rPr>
            </w:pPr>
            <w:r w:rsidRPr="00FD1977">
              <w:rPr>
                <w:rFonts w:cs="Arial"/>
                <w:b/>
                <w:bCs/>
                <w:szCs w:val="20"/>
              </w:rPr>
              <w:t>Roma</w:t>
            </w:r>
          </w:p>
        </w:tc>
        <w:tc>
          <w:tcPr>
            <w:tcW w:w="744" w:type="dxa"/>
            <w:noWrap/>
            <w:textDirection w:val="btLr"/>
            <w:hideMark/>
          </w:tcPr>
          <w:p w14:paraId="683EAE65" w14:textId="77777777" w:rsidR="002C78FD" w:rsidRPr="00FD1977" w:rsidRDefault="002C78FD" w:rsidP="002C78FD">
            <w:pPr>
              <w:keepNext/>
              <w:ind w:left="113" w:right="113"/>
              <w:jc w:val="center"/>
              <w:rPr>
                <w:rFonts w:cs="Arial"/>
                <w:b/>
                <w:bCs/>
                <w:szCs w:val="20"/>
              </w:rPr>
            </w:pPr>
            <w:r w:rsidRPr="00FD1977">
              <w:rPr>
                <w:rFonts w:cs="Arial"/>
                <w:b/>
                <w:bCs/>
                <w:szCs w:val="20"/>
              </w:rPr>
              <w:t>Other ethnicities</w:t>
            </w:r>
          </w:p>
        </w:tc>
        <w:tc>
          <w:tcPr>
            <w:tcW w:w="744" w:type="dxa"/>
            <w:noWrap/>
            <w:textDirection w:val="btLr"/>
            <w:hideMark/>
          </w:tcPr>
          <w:p w14:paraId="47B54AF5" w14:textId="77777777" w:rsidR="002C78FD" w:rsidRPr="00FD1977" w:rsidRDefault="002C78FD" w:rsidP="002C78FD">
            <w:pPr>
              <w:keepNext/>
              <w:ind w:left="113" w:right="113"/>
              <w:jc w:val="center"/>
              <w:rPr>
                <w:rFonts w:cs="Arial"/>
                <w:b/>
                <w:bCs/>
                <w:szCs w:val="20"/>
              </w:rPr>
            </w:pPr>
            <w:r w:rsidRPr="00FD1977">
              <w:rPr>
                <w:rFonts w:cs="Arial"/>
                <w:b/>
                <w:bCs/>
                <w:szCs w:val="20"/>
              </w:rPr>
              <w:t>Mixed</w:t>
            </w:r>
          </w:p>
        </w:tc>
      </w:tr>
      <w:bookmarkEnd w:id="29"/>
      <w:tr w:rsidR="002C78FD" w:rsidRPr="00FD1977" w14:paraId="7D707452" w14:textId="77777777" w:rsidTr="003D485F">
        <w:trPr>
          <w:trHeight w:val="300"/>
        </w:trPr>
        <w:tc>
          <w:tcPr>
            <w:tcW w:w="2830" w:type="dxa"/>
            <w:noWrap/>
            <w:hideMark/>
          </w:tcPr>
          <w:p w14:paraId="34B2612F" w14:textId="77777777" w:rsidR="002C78FD" w:rsidRPr="00FD1977" w:rsidRDefault="002C78FD" w:rsidP="002C78FD">
            <w:pPr>
              <w:keepNext/>
              <w:jc w:val="right"/>
              <w:rPr>
                <w:rFonts w:cs="Arial"/>
                <w:szCs w:val="20"/>
              </w:rPr>
            </w:pPr>
            <w:r w:rsidRPr="00FD1977">
              <w:rPr>
                <w:rFonts w:cs="Arial"/>
                <w:szCs w:val="20"/>
              </w:rPr>
              <w:t>1 Managers, directors and senior officials</w:t>
            </w:r>
          </w:p>
        </w:tc>
        <w:tc>
          <w:tcPr>
            <w:tcW w:w="1203" w:type="dxa"/>
            <w:noWrap/>
            <w:hideMark/>
          </w:tcPr>
          <w:p w14:paraId="3A47055E" w14:textId="77777777" w:rsidR="002C78FD" w:rsidRPr="00FD1977" w:rsidRDefault="002C78FD" w:rsidP="002C78FD">
            <w:pPr>
              <w:keepNext/>
              <w:jc w:val="center"/>
              <w:rPr>
                <w:rFonts w:cs="Arial"/>
                <w:szCs w:val="20"/>
              </w:rPr>
            </w:pPr>
            <w:r w:rsidRPr="00FD1977">
              <w:rPr>
                <w:rFonts w:cs="Arial"/>
                <w:szCs w:val="20"/>
              </w:rPr>
              <w:t>75290</w:t>
            </w:r>
          </w:p>
        </w:tc>
        <w:tc>
          <w:tcPr>
            <w:tcW w:w="1066" w:type="dxa"/>
            <w:noWrap/>
            <w:hideMark/>
          </w:tcPr>
          <w:p w14:paraId="51A5B0F4" w14:textId="77777777" w:rsidR="002C78FD" w:rsidRPr="00FD1977" w:rsidRDefault="002C78FD" w:rsidP="002C78FD">
            <w:pPr>
              <w:keepNext/>
              <w:jc w:val="center"/>
              <w:rPr>
                <w:rFonts w:cs="Arial"/>
                <w:szCs w:val="20"/>
              </w:rPr>
            </w:pPr>
            <w:r w:rsidRPr="00FD1977">
              <w:rPr>
                <w:rFonts w:cs="Arial"/>
                <w:szCs w:val="20"/>
              </w:rPr>
              <w:t>73587</w:t>
            </w:r>
          </w:p>
        </w:tc>
        <w:tc>
          <w:tcPr>
            <w:tcW w:w="665" w:type="dxa"/>
            <w:noWrap/>
            <w:hideMark/>
          </w:tcPr>
          <w:p w14:paraId="5C825742" w14:textId="77777777" w:rsidR="002C78FD" w:rsidRPr="00FD1977" w:rsidRDefault="002C78FD" w:rsidP="002C78FD">
            <w:pPr>
              <w:keepNext/>
              <w:jc w:val="center"/>
              <w:rPr>
                <w:rFonts w:cs="Arial"/>
                <w:szCs w:val="20"/>
              </w:rPr>
            </w:pPr>
            <w:r w:rsidRPr="00FD1977">
              <w:rPr>
                <w:rFonts w:cs="Arial"/>
                <w:szCs w:val="20"/>
              </w:rPr>
              <w:t>24</w:t>
            </w:r>
          </w:p>
        </w:tc>
        <w:tc>
          <w:tcPr>
            <w:tcW w:w="744" w:type="dxa"/>
            <w:noWrap/>
            <w:hideMark/>
          </w:tcPr>
          <w:p w14:paraId="0F5A57EB" w14:textId="77777777" w:rsidR="002C78FD" w:rsidRPr="00FD1977" w:rsidRDefault="002C78FD" w:rsidP="002C78FD">
            <w:pPr>
              <w:keepNext/>
              <w:jc w:val="center"/>
              <w:rPr>
                <w:rFonts w:cs="Arial"/>
                <w:szCs w:val="20"/>
              </w:rPr>
            </w:pPr>
            <w:r w:rsidRPr="00FD1977">
              <w:rPr>
                <w:rFonts w:cs="Arial"/>
                <w:szCs w:val="20"/>
              </w:rPr>
              <w:t>117</w:t>
            </w:r>
          </w:p>
        </w:tc>
        <w:tc>
          <w:tcPr>
            <w:tcW w:w="744" w:type="dxa"/>
            <w:noWrap/>
            <w:hideMark/>
          </w:tcPr>
          <w:p w14:paraId="17EB9D27" w14:textId="77777777" w:rsidR="002C78FD" w:rsidRPr="00FD1977" w:rsidRDefault="002C78FD" w:rsidP="002C78FD">
            <w:pPr>
              <w:keepNext/>
              <w:jc w:val="center"/>
              <w:rPr>
                <w:rFonts w:cs="Arial"/>
                <w:szCs w:val="20"/>
              </w:rPr>
            </w:pPr>
            <w:r w:rsidRPr="00FD1977">
              <w:rPr>
                <w:rFonts w:cs="Arial"/>
                <w:szCs w:val="20"/>
              </w:rPr>
              <w:t>50</w:t>
            </w:r>
          </w:p>
        </w:tc>
        <w:tc>
          <w:tcPr>
            <w:tcW w:w="744" w:type="dxa"/>
            <w:noWrap/>
            <w:hideMark/>
          </w:tcPr>
          <w:p w14:paraId="44F89F49" w14:textId="77777777" w:rsidR="002C78FD" w:rsidRPr="00FD1977" w:rsidRDefault="002C78FD" w:rsidP="002C78FD">
            <w:pPr>
              <w:keepNext/>
              <w:jc w:val="center"/>
              <w:rPr>
                <w:rFonts w:cs="Arial"/>
                <w:szCs w:val="20"/>
              </w:rPr>
            </w:pPr>
            <w:r w:rsidRPr="00FD1977">
              <w:rPr>
                <w:rFonts w:cs="Arial"/>
                <w:szCs w:val="20"/>
              </w:rPr>
              <w:t>310</w:t>
            </w:r>
          </w:p>
        </w:tc>
        <w:tc>
          <w:tcPr>
            <w:tcW w:w="744" w:type="dxa"/>
            <w:noWrap/>
            <w:hideMark/>
          </w:tcPr>
          <w:p w14:paraId="11037D41" w14:textId="77777777" w:rsidR="002C78FD" w:rsidRPr="00FD1977" w:rsidRDefault="002C78FD" w:rsidP="002C78FD">
            <w:pPr>
              <w:keepNext/>
              <w:jc w:val="center"/>
              <w:rPr>
                <w:rFonts w:cs="Arial"/>
                <w:szCs w:val="20"/>
              </w:rPr>
            </w:pPr>
            <w:r w:rsidRPr="00FD1977">
              <w:rPr>
                <w:rFonts w:cs="Arial"/>
                <w:szCs w:val="20"/>
              </w:rPr>
              <w:t>109</w:t>
            </w:r>
          </w:p>
        </w:tc>
        <w:tc>
          <w:tcPr>
            <w:tcW w:w="744" w:type="dxa"/>
            <w:noWrap/>
            <w:hideMark/>
          </w:tcPr>
          <w:p w14:paraId="4DE8CFE6" w14:textId="77777777" w:rsidR="002C78FD" w:rsidRPr="00FD1977" w:rsidRDefault="002C78FD" w:rsidP="002C78FD">
            <w:pPr>
              <w:keepNext/>
              <w:jc w:val="center"/>
              <w:rPr>
                <w:rFonts w:cs="Arial"/>
                <w:szCs w:val="20"/>
              </w:rPr>
            </w:pPr>
            <w:r w:rsidRPr="00FD1977">
              <w:rPr>
                <w:rFonts w:cs="Arial"/>
                <w:szCs w:val="20"/>
              </w:rPr>
              <w:t>403</w:t>
            </w:r>
          </w:p>
        </w:tc>
        <w:tc>
          <w:tcPr>
            <w:tcW w:w="744" w:type="dxa"/>
            <w:noWrap/>
            <w:hideMark/>
          </w:tcPr>
          <w:p w14:paraId="777C879D" w14:textId="77777777" w:rsidR="002C78FD" w:rsidRPr="00FD1977" w:rsidRDefault="002C78FD" w:rsidP="002C78FD">
            <w:pPr>
              <w:keepNext/>
              <w:jc w:val="center"/>
              <w:rPr>
                <w:rFonts w:cs="Arial"/>
                <w:szCs w:val="20"/>
              </w:rPr>
            </w:pPr>
            <w:r w:rsidRPr="00FD1977">
              <w:rPr>
                <w:rFonts w:cs="Arial"/>
                <w:szCs w:val="20"/>
              </w:rPr>
              <w:t>59</w:t>
            </w:r>
          </w:p>
        </w:tc>
        <w:tc>
          <w:tcPr>
            <w:tcW w:w="744" w:type="dxa"/>
            <w:noWrap/>
            <w:hideMark/>
          </w:tcPr>
          <w:p w14:paraId="7F6B82CC" w14:textId="77777777" w:rsidR="002C78FD" w:rsidRPr="00FD1977" w:rsidRDefault="002C78FD" w:rsidP="002C78FD">
            <w:pPr>
              <w:keepNext/>
              <w:jc w:val="center"/>
              <w:rPr>
                <w:rFonts w:cs="Arial"/>
                <w:szCs w:val="20"/>
              </w:rPr>
            </w:pPr>
            <w:r w:rsidRPr="00FD1977">
              <w:rPr>
                <w:rFonts w:cs="Arial"/>
                <w:szCs w:val="20"/>
              </w:rPr>
              <w:t>139</w:t>
            </w:r>
          </w:p>
        </w:tc>
        <w:tc>
          <w:tcPr>
            <w:tcW w:w="744" w:type="dxa"/>
            <w:noWrap/>
            <w:hideMark/>
          </w:tcPr>
          <w:p w14:paraId="5A85DA8C" w14:textId="77777777" w:rsidR="002C78FD" w:rsidRPr="00FD1977" w:rsidRDefault="002C78FD" w:rsidP="002C78FD">
            <w:pPr>
              <w:keepNext/>
              <w:jc w:val="center"/>
              <w:rPr>
                <w:rFonts w:cs="Arial"/>
                <w:szCs w:val="20"/>
              </w:rPr>
            </w:pPr>
            <w:r w:rsidRPr="00FD1977">
              <w:rPr>
                <w:rFonts w:cs="Arial"/>
                <w:szCs w:val="20"/>
              </w:rPr>
              <w:t>28</w:t>
            </w:r>
          </w:p>
        </w:tc>
        <w:tc>
          <w:tcPr>
            <w:tcW w:w="744" w:type="dxa"/>
            <w:noWrap/>
            <w:hideMark/>
          </w:tcPr>
          <w:p w14:paraId="5C1E123C" w14:textId="77777777" w:rsidR="002C78FD" w:rsidRPr="00FD1977" w:rsidRDefault="002C78FD" w:rsidP="002C78FD">
            <w:pPr>
              <w:keepNext/>
              <w:jc w:val="center"/>
              <w:rPr>
                <w:rFonts w:cs="Arial"/>
                <w:szCs w:val="20"/>
              </w:rPr>
            </w:pPr>
            <w:r w:rsidRPr="00FD1977">
              <w:rPr>
                <w:rFonts w:cs="Arial"/>
                <w:szCs w:val="20"/>
              </w:rPr>
              <w:t>30</w:t>
            </w:r>
          </w:p>
        </w:tc>
        <w:tc>
          <w:tcPr>
            <w:tcW w:w="744" w:type="dxa"/>
            <w:noWrap/>
            <w:hideMark/>
          </w:tcPr>
          <w:p w14:paraId="08AE7EC9" w14:textId="77777777" w:rsidR="002C78FD" w:rsidRPr="00FD1977" w:rsidRDefault="002C78FD" w:rsidP="002C78FD">
            <w:pPr>
              <w:keepNext/>
              <w:jc w:val="center"/>
              <w:rPr>
                <w:rFonts w:cs="Arial"/>
                <w:szCs w:val="20"/>
              </w:rPr>
            </w:pPr>
            <w:r w:rsidRPr="00FD1977">
              <w:rPr>
                <w:rFonts w:cs="Arial"/>
                <w:szCs w:val="20"/>
              </w:rPr>
              <w:t>121</w:t>
            </w:r>
          </w:p>
        </w:tc>
        <w:tc>
          <w:tcPr>
            <w:tcW w:w="744" w:type="dxa"/>
            <w:noWrap/>
            <w:hideMark/>
          </w:tcPr>
          <w:p w14:paraId="2942A995" w14:textId="77777777" w:rsidR="002C78FD" w:rsidRPr="00FD1977" w:rsidRDefault="002C78FD" w:rsidP="002C78FD">
            <w:pPr>
              <w:keepNext/>
              <w:jc w:val="center"/>
              <w:rPr>
                <w:rFonts w:cs="Arial"/>
                <w:szCs w:val="20"/>
              </w:rPr>
            </w:pPr>
            <w:r w:rsidRPr="00FD1977">
              <w:rPr>
                <w:rFonts w:cs="Arial"/>
                <w:szCs w:val="20"/>
              </w:rPr>
              <w:t>313</w:t>
            </w:r>
          </w:p>
        </w:tc>
      </w:tr>
      <w:tr w:rsidR="002C78FD" w:rsidRPr="00FD1977" w14:paraId="1A1699CF" w14:textId="77777777" w:rsidTr="003D485F">
        <w:trPr>
          <w:trHeight w:val="300"/>
        </w:trPr>
        <w:tc>
          <w:tcPr>
            <w:tcW w:w="2830" w:type="dxa"/>
            <w:noWrap/>
            <w:hideMark/>
          </w:tcPr>
          <w:p w14:paraId="5E2B5AA9" w14:textId="77777777" w:rsidR="002C78FD" w:rsidRPr="00FD1977" w:rsidRDefault="002C78FD" w:rsidP="002C78FD">
            <w:pPr>
              <w:keepNext/>
              <w:jc w:val="right"/>
              <w:rPr>
                <w:rFonts w:cs="Arial"/>
                <w:szCs w:val="20"/>
              </w:rPr>
            </w:pPr>
            <w:r w:rsidRPr="00FD1977">
              <w:rPr>
                <w:rFonts w:cs="Arial"/>
                <w:szCs w:val="20"/>
              </w:rPr>
              <w:t>2 Professional occupations</w:t>
            </w:r>
          </w:p>
        </w:tc>
        <w:tc>
          <w:tcPr>
            <w:tcW w:w="1203" w:type="dxa"/>
            <w:noWrap/>
            <w:hideMark/>
          </w:tcPr>
          <w:p w14:paraId="4041DC63" w14:textId="77777777" w:rsidR="002C78FD" w:rsidRPr="00FD1977" w:rsidRDefault="002C78FD" w:rsidP="002C78FD">
            <w:pPr>
              <w:keepNext/>
              <w:jc w:val="center"/>
              <w:rPr>
                <w:rFonts w:cs="Arial"/>
                <w:szCs w:val="20"/>
              </w:rPr>
            </w:pPr>
            <w:r w:rsidRPr="00FD1977">
              <w:rPr>
                <w:rFonts w:cs="Arial"/>
                <w:szCs w:val="20"/>
              </w:rPr>
              <w:t>171689</w:t>
            </w:r>
          </w:p>
        </w:tc>
        <w:tc>
          <w:tcPr>
            <w:tcW w:w="1066" w:type="dxa"/>
            <w:noWrap/>
            <w:hideMark/>
          </w:tcPr>
          <w:p w14:paraId="39B09762" w14:textId="77777777" w:rsidR="002C78FD" w:rsidRPr="00FD1977" w:rsidRDefault="002C78FD" w:rsidP="002C78FD">
            <w:pPr>
              <w:keepNext/>
              <w:jc w:val="center"/>
              <w:rPr>
                <w:rFonts w:cs="Arial"/>
                <w:szCs w:val="20"/>
              </w:rPr>
            </w:pPr>
            <w:r w:rsidRPr="00FD1977">
              <w:rPr>
                <w:rFonts w:cs="Arial"/>
                <w:szCs w:val="20"/>
              </w:rPr>
              <w:t>163760</w:t>
            </w:r>
          </w:p>
        </w:tc>
        <w:tc>
          <w:tcPr>
            <w:tcW w:w="665" w:type="dxa"/>
            <w:noWrap/>
            <w:hideMark/>
          </w:tcPr>
          <w:p w14:paraId="46AC6723" w14:textId="77777777" w:rsidR="002C78FD" w:rsidRPr="00FD1977" w:rsidRDefault="002C78FD" w:rsidP="002C78FD">
            <w:pPr>
              <w:keepNext/>
              <w:jc w:val="center"/>
              <w:rPr>
                <w:rFonts w:cs="Arial"/>
                <w:szCs w:val="20"/>
              </w:rPr>
            </w:pPr>
            <w:r w:rsidRPr="00FD1977">
              <w:rPr>
                <w:rFonts w:cs="Arial"/>
                <w:szCs w:val="20"/>
              </w:rPr>
              <w:t>147</w:t>
            </w:r>
          </w:p>
        </w:tc>
        <w:tc>
          <w:tcPr>
            <w:tcW w:w="744" w:type="dxa"/>
            <w:noWrap/>
            <w:hideMark/>
          </w:tcPr>
          <w:p w14:paraId="5EFD9011" w14:textId="77777777" w:rsidR="002C78FD" w:rsidRPr="00FD1977" w:rsidRDefault="002C78FD" w:rsidP="002C78FD">
            <w:pPr>
              <w:keepNext/>
              <w:jc w:val="center"/>
              <w:rPr>
                <w:rFonts w:cs="Arial"/>
                <w:szCs w:val="20"/>
              </w:rPr>
            </w:pPr>
            <w:r w:rsidRPr="00FD1977">
              <w:rPr>
                <w:rFonts w:cs="Arial"/>
                <w:szCs w:val="20"/>
              </w:rPr>
              <w:t>896</w:t>
            </w:r>
          </w:p>
        </w:tc>
        <w:tc>
          <w:tcPr>
            <w:tcW w:w="744" w:type="dxa"/>
            <w:noWrap/>
            <w:hideMark/>
          </w:tcPr>
          <w:p w14:paraId="408CBAA9" w14:textId="77777777" w:rsidR="002C78FD" w:rsidRPr="00FD1977" w:rsidRDefault="002C78FD" w:rsidP="002C78FD">
            <w:pPr>
              <w:keepNext/>
              <w:jc w:val="center"/>
              <w:rPr>
                <w:rFonts w:cs="Arial"/>
                <w:szCs w:val="20"/>
              </w:rPr>
            </w:pPr>
            <w:r w:rsidRPr="00FD1977">
              <w:rPr>
                <w:rFonts w:cs="Arial"/>
                <w:szCs w:val="20"/>
              </w:rPr>
              <w:t>121</w:t>
            </w:r>
          </w:p>
        </w:tc>
        <w:tc>
          <w:tcPr>
            <w:tcW w:w="744" w:type="dxa"/>
            <w:noWrap/>
            <w:hideMark/>
          </w:tcPr>
          <w:p w14:paraId="71E1C11B" w14:textId="77777777" w:rsidR="002C78FD" w:rsidRPr="00FD1977" w:rsidRDefault="002C78FD" w:rsidP="002C78FD">
            <w:pPr>
              <w:keepNext/>
              <w:jc w:val="center"/>
              <w:rPr>
                <w:rFonts w:cs="Arial"/>
                <w:szCs w:val="20"/>
              </w:rPr>
            </w:pPr>
            <w:r w:rsidRPr="00FD1977">
              <w:rPr>
                <w:rFonts w:cs="Arial"/>
                <w:szCs w:val="20"/>
              </w:rPr>
              <w:t>745</w:t>
            </w:r>
          </w:p>
        </w:tc>
        <w:tc>
          <w:tcPr>
            <w:tcW w:w="744" w:type="dxa"/>
            <w:noWrap/>
            <w:hideMark/>
          </w:tcPr>
          <w:p w14:paraId="7CBA0F3B" w14:textId="77777777" w:rsidR="002C78FD" w:rsidRPr="00FD1977" w:rsidRDefault="002C78FD" w:rsidP="002C78FD">
            <w:pPr>
              <w:keepNext/>
              <w:jc w:val="center"/>
              <w:rPr>
                <w:rFonts w:cs="Arial"/>
                <w:szCs w:val="20"/>
              </w:rPr>
            </w:pPr>
            <w:r w:rsidRPr="00FD1977">
              <w:rPr>
                <w:rFonts w:cs="Arial"/>
                <w:szCs w:val="20"/>
              </w:rPr>
              <w:t>1355</w:t>
            </w:r>
          </w:p>
        </w:tc>
        <w:tc>
          <w:tcPr>
            <w:tcW w:w="744" w:type="dxa"/>
            <w:noWrap/>
            <w:hideMark/>
          </w:tcPr>
          <w:p w14:paraId="08E75654" w14:textId="77777777" w:rsidR="002C78FD" w:rsidRPr="00FD1977" w:rsidRDefault="002C78FD" w:rsidP="002C78FD">
            <w:pPr>
              <w:keepNext/>
              <w:jc w:val="center"/>
              <w:rPr>
                <w:rFonts w:cs="Arial"/>
                <w:szCs w:val="20"/>
              </w:rPr>
            </w:pPr>
            <w:r w:rsidRPr="00FD1977">
              <w:rPr>
                <w:rFonts w:cs="Arial"/>
                <w:szCs w:val="20"/>
              </w:rPr>
              <w:t>2691</w:t>
            </w:r>
          </w:p>
        </w:tc>
        <w:tc>
          <w:tcPr>
            <w:tcW w:w="744" w:type="dxa"/>
            <w:noWrap/>
            <w:hideMark/>
          </w:tcPr>
          <w:p w14:paraId="2DE78CCA" w14:textId="77777777" w:rsidR="002C78FD" w:rsidRPr="00FD1977" w:rsidRDefault="002C78FD" w:rsidP="002C78FD">
            <w:pPr>
              <w:keepNext/>
              <w:jc w:val="center"/>
              <w:rPr>
                <w:rFonts w:cs="Arial"/>
                <w:szCs w:val="20"/>
              </w:rPr>
            </w:pPr>
            <w:r w:rsidRPr="00FD1977">
              <w:rPr>
                <w:rFonts w:cs="Arial"/>
                <w:szCs w:val="20"/>
              </w:rPr>
              <w:t>260</w:t>
            </w:r>
          </w:p>
        </w:tc>
        <w:tc>
          <w:tcPr>
            <w:tcW w:w="744" w:type="dxa"/>
            <w:noWrap/>
            <w:hideMark/>
          </w:tcPr>
          <w:p w14:paraId="2710E4AC" w14:textId="77777777" w:rsidR="002C78FD" w:rsidRPr="00FD1977" w:rsidRDefault="002C78FD" w:rsidP="002C78FD">
            <w:pPr>
              <w:keepNext/>
              <w:jc w:val="center"/>
              <w:rPr>
                <w:rFonts w:cs="Arial"/>
                <w:szCs w:val="20"/>
              </w:rPr>
            </w:pPr>
            <w:r w:rsidRPr="00FD1977">
              <w:rPr>
                <w:rFonts w:cs="Arial"/>
                <w:szCs w:val="20"/>
              </w:rPr>
              <w:t>401</w:t>
            </w:r>
          </w:p>
        </w:tc>
        <w:tc>
          <w:tcPr>
            <w:tcW w:w="744" w:type="dxa"/>
            <w:noWrap/>
            <w:hideMark/>
          </w:tcPr>
          <w:p w14:paraId="4E21524E" w14:textId="77777777" w:rsidR="002C78FD" w:rsidRPr="00FD1977" w:rsidRDefault="002C78FD" w:rsidP="002C78FD">
            <w:pPr>
              <w:keepNext/>
              <w:jc w:val="center"/>
              <w:rPr>
                <w:rFonts w:cs="Arial"/>
                <w:szCs w:val="20"/>
              </w:rPr>
            </w:pPr>
            <w:r w:rsidRPr="00FD1977">
              <w:rPr>
                <w:rFonts w:cs="Arial"/>
                <w:szCs w:val="20"/>
              </w:rPr>
              <w:t>58</w:t>
            </w:r>
          </w:p>
        </w:tc>
        <w:tc>
          <w:tcPr>
            <w:tcW w:w="744" w:type="dxa"/>
            <w:noWrap/>
            <w:hideMark/>
          </w:tcPr>
          <w:p w14:paraId="6F5F6089" w14:textId="77777777" w:rsidR="002C78FD" w:rsidRPr="00FD1977" w:rsidRDefault="002C78FD" w:rsidP="002C78FD">
            <w:pPr>
              <w:keepNext/>
              <w:jc w:val="center"/>
              <w:rPr>
                <w:rFonts w:cs="Arial"/>
                <w:szCs w:val="20"/>
              </w:rPr>
            </w:pPr>
            <w:r w:rsidRPr="00FD1977">
              <w:rPr>
                <w:rFonts w:cs="Arial"/>
                <w:szCs w:val="20"/>
              </w:rPr>
              <w:t>44</w:t>
            </w:r>
          </w:p>
        </w:tc>
        <w:tc>
          <w:tcPr>
            <w:tcW w:w="744" w:type="dxa"/>
            <w:noWrap/>
            <w:hideMark/>
          </w:tcPr>
          <w:p w14:paraId="39075EAE" w14:textId="77777777" w:rsidR="002C78FD" w:rsidRPr="00FD1977" w:rsidRDefault="002C78FD" w:rsidP="002C78FD">
            <w:pPr>
              <w:keepNext/>
              <w:jc w:val="center"/>
              <w:rPr>
                <w:rFonts w:cs="Arial"/>
                <w:szCs w:val="20"/>
              </w:rPr>
            </w:pPr>
            <w:r w:rsidRPr="00FD1977">
              <w:rPr>
                <w:rFonts w:cs="Arial"/>
                <w:szCs w:val="20"/>
              </w:rPr>
              <w:t>279</w:t>
            </w:r>
          </w:p>
        </w:tc>
        <w:tc>
          <w:tcPr>
            <w:tcW w:w="744" w:type="dxa"/>
            <w:noWrap/>
            <w:hideMark/>
          </w:tcPr>
          <w:p w14:paraId="6AC81D3D" w14:textId="77777777" w:rsidR="002C78FD" w:rsidRPr="00FD1977" w:rsidRDefault="002C78FD" w:rsidP="002C78FD">
            <w:pPr>
              <w:keepNext/>
              <w:jc w:val="center"/>
              <w:rPr>
                <w:rFonts w:cs="Arial"/>
                <w:szCs w:val="20"/>
              </w:rPr>
            </w:pPr>
            <w:r w:rsidRPr="00FD1977">
              <w:rPr>
                <w:rFonts w:cs="Arial"/>
                <w:szCs w:val="20"/>
              </w:rPr>
              <w:t>932</w:t>
            </w:r>
          </w:p>
        </w:tc>
      </w:tr>
      <w:tr w:rsidR="002C78FD" w:rsidRPr="00FD1977" w14:paraId="1B5F48AE" w14:textId="77777777" w:rsidTr="003D485F">
        <w:trPr>
          <w:trHeight w:val="300"/>
        </w:trPr>
        <w:tc>
          <w:tcPr>
            <w:tcW w:w="2830" w:type="dxa"/>
            <w:noWrap/>
            <w:hideMark/>
          </w:tcPr>
          <w:p w14:paraId="70175C5C" w14:textId="77777777" w:rsidR="002C78FD" w:rsidRPr="00FD1977" w:rsidRDefault="002C78FD" w:rsidP="002C78FD">
            <w:pPr>
              <w:keepNext/>
              <w:jc w:val="right"/>
              <w:rPr>
                <w:rFonts w:cs="Arial"/>
                <w:szCs w:val="20"/>
              </w:rPr>
            </w:pPr>
            <w:r w:rsidRPr="00FD1977">
              <w:rPr>
                <w:rFonts w:cs="Arial"/>
                <w:szCs w:val="20"/>
              </w:rPr>
              <w:t>3 Associate professional and technical occupations</w:t>
            </w:r>
          </w:p>
        </w:tc>
        <w:tc>
          <w:tcPr>
            <w:tcW w:w="1203" w:type="dxa"/>
            <w:noWrap/>
            <w:hideMark/>
          </w:tcPr>
          <w:p w14:paraId="4B3F1E2C" w14:textId="77777777" w:rsidR="002C78FD" w:rsidRPr="00FD1977" w:rsidRDefault="002C78FD" w:rsidP="002C78FD">
            <w:pPr>
              <w:keepNext/>
              <w:jc w:val="center"/>
              <w:rPr>
                <w:rFonts w:cs="Arial"/>
                <w:szCs w:val="20"/>
              </w:rPr>
            </w:pPr>
            <w:r w:rsidRPr="00FD1977">
              <w:rPr>
                <w:rFonts w:cs="Arial"/>
                <w:szCs w:val="20"/>
              </w:rPr>
              <w:t>81588</w:t>
            </w:r>
          </w:p>
        </w:tc>
        <w:tc>
          <w:tcPr>
            <w:tcW w:w="1066" w:type="dxa"/>
            <w:noWrap/>
            <w:hideMark/>
          </w:tcPr>
          <w:p w14:paraId="4F75556D" w14:textId="77777777" w:rsidR="002C78FD" w:rsidRPr="00FD1977" w:rsidRDefault="002C78FD" w:rsidP="002C78FD">
            <w:pPr>
              <w:keepNext/>
              <w:jc w:val="center"/>
              <w:rPr>
                <w:rFonts w:cs="Arial"/>
                <w:szCs w:val="20"/>
              </w:rPr>
            </w:pPr>
            <w:r w:rsidRPr="00FD1977">
              <w:rPr>
                <w:rFonts w:cs="Arial"/>
                <w:szCs w:val="20"/>
              </w:rPr>
              <w:t>79542</w:t>
            </w:r>
          </w:p>
        </w:tc>
        <w:tc>
          <w:tcPr>
            <w:tcW w:w="665" w:type="dxa"/>
            <w:noWrap/>
            <w:hideMark/>
          </w:tcPr>
          <w:p w14:paraId="635B0F76" w14:textId="77777777" w:rsidR="002C78FD" w:rsidRPr="00FD1977" w:rsidRDefault="002C78FD" w:rsidP="002C78FD">
            <w:pPr>
              <w:keepNext/>
              <w:jc w:val="center"/>
              <w:rPr>
                <w:rFonts w:cs="Arial"/>
                <w:szCs w:val="20"/>
              </w:rPr>
            </w:pPr>
            <w:r w:rsidRPr="00FD1977">
              <w:rPr>
                <w:rFonts w:cs="Arial"/>
                <w:szCs w:val="20"/>
              </w:rPr>
              <w:t>55</w:t>
            </w:r>
          </w:p>
        </w:tc>
        <w:tc>
          <w:tcPr>
            <w:tcW w:w="744" w:type="dxa"/>
            <w:noWrap/>
            <w:hideMark/>
          </w:tcPr>
          <w:p w14:paraId="376D0C0B" w14:textId="77777777" w:rsidR="002C78FD" w:rsidRPr="00FD1977" w:rsidRDefault="002C78FD" w:rsidP="002C78FD">
            <w:pPr>
              <w:keepNext/>
              <w:jc w:val="center"/>
              <w:rPr>
                <w:rFonts w:cs="Arial"/>
                <w:szCs w:val="20"/>
              </w:rPr>
            </w:pPr>
            <w:r w:rsidRPr="00FD1977">
              <w:rPr>
                <w:rFonts w:cs="Arial"/>
                <w:szCs w:val="20"/>
              </w:rPr>
              <w:t>196</w:t>
            </w:r>
          </w:p>
        </w:tc>
        <w:tc>
          <w:tcPr>
            <w:tcW w:w="744" w:type="dxa"/>
            <w:noWrap/>
            <w:hideMark/>
          </w:tcPr>
          <w:p w14:paraId="6D73C43B" w14:textId="77777777" w:rsidR="002C78FD" w:rsidRPr="00FD1977" w:rsidRDefault="002C78FD" w:rsidP="002C78FD">
            <w:pPr>
              <w:keepNext/>
              <w:jc w:val="center"/>
              <w:rPr>
                <w:rFonts w:cs="Arial"/>
                <w:szCs w:val="20"/>
              </w:rPr>
            </w:pPr>
            <w:r w:rsidRPr="00FD1977">
              <w:rPr>
                <w:rFonts w:cs="Arial"/>
                <w:szCs w:val="20"/>
              </w:rPr>
              <w:t>97</w:t>
            </w:r>
          </w:p>
        </w:tc>
        <w:tc>
          <w:tcPr>
            <w:tcW w:w="744" w:type="dxa"/>
            <w:noWrap/>
            <w:hideMark/>
          </w:tcPr>
          <w:p w14:paraId="0D3BFB28" w14:textId="77777777" w:rsidR="002C78FD" w:rsidRPr="00FD1977" w:rsidRDefault="002C78FD" w:rsidP="002C78FD">
            <w:pPr>
              <w:keepNext/>
              <w:jc w:val="center"/>
              <w:rPr>
                <w:rFonts w:cs="Arial"/>
                <w:szCs w:val="20"/>
              </w:rPr>
            </w:pPr>
            <w:r w:rsidRPr="00FD1977">
              <w:rPr>
                <w:rFonts w:cs="Arial"/>
                <w:szCs w:val="20"/>
              </w:rPr>
              <w:t>264</w:t>
            </w:r>
          </w:p>
        </w:tc>
        <w:tc>
          <w:tcPr>
            <w:tcW w:w="744" w:type="dxa"/>
            <w:noWrap/>
            <w:hideMark/>
          </w:tcPr>
          <w:p w14:paraId="511EDA6A" w14:textId="77777777" w:rsidR="002C78FD" w:rsidRPr="00FD1977" w:rsidRDefault="002C78FD" w:rsidP="002C78FD">
            <w:pPr>
              <w:keepNext/>
              <w:jc w:val="center"/>
              <w:rPr>
                <w:rFonts w:cs="Arial"/>
                <w:szCs w:val="20"/>
              </w:rPr>
            </w:pPr>
            <w:r w:rsidRPr="00FD1977">
              <w:rPr>
                <w:rFonts w:cs="Arial"/>
                <w:szCs w:val="20"/>
              </w:rPr>
              <w:t>115</w:t>
            </w:r>
          </w:p>
        </w:tc>
        <w:tc>
          <w:tcPr>
            <w:tcW w:w="744" w:type="dxa"/>
            <w:noWrap/>
            <w:hideMark/>
          </w:tcPr>
          <w:p w14:paraId="27ADE6C8" w14:textId="77777777" w:rsidR="002C78FD" w:rsidRPr="00FD1977" w:rsidRDefault="002C78FD" w:rsidP="002C78FD">
            <w:pPr>
              <w:keepNext/>
              <w:jc w:val="center"/>
              <w:rPr>
                <w:rFonts w:cs="Arial"/>
                <w:szCs w:val="20"/>
              </w:rPr>
            </w:pPr>
            <w:r w:rsidRPr="00FD1977">
              <w:rPr>
                <w:rFonts w:cs="Arial"/>
                <w:szCs w:val="20"/>
              </w:rPr>
              <w:t>307</w:t>
            </w:r>
          </w:p>
        </w:tc>
        <w:tc>
          <w:tcPr>
            <w:tcW w:w="744" w:type="dxa"/>
            <w:noWrap/>
            <w:hideMark/>
          </w:tcPr>
          <w:p w14:paraId="557B4B11" w14:textId="77777777" w:rsidR="002C78FD" w:rsidRPr="00FD1977" w:rsidRDefault="002C78FD" w:rsidP="002C78FD">
            <w:pPr>
              <w:keepNext/>
              <w:jc w:val="center"/>
              <w:rPr>
                <w:rFonts w:cs="Arial"/>
                <w:szCs w:val="20"/>
              </w:rPr>
            </w:pPr>
            <w:r w:rsidRPr="00FD1977">
              <w:rPr>
                <w:rFonts w:cs="Arial"/>
                <w:szCs w:val="20"/>
              </w:rPr>
              <w:t>62</w:t>
            </w:r>
          </w:p>
        </w:tc>
        <w:tc>
          <w:tcPr>
            <w:tcW w:w="744" w:type="dxa"/>
            <w:noWrap/>
            <w:hideMark/>
          </w:tcPr>
          <w:p w14:paraId="75FB9ECB" w14:textId="77777777" w:rsidR="002C78FD" w:rsidRPr="00FD1977" w:rsidRDefault="002C78FD" w:rsidP="002C78FD">
            <w:pPr>
              <w:keepNext/>
              <w:jc w:val="center"/>
              <w:rPr>
                <w:rFonts w:cs="Arial"/>
                <w:szCs w:val="20"/>
              </w:rPr>
            </w:pPr>
            <w:r w:rsidRPr="00FD1977">
              <w:rPr>
                <w:rFonts w:cs="Arial"/>
                <w:szCs w:val="20"/>
              </w:rPr>
              <w:t>159</w:t>
            </w:r>
          </w:p>
        </w:tc>
        <w:tc>
          <w:tcPr>
            <w:tcW w:w="744" w:type="dxa"/>
            <w:noWrap/>
            <w:hideMark/>
          </w:tcPr>
          <w:p w14:paraId="5107C6DC" w14:textId="77777777" w:rsidR="002C78FD" w:rsidRPr="00FD1977" w:rsidRDefault="002C78FD" w:rsidP="002C78FD">
            <w:pPr>
              <w:keepNext/>
              <w:jc w:val="center"/>
              <w:rPr>
                <w:rFonts w:cs="Arial"/>
                <w:szCs w:val="20"/>
              </w:rPr>
            </w:pPr>
            <w:r w:rsidRPr="00FD1977">
              <w:rPr>
                <w:rFonts w:cs="Arial"/>
                <w:szCs w:val="20"/>
              </w:rPr>
              <w:t>24</w:t>
            </w:r>
          </w:p>
        </w:tc>
        <w:tc>
          <w:tcPr>
            <w:tcW w:w="744" w:type="dxa"/>
            <w:noWrap/>
            <w:hideMark/>
          </w:tcPr>
          <w:p w14:paraId="3264BC2A" w14:textId="77777777" w:rsidR="002C78FD" w:rsidRPr="00FD1977" w:rsidRDefault="002C78FD" w:rsidP="002C78FD">
            <w:pPr>
              <w:keepNext/>
              <w:jc w:val="center"/>
              <w:rPr>
                <w:rFonts w:cs="Arial"/>
                <w:szCs w:val="20"/>
              </w:rPr>
            </w:pPr>
            <w:r w:rsidRPr="00FD1977">
              <w:rPr>
                <w:rFonts w:cs="Arial"/>
                <w:szCs w:val="20"/>
              </w:rPr>
              <w:t>21</w:t>
            </w:r>
          </w:p>
        </w:tc>
        <w:tc>
          <w:tcPr>
            <w:tcW w:w="744" w:type="dxa"/>
            <w:noWrap/>
            <w:hideMark/>
          </w:tcPr>
          <w:p w14:paraId="5D9373B8" w14:textId="77777777" w:rsidR="002C78FD" w:rsidRPr="00FD1977" w:rsidRDefault="002C78FD" w:rsidP="002C78FD">
            <w:pPr>
              <w:keepNext/>
              <w:jc w:val="center"/>
              <w:rPr>
                <w:rFonts w:cs="Arial"/>
                <w:szCs w:val="20"/>
              </w:rPr>
            </w:pPr>
            <w:r w:rsidRPr="00FD1977">
              <w:rPr>
                <w:rFonts w:cs="Arial"/>
                <w:szCs w:val="20"/>
              </w:rPr>
              <w:t>184</w:t>
            </w:r>
          </w:p>
        </w:tc>
        <w:tc>
          <w:tcPr>
            <w:tcW w:w="744" w:type="dxa"/>
            <w:noWrap/>
            <w:hideMark/>
          </w:tcPr>
          <w:p w14:paraId="7CCB3939" w14:textId="77777777" w:rsidR="002C78FD" w:rsidRPr="00FD1977" w:rsidRDefault="002C78FD" w:rsidP="002C78FD">
            <w:pPr>
              <w:keepNext/>
              <w:jc w:val="center"/>
              <w:rPr>
                <w:rFonts w:cs="Arial"/>
                <w:szCs w:val="20"/>
              </w:rPr>
            </w:pPr>
            <w:r w:rsidRPr="00FD1977">
              <w:rPr>
                <w:rFonts w:cs="Arial"/>
                <w:szCs w:val="20"/>
              </w:rPr>
              <w:t>562</w:t>
            </w:r>
          </w:p>
        </w:tc>
      </w:tr>
      <w:tr w:rsidR="002C78FD" w:rsidRPr="00FD1977" w14:paraId="0B6B7665" w14:textId="77777777" w:rsidTr="003D485F">
        <w:trPr>
          <w:trHeight w:val="300"/>
        </w:trPr>
        <w:tc>
          <w:tcPr>
            <w:tcW w:w="2830" w:type="dxa"/>
            <w:noWrap/>
            <w:hideMark/>
          </w:tcPr>
          <w:p w14:paraId="3173F030" w14:textId="77777777" w:rsidR="002C78FD" w:rsidRPr="00FD1977" w:rsidRDefault="002C78FD" w:rsidP="002C78FD">
            <w:pPr>
              <w:keepNext/>
              <w:jc w:val="right"/>
              <w:rPr>
                <w:rFonts w:cs="Arial"/>
                <w:szCs w:val="20"/>
              </w:rPr>
            </w:pPr>
            <w:r w:rsidRPr="00FD1977">
              <w:rPr>
                <w:rFonts w:cs="Arial"/>
                <w:szCs w:val="20"/>
              </w:rPr>
              <w:t>4 Administrative and secretarial occupations</w:t>
            </w:r>
          </w:p>
        </w:tc>
        <w:tc>
          <w:tcPr>
            <w:tcW w:w="1203" w:type="dxa"/>
            <w:noWrap/>
            <w:hideMark/>
          </w:tcPr>
          <w:p w14:paraId="47D22506" w14:textId="77777777" w:rsidR="002C78FD" w:rsidRPr="00FD1977" w:rsidRDefault="002C78FD" w:rsidP="002C78FD">
            <w:pPr>
              <w:keepNext/>
              <w:jc w:val="center"/>
              <w:rPr>
                <w:rFonts w:cs="Arial"/>
                <w:szCs w:val="20"/>
              </w:rPr>
            </w:pPr>
            <w:r w:rsidRPr="00FD1977">
              <w:rPr>
                <w:rFonts w:cs="Arial"/>
                <w:szCs w:val="20"/>
              </w:rPr>
              <w:t>93983</w:t>
            </w:r>
          </w:p>
        </w:tc>
        <w:tc>
          <w:tcPr>
            <w:tcW w:w="1066" w:type="dxa"/>
            <w:noWrap/>
            <w:hideMark/>
          </w:tcPr>
          <w:p w14:paraId="63E32ADF" w14:textId="77777777" w:rsidR="002C78FD" w:rsidRPr="00FD1977" w:rsidRDefault="002C78FD" w:rsidP="002C78FD">
            <w:pPr>
              <w:keepNext/>
              <w:jc w:val="center"/>
              <w:rPr>
                <w:rFonts w:cs="Arial"/>
                <w:szCs w:val="20"/>
              </w:rPr>
            </w:pPr>
            <w:r w:rsidRPr="00FD1977">
              <w:rPr>
                <w:rFonts w:cs="Arial"/>
                <w:szCs w:val="20"/>
              </w:rPr>
              <w:t>92708</w:t>
            </w:r>
          </w:p>
        </w:tc>
        <w:tc>
          <w:tcPr>
            <w:tcW w:w="665" w:type="dxa"/>
            <w:noWrap/>
            <w:hideMark/>
          </w:tcPr>
          <w:p w14:paraId="1CF0A918" w14:textId="77777777" w:rsidR="002C78FD" w:rsidRPr="00FD1977" w:rsidRDefault="002C78FD" w:rsidP="002C78FD">
            <w:pPr>
              <w:keepNext/>
              <w:jc w:val="center"/>
              <w:rPr>
                <w:rFonts w:cs="Arial"/>
                <w:szCs w:val="20"/>
              </w:rPr>
            </w:pPr>
            <w:r w:rsidRPr="00FD1977">
              <w:rPr>
                <w:rFonts w:cs="Arial"/>
                <w:szCs w:val="20"/>
              </w:rPr>
              <w:t>11</w:t>
            </w:r>
          </w:p>
        </w:tc>
        <w:tc>
          <w:tcPr>
            <w:tcW w:w="744" w:type="dxa"/>
            <w:noWrap/>
            <w:hideMark/>
          </w:tcPr>
          <w:p w14:paraId="5793CFC4" w14:textId="77777777" w:rsidR="002C78FD" w:rsidRPr="00FD1977" w:rsidRDefault="002C78FD" w:rsidP="002C78FD">
            <w:pPr>
              <w:keepNext/>
              <w:jc w:val="center"/>
              <w:rPr>
                <w:rFonts w:cs="Arial"/>
                <w:szCs w:val="20"/>
              </w:rPr>
            </w:pPr>
            <w:r w:rsidRPr="00FD1977">
              <w:rPr>
                <w:rFonts w:cs="Arial"/>
                <w:szCs w:val="20"/>
              </w:rPr>
              <w:t>125</w:t>
            </w:r>
          </w:p>
        </w:tc>
        <w:tc>
          <w:tcPr>
            <w:tcW w:w="744" w:type="dxa"/>
            <w:noWrap/>
            <w:hideMark/>
          </w:tcPr>
          <w:p w14:paraId="5C966812" w14:textId="77777777" w:rsidR="002C78FD" w:rsidRPr="00FD1977" w:rsidRDefault="002C78FD" w:rsidP="002C78FD">
            <w:pPr>
              <w:keepNext/>
              <w:jc w:val="center"/>
              <w:rPr>
                <w:rFonts w:cs="Arial"/>
                <w:szCs w:val="20"/>
              </w:rPr>
            </w:pPr>
            <w:r w:rsidRPr="00FD1977">
              <w:rPr>
                <w:rFonts w:cs="Arial"/>
                <w:szCs w:val="20"/>
              </w:rPr>
              <w:t>65</w:t>
            </w:r>
          </w:p>
        </w:tc>
        <w:tc>
          <w:tcPr>
            <w:tcW w:w="744" w:type="dxa"/>
            <w:noWrap/>
            <w:hideMark/>
          </w:tcPr>
          <w:p w14:paraId="11235A86" w14:textId="77777777" w:rsidR="002C78FD" w:rsidRPr="00FD1977" w:rsidRDefault="002C78FD" w:rsidP="002C78FD">
            <w:pPr>
              <w:keepNext/>
              <w:jc w:val="center"/>
              <w:rPr>
                <w:rFonts w:cs="Arial"/>
                <w:szCs w:val="20"/>
              </w:rPr>
            </w:pPr>
            <w:r w:rsidRPr="00FD1977">
              <w:rPr>
                <w:rFonts w:cs="Arial"/>
                <w:szCs w:val="20"/>
              </w:rPr>
              <w:t>180</w:t>
            </w:r>
          </w:p>
        </w:tc>
        <w:tc>
          <w:tcPr>
            <w:tcW w:w="744" w:type="dxa"/>
            <w:noWrap/>
            <w:hideMark/>
          </w:tcPr>
          <w:p w14:paraId="1454944F" w14:textId="77777777" w:rsidR="002C78FD" w:rsidRPr="00FD1977" w:rsidRDefault="002C78FD" w:rsidP="002C78FD">
            <w:pPr>
              <w:keepNext/>
              <w:jc w:val="center"/>
              <w:rPr>
                <w:rFonts w:cs="Arial"/>
                <w:szCs w:val="20"/>
              </w:rPr>
            </w:pPr>
            <w:r w:rsidRPr="00FD1977">
              <w:rPr>
                <w:rFonts w:cs="Arial"/>
                <w:szCs w:val="20"/>
              </w:rPr>
              <w:t>83</w:t>
            </w:r>
          </w:p>
        </w:tc>
        <w:tc>
          <w:tcPr>
            <w:tcW w:w="744" w:type="dxa"/>
            <w:noWrap/>
            <w:hideMark/>
          </w:tcPr>
          <w:p w14:paraId="0BCA5512" w14:textId="77777777" w:rsidR="002C78FD" w:rsidRPr="00FD1977" w:rsidRDefault="002C78FD" w:rsidP="002C78FD">
            <w:pPr>
              <w:keepNext/>
              <w:jc w:val="center"/>
              <w:rPr>
                <w:rFonts w:cs="Arial"/>
                <w:szCs w:val="20"/>
              </w:rPr>
            </w:pPr>
            <w:r w:rsidRPr="00FD1977">
              <w:rPr>
                <w:rFonts w:cs="Arial"/>
                <w:szCs w:val="20"/>
              </w:rPr>
              <w:t>177</w:t>
            </w:r>
          </w:p>
        </w:tc>
        <w:tc>
          <w:tcPr>
            <w:tcW w:w="744" w:type="dxa"/>
            <w:noWrap/>
            <w:hideMark/>
          </w:tcPr>
          <w:p w14:paraId="6C2E5A1F" w14:textId="77777777" w:rsidR="002C78FD" w:rsidRPr="00FD1977" w:rsidRDefault="002C78FD" w:rsidP="002C78FD">
            <w:pPr>
              <w:keepNext/>
              <w:jc w:val="center"/>
              <w:rPr>
                <w:rFonts w:cs="Arial"/>
                <w:szCs w:val="20"/>
              </w:rPr>
            </w:pPr>
            <w:r w:rsidRPr="00FD1977">
              <w:rPr>
                <w:rFonts w:cs="Arial"/>
                <w:szCs w:val="20"/>
              </w:rPr>
              <w:t>28</w:t>
            </w:r>
          </w:p>
        </w:tc>
        <w:tc>
          <w:tcPr>
            <w:tcW w:w="744" w:type="dxa"/>
            <w:noWrap/>
            <w:hideMark/>
          </w:tcPr>
          <w:p w14:paraId="49443526" w14:textId="77777777" w:rsidR="002C78FD" w:rsidRPr="00FD1977" w:rsidRDefault="002C78FD" w:rsidP="002C78FD">
            <w:pPr>
              <w:keepNext/>
              <w:jc w:val="center"/>
              <w:rPr>
                <w:rFonts w:cs="Arial"/>
                <w:szCs w:val="20"/>
              </w:rPr>
            </w:pPr>
            <w:r w:rsidRPr="00FD1977">
              <w:rPr>
                <w:rFonts w:cs="Arial"/>
                <w:szCs w:val="20"/>
              </w:rPr>
              <w:t>105</w:t>
            </w:r>
          </w:p>
        </w:tc>
        <w:tc>
          <w:tcPr>
            <w:tcW w:w="744" w:type="dxa"/>
            <w:noWrap/>
            <w:hideMark/>
          </w:tcPr>
          <w:p w14:paraId="58B7BD35" w14:textId="77777777" w:rsidR="002C78FD" w:rsidRPr="00FD1977" w:rsidRDefault="002C78FD" w:rsidP="002C78FD">
            <w:pPr>
              <w:keepNext/>
              <w:jc w:val="center"/>
              <w:rPr>
                <w:rFonts w:cs="Arial"/>
                <w:szCs w:val="20"/>
              </w:rPr>
            </w:pPr>
            <w:r w:rsidRPr="00FD1977">
              <w:rPr>
                <w:rFonts w:cs="Arial"/>
                <w:szCs w:val="20"/>
              </w:rPr>
              <w:t>20</w:t>
            </w:r>
          </w:p>
        </w:tc>
        <w:tc>
          <w:tcPr>
            <w:tcW w:w="744" w:type="dxa"/>
            <w:noWrap/>
            <w:hideMark/>
          </w:tcPr>
          <w:p w14:paraId="1BE28242" w14:textId="77777777" w:rsidR="002C78FD" w:rsidRPr="00FD1977" w:rsidRDefault="002C78FD" w:rsidP="002C78FD">
            <w:pPr>
              <w:keepNext/>
              <w:jc w:val="center"/>
              <w:rPr>
                <w:rFonts w:cs="Arial"/>
                <w:szCs w:val="20"/>
              </w:rPr>
            </w:pPr>
            <w:r w:rsidRPr="00FD1977">
              <w:rPr>
                <w:rFonts w:cs="Arial"/>
                <w:szCs w:val="20"/>
              </w:rPr>
              <w:t>15</w:t>
            </w:r>
          </w:p>
        </w:tc>
        <w:tc>
          <w:tcPr>
            <w:tcW w:w="744" w:type="dxa"/>
            <w:noWrap/>
            <w:hideMark/>
          </w:tcPr>
          <w:p w14:paraId="5BABD5F2" w14:textId="77777777" w:rsidR="002C78FD" w:rsidRPr="00FD1977" w:rsidRDefault="002C78FD" w:rsidP="002C78FD">
            <w:pPr>
              <w:keepNext/>
              <w:jc w:val="center"/>
              <w:rPr>
                <w:rFonts w:cs="Arial"/>
                <w:szCs w:val="20"/>
              </w:rPr>
            </w:pPr>
            <w:r w:rsidRPr="00FD1977">
              <w:rPr>
                <w:rFonts w:cs="Arial"/>
                <w:szCs w:val="20"/>
              </w:rPr>
              <w:t>112</w:t>
            </w:r>
          </w:p>
        </w:tc>
        <w:tc>
          <w:tcPr>
            <w:tcW w:w="744" w:type="dxa"/>
            <w:noWrap/>
            <w:hideMark/>
          </w:tcPr>
          <w:p w14:paraId="6A3B990D" w14:textId="77777777" w:rsidR="002C78FD" w:rsidRPr="00FD1977" w:rsidRDefault="002C78FD" w:rsidP="002C78FD">
            <w:pPr>
              <w:keepNext/>
              <w:jc w:val="center"/>
              <w:rPr>
                <w:rFonts w:cs="Arial"/>
                <w:szCs w:val="20"/>
              </w:rPr>
            </w:pPr>
            <w:r w:rsidRPr="00FD1977">
              <w:rPr>
                <w:rFonts w:cs="Arial"/>
                <w:szCs w:val="20"/>
              </w:rPr>
              <w:t>354</w:t>
            </w:r>
          </w:p>
        </w:tc>
      </w:tr>
      <w:tr w:rsidR="002C78FD" w:rsidRPr="00FD1977" w14:paraId="60AC941C" w14:textId="77777777" w:rsidTr="003D485F">
        <w:trPr>
          <w:trHeight w:val="300"/>
        </w:trPr>
        <w:tc>
          <w:tcPr>
            <w:tcW w:w="2830" w:type="dxa"/>
            <w:noWrap/>
            <w:hideMark/>
          </w:tcPr>
          <w:p w14:paraId="34A9BF08" w14:textId="77777777" w:rsidR="002C78FD" w:rsidRPr="00FD1977" w:rsidRDefault="002C78FD" w:rsidP="002C78FD">
            <w:pPr>
              <w:keepNext/>
              <w:jc w:val="right"/>
              <w:rPr>
                <w:rFonts w:cs="Arial"/>
                <w:szCs w:val="20"/>
              </w:rPr>
            </w:pPr>
            <w:r w:rsidRPr="00FD1977">
              <w:rPr>
                <w:rFonts w:cs="Arial"/>
                <w:szCs w:val="20"/>
              </w:rPr>
              <w:t>5 Skilled trades occupations</w:t>
            </w:r>
          </w:p>
        </w:tc>
        <w:tc>
          <w:tcPr>
            <w:tcW w:w="1203" w:type="dxa"/>
            <w:noWrap/>
            <w:hideMark/>
          </w:tcPr>
          <w:p w14:paraId="6F12748A" w14:textId="77777777" w:rsidR="002C78FD" w:rsidRPr="00FD1977" w:rsidRDefault="002C78FD" w:rsidP="002C78FD">
            <w:pPr>
              <w:keepNext/>
              <w:jc w:val="center"/>
              <w:rPr>
                <w:rFonts w:cs="Arial"/>
                <w:szCs w:val="20"/>
              </w:rPr>
            </w:pPr>
            <w:r w:rsidRPr="00FD1977">
              <w:rPr>
                <w:rFonts w:cs="Arial"/>
                <w:szCs w:val="20"/>
              </w:rPr>
              <w:t>107168</w:t>
            </w:r>
          </w:p>
        </w:tc>
        <w:tc>
          <w:tcPr>
            <w:tcW w:w="1066" w:type="dxa"/>
            <w:noWrap/>
            <w:hideMark/>
          </w:tcPr>
          <w:p w14:paraId="320DBBC8" w14:textId="77777777" w:rsidR="002C78FD" w:rsidRPr="00FD1977" w:rsidRDefault="002C78FD" w:rsidP="002C78FD">
            <w:pPr>
              <w:keepNext/>
              <w:jc w:val="center"/>
              <w:rPr>
                <w:rFonts w:cs="Arial"/>
                <w:szCs w:val="20"/>
              </w:rPr>
            </w:pPr>
            <w:r w:rsidRPr="00FD1977">
              <w:rPr>
                <w:rFonts w:cs="Arial"/>
                <w:szCs w:val="20"/>
              </w:rPr>
              <w:t>104339</w:t>
            </w:r>
          </w:p>
        </w:tc>
        <w:tc>
          <w:tcPr>
            <w:tcW w:w="665" w:type="dxa"/>
            <w:noWrap/>
            <w:hideMark/>
          </w:tcPr>
          <w:p w14:paraId="53E9C5FD" w14:textId="77777777" w:rsidR="002C78FD" w:rsidRPr="00FD1977" w:rsidRDefault="002C78FD" w:rsidP="002C78FD">
            <w:pPr>
              <w:keepNext/>
              <w:jc w:val="center"/>
              <w:rPr>
                <w:rFonts w:cs="Arial"/>
                <w:szCs w:val="20"/>
              </w:rPr>
            </w:pPr>
            <w:r w:rsidRPr="00FD1977">
              <w:rPr>
                <w:rFonts w:cs="Arial"/>
                <w:szCs w:val="20"/>
              </w:rPr>
              <w:t>22</w:t>
            </w:r>
          </w:p>
        </w:tc>
        <w:tc>
          <w:tcPr>
            <w:tcW w:w="744" w:type="dxa"/>
            <w:noWrap/>
            <w:hideMark/>
          </w:tcPr>
          <w:p w14:paraId="4A5D6F0C" w14:textId="77777777" w:rsidR="002C78FD" w:rsidRPr="00FD1977" w:rsidRDefault="002C78FD" w:rsidP="002C78FD">
            <w:pPr>
              <w:keepNext/>
              <w:jc w:val="center"/>
              <w:rPr>
                <w:rFonts w:cs="Arial"/>
                <w:szCs w:val="20"/>
              </w:rPr>
            </w:pPr>
            <w:r w:rsidRPr="00FD1977">
              <w:rPr>
                <w:rFonts w:cs="Arial"/>
                <w:szCs w:val="20"/>
              </w:rPr>
              <w:t>177</w:t>
            </w:r>
          </w:p>
        </w:tc>
        <w:tc>
          <w:tcPr>
            <w:tcW w:w="744" w:type="dxa"/>
            <w:noWrap/>
            <w:hideMark/>
          </w:tcPr>
          <w:p w14:paraId="7D7A0E06" w14:textId="77777777" w:rsidR="002C78FD" w:rsidRPr="00FD1977" w:rsidRDefault="002C78FD" w:rsidP="002C78FD">
            <w:pPr>
              <w:keepNext/>
              <w:jc w:val="center"/>
              <w:rPr>
                <w:rFonts w:cs="Arial"/>
                <w:szCs w:val="20"/>
              </w:rPr>
            </w:pPr>
            <w:r w:rsidRPr="00FD1977">
              <w:rPr>
                <w:rFonts w:cs="Arial"/>
                <w:szCs w:val="20"/>
              </w:rPr>
              <w:t>147</w:t>
            </w:r>
          </w:p>
        </w:tc>
        <w:tc>
          <w:tcPr>
            <w:tcW w:w="744" w:type="dxa"/>
            <w:noWrap/>
            <w:hideMark/>
          </w:tcPr>
          <w:p w14:paraId="4E79073F" w14:textId="77777777" w:rsidR="002C78FD" w:rsidRPr="00FD1977" w:rsidRDefault="002C78FD" w:rsidP="002C78FD">
            <w:pPr>
              <w:keepNext/>
              <w:jc w:val="center"/>
              <w:rPr>
                <w:rFonts w:cs="Arial"/>
                <w:szCs w:val="20"/>
              </w:rPr>
            </w:pPr>
            <w:r w:rsidRPr="00FD1977">
              <w:rPr>
                <w:rFonts w:cs="Arial"/>
                <w:szCs w:val="20"/>
              </w:rPr>
              <w:t>1011</w:t>
            </w:r>
          </w:p>
        </w:tc>
        <w:tc>
          <w:tcPr>
            <w:tcW w:w="744" w:type="dxa"/>
            <w:noWrap/>
            <w:hideMark/>
          </w:tcPr>
          <w:p w14:paraId="1417DA86" w14:textId="77777777" w:rsidR="002C78FD" w:rsidRPr="00FD1977" w:rsidRDefault="002C78FD" w:rsidP="002C78FD">
            <w:pPr>
              <w:keepNext/>
              <w:jc w:val="center"/>
              <w:rPr>
                <w:rFonts w:cs="Arial"/>
                <w:szCs w:val="20"/>
              </w:rPr>
            </w:pPr>
            <w:r w:rsidRPr="00FD1977">
              <w:rPr>
                <w:rFonts w:cs="Arial"/>
                <w:szCs w:val="20"/>
              </w:rPr>
              <w:t>116</w:t>
            </w:r>
          </w:p>
        </w:tc>
        <w:tc>
          <w:tcPr>
            <w:tcW w:w="744" w:type="dxa"/>
            <w:noWrap/>
            <w:hideMark/>
          </w:tcPr>
          <w:p w14:paraId="722709F6" w14:textId="77777777" w:rsidR="002C78FD" w:rsidRPr="00FD1977" w:rsidRDefault="002C78FD" w:rsidP="002C78FD">
            <w:pPr>
              <w:keepNext/>
              <w:jc w:val="center"/>
              <w:rPr>
                <w:rFonts w:cs="Arial"/>
                <w:szCs w:val="20"/>
              </w:rPr>
            </w:pPr>
            <w:r w:rsidRPr="00FD1977">
              <w:rPr>
                <w:rFonts w:cs="Arial"/>
                <w:szCs w:val="20"/>
              </w:rPr>
              <w:t>320</w:t>
            </w:r>
          </w:p>
        </w:tc>
        <w:tc>
          <w:tcPr>
            <w:tcW w:w="744" w:type="dxa"/>
            <w:noWrap/>
            <w:hideMark/>
          </w:tcPr>
          <w:p w14:paraId="5EB626EA" w14:textId="77777777" w:rsidR="002C78FD" w:rsidRPr="00FD1977" w:rsidRDefault="002C78FD" w:rsidP="002C78FD">
            <w:pPr>
              <w:keepNext/>
              <w:jc w:val="center"/>
              <w:rPr>
                <w:rFonts w:cs="Arial"/>
                <w:szCs w:val="20"/>
              </w:rPr>
            </w:pPr>
            <w:r w:rsidRPr="00FD1977">
              <w:rPr>
                <w:rFonts w:cs="Arial"/>
                <w:szCs w:val="20"/>
              </w:rPr>
              <w:t>67</w:t>
            </w:r>
          </w:p>
        </w:tc>
        <w:tc>
          <w:tcPr>
            <w:tcW w:w="744" w:type="dxa"/>
            <w:noWrap/>
            <w:hideMark/>
          </w:tcPr>
          <w:p w14:paraId="0CFFC54A" w14:textId="77777777" w:rsidR="002C78FD" w:rsidRPr="00FD1977" w:rsidRDefault="002C78FD" w:rsidP="002C78FD">
            <w:pPr>
              <w:keepNext/>
              <w:jc w:val="center"/>
              <w:rPr>
                <w:rFonts w:cs="Arial"/>
                <w:szCs w:val="20"/>
              </w:rPr>
            </w:pPr>
            <w:r w:rsidRPr="00FD1977">
              <w:rPr>
                <w:rFonts w:cs="Arial"/>
                <w:szCs w:val="20"/>
              </w:rPr>
              <w:t>337</w:t>
            </w:r>
          </w:p>
        </w:tc>
        <w:tc>
          <w:tcPr>
            <w:tcW w:w="744" w:type="dxa"/>
            <w:noWrap/>
            <w:hideMark/>
          </w:tcPr>
          <w:p w14:paraId="4B405909" w14:textId="77777777" w:rsidR="002C78FD" w:rsidRPr="00FD1977" w:rsidRDefault="002C78FD" w:rsidP="002C78FD">
            <w:pPr>
              <w:keepNext/>
              <w:jc w:val="center"/>
              <w:rPr>
                <w:rFonts w:cs="Arial"/>
                <w:szCs w:val="20"/>
              </w:rPr>
            </w:pPr>
            <w:r w:rsidRPr="00FD1977">
              <w:rPr>
                <w:rFonts w:cs="Arial"/>
                <w:szCs w:val="20"/>
              </w:rPr>
              <w:t>49</w:t>
            </w:r>
          </w:p>
        </w:tc>
        <w:tc>
          <w:tcPr>
            <w:tcW w:w="744" w:type="dxa"/>
            <w:noWrap/>
            <w:hideMark/>
          </w:tcPr>
          <w:p w14:paraId="7EA48E19" w14:textId="77777777" w:rsidR="002C78FD" w:rsidRPr="00FD1977" w:rsidRDefault="002C78FD" w:rsidP="002C78FD">
            <w:pPr>
              <w:keepNext/>
              <w:jc w:val="center"/>
              <w:rPr>
                <w:rFonts w:cs="Arial"/>
                <w:szCs w:val="20"/>
              </w:rPr>
            </w:pPr>
            <w:r w:rsidRPr="00FD1977">
              <w:rPr>
                <w:rFonts w:cs="Arial"/>
                <w:szCs w:val="20"/>
              </w:rPr>
              <w:t>114</w:t>
            </w:r>
          </w:p>
        </w:tc>
        <w:tc>
          <w:tcPr>
            <w:tcW w:w="744" w:type="dxa"/>
            <w:noWrap/>
            <w:hideMark/>
          </w:tcPr>
          <w:p w14:paraId="09EC6180" w14:textId="77777777" w:rsidR="002C78FD" w:rsidRPr="00FD1977" w:rsidRDefault="002C78FD" w:rsidP="002C78FD">
            <w:pPr>
              <w:keepNext/>
              <w:jc w:val="center"/>
              <w:rPr>
                <w:rFonts w:cs="Arial"/>
                <w:szCs w:val="20"/>
              </w:rPr>
            </w:pPr>
            <w:r w:rsidRPr="00FD1977">
              <w:rPr>
                <w:rFonts w:cs="Arial"/>
                <w:szCs w:val="20"/>
              </w:rPr>
              <w:t>179</w:t>
            </w:r>
          </w:p>
        </w:tc>
        <w:tc>
          <w:tcPr>
            <w:tcW w:w="744" w:type="dxa"/>
            <w:noWrap/>
            <w:hideMark/>
          </w:tcPr>
          <w:p w14:paraId="4C652E43" w14:textId="77777777" w:rsidR="002C78FD" w:rsidRPr="00FD1977" w:rsidRDefault="002C78FD" w:rsidP="002C78FD">
            <w:pPr>
              <w:keepNext/>
              <w:jc w:val="center"/>
              <w:rPr>
                <w:rFonts w:cs="Arial"/>
                <w:szCs w:val="20"/>
              </w:rPr>
            </w:pPr>
            <w:r w:rsidRPr="00FD1977">
              <w:rPr>
                <w:rFonts w:cs="Arial"/>
                <w:szCs w:val="20"/>
              </w:rPr>
              <w:t>290</w:t>
            </w:r>
          </w:p>
        </w:tc>
      </w:tr>
      <w:tr w:rsidR="002C78FD" w:rsidRPr="00FD1977" w14:paraId="367E9DD8" w14:textId="77777777" w:rsidTr="003D485F">
        <w:trPr>
          <w:trHeight w:val="300"/>
        </w:trPr>
        <w:tc>
          <w:tcPr>
            <w:tcW w:w="2830" w:type="dxa"/>
            <w:noWrap/>
            <w:hideMark/>
          </w:tcPr>
          <w:p w14:paraId="57BAD2DB" w14:textId="77777777" w:rsidR="002C78FD" w:rsidRPr="00FD1977" w:rsidRDefault="002C78FD" w:rsidP="002C78FD">
            <w:pPr>
              <w:keepNext/>
              <w:jc w:val="right"/>
              <w:rPr>
                <w:rFonts w:cs="Arial"/>
                <w:szCs w:val="20"/>
              </w:rPr>
            </w:pPr>
            <w:r w:rsidRPr="00FD1977">
              <w:rPr>
                <w:rFonts w:cs="Arial"/>
                <w:szCs w:val="20"/>
              </w:rPr>
              <w:t>6 Caring, leisure and other service occupations</w:t>
            </w:r>
          </w:p>
        </w:tc>
        <w:tc>
          <w:tcPr>
            <w:tcW w:w="1203" w:type="dxa"/>
            <w:noWrap/>
            <w:hideMark/>
          </w:tcPr>
          <w:p w14:paraId="35380FD9" w14:textId="77777777" w:rsidR="002C78FD" w:rsidRPr="00FD1977" w:rsidRDefault="002C78FD" w:rsidP="002C78FD">
            <w:pPr>
              <w:keepNext/>
              <w:jc w:val="center"/>
              <w:rPr>
                <w:rFonts w:cs="Arial"/>
                <w:szCs w:val="20"/>
              </w:rPr>
            </w:pPr>
            <w:r w:rsidRPr="00FD1977">
              <w:rPr>
                <w:rFonts w:cs="Arial"/>
                <w:szCs w:val="20"/>
              </w:rPr>
              <w:t>87926</w:t>
            </w:r>
          </w:p>
        </w:tc>
        <w:tc>
          <w:tcPr>
            <w:tcW w:w="1066" w:type="dxa"/>
            <w:noWrap/>
            <w:hideMark/>
          </w:tcPr>
          <w:p w14:paraId="42C4CE13" w14:textId="77777777" w:rsidR="002C78FD" w:rsidRPr="00FD1977" w:rsidRDefault="002C78FD" w:rsidP="002C78FD">
            <w:pPr>
              <w:keepNext/>
              <w:jc w:val="center"/>
              <w:rPr>
                <w:rFonts w:cs="Arial"/>
                <w:szCs w:val="20"/>
              </w:rPr>
            </w:pPr>
            <w:r w:rsidRPr="00FD1977">
              <w:rPr>
                <w:rFonts w:cs="Arial"/>
                <w:szCs w:val="20"/>
              </w:rPr>
              <w:t>85249</w:t>
            </w:r>
          </w:p>
        </w:tc>
        <w:tc>
          <w:tcPr>
            <w:tcW w:w="665" w:type="dxa"/>
            <w:noWrap/>
            <w:hideMark/>
          </w:tcPr>
          <w:p w14:paraId="13228B5E" w14:textId="77777777" w:rsidR="002C78FD" w:rsidRPr="00FD1977" w:rsidRDefault="002C78FD" w:rsidP="002C78FD">
            <w:pPr>
              <w:keepNext/>
              <w:jc w:val="center"/>
              <w:rPr>
                <w:rFonts w:cs="Arial"/>
                <w:szCs w:val="20"/>
              </w:rPr>
            </w:pPr>
            <w:r w:rsidRPr="00FD1977">
              <w:rPr>
                <w:rFonts w:cs="Arial"/>
                <w:szCs w:val="20"/>
              </w:rPr>
              <w:t>20</w:t>
            </w:r>
          </w:p>
        </w:tc>
        <w:tc>
          <w:tcPr>
            <w:tcW w:w="744" w:type="dxa"/>
            <w:noWrap/>
            <w:hideMark/>
          </w:tcPr>
          <w:p w14:paraId="2F494E2C" w14:textId="77777777" w:rsidR="002C78FD" w:rsidRPr="00FD1977" w:rsidRDefault="002C78FD" w:rsidP="002C78FD">
            <w:pPr>
              <w:keepNext/>
              <w:jc w:val="center"/>
              <w:rPr>
                <w:rFonts w:cs="Arial"/>
                <w:szCs w:val="20"/>
              </w:rPr>
            </w:pPr>
            <w:r w:rsidRPr="00FD1977">
              <w:rPr>
                <w:rFonts w:cs="Arial"/>
                <w:szCs w:val="20"/>
              </w:rPr>
              <w:t>588</w:t>
            </w:r>
          </w:p>
        </w:tc>
        <w:tc>
          <w:tcPr>
            <w:tcW w:w="744" w:type="dxa"/>
            <w:noWrap/>
            <w:hideMark/>
          </w:tcPr>
          <w:p w14:paraId="2A48AA3A" w14:textId="77777777" w:rsidR="002C78FD" w:rsidRPr="00FD1977" w:rsidRDefault="002C78FD" w:rsidP="002C78FD">
            <w:pPr>
              <w:keepNext/>
              <w:jc w:val="center"/>
              <w:rPr>
                <w:rFonts w:cs="Arial"/>
                <w:szCs w:val="20"/>
              </w:rPr>
            </w:pPr>
            <w:r w:rsidRPr="00FD1977">
              <w:rPr>
                <w:rFonts w:cs="Arial"/>
                <w:szCs w:val="20"/>
              </w:rPr>
              <w:t>72</w:t>
            </w:r>
          </w:p>
        </w:tc>
        <w:tc>
          <w:tcPr>
            <w:tcW w:w="744" w:type="dxa"/>
            <w:noWrap/>
            <w:hideMark/>
          </w:tcPr>
          <w:p w14:paraId="40B74E68" w14:textId="77777777" w:rsidR="002C78FD" w:rsidRPr="00FD1977" w:rsidRDefault="002C78FD" w:rsidP="002C78FD">
            <w:pPr>
              <w:keepNext/>
              <w:jc w:val="center"/>
              <w:rPr>
                <w:rFonts w:cs="Arial"/>
                <w:szCs w:val="20"/>
              </w:rPr>
            </w:pPr>
            <w:r w:rsidRPr="00FD1977">
              <w:rPr>
                <w:rFonts w:cs="Arial"/>
                <w:szCs w:val="20"/>
              </w:rPr>
              <w:t>142</w:t>
            </w:r>
          </w:p>
        </w:tc>
        <w:tc>
          <w:tcPr>
            <w:tcW w:w="744" w:type="dxa"/>
            <w:noWrap/>
            <w:hideMark/>
          </w:tcPr>
          <w:p w14:paraId="5347D5BB" w14:textId="77777777" w:rsidR="002C78FD" w:rsidRPr="00FD1977" w:rsidRDefault="002C78FD" w:rsidP="002C78FD">
            <w:pPr>
              <w:keepNext/>
              <w:jc w:val="center"/>
              <w:rPr>
                <w:rFonts w:cs="Arial"/>
                <w:szCs w:val="20"/>
              </w:rPr>
            </w:pPr>
            <w:r w:rsidRPr="00FD1977">
              <w:rPr>
                <w:rFonts w:cs="Arial"/>
                <w:szCs w:val="20"/>
              </w:rPr>
              <w:t>579</w:t>
            </w:r>
          </w:p>
        </w:tc>
        <w:tc>
          <w:tcPr>
            <w:tcW w:w="744" w:type="dxa"/>
            <w:noWrap/>
            <w:hideMark/>
          </w:tcPr>
          <w:p w14:paraId="05DF3AA2" w14:textId="77777777" w:rsidR="002C78FD" w:rsidRPr="00FD1977" w:rsidRDefault="002C78FD" w:rsidP="002C78FD">
            <w:pPr>
              <w:keepNext/>
              <w:jc w:val="center"/>
              <w:rPr>
                <w:rFonts w:cs="Arial"/>
                <w:szCs w:val="20"/>
              </w:rPr>
            </w:pPr>
            <w:r w:rsidRPr="00FD1977">
              <w:rPr>
                <w:rFonts w:cs="Arial"/>
                <w:szCs w:val="20"/>
              </w:rPr>
              <w:t>445</w:t>
            </w:r>
          </w:p>
        </w:tc>
        <w:tc>
          <w:tcPr>
            <w:tcW w:w="744" w:type="dxa"/>
            <w:noWrap/>
            <w:hideMark/>
          </w:tcPr>
          <w:p w14:paraId="5FD90834" w14:textId="77777777" w:rsidR="002C78FD" w:rsidRPr="00FD1977" w:rsidRDefault="002C78FD" w:rsidP="002C78FD">
            <w:pPr>
              <w:keepNext/>
              <w:jc w:val="center"/>
              <w:rPr>
                <w:rFonts w:cs="Arial"/>
                <w:szCs w:val="20"/>
              </w:rPr>
            </w:pPr>
            <w:r w:rsidRPr="00FD1977">
              <w:rPr>
                <w:rFonts w:cs="Arial"/>
                <w:szCs w:val="20"/>
              </w:rPr>
              <w:t>29</w:t>
            </w:r>
          </w:p>
        </w:tc>
        <w:tc>
          <w:tcPr>
            <w:tcW w:w="744" w:type="dxa"/>
            <w:noWrap/>
            <w:hideMark/>
          </w:tcPr>
          <w:p w14:paraId="241CAB4D" w14:textId="77777777" w:rsidR="002C78FD" w:rsidRPr="00FD1977" w:rsidRDefault="002C78FD" w:rsidP="002C78FD">
            <w:pPr>
              <w:keepNext/>
              <w:jc w:val="center"/>
              <w:rPr>
                <w:rFonts w:cs="Arial"/>
                <w:szCs w:val="20"/>
              </w:rPr>
            </w:pPr>
            <w:r w:rsidRPr="00FD1977">
              <w:rPr>
                <w:rFonts w:cs="Arial"/>
                <w:szCs w:val="20"/>
              </w:rPr>
              <w:t>175</w:t>
            </w:r>
          </w:p>
        </w:tc>
        <w:tc>
          <w:tcPr>
            <w:tcW w:w="744" w:type="dxa"/>
            <w:noWrap/>
            <w:hideMark/>
          </w:tcPr>
          <w:p w14:paraId="7AE47ED6" w14:textId="77777777" w:rsidR="002C78FD" w:rsidRPr="00FD1977" w:rsidRDefault="002C78FD" w:rsidP="002C78FD">
            <w:pPr>
              <w:keepNext/>
              <w:jc w:val="center"/>
              <w:rPr>
                <w:rFonts w:cs="Arial"/>
                <w:szCs w:val="20"/>
              </w:rPr>
            </w:pPr>
            <w:r w:rsidRPr="00FD1977">
              <w:rPr>
                <w:rFonts w:cs="Arial"/>
                <w:szCs w:val="20"/>
              </w:rPr>
              <w:t>35</w:t>
            </w:r>
          </w:p>
        </w:tc>
        <w:tc>
          <w:tcPr>
            <w:tcW w:w="744" w:type="dxa"/>
            <w:noWrap/>
            <w:hideMark/>
          </w:tcPr>
          <w:p w14:paraId="2AE2DE17" w14:textId="77777777" w:rsidR="002C78FD" w:rsidRPr="00FD1977" w:rsidRDefault="002C78FD" w:rsidP="002C78FD">
            <w:pPr>
              <w:keepNext/>
              <w:jc w:val="center"/>
              <w:rPr>
                <w:rFonts w:cs="Arial"/>
                <w:szCs w:val="20"/>
              </w:rPr>
            </w:pPr>
            <w:r w:rsidRPr="00FD1977">
              <w:rPr>
                <w:rFonts w:cs="Arial"/>
                <w:szCs w:val="20"/>
              </w:rPr>
              <w:t>45</w:t>
            </w:r>
          </w:p>
        </w:tc>
        <w:tc>
          <w:tcPr>
            <w:tcW w:w="744" w:type="dxa"/>
            <w:noWrap/>
            <w:hideMark/>
          </w:tcPr>
          <w:p w14:paraId="5C6EE60E" w14:textId="77777777" w:rsidR="002C78FD" w:rsidRPr="00FD1977" w:rsidRDefault="002C78FD" w:rsidP="002C78FD">
            <w:pPr>
              <w:keepNext/>
              <w:jc w:val="center"/>
              <w:rPr>
                <w:rFonts w:cs="Arial"/>
                <w:szCs w:val="20"/>
              </w:rPr>
            </w:pPr>
            <w:r w:rsidRPr="00FD1977">
              <w:rPr>
                <w:rFonts w:cs="Arial"/>
                <w:szCs w:val="20"/>
              </w:rPr>
              <w:t>159</w:t>
            </w:r>
          </w:p>
        </w:tc>
        <w:tc>
          <w:tcPr>
            <w:tcW w:w="744" w:type="dxa"/>
            <w:noWrap/>
            <w:hideMark/>
          </w:tcPr>
          <w:p w14:paraId="257C8ECA" w14:textId="77777777" w:rsidR="002C78FD" w:rsidRPr="00FD1977" w:rsidRDefault="002C78FD" w:rsidP="002C78FD">
            <w:pPr>
              <w:keepNext/>
              <w:jc w:val="center"/>
              <w:rPr>
                <w:rFonts w:cs="Arial"/>
                <w:szCs w:val="20"/>
              </w:rPr>
            </w:pPr>
            <w:r w:rsidRPr="00FD1977">
              <w:rPr>
                <w:rFonts w:cs="Arial"/>
                <w:szCs w:val="20"/>
              </w:rPr>
              <w:t>388</w:t>
            </w:r>
          </w:p>
        </w:tc>
      </w:tr>
      <w:tr w:rsidR="002C78FD" w:rsidRPr="00FD1977" w14:paraId="34E317D8" w14:textId="77777777" w:rsidTr="003D485F">
        <w:trPr>
          <w:trHeight w:val="300"/>
        </w:trPr>
        <w:tc>
          <w:tcPr>
            <w:tcW w:w="2830" w:type="dxa"/>
            <w:noWrap/>
            <w:hideMark/>
          </w:tcPr>
          <w:p w14:paraId="327A45BB" w14:textId="77777777" w:rsidR="002C78FD" w:rsidRPr="00FD1977" w:rsidRDefault="002C78FD" w:rsidP="002C78FD">
            <w:pPr>
              <w:keepNext/>
              <w:jc w:val="right"/>
              <w:rPr>
                <w:rFonts w:cs="Arial"/>
                <w:szCs w:val="20"/>
              </w:rPr>
            </w:pPr>
            <w:r w:rsidRPr="00FD1977">
              <w:rPr>
                <w:rFonts w:cs="Arial"/>
                <w:szCs w:val="20"/>
              </w:rPr>
              <w:t>7 Sales and customer service occupations</w:t>
            </w:r>
          </w:p>
        </w:tc>
        <w:tc>
          <w:tcPr>
            <w:tcW w:w="1203" w:type="dxa"/>
            <w:noWrap/>
            <w:hideMark/>
          </w:tcPr>
          <w:p w14:paraId="17D1DDBE" w14:textId="77777777" w:rsidR="002C78FD" w:rsidRPr="00FD1977" w:rsidRDefault="002C78FD" w:rsidP="002C78FD">
            <w:pPr>
              <w:keepNext/>
              <w:jc w:val="center"/>
              <w:rPr>
                <w:rFonts w:cs="Arial"/>
                <w:szCs w:val="20"/>
              </w:rPr>
            </w:pPr>
            <w:r w:rsidRPr="00FD1977">
              <w:rPr>
                <w:rFonts w:cs="Arial"/>
                <w:szCs w:val="20"/>
              </w:rPr>
              <w:t>78616</w:t>
            </w:r>
          </w:p>
        </w:tc>
        <w:tc>
          <w:tcPr>
            <w:tcW w:w="1066" w:type="dxa"/>
            <w:noWrap/>
            <w:hideMark/>
          </w:tcPr>
          <w:p w14:paraId="69348E73" w14:textId="77777777" w:rsidR="002C78FD" w:rsidRPr="00FD1977" w:rsidRDefault="002C78FD" w:rsidP="002C78FD">
            <w:pPr>
              <w:keepNext/>
              <w:jc w:val="center"/>
              <w:rPr>
                <w:rFonts w:cs="Arial"/>
                <w:szCs w:val="20"/>
              </w:rPr>
            </w:pPr>
            <w:r w:rsidRPr="00FD1977">
              <w:rPr>
                <w:rFonts w:cs="Arial"/>
                <w:szCs w:val="20"/>
              </w:rPr>
              <w:t>76735</w:t>
            </w:r>
          </w:p>
        </w:tc>
        <w:tc>
          <w:tcPr>
            <w:tcW w:w="665" w:type="dxa"/>
            <w:noWrap/>
            <w:hideMark/>
          </w:tcPr>
          <w:p w14:paraId="2049B61C" w14:textId="77777777" w:rsidR="002C78FD" w:rsidRPr="00FD1977" w:rsidRDefault="002C78FD" w:rsidP="002C78FD">
            <w:pPr>
              <w:keepNext/>
              <w:jc w:val="center"/>
              <w:rPr>
                <w:rFonts w:cs="Arial"/>
                <w:szCs w:val="20"/>
              </w:rPr>
            </w:pPr>
            <w:r w:rsidRPr="00FD1977">
              <w:rPr>
                <w:rFonts w:cs="Arial"/>
                <w:szCs w:val="20"/>
              </w:rPr>
              <w:t>27</w:t>
            </w:r>
          </w:p>
        </w:tc>
        <w:tc>
          <w:tcPr>
            <w:tcW w:w="744" w:type="dxa"/>
            <w:noWrap/>
            <w:hideMark/>
          </w:tcPr>
          <w:p w14:paraId="46DC0BF7" w14:textId="77777777" w:rsidR="002C78FD" w:rsidRPr="00FD1977" w:rsidRDefault="002C78FD" w:rsidP="002C78FD">
            <w:pPr>
              <w:keepNext/>
              <w:jc w:val="center"/>
              <w:rPr>
                <w:rFonts w:cs="Arial"/>
                <w:szCs w:val="20"/>
              </w:rPr>
            </w:pPr>
            <w:r w:rsidRPr="00FD1977">
              <w:rPr>
                <w:rFonts w:cs="Arial"/>
                <w:szCs w:val="20"/>
              </w:rPr>
              <w:t>225</w:t>
            </w:r>
          </w:p>
        </w:tc>
        <w:tc>
          <w:tcPr>
            <w:tcW w:w="744" w:type="dxa"/>
            <w:noWrap/>
            <w:hideMark/>
          </w:tcPr>
          <w:p w14:paraId="02C3DAA0" w14:textId="77777777" w:rsidR="002C78FD" w:rsidRPr="00FD1977" w:rsidRDefault="002C78FD" w:rsidP="002C78FD">
            <w:pPr>
              <w:keepNext/>
              <w:jc w:val="center"/>
              <w:rPr>
                <w:rFonts w:cs="Arial"/>
                <w:szCs w:val="20"/>
              </w:rPr>
            </w:pPr>
            <w:r w:rsidRPr="00FD1977">
              <w:rPr>
                <w:rFonts w:cs="Arial"/>
                <w:szCs w:val="20"/>
              </w:rPr>
              <w:t>109</w:t>
            </w:r>
          </w:p>
        </w:tc>
        <w:tc>
          <w:tcPr>
            <w:tcW w:w="744" w:type="dxa"/>
            <w:noWrap/>
            <w:hideMark/>
          </w:tcPr>
          <w:p w14:paraId="2EA6E213" w14:textId="77777777" w:rsidR="002C78FD" w:rsidRPr="00FD1977" w:rsidRDefault="002C78FD" w:rsidP="002C78FD">
            <w:pPr>
              <w:keepNext/>
              <w:jc w:val="center"/>
              <w:rPr>
                <w:rFonts w:cs="Arial"/>
                <w:szCs w:val="20"/>
              </w:rPr>
            </w:pPr>
            <w:r w:rsidRPr="00FD1977">
              <w:rPr>
                <w:rFonts w:cs="Arial"/>
                <w:szCs w:val="20"/>
              </w:rPr>
              <w:t>250</w:t>
            </w:r>
          </w:p>
        </w:tc>
        <w:tc>
          <w:tcPr>
            <w:tcW w:w="744" w:type="dxa"/>
            <w:noWrap/>
            <w:hideMark/>
          </w:tcPr>
          <w:p w14:paraId="533BC45A" w14:textId="77777777" w:rsidR="002C78FD" w:rsidRPr="00FD1977" w:rsidRDefault="002C78FD" w:rsidP="002C78FD">
            <w:pPr>
              <w:keepNext/>
              <w:jc w:val="center"/>
              <w:rPr>
                <w:rFonts w:cs="Arial"/>
                <w:szCs w:val="20"/>
              </w:rPr>
            </w:pPr>
            <w:r w:rsidRPr="00FD1977">
              <w:rPr>
                <w:rFonts w:cs="Arial"/>
                <w:szCs w:val="20"/>
              </w:rPr>
              <w:t>137</w:t>
            </w:r>
          </w:p>
        </w:tc>
        <w:tc>
          <w:tcPr>
            <w:tcW w:w="744" w:type="dxa"/>
            <w:noWrap/>
            <w:hideMark/>
          </w:tcPr>
          <w:p w14:paraId="36E88C2F" w14:textId="77777777" w:rsidR="002C78FD" w:rsidRPr="00FD1977" w:rsidRDefault="002C78FD" w:rsidP="002C78FD">
            <w:pPr>
              <w:keepNext/>
              <w:jc w:val="center"/>
              <w:rPr>
                <w:rFonts w:cs="Arial"/>
                <w:szCs w:val="20"/>
              </w:rPr>
            </w:pPr>
            <w:r w:rsidRPr="00FD1977">
              <w:rPr>
                <w:rFonts w:cs="Arial"/>
                <w:szCs w:val="20"/>
              </w:rPr>
              <w:t>253</w:t>
            </w:r>
          </w:p>
        </w:tc>
        <w:tc>
          <w:tcPr>
            <w:tcW w:w="744" w:type="dxa"/>
            <w:noWrap/>
            <w:hideMark/>
          </w:tcPr>
          <w:p w14:paraId="1256B899" w14:textId="77777777" w:rsidR="002C78FD" w:rsidRPr="00FD1977" w:rsidRDefault="002C78FD" w:rsidP="002C78FD">
            <w:pPr>
              <w:keepNext/>
              <w:jc w:val="center"/>
              <w:rPr>
                <w:rFonts w:cs="Arial"/>
                <w:szCs w:val="20"/>
              </w:rPr>
            </w:pPr>
            <w:r w:rsidRPr="00FD1977">
              <w:rPr>
                <w:rFonts w:cs="Arial"/>
                <w:szCs w:val="20"/>
              </w:rPr>
              <w:t>71</w:t>
            </w:r>
          </w:p>
        </w:tc>
        <w:tc>
          <w:tcPr>
            <w:tcW w:w="744" w:type="dxa"/>
            <w:noWrap/>
            <w:hideMark/>
          </w:tcPr>
          <w:p w14:paraId="23F49109" w14:textId="77777777" w:rsidR="002C78FD" w:rsidRPr="00FD1977" w:rsidRDefault="002C78FD" w:rsidP="002C78FD">
            <w:pPr>
              <w:keepNext/>
              <w:jc w:val="center"/>
              <w:rPr>
                <w:rFonts w:cs="Arial"/>
                <w:szCs w:val="20"/>
              </w:rPr>
            </w:pPr>
            <w:r w:rsidRPr="00FD1977">
              <w:rPr>
                <w:rFonts w:cs="Arial"/>
                <w:szCs w:val="20"/>
              </w:rPr>
              <w:t>131</w:t>
            </w:r>
          </w:p>
        </w:tc>
        <w:tc>
          <w:tcPr>
            <w:tcW w:w="744" w:type="dxa"/>
            <w:noWrap/>
            <w:hideMark/>
          </w:tcPr>
          <w:p w14:paraId="786CDCBC" w14:textId="77777777" w:rsidR="002C78FD" w:rsidRPr="00FD1977" w:rsidRDefault="002C78FD" w:rsidP="002C78FD">
            <w:pPr>
              <w:keepNext/>
              <w:jc w:val="center"/>
              <w:rPr>
                <w:rFonts w:cs="Arial"/>
                <w:szCs w:val="20"/>
              </w:rPr>
            </w:pPr>
            <w:r w:rsidRPr="00FD1977">
              <w:rPr>
                <w:rFonts w:cs="Arial"/>
                <w:szCs w:val="20"/>
              </w:rPr>
              <w:t>29</w:t>
            </w:r>
          </w:p>
        </w:tc>
        <w:tc>
          <w:tcPr>
            <w:tcW w:w="744" w:type="dxa"/>
            <w:noWrap/>
            <w:hideMark/>
          </w:tcPr>
          <w:p w14:paraId="035D09AB" w14:textId="77777777" w:rsidR="002C78FD" w:rsidRPr="00FD1977" w:rsidRDefault="002C78FD" w:rsidP="002C78FD">
            <w:pPr>
              <w:keepNext/>
              <w:jc w:val="center"/>
              <w:rPr>
                <w:rFonts w:cs="Arial"/>
                <w:szCs w:val="20"/>
              </w:rPr>
            </w:pPr>
            <w:r w:rsidRPr="00FD1977">
              <w:rPr>
                <w:rFonts w:cs="Arial"/>
                <w:szCs w:val="20"/>
              </w:rPr>
              <w:t>44</w:t>
            </w:r>
          </w:p>
        </w:tc>
        <w:tc>
          <w:tcPr>
            <w:tcW w:w="744" w:type="dxa"/>
            <w:noWrap/>
            <w:hideMark/>
          </w:tcPr>
          <w:p w14:paraId="234891DB" w14:textId="77777777" w:rsidR="002C78FD" w:rsidRPr="00FD1977" w:rsidRDefault="002C78FD" w:rsidP="002C78FD">
            <w:pPr>
              <w:keepNext/>
              <w:jc w:val="center"/>
              <w:rPr>
                <w:rFonts w:cs="Arial"/>
                <w:szCs w:val="20"/>
              </w:rPr>
            </w:pPr>
            <w:r w:rsidRPr="00FD1977">
              <w:rPr>
                <w:rFonts w:cs="Arial"/>
                <w:szCs w:val="20"/>
              </w:rPr>
              <w:t>118</w:t>
            </w:r>
          </w:p>
        </w:tc>
        <w:tc>
          <w:tcPr>
            <w:tcW w:w="744" w:type="dxa"/>
            <w:noWrap/>
            <w:hideMark/>
          </w:tcPr>
          <w:p w14:paraId="321042E5" w14:textId="77777777" w:rsidR="002C78FD" w:rsidRPr="00FD1977" w:rsidRDefault="002C78FD" w:rsidP="002C78FD">
            <w:pPr>
              <w:keepNext/>
              <w:jc w:val="center"/>
              <w:rPr>
                <w:rFonts w:cs="Arial"/>
                <w:szCs w:val="20"/>
              </w:rPr>
            </w:pPr>
            <w:r w:rsidRPr="00FD1977">
              <w:rPr>
                <w:rFonts w:cs="Arial"/>
                <w:szCs w:val="20"/>
              </w:rPr>
              <w:t>487</w:t>
            </w:r>
          </w:p>
        </w:tc>
      </w:tr>
      <w:tr w:rsidR="002C78FD" w:rsidRPr="00FD1977" w14:paraId="06F7FBBA" w14:textId="77777777" w:rsidTr="003D485F">
        <w:trPr>
          <w:trHeight w:val="300"/>
        </w:trPr>
        <w:tc>
          <w:tcPr>
            <w:tcW w:w="2830" w:type="dxa"/>
            <w:noWrap/>
            <w:hideMark/>
          </w:tcPr>
          <w:p w14:paraId="07168C58" w14:textId="77777777" w:rsidR="002C78FD" w:rsidRPr="00FD1977" w:rsidRDefault="002C78FD" w:rsidP="002C78FD">
            <w:pPr>
              <w:keepNext/>
              <w:jc w:val="right"/>
              <w:rPr>
                <w:rFonts w:cs="Arial"/>
                <w:szCs w:val="20"/>
              </w:rPr>
            </w:pPr>
            <w:r w:rsidRPr="00FD1977">
              <w:rPr>
                <w:rFonts w:cs="Arial"/>
                <w:szCs w:val="20"/>
              </w:rPr>
              <w:t>8 Process, plant and machine operatives</w:t>
            </w:r>
          </w:p>
        </w:tc>
        <w:tc>
          <w:tcPr>
            <w:tcW w:w="1203" w:type="dxa"/>
            <w:noWrap/>
            <w:hideMark/>
          </w:tcPr>
          <w:p w14:paraId="0712BB67" w14:textId="77777777" w:rsidR="002C78FD" w:rsidRPr="00FD1977" w:rsidRDefault="002C78FD" w:rsidP="002C78FD">
            <w:pPr>
              <w:keepNext/>
              <w:jc w:val="center"/>
              <w:rPr>
                <w:rFonts w:cs="Arial"/>
                <w:szCs w:val="20"/>
              </w:rPr>
            </w:pPr>
            <w:r w:rsidRPr="00FD1977">
              <w:rPr>
                <w:rFonts w:cs="Arial"/>
                <w:szCs w:val="20"/>
              </w:rPr>
              <w:t>63967</w:t>
            </w:r>
          </w:p>
        </w:tc>
        <w:tc>
          <w:tcPr>
            <w:tcW w:w="1066" w:type="dxa"/>
            <w:noWrap/>
            <w:hideMark/>
          </w:tcPr>
          <w:p w14:paraId="74AC1111" w14:textId="77777777" w:rsidR="002C78FD" w:rsidRPr="00FD1977" w:rsidRDefault="002C78FD" w:rsidP="002C78FD">
            <w:pPr>
              <w:keepNext/>
              <w:jc w:val="center"/>
              <w:rPr>
                <w:rFonts w:cs="Arial"/>
                <w:szCs w:val="20"/>
              </w:rPr>
            </w:pPr>
            <w:r w:rsidRPr="00FD1977">
              <w:rPr>
                <w:rFonts w:cs="Arial"/>
                <w:szCs w:val="20"/>
              </w:rPr>
              <w:t>61768</w:t>
            </w:r>
          </w:p>
        </w:tc>
        <w:tc>
          <w:tcPr>
            <w:tcW w:w="665" w:type="dxa"/>
            <w:noWrap/>
            <w:hideMark/>
          </w:tcPr>
          <w:p w14:paraId="0817B14A" w14:textId="77777777" w:rsidR="002C78FD" w:rsidRPr="00FD1977" w:rsidRDefault="002C78FD" w:rsidP="002C78FD">
            <w:pPr>
              <w:keepNext/>
              <w:jc w:val="center"/>
              <w:rPr>
                <w:rFonts w:cs="Arial"/>
                <w:szCs w:val="20"/>
              </w:rPr>
            </w:pPr>
            <w:r w:rsidRPr="00FD1977">
              <w:rPr>
                <w:rFonts w:cs="Arial"/>
                <w:szCs w:val="20"/>
              </w:rPr>
              <w:t>20</w:t>
            </w:r>
          </w:p>
        </w:tc>
        <w:tc>
          <w:tcPr>
            <w:tcW w:w="744" w:type="dxa"/>
            <w:noWrap/>
            <w:hideMark/>
          </w:tcPr>
          <w:p w14:paraId="0FF91DF5" w14:textId="77777777" w:rsidR="002C78FD" w:rsidRPr="00FD1977" w:rsidRDefault="002C78FD" w:rsidP="002C78FD">
            <w:pPr>
              <w:keepNext/>
              <w:jc w:val="center"/>
              <w:rPr>
                <w:rFonts w:cs="Arial"/>
                <w:szCs w:val="20"/>
              </w:rPr>
            </w:pPr>
            <w:r w:rsidRPr="00FD1977">
              <w:rPr>
                <w:rFonts w:cs="Arial"/>
                <w:szCs w:val="20"/>
              </w:rPr>
              <w:t>412</w:t>
            </w:r>
          </w:p>
        </w:tc>
        <w:tc>
          <w:tcPr>
            <w:tcW w:w="744" w:type="dxa"/>
            <w:noWrap/>
            <w:hideMark/>
          </w:tcPr>
          <w:p w14:paraId="62FEEAB6" w14:textId="77777777" w:rsidR="002C78FD" w:rsidRPr="00FD1977" w:rsidRDefault="002C78FD" w:rsidP="002C78FD">
            <w:pPr>
              <w:keepNext/>
              <w:jc w:val="center"/>
              <w:rPr>
                <w:rFonts w:cs="Arial"/>
                <w:szCs w:val="20"/>
              </w:rPr>
            </w:pPr>
            <w:r w:rsidRPr="00FD1977">
              <w:rPr>
                <w:rFonts w:cs="Arial"/>
                <w:szCs w:val="20"/>
              </w:rPr>
              <w:t>349</w:t>
            </w:r>
          </w:p>
        </w:tc>
        <w:tc>
          <w:tcPr>
            <w:tcW w:w="744" w:type="dxa"/>
            <w:noWrap/>
            <w:hideMark/>
          </w:tcPr>
          <w:p w14:paraId="687F367C" w14:textId="77777777" w:rsidR="002C78FD" w:rsidRPr="00FD1977" w:rsidRDefault="002C78FD" w:rsidP="002C78FD">
            <w:pPr>
              <w:keepNext/>
              <w:jc w:val="center"/>
              <w:rPr>
                <w:rFonts w:cs="Arial"/>
                <w:szCs w:val="20"/>
              </w:rPr>
            </w:pPr>
            <w:r w:rsidRPr="00FD1977">
              <w:rPr>
                <w:rFonts w:cs="Arial"/>
                <w:szCs w:val="20"/>
              </w:rPr>
              <w:t>87</w:t>
            </w:r>
          </w:p>
        </w:tc>
        <w:tc>
          <w:tcPr>
            <w:tcW w:w="744" w:type="dxa"/>
            <w:noWrap/>
            <w:hideMark/>
          </w:tcPr>
          <w:p w14:paraId="735A223D" w14:textId="77777777" w:rsidR="002C78FD" w:rsidRPr="00FD1977" w:rsidRDefault="002C78FD" w:rsidP="002C78FD">
            <w:pPr>
              <w:keepNext/>
              <w:jc w:val="center"/>
              <w:rPr>
                <w:rFonts w:cs="Arial"/>
                <w:szCs w:val="20"/>
              </w:rPr>
            </w:pPr>
            <w:r w:rsidRPr="00FD1977">
              <w:rPr>
                <w:rFonts w:cs="Arial"/>
                <w:szCs w:val="20"/>
              </w:rPr>
              <w:t>80</w:t>
            </w:r>
          </w:p>
        </w:tc>
        <w:tc>
          <w:tcPr>
            <w:tcW w:w="744" w:type="dxa"/>
            <w:noWrap/>
            <w:hideMark/>
          </w:tcPr>
          <w:p w14:paraId="63E06D47" w14:textId="77777777" w:rsidR="002C78FD" w:rsidRPr="00FD1977" w:rsidRDefault="002C78FD" w:rsidP="002C78FD">
            <w:pPr>
              <w:keepNext/>
              <w:jc w:val="center"/>
              <w:rPr>
                <w:rFonts w:cs="Arial"/>
                <w:szCs w:val="20"/>
              </w:rPr>
            </w:pPr>
            <w:r w:rsidRPr="00FD1977">
              <w:rPr>
                <w:rFonts w:cs="Arial"/>
                <w:szCs w:val="20"/>
              </w:rPr>
              <w:t>135</w:t>
            </w:r>
          </w:p>
        </w:tc>
        <w:tc>
          <w:tcPr>
            <w:tcW w:w="744" w:type="dxa"/>
            <w:noWrap/>
            <w:hideMark/>
          </w:tcPr>
          <w:p w14:paraId="33CD2505" w14:textId="77777777" w:rsidR="002C78FD" w:rsidRPr="00FD1977" w:rsidRDefault="002C78FD" w:rsidP="002C78FD">
            <w:pPr>
              <w:keepNext/>
              <w:jc w:val="center"/>
              <w:rPr>
                <w:rFonts w:cs="Arial"/>
                <w:szCs w:val="20"/>
              </w:rPr>
            </w:pPr>
            <w:r w:rsidRPr="00FD1977">
              <w:rPr>
                <w:rFonts w:cs="Arial"/>
                <w:szCs w:val="20"/>
              </w:rPr>
              <w:t>40</w:t>
            </w:r>
          </w:p>
        </w:tc>
        <w:tc>
          <w:tcPr>
            <w:tcW w:w="744" w:type="dxa"/>
            <w:noWrap/>
            <w:hideMark/>
          </w:tcPr>
          <w:p w14:paraId="6011FDB1" w14:textId="77777777" w:rsidR="002C78FD" w:rsidRPr="00FD1977" w:rsidRDefault="002C78FD" w:rsidP="002C78FD">
            <w:pPr>
              <w:keepNext/>
              <w:jc w:val="center"/>
              <w:rPr>
                <w:rFonts w:cs="Arial"/>
                <w:szCs w:val="20"/>
              </w:rPr>
            </w:pPr>
            <w:r w:rsidRPr="00FD1977">
              <w:rPr>
                <w:rFonts w:cs="Arial"/>
                <w:szCs w:val="20"/>
              </w:rPr>
              <w:t>354</w:t>
            </w:r>
          </w:p>
        </w:tc>
        <w:tc>
          <w:tcPr>
            <w:tcW w:w="744" w:type="dxa"/>
            <w:noWrap/>
            <w:hideMark/>
          </w:tcPr>
          <w:p w14:paraId="2D3E5714" w14:textId="77777777" w:rsidR="002C78FD" w:rsidRPr="00FD1977" w:rsidRDefault="002C78FD" w:rsidP="002C78FD">
            <w:pPr>
              <w:keepNext/>
              <w:jc w:val="center"/>
              <w:rPr>
                <w:rFonts w:cs="Arial"/>
                <w:szCs w:val="20"/>
              </w:rPr>
            </w:pPr>
            <w:r w:rsidRPr="00FD1977">
              <w:rPr>
                <w:rFonts w:cs="Arial"/>
                <w:szCs w:val="20"/>
              </w:rPr>
              <w:t>23</w:t>
            </w:r>
          </w:p>
        </w:tc>
        <w:tc>
          <w:tcPr>
            <w:tcW w:w="744" w:type="dxa"/>
            <w:noWrap/>
            <w:hideMark/>
          </w:tcPr>
          <w:p w14:paraId="4B9F63B2" w14:textId="77777777" w:rsidR="002C78FD" w:rsidRPr="00FD1977" w:rsidRDefault="002C78FD" w:rsidP="002C78FD">
            <w:pPr>
              <w:keepNext/>
              <w:jc w:val="center"/>
              <w:rPr>
                <w:rFonts w:cs="Arial"/>
                <w:szCs w:val="20"/>
              </w:rPr>
            </w:pPr>
            <w:r w:rsidRPr="00FD1977">
              <w:rPr>
                <w:rFonts w:cs="Arial"/>
                <w:szCs w:val="20"/>
              </w:rPr>
              <w:t>192</w:t>
            </w:r>
          </w:p>
        </w:tc>
        <w:tc>
          <w:tcPr>
            <w:tcW w:w="744" w:type="dxa"/>
            <w:noWrap/>
            <w:hideMark/>
          </w:tcPr>
          <w:p w14:paraId="3CC07DCE" w14:textId="77777777" w:rsidR="002C78FD" w:rsidRPr="00FD1977" w:rsidRDefault="002C78FD" w:rsidP="002C78FD">
            <w:pPr>
              <w:keepNext/>
              <w:jc w:val="center"/>
              <w:rPr>
                <w:rFonts w:cs="Arial"/>
                <w:szCs w:val="20"/>
              </w:rPr>
            </w:pPr>
            <w:r w:rsidRPr="00FD1977">
              <w:rPr>
                <w:rFonts w:cs="Arial"/>
                <w:szCs w:val="20"/>
              </w:rPr>
              <w:t>224</w:t>
            </w:r>
          </w:p>
        </w:tc>
        <w:tc>
          <w:tcPr>
            <w:tcW w:w="744" w:type="dxa"/>
            <w:noWrap/>
            <w:hideMark/>
          </w:tcPr>
          <w:p w14:paraId="3FA70F05" w14:textId="77777777" w:rsidR="002C78FD" w:rsidRPr="00FD1977" w:rsidRDefault="002C78FD" w:rsidP="002C78FD">
            <w:pPr>
              <w:keepNext/>
              <w:jc w:val="center"/>
              <w:rPr>
                <w:rFonts w:cs="Arial"/>
                <w:szCs w:val="20"/>
              </w:rPr>
            </w:pPr>
            <w:r w:rsidRPr="00FD1977">
              <w:rPr>
                <w:rFonts w:cs="Arial"/>
                <w:szCs w:val="20"/>
              </w:rPr>
              <w:t>283</w:t>
            </w:r>
          </w:p>
        </w:tc>
      </w:tr>
      <w:tr w:rsidR="002C78FD" w:rsidRPr="00FD1977" w14:paraId="0E72DE04" w14:textId="77777777" w:rsidTr="003D485F">
        <w:trPr>
          <w:trHeight w:val="300"/>
        </w:trPr>
        <w:tc>
          <w:tcPr>
            <w:tcW w:w="2830" w:type="dxa"/>
            <w:noWrap/>
            <w:hideMark/>
          </w:tcPr>
          <w:p w14:paraId="7280B7EE" w14:textId="77777777" w:rsidR="002C78FD" w:rsidRPr="00FD1977" w:rsidRDefault="002C78FD" w:rsidP="002C78FD">
            <w:pPr>
              <w:keepNext/>
              <w:jc w:val="right"/>
              <w:rPr>
                <w:rFonts w:cs="Arial"/>
                <w:szCs w:val="20"/>
              </w:rPr>
            </w:pPr>
            <w:r w:rsidRPr="00FD1977">
              <w:rPr>
                <w:rFonts w:cs="Arial"/>
                <w:szCs w:val="20"/>
              </w:rPr>
              <w:t>9 Elementary occupations</w:t>
            </w:r>
          </w:p>
        </w:tc>
        <w:tc>
          <w:tcPr>
            <w:tcW w:w="1203" w:type="dxa"/>
            <w:noWrap/>
            <w:hideMark/>
          </w:tcPr>
          <w:p w14:paraId="4F1D097D" w14:textId="77777777" w:rsidR="002C78FD" w:rsidRPr="00FD1977" w:rsidRDefault="002C78FD" w:rsidP="002C78FD">
            <w:pPr>
              <w:keepNext/>
              <w:jc w:val="center"/>
              <w:rPr>
                <w:rFonts w:cs="Arial"/>
                <w:szCs w:val="20"/>
              </w:rPr>
            </w:pPr>
            <w:r w:rsidRPr="00FD1977">
              <w:rPr>
                <w:rFonts w:cs="Arial"/>
                <w:szCs w:val="20"/>
              </w:rPr>
              <w:t>83804</w:t>
            </w:r>
          </w:p>
        </w:tc>
        <w:tc>
          <w:tcPr>
            <w:tcW w:w="1066" w:type="dxa"/>
            <w:noWrap/>
            <w:hideMark/>
          </w:tcPr>
          <w:p w14:paraId="2801ED22" w14:textId="77777777" w:rsidR="002C78FD" w:rsidRPr="00FD1977" w:rsidRDefault="002C78FD" w:rsidP="002C78FD">
            <w:pPr>
              <w:keepNext/>
              <w:jc w:val="center"/>
              <w:rPr>
                <w:rFonts w:cs="Arial"/>
                <w:szCs w:val="20"/>
              </w:rPr>
            </w:pPr>
            <w:r w:rsidRPr="00FD1977">
              <w:rPr>
                <w:rFonts w:cs="Arial"/>
                <w:szCs w:val="20"/>
              </w:rPr>
              <w:t>79864</w:t>
            </w:r>
          </w:p>
        </w:tc>
        <w:tc>
          <w:tcPr>
            <w:tcW w:w="665" w:type="dxa"/>
            <w:noWrap/>
            <w:hideMark/>
          </w:tcPr>
          <w:p w14:paraId="6CF2FA54" w14:textId="77777777" w:rsidR="002C78FD" w:rsidRPr="00FD1977" w:rsidRDefault="002C78FD" w:rsidP="002C78FD">
            <w:pPr>
              <w:keepNext/>
              <w:jc w:val="center"/>
              <w:rPr>
                <w:rFonts w:cs="Arial"/>
                <w:szCs w:val="20"/>
              </w:rPr>
            </w:pPr>
            <w:r w:rsidRPr="00FD1977">
              <w:rPr>
                <w:rFonts w:cs="Arial"/>
                <w:szCs w:val="20"/>
              </w:rPr>
              <w:t>29</w:t>
            </w:r>
          </w:p>
        </w:tc>
        <w:tc>
          <w:tcPr>
            <w:tcW w:w="744" w:type="dxa"/>
            <w:noWrap/>
            <w:hideMark/>
          </w:tcPr>
          <w:p w14:paraId="407A6592" w14:textId="77777777" w:rsidR="002C78FD" w:rsidRPr="00FD1977" w:rsidRDefault="002C78FD" w:rsidP="002C78FD">
            <w:pPr>
              <w:keepNext/>
              <w:jc w:val="center"/>
              <w:rPr>
                <w:rFonts w:cs="Arial"/>
                <w:szCs w:val="20"/>
              </w:rPr>
            </w:pPr>
            <w:r w:rsidRPr="00FD1977">
              <w:rPr>
                <w:rFonts w:cs="Arial"/>
                <w:szCs w:val="20"/>
              </w:rPr>
              <w:t>562</w:t>
            </w:r>
          </w:p>
        </w:tc>
        <w:tc>
          <w:tcPr>
            <w:tcW w:w="744" w:type="dxa"/>
            <w:noWrap/>
            <w:hideMark/>
          </w:tcPr>
          <w:p w14:paraId="32977206" w14:textId="77777777" w:rsidR="002C78FD" w:rsidRPr="00FD1977" w:rsidRDefault="002C78FD" w:rsidP="002C78FD">
            <w:pPr>
              <w:keepNext/>
              <w:jc w:val="center"/>
              <w:rPr>
                <w:rFonts w:cs="Arial"/>
                <w:szCs w:val="20"/>
              </w:rPr>
            </w:pPr>
            <w:r w:rsidRPr="00FD1977">
              <w:rPr>
                <w:rFonts w:cs="Arial"/>
                <w:szCs w:val="20"/>
              </w:rPr>
              <w:t>482</w:t>
            </w:r>
          </w:p>
        </w:tc>
        <w:tc>
          <w:tcPr>
            <w:tcW w:w="744" w:type="dxa"/>
            <w:noWrap/>
            <w:hideMark/>
          </w:tcPr>
          <w:p w14:paraId="76FE1DCD" w14:textId="77777777" w:rsidR="002C78FD" w:rsidRPr="00FD1977" w:rsidRDefault="002C78FD" w:rsidP="002C78FD">
            <w:pPr>
              <w:keepNext/>
              <w:jc w:val="center"/>
              <w:rPr>
                <w:rFonts w:cs="Arial"/>
                <w:szCs w:val="20"/>
              </w:rPr>
            </w:pPr>
            <w:r w:rsidRPr="00FD1977">
              <w:rPr>
                <w:rFonts w:cs="Arial"/>
                <w:szCs w:val="20"/>
              </w:rPr>
              <w:t>478</w:t>
            </w:r>
          </w:p>
        </w:tc>
        <w:tc>
          <w:tcPr>
            <w:tcW w:w="744" w:type="dxa"/>
            <w:noWrap/>
            <w:hideMark/>
          </w:tcPr>
          <w:p w14:paraId="0DCA4892" w14:textId="77777777" w:rsidR="002C78FD" w:rsidRPr="00FD1977" w:rsidRDefault="002C78FD" w:rsidP="002C78FD">
            <w:pPr>
              <w:keepNext/>
              <w:jc w:val="center"/>
              <w:rPr>
                <w:rFonts w:cs="Arial"/>
                <w:szCs w:val="20"/>
              </w:rPr>
            </w:pPr>
            <w:r w:rsidRPr="00FD1977">
              <w:rPr>
                <w:rFonts w:cs="Arial"/>
                <w:szCs w:val="20"/>
              </w:rPr>
              <w:t>352</w:t>
            </w:r>
          </w:p>
        </w:tc>
        <w:tc>
          <w:tcPr>
            <w:tcW w:w="744" w:type="dxa"/>
            <w:noWrap/>
            <w:hideMark/>
          </w:tcPr>
          <w:p w14:paraId="244ECFB3" w14:textId="77777777" w:rsidR="002C78FD" w:rsidRPr="00FD1977" w:rsidRDefault="002C78FD" w:rsidP="002C78FD">
            <w:pPr>
              <w:keepNext/>
              <w:jc w:val="center"/>
              <w:rPr>
                <w:rFonts w:cs="Arial"/>
                <w:szCs w:val="20"/>
              </w:rPr>
            </w:pPr>
            <w:r w:rsidRPr="00FD1977">
              <w:rPr>
                <w:rFonts w:cs="Arial"/>
                <w:szCs w:val="20"/>
              </w:rPr>
              <w:t>321</w:t>
            </w:r>
          </w:p>
        </w:tc>
        <w:tc>
          <w:tcPr>
            <w:tcW w:w="744" w:type="dxa"/>
            <w:noWrap/>
            <w:hideMark/>
          </w:tcPr>
          <w:p w14:paraId="7E82C484" w14:textId="77777777" w:rsidR="002C78FD" w:rsidRPr="00FD1977" w:rsidRDefault="002C78FD" w:rsidP="002C78FD">
            <w:pPr>
              <w:keepNext/>
              <w:jc w:val="center"/>
              <w:rPr>
                <w:rFonts w:cs="Arial"/>
                <w:szCs w:val="20"/>
              </w:rPr>
            </w:pPr>
            <w:r w:rsidRPr="00FD1977">
              <w:rPr>
                <w:rFonts w:cs="Arial"/>
                <w:szCs w:val="20"/>
              </w:rPr>
              <w:t>42</w:t>
            </w:r>
          </w:p>
        </w:tc>
        <w:tc>
          <w:tcPr>
            <w:tcW w:w="744" w:type="dxa"/>
            <w:noWrap/>
            <w:hideMark/>
          </w:tcPr>
          <w:p w14:paraId="79B9E885" w14:textId="77777777" w:rsidR="002C78FD" w:rsidRPr="00FD1977" w:rsidRDefault="002C78FD" w:rsidP="002C78FD">
            <w:pPr>
              <w:keepNext/>
              <w:jc w:val="center"/>
              <w:rPr>
                <w:rFonts w:cs="Arial"/>
                <w:szCs w:val="20"/>
              </w:rPr>
            </w:pPr>
            <w:r w:rsidRPr="00FD1977">
              <w:rPr>
                <w:rFonts w:cs="Arial"/>
                <w:szCs w:val="20"/>
              </w:rPr>
              <w:t>534</w:t>
            </w:r>
          </w:p>
        </w:tc>
        <w:tc>
          <w:tcPr>
            <w:tcW w:w="744" w:type="dxa"/>
            <w:noWrap/>
            <w:hideMark/>
          </w:tcPr>
          <w:p w14:paraId="6C1A3E29" w14:textId="77777777" w:rsidR="002C78FD" w:rsidRPr="00FD1977" w:rsidRDefault="002C78FD" w:rsidP="002C78FD">
            <w:pPr>
              <w:keepNext/>
              <w:jc w:val="center"/>
              <w:rPr>
                <w:rFonts w:cs="Arial"/>
                <w:szCs w:val="20"/>
              </w:rPr>
            </w:pPr>
            <w:r w:rsidRPr="00FD1977">
              <w:rPr>
                <w:rFonts w:cs="Arial"/>
                <w:szCs w:val="20"/>
              </w:rPr>
              <w:t>40</w:t>
            </w:r>
          </w:p>
        </w:tc>
        <w:tc>
          <w:tcPr>
            <w:tcW w:w="744" w:type="dxa"/>
            <w:noWrap/>
            <w:hideMark/>
          </w:tcPr>
          <w:p w14:paraId="45CF90DF" w14:textId="77777777" w:rsidR="002C78FD" w:rsidRPr="00FD1977" w:rsidRDefault="002C78FD" w:rsidP="002C78FD">
            <w:pPr>
              <w:keepNext/>
              <w:jc w:val="center"/>
              <w:rPr>
                <w:rFonts w:cs="Arial"/>
                <w:szCs w:val="20"/>
              </w:rPr>
            </w:pPr>
            <w:r w:rsidRPr="00FD1977">
              <w:rPr>
                <w:rFonts w:cs="Arial"/>
                <w:szCs w:val="20"/>
              </w:rPr>
              <w:t>208</w:t>
            </w:r>
          </w:p>
        </w:tc>
        <w:tc>
          <w:tcPr>
            <w:tcW w:w="744" w:type="dxa"/>
            <w:noWrap/>
            <w:hideMark/>
          </w:tcPr>
          <w:p w14:paraId="46F59D18" w14:textId="77777777" w:rsidR="002C78FD" w:rsidRPr="00FD1977" w:rsidRDefault="002C78FD" w:rsidP="002C78FD">
            <w:pPr>
              <w:keepNext/>
              <w:jc w:val="center"/>
              <w:rPr>
                <w:rFonts w:cs="Arial"/>
                <w:szCs w:val="20"/>
              </w:rPr>
            </w:pPr>
            <w:r w:rsidRPr="00FD1977">
              <w:rPr>
                <w:rFonts w:cs="Arial"/>
                <w:szCs w:val="20"/>
              </w:rPr>
              <w:t>305</w:t>
            </w:r>
          </w:p>
        </w:tc>
        <w:tc>
          <w:tcPr>
            <w:tcW w:w="744" w:type="dxa"/>
            <w:noWrap/>
            <w:hideMark/>
          </w:tcPr>
          <w:p w14:paraId="579872A4" w14:textId="77777777" w:rsidR="002C78FD" w:rsidRPr="00FD1977" w:rsidRDefault="002C78FD" w:rsidP="002C78FD">
            <w:pPr>
              <w:keepNext/>
              <w:jc w:val="center"/>
              <w:rPr>
                <w:rFonts w:cs="Arial"/>
                <w:szCs w:val="20"/>
              </w:rPr>
            </w:pPr>
            <w:r w:rsidRPr="00FD1977">
              <w:rPr>
                <w:rFonts w:cs="Arial"/>
                <w:szCs w:val="20"/>
              </w:rPr>
              <w:t>587</w:t>
            </w:r>
          </w:p>
        </w:tc>
      </w:tr>
      <w:tr w:rsidR="002C78FD" w:rsidRPr="00FD1977" w14:paraId="6A6C3CF3" w14:textId="77777777" w:rsidTr="003D485F">
        <w:trPr>
          <w:trHeight w:val="300"/>
        </w:trPr>
        <w:tc>
          <w:tcPr>
            <w:tcW w:w="2830" w:type="dxa"/>
            <w:noWrap/>
            <w:hideMark/>
          </w:tcPr>
          <w:p w14:paraId="67BBEA29" w14:textId="77777777" w:rsidR="002C78FD" w:rsidRPr="00FD1977" w:rsidRDefault="002C78FD" w:rsidP="002C78FD">
            <w:pPr>
              <w:keepNext/>
              <w:jc w:val="right"/>
              <w:rPr>
                <w:rFonts w:cs="Arial"/>
                <w:szCs w:val="20"/>
              </w:rPr>
            </w:pPr>
            <w:r w:rsidRPr="00FD1977">
              <w:rPr>
                <w:rFonts w:cs="Arial"/>
                <w:szCs w:val="20"/>
              </w:rPr>
              <w:t>No code required</w:t>
            </w:r>
          </w:p>
        </w:tc>
        <w:tc>
          <w:tcPr>
            <w:tcW w:w="1203" w:type="dxa"/>
            <w:noWrap/>
            <w:hideMark/>
          </w:tcPr>
          <w:p w14:paraId="2F131544" w14:textId="77777777" w:rsidR="002C78FD" w:rsidRPr="00FD1977" w:rsidRDefault="002C78FD" w:rsidP="002C78FD">
            <w:pPr>
              <w:keepNext/>
              <w:jc w:val="center"/>
              <w:rPr>
                <w:rFonts w:cs="Arial"/>
                <w:szCs w:val="20"/>
              </w:rPr>
            </w:pPr>
            <w:r w:rsidRPr="00FD1977">
              <w:rPr>
                <w:rFonts w:cs="Arial"/>
                <w:szCs w:val="20"/>
              </w:rPr>
              <w:t>521164</w:t>
            </w:r>
          </w:p>
        </w:tc>
        <w:tc>
          <w:tcPr>
            <w:tcW w:w="1066" w:type="dxa"/>
            <w:noWrap/>
            <w:hideMark/>
          </w:tcPr>
          <w:p w14:paraId="0A239A89" w14:textId="77777777" w:rsidR="002C78FD" w:rsidRPr="00FD1977" w:rsidRDefault="002C78FD" w:rsidP="002C78FD">
            <w:pPr>
              <w:keepNext/>
              <w:jc w:val="center"/>
              <w:rPr>
                <w:rFonts w:cs="Arial"/>
                <w:szCs w:val="20"/>
              </w:rPr>
            </w:pPr>
            <w:r w:rsidRPr="00FD1977">
              <w:rPr>
                <w:rFonts w:cs="Arial"/>
                <w:szCs w:val="20"/>
              </w:rPr>
              <w:t>502360</w:t>
            </w:r>
          </w:p>
        </w:tc>
        <w:tc>
          <w:tcPr>
            <w:tcW w:w="665" w:type="dxa"/>
            <w:noWrap/>
            <w:hideMark/>
          </w:tcPr>
          <w:p w14:paraId="12EC4287" w14:textId="77777777" w:rsidR="002C78FD" w:rsidRPr="00FD1977" w:rsidRDefault="002C78FD" w:rsidP="002C78FD">
            <w:pPr>
              <w:keepNext/>
              <w:jc w:val="center"/>
              <w:rPr>
                <w:rFonts w:cs="Arial"/>
                <w:szCs w:val="20"/>
              </w:rPr>
            </w:pPr>
            <w:r w:rsidRPr="00FD1977">
              <w:rPr>
                <w:rFonts w:cs="Arial"/>
                <w:szCs w:val="20"/>
              </w:rPr>
              <w:t>907</w:t>
            </w:r>
          </w:p>
        </w:tc>
        <w:tc>
          <w:tcPr>
            <w:tcW w:w="744" w:type="dxa"/>
            <w:noWrap/>
            <w:hideMark/>
          </w:tcPr>
          <w:p w14:paraId="0CC0F6D5" w14:textId="77777777" w:rsidR="002C78FD" w:rsidRPr="00FD1977" w:rsidRDefault="002C78FD" w:rsidP="002C78FD">
            <w:pPr>
              <w:keepNext/>
              <w:jc w:val="center"/>
              <w:rPr>
                <w:rFonts w:cs="Arial"/>
                <w:szCs w:val="20"/>
              </w:rPr>
            </w:pPr>
            <w:r w:rsidRPr="00FD1977">
              <w:rPr>
                <w:rFonts w:cs="Arial"/>
                <w:szCs w:val="20"/>
              </w:rPr>
              <w:t>2400</w:t>
            </w:r>
          </w:p>
        </w:tc>
        <w:tc>
          <w:tcPr>
            <w:tcW w:w="744" w:type="dxa"/>
            <w:noWrap/>
            <w:hideMark/>
          </w:tcPr>
          <w:p w14:paraId="61CA0F49" w14:textId="77777777" w:rsidR="002C78FD" w:rsidRPr="00FD1977" w:rsidRDefault="002C78FD" w:rsidP="002C78FD">
            <w:pPr>
              <w:keepNext/>
              <w:jc w:val="center"/>
              <w:rPr>
                <w:rFonts w:cs="Arial"/>
                <w:szCs w:val="20"/>
              </w:rPr>
            </w:pPr>
            <w:r w:rsidRPr="00FD1977">
              <w:rPr>
                <w:rFonts w:cs="Arial"/>
                <w:szCs w:val="20"/>
              </w:rPr>
              <w:t>625</w:t>
            </w:r>
          </w:p>
        </w:tc>
        <w:tc>
          <w:tcPr>
            <w:tcW w:w="744" w:type="dxa"/>
            <w:noWrap/>
            <w:hideMark/>
          </w:tcPr>
          <w:p w14:paraId="1FB94F6B" w14:textId="77777777" w:rsidR="002C78FD" w:rsidRPr="00FD1977" w:rsidRDefault="002C78FD" w:rsidP="002C78FD">
            <w:pPr>
              <w:keepNext/>
              <w:jc w:val="center"/>
              <w:rPr>
                <w:rFonts w:cs="Arial"/>
                <w:szCs w:val="20"/>
              </w:rPr>
            </w:pPr>
            <w:r w:rsidRPr="00FD1977">
              <w:rPr>
                <w:rFonts w:cs="Arial"/>
                <w:szCs w:val="20"/>
              </w:rPr>
              <w:t>4259</w:t>
            </w:r>
          </w:p>
        </w:tc>
        <w:tc>
          <w:tcPr>
            <w:tcW w:w="744" w:type="dxa"/>
            <w:noWrap/>
            <w:hideMark/>
          </w:tcPr>
          <w:p w14:paraId="232884EE" w14:textId="77777777" w:rsidR="002C78FD" w:rsidRPr="00FD1977" w:rsidRDefault="002C78FD" w:rsidP="002C78FD">
            <w:pPr>
              <w:keepNext/>
              <w:jc w:val="center"/>
              <w:rPr>
                <w:rFonts w:cs="Arial"/>
                <w:szCs w:val="20"/>
              </w:rPr>
            </w:pPr>
            <w:r w:rsidRPr="00FD1977">
              <w:rPr>
                <w:rFonts w:cs="Arial"/>
                <w:szCs w:val="20"/>
              </w:rPr>
              <w:t>713</w:t>
            </w:r>
          </w:p>
        </w:tc>
        <w:tc>
          <w:tcPr>
            <w:tcW w:w="744" w:type="dxa"/>
            <w:noWrap/>
            <w:hideMark/>
          </w:tcPr>
          <w:p w14:paraId="648055C2" w14:textId="77777777" w:rsidR="002C78FD" w:rsidRPr="00FD1977" w:rsidRDefault="002C78FD" w:rsidP="002C78FD">
            <w:pPr>
              <w:keepNext/>
              <w:jc w:val="center"/>
              <w:rPr>
                <w:rFonts w:cs="Arial"/>
                <w:szCs w:val="20"/>
              </w:rPr>
            </w:pPr>
            <w:r w:rsidRPr="00FD1977">
              <w:rPr>
                <w:rFonts w:cs="Arial"/>
                <w:szCs w:val="20"/>
              </w:rPr>
              <w:t>2243</w:t>
            </w:r>
          </w:p>
        </w:tc>
        <w:tc>
          <w:tcPr>
            <w:tcW w:w="744" w:type="dxa"/>
            <w:noWrap/>
            <w:hideMark/>
          </w:tcPr>
          <w:p w14:paraId="2A66CF44" w14:textId="77777777" w:rsidR="002C78FD" w:rsidRPr="00FD1977" w:rsidRDefault="002C78FD" w:rsidP="002C78FD">
            <w:pPr>
              <w:keepNext/>
              <w:jc w:val="center"/>
              <w:rPr>
                <w:rFonts w:cs="Arial"/>
                <w:szCs w:val="20"/>
              </w:rPr>
            </w:pPr>
            <w:r w:rsidRPr="00FD1977">
              <w:rPr>
                <w:rFonts w:cs="Arial"/>
                <w:szCs w:val="20"/>
              </w:rPr>
              <w:t>525</w:t>
            </w:r>
          </w:p>
        </w:tc>
        <w:tc>
          <w:tcPr>
            <w:tcW w:w="744" w:type="dxa"/>
            <w:noWrap/>
            <w:hideMark/>
          </w:tcPr>
          <w:p w14:paraId="452A2ABC" w14:textId="77777777" w:rsidR="002C78FD" w:rsidRPr="00FD1977" w:rsidRDefault="002C78FD" w:rsidP="002C78FD">
            <w:pPr>
              <w:keepNext/>
              <w:jc w:val="center"/>
              <w:rPr>
                <w:rFonts w:cs="Arial"/>
                <w:szCs w:val="20"/>
              </w:rPr>
            </w:pPr>
            <w:r w:rsidRPr="00FD1977">
              <w:rPr>
                <w:rFonts w:cs="Arial"/>
                <w:szCs w:val="20"/>
              </w:rPr>
              <w:t>1720</w:t>
            </w:r>
          </w:p>
        </w:tc>
        <w:tc>
          <w:tcPr>
            <w:tcW w:w="744" w:type="dxa"/>
            <w:noWrap/>
            <w:hideMark/>
          </w:tcPr>
          <w:p w14:paraId="7DB64FA0" w14:textId="77777777" w:rsidR="002C78FD" w:rsidRPr="00FD1977" w:rsidRDefault="002C78FD" w:rsidP="002C78FD">
            <w:pPr>
              <w:keepNext/>
              <w:jc w:val="center"/>
              <w:rPr>
                <w:rFonts w:cs="Arial"/>
                <w:szCs w:val="20"/>
              </w:rPr>
            </w:pPr>
            <w:r w:rsidRPr="00FD1977">
              <w:rPr>
                <w:rFonts w:cs="Arial"/>
                <w:szCs w:val="20"/>
              </w:rPr>
              <w:t>1325</w:t>
            </w:r>
          </w:p>
        </w:tc>
        <w:tc>
          <w:tcPr>
            <w:tcW w:w="744" w:type="dxa"/>
            <w:noWrap/>
            <w:hideMark/>
          </w:tcPr>
          <w:p w14:paraId="5619AB74" w14:textId="77777777" w:rsidR="002C78FD" w:rsidRPr="00FD1977" w:rsidRDefault="002C78FD" w:rsidP="002C78FD">
            <w:pPr>
              <w:keepNext/>
              <w:jc w:val="center"/>
              <w:rPr>
                <w:rFonts w:cs="Arial"/>
                <w:szCs w:val="20"/>
              </w:rPr>
            </w:pPr>
            <w:r w:rsidRPr="00FD1977">
              <w:rPr>
                <w:rFonts w:cs="Arial"/>
                <w:szCs w:val="20"/>
              </w:rPr>
              <w:t>323</w:t>
            </w:r>
          </w:p>
        </w:tc>
        <w:tc>
          <w:tcPr>
            <w:tcW w:w="744" w:type="dxa"/>
            <w:noWrap/>
            <w:hideMark/>
          </w:tcPr>
          <w:p w14:paraId="31D36492" w14:textId="77777777" w:rsidR="002C78FD" w:rsidRPr="00FD1977" w:rsidRDefault="002C78FD" w:rsidP="002C78FD">
            <w:pPr>
              <w:keepNext/>
              <w:jc w:val="center"/>
              <w:rPr>
                <w:rFonts w:cs="Arial"/>
                <w:szCs w:val="20"/>
              </w:rPr>
            </w:pPr>
            <w:r w:rsidRPr="00FD1977">
              <w:rPr>
                <w:rFonts w:cs="Arial"/>
                <w:szCs w:val="20"/>
              </w:rPr>
              <w:t>1095</w:t>
            </w:r>
          </w:p>
        </w:tc>
        <w:tc>
          <w:tcPr>
            <w:tcW w:w="744" w:type="dxa"/>
            <w:noWrap/>
            <w:hideMark/>
          </w:tcPr>
          <w:p w14:paraId="15C6104E" w14:textId="77777777" w:rsidR="002C78FD" w:rsidRPr="00FD1977" w:rsidRDefault="002C78FD" w:rsidP="002C78FD">
            <w:pPr>
              <w:keepNext/>
              <w:jc w:val="center"/>
              <w:rPr>
                <w:rFonts w:cs="Arial"/>
                <w:szCs w:val="20"/>
              </w:rPr>
            </w:pPr>
            <w:r w:rsidRPr="00FD1977">
              <w:rPr>
                <w:rFonts w:cs="Arial"/>
                <w:szCs w:val="20"/>
              </w:rPr>
              <w:t>2669</w:t>
            </w:r>
          </w:p>
        </w:tc>
      </w:tr>
      <w:tr w:rsidR="002C78FD" w:rsidRPr="00FD1977" w14:paraId="2E98235B" w14:textId="77777777" w:rsidTr="003D485F">
        <w:trPr>
          <w:trHeight w:val="300"/>
        </w:trPr>
        <w:tc>
          <w:tcPr>
            <w:tcW w:w="2830" w:type="dxa"/>
            <w:noWrap/>
            <w:hideMark/>
          </w:tcPr>
          <w:p w14:paraId="556B3475" w14:textId="0BF6FFA6" w:rsidR="002C78FD" w:rsidRPr="00FD1977" w:rsidRDefault="00F53CC5" w:rsidP="002C78FD">
            <w:pPr>
              <w:keepNext/>
              <w:jc w:val="right"/>
              <w:rPr>
                <w:rFonts w:cs="Arial"/>
                <w:szCs w:val="20"/>
              </w:rPr>
            </w:pPr>
            <w:r w:rsidRPr="00FD1977">
              <w:rPr>
                <w:rFonts w:cs="Arial"/>
                <w:szCs w:val="20"/>
              </w:rPr>
              <w:t>Grand t</w:t>
            </w:r>
            <w:r w:rsidR="002C78FD" w:rsidRPr="00FD1977">
              <w:rPr>
                <w:rFonts w:cs="Arial"/>
                <w:szCs w:val="20"/>
              </w:rPr>
              <w:t>otal</w:t>
            </w:r>
          </w:p>
        </w:tc>
        <w:tc>
          <w:tcPr>
            <w:tcW w:w="1203" w:type="dxa"/>
            <w:noWrap/>
            <w:hideMark/>
          </w:tcPr>
          <w:p w14:paraId="0CC841DA" w14:textId="77777777" w:rsidR="002C78FD" w:rsidRPr="00FD1977" w:rsidRDefault="002C78FD" w:rsidP="002C78FD">
            <w:pPr>
              <w:keepNext/>
              <w:jc w:val="center"/>
              <w:rPr>
                <w:rFonts w:cs="Arial"/>
                <w:szCs w:val="20"/>
              </w:rPr>
            </w:pPr>
            <w:r w:rsidRPr="00FD1977">
              <w:rPr>
                <w:rFonts w:cs="Arial"/>
                <w:szCs w:val="20"/>
              </w:rPr>
              <w:t>1365195</w:t>
            </w:r>
          </w:p>
        </w:tc>
        <w:tc>
          <w:tcPr>
            <w:tcW w:w="1066" w:type="dxa"/>
            <w:noWrap/>
            <w:hideMark/>
          </w:tcPr>
          <w:p w14:paraId="7992F766" w14:textId="77777777" w:rsidR="002C78FD" w:rsidRPr="00FD1977" w:rsidRDefault="002C78FD" w:rsidP="002C78FD">
            <w:pPr>
              <w:keepNext/>
              <w:jc w:val="center"/>
              <w:rPr>
                <w:rFonts w:cs="Arial"/>
                <w:szCs w:val="20"/>
              </w:rPr>
            </w:pPr>
            <w:r w:rsidRPr="00FD1977">
              <w:rPr>
                <w:rFonts w:cs="Arial"/>
                <w:szCs w:val="20"/>
              </w:rPr>
              <w:t>1319912</w:t>
            </w:r>
          </w:p>
        </w:tc>
        <w:tc>
          <w:tcPr>
            <w:tcW w:w="665" w:type="dxa"/>
            <w:noWrap/>
            <w:hideMark/>
          </w:tcPr>
          <w:p w14:paraId="1629EE88" w14:textId="77777777" w:rsidR="002C78FD" w:rsidRPr="00FD1977" w:rsidRDefault="002C78FD" w:rsidP="002C78FD">
            <w:pPr>
              <w:keepNext/>
              <w:jc w:val="center"/>
              <w:rPr>
                <w:rFonts w:cs="Arial"/>
                <w:szCs w:val="20"/>
              </w:rPr>
            </w:pPr>
            <w:r w:rsidRPr="00FD1977">
              <w:rPr>
                <w:rFonts w:cs="Arial"/>
                <w:szCs w:val="20"/>
              </w:rPr>
              <w:t>1262</w:t>
            </w:r>
          </w:p>
        </w:tc>
        <w:tc>
          <w:tcPr>
            <w:tcW w:w="744" w:type="dxa"/>
            <w:noWrap/>
            <w:hideMark/>
          </w:tcPr>
          <w:p w14:paraId="61B08F3A" w14:textId="77777777" w:rsidR="002C78FD" w:rsidRPr="00FD1977" w:rsidRDefault="002C78FD" w:rsidP="002C78FD">
            <w:pPr>
              <w:keepNext/>
              <w:jc w:val="center"/>
              <w:rPr>
                <w:rFonts w:cs="Arial"/>
                <w:szCs w:val="20"/>
              </w:rPr>
            </w:pPr>
            <w:r w:rsidRPr="00FD1977">
              <w:rPr>
                <w:rFonts w:cs="Arial"/>
                <w:szCs w:val="20"/>
              </w:rPr>
              <w:t>5698</w:t>
            </w:r>
          </w:p>
        </w:tc>
        <w:tc>
          <w:tcPr>
            <w:tcW w:w="744" w:type="dxa"/>
            <w:noWrap/>
            <w:hideMark/>
          </w:tcPr>
          <w:p w14:paraId="4D738A46" w14:textId="77777777" w:rsidR="002C78FD" w:rsidRPr="00FD1977" w:rsidRDefault="002C78FD" w:rsidP="002C78FD">
            <w:pPr>
              <w:keepNext/>
              <w:jc w:val="center"/>
              <w:rPr>
                <w:rFonts w:cs="Arial"/>
                <w:szCs w:val="20"/>
              </w:rPr>
            </w:pPr>
            <w:r w:rsidRPr="00FD1977">
              <w:rPr>
                <w:rFonts w:cs="Arial"/>
                <w:szCs w:val="20"/>
              </w:rPr>
              <w:t>2117</w:t>
            </w:r>
          </w:p>
        </w:tc>
        <w:tc>
          <w:tcPr>
            <w:tcW w:w="744" w:type="dxa"/>
            <w:noWrap/>
            <w:hideMark/>
          </w:tcPr>
          <w:p w14:paraId="648C6FFA" w14:textId="77777777" w:rsidR="002C78FD" w:rsidRPr="00FD1977" w:rsidRDefault="002C78FD" w:rsidP="002C78FD">
            <w:pPr>
              <w:keepNext/>
              <w:jc w:val="center"/>
              <w:rPr>
                <w:rFonts w:cs="Arial"/>
                <w:szCs w:val="20"/>
              </w:rPr>
            </w:pPr>
            <w:r w:rsidRPr="00FD1977">
              <w:rPr>
                <w:rFonts w:cs="Arial"/>
                <w:szCs w:val="20"/>
              </w:rPr>
              <w:t>7726</w:t>
            </w:r>
          </w:p>
        </w:tc>
        <w:tc>
          <w:tcPr>
            <w:tcW w:w="744" w:type="dxa"/>
            <w:noWrap/>
            <w:hideMark/>
          </w:tcPr>
          <w:p w14:paraId="7AB0ADC5" w14:textId="77777777" w:rsidR="002C78FD" w:rsidRPr="00FD1977" w:rsidRDefault="002C78FD" w:rsidP="002C78FD">
            <w:pPr>
              <w:keepNext/>
              <w:jc w:val="center"/>
              <w:rPr>
                <w:rFonts w:cs="Arial"/>
                <w:szCs w:val="20"/>
              </w:rPr>
            </w:pPr>
            <w:r w:rsidRPr="00FD1977">
              <w:rPr>
                <w:rFonts w:cs="Arial"/>
                <w:szCs w:val="20"/>
              </w:rPr>
              <w:t>3639</w:t>
            </w:r>
          </w:p>
        </w:tc>
        <w:tc>
          <w:tcPr>
            <w:tcW w:w="744" w:type="dxa"/>
            <w:noWrap/>
            <w:hideMark/>
          </w:tcPr>
          <w:p w14:paraId="67076A9B" w14:textId="77777777" w:rsidR="002C78FD" w:rsidRPr="00FD1977" w:rsidRDefault="002C78FD" w:rsidP="002C78FD">
            <w:pPr>
              <w:keepNext/>
              <w:jc w:val="center"/>
              <w:rPr>
                <w:rFonts w:cs="Arial"/>
                <w:szCs w:val="20"/>
              </w:rPr>
            </w:pPr>
            <w:r w:rsidRPr="00FD1977">
              <w:rPr>
                <w:rFonts w:cs="Arial"/>
                <w:szCs w:val="20"/>
              </w:rPr>
              <w:t>7295</w:t>
            </w:r>
          </w:p>
        </w:tc>
        <w:tc>
          <w:tcPr>
            <w:tcW w:w="744" w:type="dxa"/>
            <w:noWrap/>
            <w:hideMark/>
          </w:tcPr>
          <w:p w14:paraId="2291A8E2" w14:textId="77777777" w:rsidR="002C78FD" w:rsidRPr="00FD1977" w:rsidRDefault="002C78FD" w:rsidP="002C78FD">
            <w:pPr>
              <w:keepNext/>
              <w:jc w:val="center"/>
              <w:rPr>
                <w:rFonts w:cs="Arial"/>
                <w:szCs w:val="20"/>
              </w:rPr>
            </w:pPr>
            <w:r w:rsidRPr="00FD1977">
              <w:rPr>
                <w:rFonts w:cs="Arial"/>
                <w:szCs w:val="20"/>
              </w:rPr>
              <w:t>1183</w:t>
            </w:r>
          </w:p>
        </w:tc>
        <w:tc>
          <w:tcPr>
            <w:tcW w:w="744" w:type="dxa"/>
            <w:noWrap/>
            <w:hideMark/>
          </w:tcPr>
          <w:p w14:paraId="4908A125" w14:textId="77777777" w:rsidR="002C78FD" w:rsidRPr="00FD1977" w:rsidRDefault="002C78FD" w:rsidP="002C78FD">
            <w:pPr>
              <w:keepNext/>
              <w:jc w:val="center"/>
              <w:rPr>
                <w:rFonts w:cs="Arial"/>
                <w:szCs w:val="20"/>
              </w:rPr>
            </w:pPr>
            <w:r w:rsidRPr="00FD1977">
              <w:rPr>
                <w:rFonts w:cs="Arial"/>
                <w:szCs w:val="20"/>
              </w:rPr>
              <w:t>4055</w:t>
            </w:r>
          </w:p>
        </w:tc>
        <w:tc>
          <w:tcPr>
            <w:tcW w:w="744" w:type="dxa"/>
            <w:noWrap/>
            <w:hideMark/>
          </w:tcPr>
          <w:p w14:paraId="6B1AE760" w14:textId="77777777" w:rsidR="002C78FD" w:rsidRPr="00FD1977" w:rsidRDefault="002C78FD" w:rsidP="002C78FD">
            <w:pPr>
              <w:keepNext/>
              <w:jc w:val="center"/>
              <w:rPr>
                <w:rFonts w:cs="Arial"/>
                <w:szCs w:val="20"/>
              </w:rPr>
            </w:pPr>
            <w:r w:rsidRPr="00FD1977">
              <w:rPr>
                <w:rFonts w:cs="Arial"/>
                <w:szCs w:val="20"/>
              </w:rPr>
              <w:t>1631</w:t>
            </w:r>
          </w:p>
        </w:tc>
        <w:tc>
          <w:tcPr>
            <w:tcW w:w="744" w:type="dxa"/>
            <w:noWrap/>
            <w:hideMark/>
          </w:tcPr>
          <w:p w14:paraId="022B2D0A" w14:textId="77777777" w:rsidR="002C78FD" w:rsidRPr="00FD1977" w:rsidRDefault="002C78FD" w:rsidP="002C78FD">
            <w:pPr>
              <w:keepNext/>
              <w:jc w:val="center"/>
              <w:rPr>
                <w:rFonts w:cs="Arial"/>
                <w:szCs w:val="20"/>
              </w:rPr>
            </w:pPr>
            <w:r w:rsidRPr="00FD1977">
              <w:rPr>
                <w:rFonts w:cs="Arial"/>
                <w:szCs w:val="20"/>
              </w:rPr>
              <w:t>1036</w:t>
            </w:r>
          </w:p>
        </w:tc>
        <w:tc>
          <w:tcPr>
            <w:tcW w:w="744" w:type="dxa"/>
            <w:noWrap/>
            <w:hideMark/>
          </w:tcPr>
          <w:p w14:paraId="4D6B801F" w14:textId="77777777" w:rsidR="002C78FD" w:rsidRPr="00FD1977" w:rsidRDefault="002C78FD" w:rsidP="002C78FD">
            <w:pPr>
              <w:keepNext/>
              <w:jc w:val="center"/>
              <w:rPr>
                <w:rFonts w:cs="Arial"/>
                <w:szCs w:val="20"/>
              </w:rPr>
            </w:pPr>
            <w:r w:rsidRPr="00FD1977">
              <w:rPr>
                <w:rFonts w:cs="Arial"/>
                <w:szCs w:val="20"/>
              </w:rPr>
              <w:t>2776</w:t>
            </w:r>
          </w:p>
        </w:tc>
        <w:tc>
          <w:tcPr>
            <w:tcW w:w="744" w:type="dxa"/>
            <w:noWrap/>
            <w:hideMark/>
          </w:tcPr>
          <w:p w14:paraId="301EF48A" w14:textId="77777777" w:rsidR="002C78FD" w:rsidRPr="00FD1977" w:rsidRDefault="002C78FD" w:rsidP="002C78FD">
            <w:pPr>
              <w:keepNext/>
              <w:jc w:val="center"/>
              <w:rPr>
                <w:rFonts w:cs="Arial"/>
                <w:szCs w:val="20"/>
              </w:rPr>
            </w:pPr>
            <w:r w:rsidRPr="00FD1977">
              <w:rPr>
                <w:rFonts w:cs="Arial"/>
                <w:szCs w:val="20"/>
              </w:rPr>
              <w:t>6865</w:t>
            </w:r>
          </w:p>
        </w:tc>
      </w:tr>
      <w:tr w:rsidR="002C78FD" w:rsidRPr="00FD1977" w14:paraId="2FD5A607" w14:textId="77777777" w:rsidTr="003D485F">
        <w:trPr>
          <w:trHeight w:val="300"/>
        </w:trPr>
        <w:tc>
          <w:tcPr>
            <w:tcW w:w="2830" w:type="dxa"/>
            <w:noWrap/>
            <w:hideMark/>
          </w:tcPr>
          <w:p w14:paraId="1D913001" w14:textId="37EE3240" w:rsidR="002C78FD" w:rsidRPr="00FD1977" w:rsidRDefault="002C78FD" w:rsidP="002C78FD">
            <w:pPr>
              <w:keepNext/>
              <w:jc w:val="right"/>
              <w:rPr>
                <w:rFonts w:cs="Arial"/>
                <w:b/>
                <w:bCs/>
                <w:szCs w:val="20"/>
              </w:rPr>
            </w:pPr>
            <w:r w:rsidRPr="00FD1977">
              <w:rPr>
                <w:rFonts w:cs="Arial"/>
                <w:b/>
                <w:bCs/>
                <w:szCs w:val="20"/>
              </w:rPr>
              <w:t xml:space="preserve">Total employed </w:t>
            </w:r>
            <w:r w:rsidR="00895784">
              <w:rPr>
                <w:rFonts w:cs="Arial"/>
                <w:b/>
                <w:bCs/>
                <w:szCs w:val="20"/>
              </w:rPr>
              <w:t>people</w:t>
            </w:r>
            <w:r w:rsidRPr="00FD1977">
              <w:rPr>
                <w:rFonts w:cs="Arial"/>
                <w:b/>
                <w:bCs/>
                <w:szCs w:val="20"/>
              </w:rPr>
              <w:t xml:space="preserve"> ['total' minus 'no code required']</w:t>
            </w:r>
          </w:p>
        </w:tc>
        <w:tc>
          <w:tcPr>
            <w:tcW w:w="1203" w:type="dxa"/>
            <w:noWrap/>
            <w:hideMark/>
          </w:tcPr>
          <w:p w14:paraId="65EB56F3" w14:textId="77777777" w:rsidR="002C78FD" w:rsidRPr="00FD1977" w:rsidRDefault="002C78FD" w:rsidP="002C78FD">
            <w:pPr>
              <w:keepNext/>
              <w:jc w:val="center"/>
              <w:rPr>
                <w:rFonts w:cs="Arial"/>
                <w:b/>
                <w:bCs/>
                <w:szCs w:val="20"/>
              </w:rPr>
            </w:pPr>
            <w:r w:rsidRPr="00FD1977">
              <w:rPr>
                <w:rFonts w:cs="Arial"/>
                <w:b/>
                <w:bCs/>
                <w:szCs w:val="20"/>
              </w:rPr>
              <w:t>844031</w:t>
            </w:r>
          </w:p>
        </w:tc>
        <w:tc>
          <w:tcPr>
            <w:tcW w:w="1066" w:type="dxa"/>
            <w:noWrap/>
            <w:hideMark/>
          </w:tcPr>
          <w:p w14:paraId="10739826" w14:textId="77777777" w:rsidR="002C78FD" w:rsidRPr="00FD1977" w:rsidRDefault="002C78FD" w:rsidP="002C78FD">
            <w:pPr>
              <w:keepNext/>
              <w:jc w:val="center"/>
              <w:rPr>
                <w:rFonts w:cs="Arial"/>
                <w:b/>
                <w:bCs/>
                <w:szCs w:val="20"/>
              </w:rPr>
            </w:pPr>
            <w:r w:rsidRPr="00FD1977">
              <w:rPr>
                <w:rFonts w:cs="Arial"/>
                <w:b/>
                <w:bCs/>
                <w:szCs w:val="20"/>
              </w:rPr>
              <w:t>817552</w:t>
            </w:r>
          </w:p>
        </w:tc>
        <w:tc>
          <w:tcPr>
            <w:tcW w:w="665" w:type="dxa"/>
            <w:noWrap/>
            <w:hideMark/>
          </w:tcPr>
          <w:p w14:paraId="3DA0A48D" w14:textId="77777777" w:rsidR="002C78FD" w:rsidRPr="00FD1977" w:rsidRDefault="002C78FD" w:rsidP="002C78FD">
            <w:pPr>
              <w:keepNext/>
              <w:jc w:val="center"/>
              <w:rPr>
                <w:rFonts w:cs="Arial"/>
                <w:b/>
                <w:bCs/>
                <w:szCs w:val="20"/>
              </w:rPr>
            </w:pPr>
            <w:r w:rsidRPr="00FD1977">
              <w:rPr>
                <w:rFonts w:cs="Arial"/>
                <w:b/>
                <w:bCs/>
                <w:szCs w:val="20"/>
              </w:rPr>
              <w:t>355</w:t>
            </w:r>
          </w:p>
        </w:tc>
        <w:tc>
          <w:tcPr>
            <w:tcW w:w="744" w:type="dxa"/>
            <w:noWrap/>
            <w:hideMark/>
          </w:tcPr>
          <w:p w14:paraId="56D57848" w14:textId="77777777" w:rsidR="002C78FD" w:rsidRPr="00FD1977" w:rsidRDefault="002C78FD" w:rsidP="002C78FD">
            <w:pPr>
              <w:keepNext/>
              <w:jc w:val="center"/>
              <w:rPr>
                <w:rFonts w:cs="Arial"/>
                <w:b/>
                <w:bCs/>
                <w:szCs w:val="20"/>
              </w:rPr>
            </w:pPr>
            <w:r w:rsidRPr="00FD1977">
              <w:rPr>
                <w:rFonts w:cs="Arial"/>
                <w:b/>
                <w:bCs/>
                <w:szCs w:val="20"/>
              </w:rPr>
              <w:t>3298</w:t>
            </w:r>
          </w:p>
        </w:tc>
        <w:tc>
          <w:tcPr>
            <w:tcW w:w="744" w:type="dxa"/>
            <w:noWrap/>
            <w:hideMark/>
          </w:tcPr>
          <w:p w14:paraId="567451CC" w14:textId="77777777" w:rsidR="002C78FD" w:rsidRPr="00FD1977" w:rsidRDefault="002C78FD" w:rsidP="002C78FD">
            <w:pPr>
              <w:keepNext/>
              <w:jc w:val="center"/>
              <w:rPr>
                <w:rFonts w:cs="Arial"/>
                <w:b/>
                <w:bCs/>
                <w:szCs w:val="20"/>
              </w:rPr>
            </w:pPr>
            <w:r w:rsidRPr="00FD1977">
              <w:rPr>
                <w:rFonts w:cs="Arial"/>
                <w:b/>
                <w:bCs/>
                <w:szCs w:val="20"/>
              </w:rPr>
              <w:t>1492</w:t>
            </w:r>
          </w:p>
        </w:tc>
        <w:tc>
          <w:tcPr>
            <w:tcW w:w="744" w:type="dxa"/>
            <w:noWrap/>
            <w:hideMark/>
          </w:tcPr>
          <w:p w14:paraId="4772F1AD" w14:textId="77777777" w:rsidR="002C78FD" w:rsidRPr="00FD1977" w:rsidRDefault="002C78FD" w:rsidP="002C78FD">
            <w:pPr>
              <w:keepNext/>
              <w:jc w:val="center"/>
              <w:rPr>
                <w:rFonts w:cs="Arial"/>
                <w:b/>
                <w:bCs/>
                <w:szCs w:val="20"/>
              </w:rPr>
            </w:pPr>
            <w:r w:rsidRPr="00FD1977">
              <w:rPr>
                <w:rFonts w:cs="Arial"/>
                <w:b/>
                <w:bCs/>
                <w:szCs w:val="20"/>
              </w:rPr>
              <w:t>3467</w:t>
            </w:r>
          </w:p>
        </w:tc>
        <w:tc>
          <w:tcPr>
            <w:tcW w:w="744" w:type="dxa"/>
            <w:noWrap/>
            <w:hideMark/>
          </w:tcPr>
          <w:p w14:paraId="1FAE4946" w14:textId="77777777" w:rsidR="002C78FD" w:rsidRPr="00FD1977" w:rsidRDefault="002C78FD" w:rsidP="002C78FD">
            <w:pPr>
              <w:keepNext/>
              <w:jc w:val="center"/>
              <w:rPr>
                <w:rFonts w:cs="Arial"/>
                <w:b/>
                <w:bCs/>
                <w:szCs w:val="20"/>
              </w:rPr>
            </w:pPr>
            <w:r w:rsidRPr="00FD1977">
              <w:rPr>
                <w:rFonts w:cs="Arial"/>
                <w:b/>
                <w:bCs/>
                <w:szCs w:val="20"/>
              </w:rPr>
              <w:t>2926</w:t>
            </w:r>
          </w:p>
        </w:tc>
        <w:tc>
          <w:tcPr>
            <w:tcW w:w="744" w:type="dxa"/>
            <w:noWrap/>
            <w:hideMark/>
          </w:tcPr>
          <w:p w14:paraId="7C3DCA95" w14:textId="77777777" w:rsidR="002C78FD" w:rsidRPr="00FD1977" w:rsidRDefault="002C78FD" w:rsidP="002C78FD">
            <w:pPr>
              <w:keepNext/>
              <w:jc w:val="center"/>
              <w:rPr>
                <w:rFonts w:cs="Arial"/>
                <w:b/>
                <w:bCs/>
                <w:szCs w:val="20"/>
              </w:rPr>
            </w:pPr>
            <w:r w:rsidRPr="00FD1977">
              <w:rPr>
                <w:rFonts w:cs="Arial"/>
                <w:b/>
                <w:bCs/>
                <w:szCs w:val="20"/>
              </w:rPr>
              <w:t>5052</w:t>
            </w:r>
          </w:p>
        </w:tc>
        <w:tc>
          <w:tcPr>
            <w:tcW w:w="744" w:type="dxa"/>
            <w:noWrap/>
            <w:hideMark/>
          </w:tcPr>
          <w:p w14:paraId="6991B342" w14:textId="77777777" w:rsidR="002C78FD" w:rsidRPr="00FD1977" w:rsidRDefault="002C78FD" w:rsidP="002C78FD">
            <w:pPr>
              <w:keepNext/>
              <w:jc w:val="center"/>
              <w:rPr>
                <w:rFonts w:cs="Arial"/>
                <w:b/>
                <w:bCs/>
                <w:szCs w:val="20"/>
              </w:rPr>
            </w:pPr>
            <w:r w:rsidRPr="00FD1977">
              <w:rPr>
                <w:rFonts w:cs="Arial"/>
                <w:b/>
                <w:bCs/>
                <w:szCs w:val="20"/>
              </w:rPr>
              <w:t>658</w:t>
            </w:r>
          </w:p>
        </w:tc>
        <w:tc>
          <w:tcPr>
            <w:tcW w:w="744" w:type="dxa"/>
            <w:noWrap/>
            <w:hideMark/>
          </w:tcPr>
          <w:p w14:paraId="1596D202" w14:textId="77777777" w:rsidR="002C78FD" w:rsidRPr="00FD1977" w:rsidRDefault="002C78FD" w:rsidP="002C78FD">
            <w:pPr>
              <w:keepNext/>
              <w:jc w:val="center"/>
              <w:rPr>
                <w:rFonts w:cs="Arial"/>
                <w:b/>
                <w:bCs/>
                <w:szCs w:val="20"/>
              </w:rPr>
            </w:pPr>
            <w:r w:rsidRPr="00FD1977">
              <w:rPr>
                <w:rFonts w:cs="Arial"/>
                <w:b/>
                <w:bCs/>
                <w:szCs w:val="20"/>
              </w:rPr>
              <w:t>2335</w:t>
            </w:r>
          </w:p>
        </w:tc>
        <w:tc>
          <w:tcPr>
            <w:tcW w:w="744" w:type="dxa"/>
            <w:noWrap/>
            <w:hideMark/>
          </w:tcPr>
          <w:p w14:paraId="560340D6" w14:textId="77777777" w:rsidR="002C78FD" w:rsidRPr="00FD1977" w:rsidRDefault="002C78FD" w:rsidP="002C78FD">
            <w:pPr>
              <w:keepNext/>
              <w:jc w:val="center"/>
              <w:rPr>
                <w:rFonts w:cs="Arial"/>
                <w:b/>
                <w:bCs/>
                <w:szCs w:val="20"/>
              </w:rPr>
            </w:pPr>
            <w:r w:rsidRPr="00FD1977">
              <w:rPr>
                <w:rFonts w:cs="Arial"/>
                <w:b/>
                <w:bCs/>
                <w:szCs w:val="20"/>
              </w:rPr>
              <w:t>306</w:t>
            </w:r>
          </w:p>
        </w:tc>
        <w:tc>
          <w:tcPr>
            <w:tcW w:w="744" w:type="dxa"/>
            <w:noWrap/>
            <w:hideMark/>
          </w:tcPr>
          <w:p w14:paraId="55DB2EBA" w14:textId="77777777" w:rsidR="002C78FD" w:rsidRPr="00FD1977" w:rsidRDefault="002C78FD" w:rsidP="002C78FD">
            <w:pPr>
              <w:keepNext/>
              <w:jc w:val="center"/>
              <w:rPr>
                <w:rFonts w:cs="Arial"/>
                <w:b/>
                <w:bCs/>
                <w:szCs w:val="20"/>
              </w:rPr>
            </w:pPr>
            <w:r w:rsidRPr="00FD1977">
              <w:rPr>
                <w:rFonts w:cs="Arial"/>
                <w:b/>
                <w:bCs/>
                <w:szCs w:val="20"/>
              </w:rPr>
              <w:t>713</w:t>
            </w:r>
          </w:p>
        </w:tc>
        <w:tc>
          <w:tcPr>
            <w:tcW w:w="744" w:type="dxa"/>
            <w:noWrap/>
            <w:hideMark/>
          </w:tcPr>
          <w:p w14:paraId="549C7F5E" w14:textId="77777777" w:rsidR="002C78FD" w:rsidRPr="00FD1977" w:rsidRDefault="002C78FD" w:rsidP="002C78FD">
            <w:pPr>
              <w:keepNext/>
              <w:jc w:val="center"/>
              <w:rPr>
                <w:rFonts w:cs="Arial"/>
                <w:b/>
                <w:bCs/>
                <w:szCs w:val="20"/>
              </w:rPr>
            </w:pPr>
            <w:r w:rsidRPr="00FD1977">
              <w:rPr>
                <w:rFonts w:cs="Arial"/>
                <w:b/>
                <w:bCs/>
                <w:szCs w:val="20"/>
              </w:rPr>
              <w:t>1681</w:t>
            </w:r>
          </w:p>
        </w:tc>
        <w:tc>
          <w:tcPr>
            <w:tcW w:w="744" w:type="dxa"/>
            <w:noWrap/>
            <w:hideMark/>
          </w:tcPr>
          <w:p w14:paraId="12CF2546" w14:textId="77777777" w:rsidR="002C78FD" w:rsidRPr="00FD1977" w:rsidRDefault="002C78FD" w:rsidP="002C78FD">
            <w:pPr>
              <w:keepNext/>
              <w:jc w:val="center"/>
              <w:rPr>
                <w:rFonts w:cs="Arial"/>
                <w:b/>
                <w:bCs/>
                <w:szCs w:val="20"/>
              </w:rPr>
            </w:pPr>
            <w:r w:rsidRPr="00FD1977">
              <w:rPr>
                <w:rFonts w:cs="Arial"/>
                <w:b/>
                <w:bCs/>
                <w:szCs w:val="20"/>
              </w:rPr>
              <w:t>4196</w:t>
            </w:r>
          </w:p>
        </w:tc>
      </w:tr>
    </w:tbl>
    <w:p w14:paraId="12C32EB8" w14:textId="58EFEE3C" w:rsidR="002C78FD" w:rsidRPr="00FD1977" w:rsidRDefault="002C78FD" w:rsidP="002E4D94">
      <w:pPr>
        <w:keepNext/>
        <w:rPr>
          <w:rFonts w:cs="Arial"/>
          <w:szCs w:val="20"/>
        </w:rPr>
      </w:pPr>
    </w:p>
    <w:p w14:paraId="4FF0652C" w14:textId="77777777" w:rsidR="00EE65D9" w:rsidRPr="00FD1977" w:rsidRDefault="00EE65D9" w:rsidP="003D485F">
      <w:pPr>
        <w:pStyle w:val="Caption"/>
        <w:keepNext/>
        <w:rPr>
          <w:rFonts w:cs="Arial"/>
          <w:sz w:val="20"/>
          <w:szCs w:val="20"/>
        </w:rPr>
        <w:sectPr w:rsidR="00EE65D9" w:rsidRPr="00FD1977" w:rsidSect="00EE65D9">
          <w:pgSz w:w="16838" w:h="11906" w:orient="landscape"/>
          <w:pgMar w:top="1440" w:right="1440" w:bottom="1440" w:left="1440" w:header="708" w:footer="708" w:gutter="0"/>
          <w:cols w:space="708"/>
          <w:docGrid w:linePitch="360"/>
        </w:sectPr>
      </w:pPr>
    </w:p>
    <w:p w14:paraId="2A4FC172" w14:textId="77777777" w:rsidR="00035FEA" w:rsidRPr="00FD1977" w:rsidRDefault="00163939" w:rsidP="00035FEA">
      <w:pPr>
        <w:keepNext/>
        <w:rPr>
          <w:rFonts w:cs="Arial"/>
          <w:szCs w:val="20"/>
        </w:rPr>
      </w:pPr>
      <w:r w:rsidRPr="00FD1977">
        <w:rPr>
          <w:rFonts w:cs="Arial"/>
          <w:noProof/>
          <w:szCs w:val="20"/>
        </w:rPr>
        <w:lastRenderedPageBreak/>
        <w:drawing>
          <wp:inline distT="0" distB="0" distL="0" distR="0" wp14:anchorId="24ABFC8C" wp14:editId="0F48C47E">
            <wp:extent cx="5765800" cy="2743200"/>
            <wp:effectExtent l="0" t="0" r="6350" b="0"/>
            <wp:docPr id="21" name="Chart 21" descr="Figure 9 Occupations by ethnic group, in people aged 16 - 74 years: proportions by those employed in each ethnic group">
              <a:extLst xmlns:a="http://schemas.openxmlformats.org/drawingml/2006/main">
                <a:ext uri="{FF2B5EF4-FFF2-40B4-BE49-F238E27FC236}">
                  <a16:creationId xmlns:a16="http://schemas.microsoft.com/office/drawing/2014/main" id="{97788019-F0B8-4573-91F9-DCBC96072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8178BA" w14:textId="2FF6E0A4" w:rsidR="00163939" w:rsidRPr="00FD1977" w:rsidRDefault="00035FEA" w:rsidP="00035FEA">
      <w:pPr>
        <w:pStyle w:val="Caption"/>
        <w:rPr>
          <w:rFonts w:cs="Arial"/>
          <w:sz w:val="20"/>
          <w:szCs w:val="20"/>
        </w:rPr>
      </w:pPr>
      <w:bookmarkStart w:id="30" w:name="_Toc189568978"/>
      <w:r w:rsidRPr="00FD1977">
        <w:rPr>
          <w:rFonts w:cs="Arial"/>
          <w:sz w:val="20"/>
          <w:szCs w:val="20"/>
        </w:rPr>
        <w:t xml:space="preserve">Figure </w:t>
      </w:r>
      <w:r w:rsidR="009E7960" w:rsidRPr="00FD1977">
        <w:rPr>
          <w:rFonts w:cs="Arial"/>
          <w:sz w:val="20"/>
          <w:szCs w:val="20"/>
        </w:rPr>
        <w:t>9</w:t>
      </w:r>
      <w:r w:rsidRPr="00FD1977">
        <w:rPr>
          <w:rFonts w:cs="Arial"/>
          <w:sz w:val="20"/>
          <w:szCs w:val="20"/>
        </w:rPr>
        <w:t xml:space="preserve"> Occupations by ethnic group, in </w:t>
      </w:r>
      <w:r w:rsidR="00895784">
        <w:rPr>
          <w:rFonts w:cs="Arial"/>
          <w:sz w:val="20"/>
          <w:szCs w:val="20"/>
        </w:rPr>
        <w:t>people</w:t>
      </w:r>
      <w:r w:rsidRPr="00FD1977">
        <w:rPr>
          <w:rFonts w:cs="Arial"/>
          <w:sz w:val="20"/>
          <w:szCs w:val="20"/>
        </w:rPr>
        <w:t xml:space="preserve"> aged 16 - 74 years: proportions by those employed in each ethnic group</w:t>
      </w:r>
      <w:bookmarkEnd w:id="30"/>
    </w:p>
    <w:p w14:paraId="4B039B34" w14:textId="2204034D" w:rsidR="00BB7A5E" w:rsidRPr="00FD1977" w:rsidRDefault="00BB7A5E" w:rsidP="00752373">
      <w:pPr>
        <w:pStyle w:val="ListParagraph"/>
        <w:numPr>
          <w:ilvl w:val="2"/>
          <w:numId w:val="6"/>
        </w:numPr>
        <w:rPr>
          <w:rFonts w:cs="Arial"/>
          <w:szCs w:val="20"/>
        </w:rPr>
      </w:pPr>
      <w:r w:rsidRPr="00FD1977">
        <w:rPr>
          <w:rFonts w:cs="Arial"/>
          <w:szCs w:val="20"/>
        </w:rPr>
        <w:t>There are notable differences in occupation by ethnic group</w:t>
      </w:r>
    </w:p>
    <w:p w14:paraId="31DCFC05" w14:textId="39E2C09A" w:rsidR="002F482E" w:rsidRPr="00FD1977" w:rsidRDefault="002F482E" w:rsidP="00752373">
      <w:pPr>
        <w:pStyle w:val="ListParagraph"/>
        <w:numPr>
          <w:ilvl w:val="2"/>
          <w:numId w:val="6"/>
        </w:numPr>
        <w:rPr>
          <w:rFonts w:cs="Arial"/>
          <w:szCs w:val="20"/>
        </w:rPr>
      </w:pPr>
      <w:r w:rsidRPr="00FD1977">
        <w:rPr>
          <w:rFonts w:cs="Arial"/>
          <w:szCs w:val="20"/>
        </w:rPr>
        <w:t>Professional occupations were the least proportion within the Roma ethnic group (6.2%) and the Black-Other ethnic group (8.1%).  They were the greatest proportion within the Indian (53.3%), Filipino (46.3%), and Arab (41.4%) ethnic groups.</w:t>
      </w:r>
    </w:p>
    <w:p w14:paraId="05BD151A" w14:textId="77777777" w:rsidR="002F482E" w:rsidRPr="00FD1977" w:rsidRDefault="002F482E" w:rsidP="00752373">
      <w:pPr>
        <w:pStyle w:val="ListParagraph"/>
        <w:numPr>
          <w:ilvl w:val="2"/>
          <w:numId w:val="6"/>
        </w:numPr>
        <w:rPr>
          <w:rFonts w:cs="Arial"/>
          <w:szCs w:val="20"/>
        </w:rPr>
      </w:pPr>
      <w:r w:rsidRPr="00FD1977">
        <w:rPr>
          <w:rFonts w:cs="Arial"/>
          <w:szCs w:val="20"/>
        </w:rPr>
        <w:t>Process, plant, and machine operatives, and elementary occupations combined were reported in the greatest proportion within the ethnic groups of Black-Other (55.7%), Other-Asian (38.1%), and Roma (56.1%) ethnic groups.</w:t>
      </w:r>
    </w:p>
    <w:p w14:paraId="29B2BBF2" w14:textId="7F1F4D21" w:rsidR="002F482E" w:rsidRPr="00FD1977" w:rsidRDefault="002F482E" w:rsidP="00752373">
      <w:pPr>
        <w:pStyle w:val="ListParagraph"/>
        <w:numPr>
          <w:ilvl w:val="2"/>
          <w:numId w:val="6"/>
        </w:numPr>
        <w:rPr>
          <w:rFonts w:cs="Arial"/>
          <w:szCs w:val="20"/>
        </w:rPr>
      </w:pPr>
      <w:r w:rsidRPr="00FD1977">
        <w:rPr>
          <w:rFonts w:cs="Arial"/>
          <w:szCs w:val="20"/>
        </w:rPr>
        <w:t>Irish Traveller ethnic group</w:t>
      </w:r>
      <w:r w:rsidR="00852B60" w:rsidRPr="00FD1977">
        <w:rPr>
          <w:rFonts w:cs="Arial"/>
          <w:szCs w:val="20"/>
        </w:rPr>
        <w:t xml:space="preserve">: </w:t>
      </w:r>
      <w:r w:rsidRPr="00FD1977">
        <w:rPr>
          <w:rFonts w:cs="Arial"/>
          <w:szCs w:val="20"/>
        </w:rPr>
        <w:t>The occupations reported in the greatest proportions were the professional category (19%), skilled trades (16%), and elementary occupations (13.1%).</w:t>
      </w:r>
    </w:p>
    <w:p w14:paraId="1FE4467B" w14:textId="77777777" w:rsidR="00EE65D9" w:rsidRPr="00FD1977" w:rsidRDefault="00EE65D9">
      <w:pPr>
        <w:rPr>
          <w:rFonts w:cs="Arial"/>
          <w:szCs w:val="20"/>
          <w:u w:val="single"/>
        </w:rPr>
      </w:pPr>
      <w:r w:rsidRPr="00FD1977">
        <w:rPr>
          <w:rFonts w:cs="Arial"/>
          <w:szCs w:val="20"/>
          <w:u w:val="single"/>
        </w:rPr>
        <w:br w:type="page"/>
      </w:r>
    </w:p>
    <w:p w14:paraId="4291B122" w14:textId="1C23AE59" w:rsidR="006267B5" w:rsidRPr="00FD1977" w:rsidRDefault="006267B5" w:rsidP="00752373">
      <w:pPr>
        <w:pStyle w:val="ListParagraph"/>
        <w:keepNext/>
        <w:numPr>
          <w:ilvl w:val="1"/>
          <w:numId w:val="6"/>
        </w:numPr>
        <w:rPr>
          <w:rFonts w:cs="Arial"/>
          <w:b/>
          <w:bCs/>
          <w:szCs w:val="20"/>
        </w:rPr>
      </w:pPr>
      <w:r w:rsidRPr="00FD1977">
        <w:rPr>
          <w:rFonts w:cs="Arial"/>
          <w:b/>
          <w:bCs/>
          <w:szCs w:val="20"/>
        </w:rPr>
        <w:lastRenderedPageBreak/>
        <w:t>Main language and English proficiency</w:t>
      </w:r>
    </w:p>
    <w:p w14:paraId="6A454662" w14:textId="0EEAEC61" w:rsidR="006267B5" w:rsidRPr="00FD1977" w:rsidRDefault="006267B5" w:rsidP="00752373">
      <w:pPr>
        <w:pStyle w:val="ListParagraph"/>
        <w:keepNext/>
        <w:numPr>
          <w:ilvl w:val="2"/>
          <w:numId w:val="6"/>
        </w:numPr>
        <w:rPr>
          <w:rFonts w:cs="Arial"/>
          <w:szCs w:val="20"/>
        </w:rPr>
      </w:pPr>
      <w:r w:rsidRPr="00FD1977">
        <w:rPr>
          <w:rFonts w:cs="Arial"/>
          <w:szCs w:val="20"/>
        </w:rPr>
        <w:t xml:space="preserve">The 2021 Census requested information on </w:t>
      </w:r>
      <w:r w:rsidR="002B259C" w:rsidRPr="00FD1977">
        <w:rPr>
          <w:rFonts w:cs="Arial"/>
          <w:szCs w:val="20"/>
        </w:rPr>
        <w:t>‘</w:t>
      </w:r>
      <w:r w:rsidRPr="00FD1977">
        <w:rPr>
          <w:rFonts w:cs="Arial"/>
          <w:szCs w:val="20"/>
        </w:rPr>
        <w:t>main language</w:t>
      </w:r>
      <w:r w:rsidR="002B259C" w:rsidRPr="00FD1977">
        <w:rPr>
          <w:rFonts w:cs="Arial"/>
          <w:szCs w:val="20"/>
        </w:rPr>
        <w:t>’</w:t>
      </w:r>
      <w:r w:rsidRPr="00FD1977">
        <w:rPr>
          <w:rFonts w:cs="Arial"/>
          <w:szCs w:val="20"/>
        </w:rPr>
        <w:t xml:space="preserve"> spoken.  The table below shows the main languages </w:t>
      </w:r>
      <w:r w:rsidR="002B259C" w:rsidRPr="00FD1977">
        <w:rPr>
          <w:rFonts w:cs="Arial"/>
          <w:szCs w:val="20"/>
        </w:rPr>
        <w:t xml:space="preserve">(non-English) </w:t>
      </w:r>
      <w:r w:rsidRPr="00FD1977">
        <w:rPr>
          <w:rFonts w:cs="Arial"/>
          <w:szCs w:val="20"/>
        </w:rPr>
        <w:t>spoken by those in Northern Ireland.  The most widely spoken language after English is Polish, followed by Lithuanian.</w:t>
      </w:r>
    </w:p>
    <w:p w14:paraId="7EAA000E" w14:textId="6B5DE8AD" w:rsidR="006267B5" w:rsidRPr="00FD1977" w:rsidRDefault="006267B5" w:rsidP="00E57178">
      <w:pPr>
        <w:keepNext/>
        <w:spacing w:line="240" w:lineRule="auto"/>
        <w:rPr>
          <w:rFonts w:cs="Arial"/>
          <w:i/>
          <w:iCs/>
          <w:color w:val="1F497D" w:themeColor="text2"/>
          <w:szCs w:val="20"/>
        </w:rPr>
      </w:pPr>
      <w:bookmarkStart w:id="31" w:name="_Toc184792248"/>
      <w:r w:rsidRPr="00FD1977">
        <w:rPr>
          <w:rFonts w:cs="Arial"/>
          <w:i/>
          <w:iCs/>
          <w:color w:val="1F497D" w:themeColor="text2"/>
          <w:szCs w:val="20"/>
        </w:rPr>
        <w:t xml:space="preserve">Table </w:t>
      </w:r>
      <w:r w:rsidRPr="00FD1977">
        <w:rPr>
          <w:rFonts w:cs="Arial"/>
          <w:i/>
          <w:iCs/>
          <w:color w:val="1F497D" w:themeColor="text2"/>
          <w:szCs w:val="20"/>
        </w:rPr>
        <w:fldChar w:fldCharType="begin"/>
      </w:r>
      <w:r w:rsidRPr="00FD1977">
        <w:rPr>
          <w:rFonts w:cs="Arial"/>
          <w:i/>
          <w:iCs/>
          <w:color w:val="1F497D" w:themeColor="text2"/>
          <w:szCs w:val="20"/>
        </w:rPr>
        <w:instrText xml:space="preserve"> SEQ Table \* ARABIC </w:instrText>
      </w:r>
      <w:r w:rsidRPr="00FD1977">
        <w:rPr>
          <w:rFonts w:cs="Arial"/>
          <w:i/>
          <w:iCs/>
          <w:color w:val="1F497D" w:themeColor="text2"/>
          <w:szCs w:val="20"/>
        </w:rPr>
        <w:fldChar w:fldCharType="separate"/>
      </w:r>
      <w:r w:rsidR="003D1DA5">
        <w:rPr>
          <w:rFonts w:cs="Arial"/>
          <w:i/>
          <w:iCs/>
          <w:noProof/>
          <w:color w:val="1F497D" w:themeColor="text2"/>
          <w:szCs w:val="20"/>
        </w:rPr>
        <w:t>14</w:t>
      </w:r>
      <w:r w:rsidRPr="00FD1977">
        <w:rPr>
          <w:rFonts w:cs="Arial"/>
          <w:i/>
          <w:iCs/>
          <w:color w:val="1F497D" w:themeColor="text2"/>
          <w:szCs w:val="20"/>
        </w:rPr>
        <w:fldChar w:fldCharType="end"/>
      </w:r>
      <w:r w:rsidRPr="00FD1977">
        <w:rPr>
          <w:rFonts w:cs="Arial"/>
          <w:i/>
          <w:iCs/>
          <w:color w:val="1F497D" w:themeColor="text2"/>
          <w:szCs w:val="20"/>
        </w:rPr>
        <w:t xml:space="preserve"> Main Language Spoken (non-English) and NI percentage – 2021 and 2011</w:t>
      </w:r>
      <w:bookmarkEnd w:id="31"/>
      <w:r w:rsidR="0029380C" w:rsidRPr="00FD1977">
        <w:rPr>
          <w:rFonts w:cs="Arial"/>
          <w:i/>
          <w:iCs/>
          <w:color w:val="1F497D" w:themeColor="text2"/>
          <w:szCs w:val="20"/>
        </w:rPr>
        <w:t xml:space="preserve"> (Source: https://www.nisra.gov.uk/publications/census-2021-main-statistics-language-tables</w:t>
      </w:r>
      <w:r w:rsidR="00E57178" w:rsidRPr="00FD1977">
        <w:rPr>
          <w:rFonts w:cs="Arial"/>
          <w:i/>
          <w:iCs/>
          <w:color w:val="1F497D" w:themeColor="text2"/>
          <w:szCs w:val="20"/>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276"/>
        <w:gridCol w:w="1701"/>
        <w:gridCol w:w="1418"/>
      </w:tblGrid>
      <w:tr w:rsidR="00033EA6" w:rsidRPr="00FD1977" w14:paraId="5E9CFFB5" w14:textId="77777777" w:rsidTr="00E57178">
        <w:trPr>
          <w:trHeight w:val="255"/>
        </w:trPr>
        <w:tc>
          <w:tcPr>
            <w:tcW w:w="2835" w:type="dxa"/>
            <w:shd w:val="clear" w:color="auto" w:fill="D9E2F3"/>
            <w:noWrap/>
            <w:vAlign w:val="bottom"/>
            <w:hideMark/>
          </w:tcPr>
          <w:p w14:paraId="2FA29B97" w14:textId="77777777" w:rsidR="00033EA6" w:rsidRPr="00FD1977" w:rsidRDefault="00033EA6" w:rsidP="00CA0BBD">
            <w:pPr>
              <w:spacing w:after="0" w:line="240" w:lineRule="auto"/>
              <w:jc w:val="center"/>
              <w:rPr>
                <w:rFonts w:eastAsia="Times New Roman" w:cs="Arial"/>
                <w:b/>
                <w:szCs w:val="20"/>
                <w:lang w:eastAsia="en-GB"/>
              </w:rPr>
            </w:pPr>
            <w:bookmarkStart w:id="32" w:name="_Hlk120093724"/>
            <w:bookmarkStart w:id="33" w:name="_Hlk120093870"/>
            <w:r w:rsidRPr="00FD1977">
              <w:rPr>
                <w:rFonts w:eastAsia="Times New Roman" w:cs="Arial"/>
                <w:b/>
                <w:szCs w:val="20"/>
                <w:lang w:eastAsia="en-GB"/>
              </w:rPr>
              <w:t>Main Language (Non-English)</w:t>
            </w:r>
          </w:p>
        </w:tc>
        <w:tc>
          <w:tcPr>
            <w:tcW w:w="1701" w:type="dxa"/>
            <w:shd w:val="clear" w:color="auto" w:fill="D9E2F3"/>
            <w:noWrap/>
            <w:vAlign w:val="bottom"/>
            <w:hideMark/>
          </w:tcPr>
          <w:p w14:paraId="0C37C44E"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Number (NI)</w:t>
            </w:r>
          </w:p>
          <w:p w14:paraId="52728CA6"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2021</w:t>
            </w:r>
          </w:p>
        </w:tc>
        <w:tc>
          <w:tcPr>
            <w:tcW w:w="1276" w:type="dxa"/>
            <w:shd w:val="clear" w:color="auto" w:fill="D9E2F3"/>
            <w:vAlign w:val="bottom"/>
          </w:tcPr>
          <w:p w14:paraId="0F8A8B82"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NI %</w:t>
            </w:r>
          </w:p>
          <w:p w14:paraId="5116AD7A"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2021</w:t>
            </w:r>
          </w:p>
        </w:tc>
        <w:tc>
          <w:tcPr>
            <w:tcW w:w="1701" w:type="dxa"/>
            <w:shd w:val="clear" w:color="auto" w:fill="D9E2F3"/>
            <w:vAlign w:val="bottom"/>
          </w:tcPr>
          <w:p w14:paraId="6E0A0473"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Number (NI)</w:t>
            </w:r>
          </w:p>
          <w:p w14:paraId="11599588"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2011</w:t>
            </w:r>
          </w:p>
        </w:tc>
        <w:tc>
          <w:tcPr>
            <w:tcW w:w="1418" w:type="dxa"/>
            <w:shd w:val="clear" w:color="auto" w:fill="D9E2F3"/>
            <w:vAlign w:val="bottom"/>
          </w:tcPr>
          <w:p w14:paraId="34CA4FA9"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NI %</w:t>
            </w:r>
          </w:p>
          <w:p w14:paraId="505EC449" w14:textId="77777777" w:rsidR="00033EA6" w:rsidRPr="00FD1977" w:rsidRDefault="00033EA6" w:rsidP="00CA0BBD">
            <w:pPr>
              <w:spacing w:after="0" w:line="240" w:lineRule="auto"/>
              <w:jc w:val="center"/>
              <w:rPr>
                <w:rFonts w:eastAsia="Times New Roman" w:cs="Arial"/>
                <w:b/>
                <w:szCs w:val="20"/>
                <w:lang w:eastAsia="en-GB"/>
              </w:rPr>
            </w:pPr>
            <w:r w:rsidRPr="00FD1977">
              <w:rPr>
                <w:rFonts w:eastAsia="Times New Roman" w:cs="Arial"/>
                <w:b/>
                <w:szCs w:val="20"/>
                <w:lang w:eastAsia="en-GB"/>
              </w:rPr>
              <w:t>2011</w:t>
            </w:r>
          </w:p>
        </w:tc>
      </w:tr>
      <w:tr w:rsidR="00033EA6" w:rsidRPr="00FD1977" w14:paraId="15142203" w14:textId="77777777" w:rsidTr="00E57178">
        <w:trPr>
          <w:trHeight w:val="255"/>
        </w:trPr>
        <w:tc>
          <w:tcPr>
            <w:tcW w:w="2835" w:type="dxa"/>
            <w:shd w:val="clear" w:color="auto" w:fill="DAEEF3"/>
            <w:noWrap/>
            <w:vAlign w:val="bottom"/>
          </w:tcPr>
          <w:p w14:paraId="480A9EC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Polish</w:t>
            </w:r>
          </w:p>
        </w:tc>
        <w:tc>
          <w:tcPr>
            <w:tcW w:w="1701" w:type="dxa"/>
            <w:shd w:val="clear" w:color="auto" w:fill="DAEEF3"/>
            <w:noWrap/>
            <w:vAlign w:val="bottom"/>
          </w:tcPr>
          <w:p w14:paraId="5A79A12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20,134</w:t>
            </w:r>
          </w:p>
        </w:tc>
        <w:tc>
          <w:tcPr>
            <w:tcW w:w="1276" w:type="dxa"/>
            <w:shd w:val="clear" w:color="auto" w:fill="DAEEF3"/>
            <w:vAlign w:val="bottom"/>
          </w:tcPr>
          <w:p w14:paraId="0727B70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1.10</w:t>
            </w:r>
          </w:p>
        </w:tc>
        <w:tc>
          <w:tcPr>
            <w:tcW w:w="1701" w:type="dxa"/>
            <w:shd w:val="clear" w:color="auto" w:fill="DAEEF3"/>
          </w:tcPr>
          <w:p w14:paraId="19A6207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17,731</w:t>
            </w:r>
          </w:p>
        </w:tc>
        <w:tc>
          <w:tcPr>
            <w:tcW w:w="1418" w:type="dxa"/>
            <w:shd w:val="clear" w:color="auto" w:fill="DAEEF3"/>
          </w:tcPr>
          <w:p w14:paraId="1537B47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1.02</w:t>
            </w:r>
          </w:p>
        </w:tc>
      </w:tr>
      <w:tr w:rsidR="00033EA6" w:rsidRPr="00FD1977" w14:paraId="7FA2B384" w14:textId="77777777" w:rsidTr="00E57178">
        <w:trPr>
          <w:trHeight w:val="255"/>
        </w:trPr>
        <w:tc>
          <w:tcPr>
            <w:tcW w:w="2835" w:type="dxa"/>
            <w:shd w:val="clear" w:color="auto" w:fill="D9E2F3"/>
            <w:noWrap/>
            <w:vAlign w:val="bottom"/>
          </w:tcPr>
          <w:p w14:paraId="40699792"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Lithuanian</w:t>
            </w:r>
          </w:p>
        </w:tc>
        <w:tc>
          <w:tcPr>
            <w:tcW w:w="1701" w:type="dxa"/>
            <w:shd w:val="clear" w:color="auto" w:fill="D9E2F3"/>
            <w:noWrap/>
            <w:vAlign w:val="bottom"/>
          </w:tcPr>
          <w:p w14:paraId="2DE884A5"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8,978</w:t>
            </w:r>
          </w:p>
        </w:tc>
        <w:tc>
          <w:tcPr>
            <w:tcW w:w="1276" w:type="dxa"/>
            <w:shd w:val="clear" w:color="auto" w:fill="D9E2F3"/>
            <w:vAlign w:val="bottom"/>
          </w:tcPr>
          <w:p w14:paraId="4C35882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0.49</w:t>
            </w:r>
          </w:p>
        </w:tc>
        <w:tc>
          <w:tcPr>
            <w:tcW w:w="1701" w:type="dxa"/>
            <w:shd w:val="clear" w:color="auto" w:fill="D9E2F3"/>
          </w:tcPr>
          <w:p w14:paraId="3CB534A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6,250</w:t>
            </w:r>
          </w:p>
        </w:tc>
        <w:tc>
          <w:tcPr>
            <w:tcW w:w="1418" w:type="dxa"/>
            <w:shd w:val="clear" w:color="auto" w:fill="D9E2F3"/>
          </w:tcPr>
          <w:p w14:paraId="0EB2E25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0.36</w:t>
            </w:r>
          </w:p>
        </w:tc>
      </w:tr>
      <w:tr w:rsidR="00033EA6" w:rsidRPr="00FD1977" w14:paraId="13C63F96" w14:textId="77777777" w:rsidTr="00E57178">
        <w:trPr>
          <w:trHeight w:val="255"/>
        </w:trPr>
        <w:tc>
          <w:tcPr>
            <w:tcW w:w="2835" w:type="dxa"/>
            <w:shd w:val="clear" w:color="auto" w:fill="DAEEF3"/>
            <w:noWrap/>
            <w:vAlign w:val="bottom"/>
          </w:tcPr>
          <w:p w14:paraId="1FCDD5D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Irish</w:t>
            </w:r>
          </w:p>
        </w:tc>
        <w:tc>
          <w:tcPr>
            <w:tcW w:w="1701" w:type="dxa"/>
            <w:shd w:val="clear" w:color="auto" w:fill="DAEEF3"/>
            <w:noWrap/>
            <w:vAlign w:val="bottom"/>
          </w:tcPr>
          <w:p w14:paraId="3690D7B2"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5,969</w:t>
            </w:r>
          </w:p>
        </w:tc>
        <w:tc>
          <w:tcPr>
            <w:tcW w:w="1276" w:type="dxa"/>
            <w:shd w:val="clear" w:color="auto" w:fill="DAEEF3"/>
            <w:vAlign w:val="bottom"/>
          </w:tcPr>
          <w:p w14:paraId="6DAF8B8C"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0.32</w:t>
            </w:r>
          </w:p>
        </w:tc>
        <w:tc>
          <w:tcPr>
            <w:tcW w:w="1701" w:type="dxa"/>
            <w:shd w:val="clear" w:color="auto" w:fill="DAEEF3"/>
          </w:tcPr>
          <w:p w14:paraId="0289696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4,130</w:t>
            </w:r>
          </w:p>
        </w:tc>
        <w:tc>
          <w:tcPr>
            <w:tcW w:w="1418" w:type="dxa"/>
            <w:shd w:val="clear" w:color="auto" w:fill="DAEEF3"/>
          </w:tcPr>
          <w:p w14:paraId="6C9E664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0.24</w:t>
            </w:r>
          </w:p>
        </w:tc>
      </w:tr>
      <w:tr w:rsidR="00033EA6" w:rsidRPr="00FD1977" w14:paraId="2A96ED7A" w14:textId="77777777" w:rsidTr="00E57178">
        <w:trPr>
          <w:trHeight w:val="255"/>
        </w:trPr>
        <w:tc>
          <w:tcPr>
            <w:tcW w:w="2835" w:type="dxa"/>
            <w:shd w:val="clear" w:color="auto" w:fill="D9E2F3"/>
            <w:noWrap/>
            <w:vAlign w:val="bottom"/>
          </w:tcPr>
          <w:p w14:paraId="378211DE"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Romanian</w:t>
            </w:r>
          </w:p>
        </w:tc>
        <w:tc>
          <w:tcPr>
            <w:tcW w:w="1701" w:type="dxa"/>
            <w:shd w:val="clear" w:color="auto" w:fill="D9E2F3"/>
            <w:noWrap/>
            <w:vAlign w:val="bottom"/>
          </w:tcPr>
          <w:p w14:paraId="13F44A37"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5,627</w:t>
            </w:r>
          </w:p>
        </w:tc>
        <w:tc>
          <w:tcPr>
            <w:tcW w:w="1276" w:type="dxa"/>
            <w:shd w:val="clear" w:color="auto" w:fill="D9E2F3"/>
            <w:vAlign w:val="bottom"/>
          </w:tcPr>
          <w:p w14:paraId="1DCFEE4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0.31</w:t>
            </w:r>
          </w:p>
        </w:tc>
        <w:tc>
          <w:tcPr>
            <w:tcW w:w="1701" w:type="dxa"/>
            <w:shd w:val="clear" w:color="auto" w:fill="D9E2F3"/>
          </w:tcPr>
          <w:p w14:paraId="4CF512E0"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791</w:t>
            </w:r>
          </w:p>
        </w:tc>
        <w:tc>
          <w:tcPr>
            <w:tcW w:w="1418" w:type="dxa"/>
            <w:shd w:val="clear" w:color="auto" w:fill="D9E2F3"/>
          </w:tcPr>
          <w:p w14:paraId="70E2099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0.05</w:t>
            </w:r>
          </w:p>
        </w:tc>
      </w:tr>
      <w:tr w:rsidR="00033EA6" w:rsidRPr="00FD1977" w14:paraId="19B22539" w14:textId="77777777" w:rsidTr="00E57178">
        <w:trPr>
          <w:trHeight w:val="255"/>
        </w:trPr>
        <w:tc>
          <w:tcPr>
            <w:tcW w:w="2835" w:type="dxa"/>
            <w:shd w:val="clear" w:color="auto" w:fill="DAEEF3"/>
            <w:noWrap/>
            <w:vAlign w:val="bottom"/>
          </w:tcPr>
          <w:p w14:paraId="7B213277"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Portuguese</w:t>
            </w:r>
          </w:p>
        </w:tc>
        <w:tc>
          <w:tcPr>
            <w:tcW w:w="1701" w:type="dxa"/>
            <w:shd w:val="clear" w:color="auto" w:fill="DAEEF3"/>
            <w:noWrap/>
            <w:vAlign w:val="bottom"/>
          </w:tcPr>
          <w:p w14:paraId="4399F49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4,982</w:t>
            </w:r>
          </w:p>
        </w:tc>
        <w:tc>
          <w:tcPr>
            <w:tcW w:w="1276" w:type="dxa"/>
            <w:shd w:val="clear" w:color="auto" w:fill="DAEEF3"/>
            <w:vAlign w:val="bottom"/>
          </w:tcPr>
          <w:p w14:paraId="044849E7"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0.27</w:t>
            </w:r>
          </w:p>
        </w:tc>
        <w:tc>
          <w:tcPr>
            <w:tcW w:w="1701" w:type="dxa"/>
            <w:shd w:val="clear" w:color="auto" w:fill="DAEEF3"/>
          </w:tcPr>
          <w:p w14:paraId="6447D39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2,293</w:t>
            </w:r>
          </w:p>
        </w:tc>
        <w:tc>
          <w:tcPr>
            <w:tcW w:w="1418" w:type="dxa"/>
            <w:shd w:val="clear" w:color="auto" w:fill="DAEEF3"/>
          </w:tcPr>
          <w:p w14:paraId="328E5726"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0.13</w:t>
            </w:r>
          </w:p>
        </w:tc>
      </w:tr>
      <w:tr w:rsidR="00033EA6" w:rsidRPr="00FD1977" w14:paraId="5ACD9B6C" w14:textId="77777777" w:rsidTr="00E57178">
        <w:trPr>
          <w:trHeight w:val="255"/>
        </w:trPr>
        <w:tc>
          <w:tcPr>
            <w:tcW w:w="2835" w:type="dxa"/>
            <w:shd w:val="clear" w:color="auto" w:fill="D9E2F3"/>
            <w:noWrap/>
            <w:vAlign w:val="bottom"/>
          </w:tcPr>
          <w:p w14:paraId="624ABC12"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 xml:space="preserve">Arabic </w:t>
            </w:r>
          </w:p>
        </w:tc>
        <w:tc>
          <w:tcPr>
            <w:tcW w:w="1701" w:type="dxa"/>
            <w:shd w:val="clear" w:color="auto" w:fill="D9E2F3"/>
            <w:noWrap/>
            <w:vAlign w:val="bottom"/>
          </w:tcPr>
          <w:p w14:paraId="681DD980"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3,627</w:t>
            </w:r>
          </w:p>
        </w:tc>
        <w:tc>
          <w:tcPr>
            <w:tcW w:w="1276" w:type="dxa"/>
            <w:shd w:val="clear" w:color="auto" w:fill="D9E2F3"/>
            <w:vAlign w:val="bottom"/>
          </w:tcPr>
          <w:p w14:paraId="5C2DF0F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0.20</w:t>
            </w:r>
          </w:p>
        </w:tc>
        <w:tc>
          <w:tcPr>
            <w:tcW w:w="1701" w:type="dxa"/>
            <w:shd w:val="clear" w:color="auto" w:fill="D9E2F3"/>
          </w:tcPr>
          <w:p w14:paraId="6982426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549</w:t>
            </w:r>
          </w:p>
        </w:tc>
        <w:tc>
          <w:tcPr>
            <w:tcW w:w="1418" w:type="dxa"/>
            <w:shd w:val="clear" w:color="auto" w:fill="D9E2F3"/>
          </w:tcPr>
          <w:p w14:paraId="4539F089"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0.03</w:t>
            </w:r>
          </w:p>
        </w:tc>
      </w:tr>
      <w:tr w:rsidR="00033EA6" w:rsidRPr="00FD1977" w14:paraId="0551CD04" w14:textId="77777777" w:rsidTr="00E57178">
        <w:trPr>
          <w:trHeight w:val="255"/>
        </w:trPr>
        <w:tc>
          <w:tcPr>
            <w:tcW w:w="2835" w:type="dxa"/>
            <w:shd w:val="clear" w:color="auto" w:fill="DAEEF3"/>
            <w:noWrap/>
            <w:vAlign w:val="bottom"/>
          </w:tcPr>
          <w:p w14:paraId="1CD06E6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Bulgarian</w:t>
            </w:r>
          </w:p>
        </w:tc>
        <w:tc>
          <w:tcPr>
            <w:tcW w:w="1701" w:type="dxa"/>
            <w:shd w:val="clear" w:color="auto" w:fill="DAEEF3"/>
            <w:noWrap/>
            <w:vAlign w:val="bottom"/>
          </w:tcPr>
          <w:p w14:paraId="03283C0A"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3,572</w:t>
            </w:r>
          </w:p>
        </w:tc>
        <w:tc>
          <w:tcPr>
            <w:tcW w:w="1276" w:type="dxa"/>
            <w:shd w:val="clear" w:color="auto" w:fill="DAEEF3"/>
            <w:vAlign w:val="bottom"/>
          </w:tcPr>
          <w:p w14:paraId="3993FE36"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0.19</w:t>
            </w:r>
          </w:p>
        </w:tc>
        <w:tc>
          <w:tcPr>
            <w:tcW w:w="1701" w:type="dxa"/>
            <w:shd w:val="clear" w:color="auto" w:fill="DAEEF3"/>
          </w:tcPr>
          <w:p w14:paraId="7D8C2865"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535</w:t>
            </w:r>
          </w:p>
        </w:tc>
        <w:tc>
          <w:tcPr>
            <w:tcW w:w="1418" w:type="dxa"/>
            <w:shd w:val="clear" w:color="auto" w:fill="DAEEF3"/>
          </w:tcPr>
          <w:p w14:paraId="04F6A62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0.03</w:t>
            </w:r>
          </w:p>
        </w:tc>
      </w:tr>
      <w:tr w:rsidR="00033EA6" w:rsidRPr="00FD1977" w14:paraId="078D4F0A" w14:textId="77777777" w:rsidTr="003A2775">
        <w:trPr>
          <w:trHeight w:val="255"/>
        </w:trPr>
        <w:tc>
          <w:tcPr>
            <w:tcW w:w="2835" w:type="dxa"/>
            <w:shd w:val="clear" w:color="auto" w:fill="D9E2F3"/>
            <w:noWrap/>
            <w:vAlign w:val="bottom"/>
          </w:tcPr>
          <w:p w14:paraId="1F666CD1" w14:textId="77777777" w:rsidR="0029380C"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 xml:space="preserve">Chinese </w:t>
            </w:r>
          </w:p>
          <w:p w14:paraId="2E32BC90" w14:textId="66888BC2"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(not otherwise specified)</w:t>
            </w:r>
          </w:p>
        </w:tc>
        <w:tc>
          <w:tcPr>
            <w:tcW w:w="1701" w:type="dxa"/>
            <w:shd w:val="clear" w:color="auto" w:fill="D9E2F3"/>
            <w:noWrap/>
          </w:tcPr>
          <w:p w14:paraId="6B78BD4C" w14:textId="77777777" w:rsidR="00033EA6" w:rsidRPr="00FD1977" w:rsidRDefault="00033EA6" w:rsidP="003A2775">
            <w:pPr>
              <w:spacing w:after="0" w:line="240" w:lineRule="auto"/>
              <w:jc w:val="center"/>
              <w:rPr>
                <w:rFonts w:eastAsia="Times New Roman" w:cs="Arial"/>
                <w:szCs w:val="20"/>
                <w:lang w:eastAsia="en-GB"/>
              </w:rPr>
            </w:pPr>
            <w:r w:rsidRPr="00FD1977">
              <w:rPr>
                <w:rFonts w:eastAsia="Times New Roman" w:cs="Arial"/>
                <w:szCs w:val="20"/>
                <w:lang w:eastAsia="en-GB"/>
              </w:rPr>
              <w:t>3,329</w:t>
            </w:r>
          </w:p>
        </w:tc>
        <w:tc>
          <w:tcPr>
            <w:tcW w:w="1276" w:type="dxa"/>
            <w:shd w:val="clear" w:color="auto" w:fill="D9E2F3"/>
          </w:tcPr>
          <w:p w14:paraId="1202F669" w14:textId="77777777" w:rsidR="00033EA6" w:rsidRPr="00FD1977" w:rsidRDefault="00033EA6" w:rsidP="003A2775">
            <w:pPr>
              <w:spacing w:after="0" w:line="240" w:lineRule="auto"/>
              <w:jc w:val="center"/>
              <w:rPr>
                <w:rFonts w:eastAsia="Times New Roman" w:cs="Arial"/>
                <w:szCs w:val="20"/>
                <w:lang w:eastAsia="en-GB"/>
              </w:rPr>
            </w:pPr>
            <w:r w:rsidRPr="00FD1977">
              <w:rPr>
                <w:rFonts w:eastAsia="Times New Roman" w:cs="Arial"/>
                <w:szCs w:val="20"/>
                <w:lang w:eastAsia="en-GB"/>
              </w:rPr>
              <w:t>0.18</w:t>
            </w:r>
          </w:p>
        </w:tc>
        <w:tc>
          <w:tcPr>
            <w:tcW w:w="1701" w:type="dxa"/>
            <w:shd w:val="clear" w:color="auto" w:fill="D9E2F3"/>
          </w:tcPr>
          <w:p w14:paraId="16B3DFE8" w14:textId="77777777" w:rsidR="00033EA6" w:rsidRPr="00FD1977" w:rsidRDefault="00033EA6" w:rsidP="003A2775">
            <w:pPr>
              <w:spacing w:after="0" w:line="240" w:lineRule="auto"/>
              <w:jc w:val="center"/>
              <w:rPr>
                <w:rFonts w:eastAsia="Times New Roman" w:cs="Arial"/>
                <w:szCs w:val="20"/>
                <w:lang w:eastAsia="en-GB"/>
              </w:rPr>
            </w:pPr>
            <w:r w:rsidRPr="00FD1977">
              <w:rPr>
                <w:rFonts w:eastAsia="Times New Roman" w:cs="Arial"/>
                <w:szCs w:val="20"/>
                <w:lang w:eastAsia="en-GB"/>
              </w:rPr>
              <w:t>2,214</w:t>
            </w:r>
          </w:p>
        </w:tc>
        <w:tc>
          <w:tcPr>
            <w:tcW w:w="1418" w:type="dxa"/>
            <w:shd w:val="clear" w:color="auto" w:fill="D9E2F3"/>
          </w:tcPr>
          <w:p w14:paraId="0DA17EE2" w14:textId="77777777" w:rsidR="00033EA6" w:rsidRPr="00FD1977" w:rsidRDefault="00033EA6" w:rsidP="003A2775">
            <w:pPr>
              <w:spacing w:after="0" w:line="240" w:lineRule="auto"/>
              <w:jc w:val="center"/>
              <w:rPr>
                <w:rFonts w:eastAsia="Times New Roman" w:cs="Arial"/>
                <w:szCs w:val="20"/>
                <w:lang w:eastAsia="en-GB"/>
              </w:rPr>
            </w:pPr>
            <w:r w:rsidRPr="00FD1977">
              <w:rPr>
                <w:rFonts w:eastAsia="Times New Roman" w:cs="Arial"/>
                <w:szCs w:val="20"/>
                <w:lang w:eastAsia="en-GB"/>
              </w:rPr>
              <w:t>0.13</w:t>
            </w:r>
          </w:p>
        </w:tc>
      </w:tr>
      <w:tr w:rsidR="00033EA6" w:rsidRPr="00FD1977" w14:paraId="606F4417" w14:textId="77777777" w:rsidTr="00E57178">
        <w:trPr>
          <w:trHeight w:val="255"/>
        </w:trPr>
        <w:tc>
          <w:tcPr>
            <w:tcW w:w="2835" w:type="dxa"/>
            <w:shd w:val="clear" w:color="auto" w:fill="DAEEF3"/>
            <w:noWrap/>
            <w:vAlign w:val="bottom"/>
          </w:tcPr>
          <w:p w14:paraId="531DE92E"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Slovak</w:t>
            </w:r>
          </w:p>
        </w:tc>
        <w:tc>
          <w:tcPr>
            <w:tcW w:w="1701" w:type="dxa"/>
            <w:shd w:val="clear" w:color="auto" w:fill="DAEEF3"/>
            <w:noWrap/>
            <w:vAlign w:val="bottom"/>
          </w:tcPr>
          <w:p w14:paraId="3D876C8B"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2,333</w:t>
            </w:r>
          </w:p>
        </w:tc>
        <w:tc>
          <w:tcPr>
            <w:tcW w:w="1276" w:type="dxa"/>
            <w:shd w:val="clear" w:color="auto" w:fill="DAEEF3"/>
            <w:vAlign w:val="bottom"/>
          </w:tcPr>
          <w:p w14:paraId="0F5BDA6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0.13</w:t>
            </w:r>
          </w:p>
        </w:tc>
        <w:tc>
          <w:tcPr>
            <w:tcW w:w="1701" w:type="dxa"/>
            <w:shd w:val="clear" w:color="auto" w:fill="DAEEF3"/>
          </w:tcPr>
          <w:p w14:paraId="51D57276"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2,257</w:t>
            </w:r>
          </w:p>
        </w:tc>
        <w:tc>
          <w:tcPr>
            <w:tcW w:w="1418" w:type="dxa"/>
            <w:shd w:val="clear" w:color="auto" w:fill="DAEEF3"/>
          </w:tcPr>
          <w:p w14:paraId="0494EDB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0.13</w:t>
            </w:r>
          </w:p>
        </w:tc>
      </w:tr>
      <w:tr w:rsidR="00033EA6" w:rsidRPr="00FD1977" w14:paraId="6373AF8E" w14:textId="77777777" w:rsidTr="00E57178">
        <w:trPr>
          <w:trHeight w:val="255"/>
        </w:trPr>
        <w:tc>
          <w:tcPr>
            <w:tcW w:w="2835" w:type="dxa"/>
            <w:shd w:val="clear" w:color="auto" w:fill="D9E2F3"/>
            <w:noWrap/>
            <w:vAlign w:val="bottom"/>
          </w:tcPr>
          <w:p w14:paraId="2794075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Hungarian</w:t>
            </w:r>
          </w:p>
        </w:tc>
        <w:tc>
          <w:tcPr>
            <w:tcW w:w="1701" w:type="dxa"/>
            <w:shd w:val="clear" w:color="auto" w:fill="D9E2F3"/>
            <w:noWrap/>
            <w:vAlign w:val="bottom"/>
          </w:tcPr>
          <w:p w14:paraId="74E9638C"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2,172</w:t>
            </w:r>
          </w:p>
        </w:tc>
        <w:tc>
          <w:tcPr>
            <w:tcW w:w="1276" w:type="dxa"/>
            <w:shd w:val="clear" w:color="auto" w:fill="D9E2F3"/>
            <w:vAlign w:val="bottom"/>
          </w:tcPr>
          <w:p w14:paraId="389CE9B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0.12</w:t>
            </w:r>
          </w:p>
        </w:tc>
        <w:tc>
          <w:tcPr>
            <w:tcW w:w="1701" w:type="dxa"/>
            <w:shd w:val="clear" w:color="auto" w:fill="D9E2F3"/>
          </w:tcPr>
          <w:p w14:paraId="76C00FD6"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1,008</w:t>
            </w:r>
          </w:p>
        </w:tc>
        <w:tc>
          <w:tcPr>
            <w:tcW w:w="1418" w:type="dxa"/>
            <w:shd w:val="clear" w:color="auto" w:fill="D9E2F3"/>
          </w:tcPr>
          <w:p w14:paraId="412C8193"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0.05</w:t>
            </w:r>
          </w:p>
        </w:tc>
      </w:tr>
      <w:tr w:rsidR="00033EA6" w:rsidRPr="00FD1977" w14:paraId="6F05DE06" w14:textId="77777777" w:rsidTr="00E57178">
        <w:trPr>
          <w:trHeight w:val="255"/>
        </w:trPr>
        <w:tc>
          <w:tcPr>
            <w:tcW w:w="2835" w:type="dxa"/>
            <w:shd w:val="clear" w:color="auto" w:fill="DAEEF3"/>
            <w:noWrap/>
            <w:vAlign w:val="bottom"/>
          </w:tcPr>
          <w:p w14:paraId="6822BB8B" w14:textId="77777777" w:rsidR="00033EA6" w:rsidRPr="00FD1977" w:rsidRDefault="00033EA6" w:rsidP="00CA0BBD">
            <w:pPr>
              <w:spacing w:after="0" w:line="240" w:lineRule="auto"/>
              <w:jc w:val="center"/>
              <w:rPr>
                <w:rFonts w:eastAsia="Times New Roman" w:cs="Arial"/>
                <w:szCs w:val="20"/>
                <w:lang w:eastAsia="en-GB"/>
              </w:rPr>
            </w:pPr>
            <w:bookmarkStart w:id="34" w:name="_Hlk120093839"/>
            <w:bookmarkEnd w:id="32"/>
            <w:r w:rsidRPr="00FD1977">
              <w:rPr>
                <w:rFonts w:eastAsia="Times New Roman" w:cs="Arial"/>
                <w:szCs w:val="20"/>
                <w:lang w:eastAsia="en-GB"/>
              </w:rPr>
              <w:t xml:space="preserve">Spanish </w:t>
            </w:r>
          </w:p>
        </w:tc>
        <w:tc>
          <w:tcPr>
            <w:tcW w:w="1701" w:type="dxa"/>
            <w:shd w:val="clear" w:color="auto" w:fill="DAEEF3"/>
            <w:noWrap/>
            <w:vAlign w:val="bottom"/>
          </w:tcPr>
          <w:p w14:paraId="17819EF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1,860</w:t>
            </w:r>
          </w:p>
        </w:tc>
        <w:tc>
          <w:tcPr>
            <w:tcW w:w="1276" w:type="dxa"/>
            <w:shd w:val="clear" w:color="auto" w:fill="DAEEF3"/>
            <w:vAlign w:val="bottom"/>
          </w:tcPr>
          <w:p w14:paraId="62BCFB1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0.10</w:t>
            </w:r>
          </w:p>
        </w:tc>
        <w:tc>
          <w:tcPr>
            <w:tcW w:w="1701" w:type="dxa"/>
            <w:shd w:val="clear" w:color="auto" w:fill="DAEEF3"/>
          </w:tcPr>
          <w:p w14:paraId="06F8ACF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918</w:t>
            </w:r>
          </w:p>
        </w:tc>
        <w:tc>
          <w:tcPr>
            <w:tcW w:w="1418" w:type="dxa"/>
            <w:shd w:val="clear" w:color="auto" w:fill="DAEEF3"/>
          </w:tcPr>
          <w:p w14:paraId="0D1162BE"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0.05</w:t>
            </w:r>
          </w:p>
        </w:tc>
      </w:tr>
      <w:tr w:rsidR="00033EA6" w:rsidRPr="00FD1977" w14:paraId="4C9F1B3F" w14:textId="77777777" w:rsidTr="00E57178">
        <w:trPr>
          <w:trHeight w:val="255"/>
        </w:trPr>
        <w:tc>
          <w:tcPr>
            <w:tcW w:w="2835" w:type="dxa"/>
            <w:shd w:val="clear" w:color="auto" w:fill="D9E2F3"/>
            <w:noWrap/>
            <w:vAlign w:val="bottom"/>
          </w:tcPr>
          <w:p w14:paraId="4F238590"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Latvian</w:t>
            </w:r>
          </w:p>
        </w:tc>
        <w:tc>
          <w:tcPr>
            <w:tcW w:w="1701" w:type="dxa"/>
            <w:shd w:val="clear" w:color="auto" w:fill="D9E2F3"/>
            <w:noWrap/>
            <w:vAlign w:val="bottom"/>
          </w:tcPr>
          <w:p w14:paraId="20C7C90B"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1,700</w:t>
            </w:r>
          </w:p>
        </w:tc>
        <w:tc>
          <w:tcPr>
            <w:tcW w:w="1276" w:type="dxa"/>
            <w:shd w:val="clear" w:color="auto" w:fill="D9E2F3"/>
            <w:vAlign w:val="bottom"/>
          </w:tcPr>
          <w:p w14:paraId="2B787BC5"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0.09</w:t>
            </w:r>
          </w:p>
        </w:tc>
        <w:tc>
          <w:tcPr>
            <w:tcW w:w="1701" w:type="dxa"/>
            <w:shd w:val="clear" w:color="auto" w:fill="D9E2F3"/>
          </w:tcPr>
          <w:p w14:paraId="48310710"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1,273</w:t>
            </w:r>
          </w:p>
        </w:tc>
        <w:tc>
          <w:tcPr>
            <w:tcW w:w="1418" w:type="dxa"/>
            <w:shd w:val="clear" w:color="auto" w:fill="D9E2F3"/>
          </w:tcPr>
          <w:p w14:paraId="1BE8CA2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0.07</w:t>
            </w:r>
          </w:p>
        </w:tc>
      </w:tr>
      <w:tr w:rsidR="00033EA6" w:rsidRPr="00FD1977" w14:paraId="7FA49BA4" w14:textId="77777777" w:rsidTr="00E57178">
        <w:trPr>
          <w:trHeight w:val="255"/>
        </w:trPr>
        <w:tc>
          <w:tcPr>
            <w:tcW w:w="2835" w:type="dxa"/>
            <w:shd w:val="clear" w:color="auto" w:fill="DAEEF3"/>
            <w:noWrap/>
            <w:vAlign w:val="bottom"/>
          </w:tcPr>
          <w:p w14:paraId="0EE50FC3"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Russian</w:t>
            </w:r>
          </w:p>
        </w:tc>
        <w:tc>
          <w:tcPr>
            <w:tcW w:w="1701" w:type="dxa"/>
            <w:shd w:val="clear" w:color="auto" w:fill="DAEEF3"/>
            <w:noWrap/>
            <w:vAlign w:val="bottom"/>
          </w:tcPr>
          <w:p w14:paraId="049A7772"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1,605</w:t>
            </w:r>
          </w:p>
        </w:tc>
        <w:tc>
          <w:tcPr>
            <w:tcW w:w="1276" w:type="dxa"/>
            <w:shd w:val="clear" w:color="auto" w:fill="DAEEF3"/>
            <w:vAlign w:val="bottom"/>
          </w:tcPr>
          <w:p w14:paraId="34E50E75"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0.09</w:t>
            </w:r>
          </w:p>
        </w:tc>
        <w:tc>
          <w:tcPr>
            <w:tcW w:w="1701" w:type="dxa"/>
            <w:shd w:val="clear" w:color="auto" w:fill="DAEEF3"/>
          </w:tcPr>
          <w:p w14:paraId="5268614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1,191</w:t>
            </w:r>
          </w:p>
        </w:tc>
        <w:tc>
          <w:tcPr>
            <w:tcW w:w="1418" w:type="dxa"/>
            <w:shd w:val="clear" w:color="auto" w:fill="DAEEF3"/>
          </w:tcPr>
          <w:p w14:paraId="0968417A"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0.07</w:t>
            </w:r>
          </w:p>
        </w:tc>
      </w:tr>
      <w:tr w:rsidR="00033EA6" w:rsidRPr="00FD1977" w14:paraId="72A90DD1" w14:textId="77777777" w:rsidTr="00E57178">
        <w:trPr>
          <w:trHeight w:val="255"/>
        </w:trPr>
        <w:tc>
          <w:tcPr>
            <w:tcW w:w="2835" w:type="dxa"/>
            <w:shd w:val="clear" w:color="auto" w:fill="D9E2F3"/>
            <w:noWrap/>
            <w:vAlign w:val="bottom"/>
          </w:tcPr>
          <w:p w14:paraId="68F3D6DD" w14:textId="77777777" w:rsidR="00033EA6" w:rsidRPr="00FD1977" w:rsidRDefault="00033EA6" w:rsidP="00CA0BBD">
            <w:pPr>
              <w:spacing w:after="0" w:line="240" w:lineRule="auto"/>
              <w:jc w:val="center"/>
              <w:rPr>
                <w:rFonts w:eastAsia="Times New Roman" w:cs="Arial"/>
                <w:szCs w:val="20"/>
                <w:lang w:eastAsia="en-GB"/>
              </w:rPr>
            </w:pPr>
            <w:proofErr w:type="spellStart"/>
            <w:r w:rsidRPr="00FD1977">
              <w:rPr>
                <w:rFonts w:eastAsia="Times New Roman" w:cs="Arial"/>
                <w:szCs w:val="20"/>
                <w:lang w:eastAsia="en-GB"/>
              </w:rPr>
              <w:t>Tetun</w:t>
            </w:r>
            <w:proofErr w:type="spellEnd"/>
          </w:p>
        </w:tc>
        <w:tc>
          <w:tcPr>
            <w:tcW w:w="1701" w:type="dxa"/>
            <w:shd w:val="clear" w:color="auto" w:fill="D9E2F3"/>
            <w:noWrap/>
            <w:vAlign w:val="bottom"/>
          </w:tcPr>
          <w:p w14:paraId="6D86D8E3"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1,576</w:t>
            </w:r>
          </w:p>
        </w:tc>
        <w:tc>
          <w:tcPr>
            <w:tcW w:w="1276" w:type="dxa"/>
            <w:shd w:val="clear" w:color="auto" w:fill="D9E2F3"/>
            <w:vAlign w:val="bottom"/>
          </w:tcPr>
          <w:p w14:paraId="693B7F4A"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0.09</w:t>
            </w:r>
          </w:p>
        </w:tc>
        <w:tc>
          <w:tcPr>
            <w:tcW w:w="1701" w:type="dxa"/>
            <w:shd w:val="clear" w:color="auto" w:fill="D9E2F3"/>
          </w:tcPr>
          <w:p w14:paraId="2A8F196B"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429</w:t>
            </w:r>
          </w:p>
        </w:tc>
        <w:tc>
          <w:tcPr>
            <w:tcW w:w="1418" w:type="dxa"/>
            <w:shd w:val="clear" w:color="auto" w:fill="D9E2F3"/>
          </w:tcPr>
          <w:p w14:paraId="4ECEE80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0.02</w:t>
            </w:r>
          </w:p>
        </w:tc>
      </w:tr>
      <w:tr w:rsidR="00033EA6" w:rsidRPr="00FD1977" w14:paraId="688F7C68" w14:textId="77777777" w:rsidTr="00E57178">
        <w:trPr>
          <w:trHeight w:val="255"/>
        </w:trPr>
        <w:tc>
          <w:tcPr>
            <w:tcW w:w="2835" w:type="dxa"/>
            <w:shd w:val="clear" w:color="auto" w:fill="DAEEF3"/>
            <w:noWrap/>
            <w:vAlign w:val="bottom"/>
          </w:tcPr>
          <w:p w14:paraId="5A83F59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Malayalam</w:t>
            </w:r>
          </w:p>
        </w:tc>
        <w:tc>
          <w:tcPr>
            <w:tcW w:w="1701" w:type="dxa"/>
            <w:shd w:val="clear" w:color="auto" w:fill="DAEEF3"/>
            <w:noWrap/>
            <w:vAlign w:val="bottom"/>
          </w:tcPr>
          <w:p w14:paraId="1372C7C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1,478</w:t>
            </w:r>
          </w:p>
        </w:tc>
        <w:tc>
          <w:tcPr>
            <w:tcW w:w="1276" w:type="dxa"/>
            <w:shd w:val="clear" w:color="auto" w:fill="DAEEF3"/>
            <w:vAlign w:val="bottom"/>
          </w:tcPr>
          <w:p w14:paraId="3566F02A"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0.08</w:t>
            </w:r>
          </w:p>
        </w:tc>
        <w:tc>
          <w:tcPr>
            <w:tcW w:w="1701" w:type="dxa"/>
            <w:shd w:val="clear" w:color="auto" w:fill="DAEEF3"/>
          </w:tcPr>
          <w:p w14:paraId="4918510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1,174</w:t>
            </w:r>
          </w:p>
        </w:tc>
        <w:tc>
          <w:tcPr>
            <w:tcW w:w="1418" w:type="dxa"/>
            <w:shd w:val="clear" w:color="auto" w:fill="DAEEF3"/>
          </w:tcPr>
          <w:p w14:paraId="44EA38B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0.07</w:t>
            </w:r>
          </w:p>
        </w:tc>
      </w:tr>
      <w:tr w:rsidR="00033EA6" w:rsidRPr="00FD1977" w14:paraId="673DE810" w14:textId="77777777" w:rsidTr="00E57178">
        <w:trPr>
          <w:trHeight w:val="255"/>
        </w:trPr>
        <w:tc>
          <w:tcPr>
            <w:tcW w:w="2835" w:type="dxa"/>
            <w:shd w:val="clear" w:color="auto" w:fill="D9E2F3"/>
            <w:noWrap/>
            <w:vAlign w:val="bottom"/>
          </w:tcPr>
          <w:p w14:paraId="63A48223"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Tagalog/Filipino</w:t>
            </w:r>
          </w:p>
        </w:tc>
        <w:tc>
          <w:tcPr>
            <w:tcW w:w="1701" w:type="dxa"/>
            <w:shd w:val="clear" w:color="auto" w:fill="D9E2F3"/>
            <w:noWrap/>
            <w:vAlign w:val="bottom"/>
          </w:tcPr>
          <w:p w14:paraId="3921692F"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1,339</w:t>
            </w:r>
          </w:p>
        </w:tc>
        <w:tc>
          <w:tcPr>
            <w:tcW w:w="1276" w:type="dxa"/>
            <w:shd w:val="clear" w:color="auto" w:fill="D9E2F3"/>
            <w:vAlign w:val="bottom"/>
          </w:tcPr>
          <w:p w14:paraId="51CCFC33"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0.07</w:t>
            </w:r>
          </w:p>
        </w:tc>
        <w:tc>
          <w:tcPr>
            <w:tcW w:w="1701" w:type="dxa"/>
            <w:shd w:val="clear" w:color="auto" w:fill="D9E2F3"/>
          </w:tcPr>
          <w:p w14:paraId="3FF41F59"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1,895</w:t>
            </w:r>
          </w:p>
        </w:tc>
        <w:tc>
          <w:tcPr>
            <w:tcW w:w="1418" w:type="dxa"/>
            <w:shd w:val="clear" w:color="auto" w:fill="D9E2F3"/>
          </w:tcPr>
          <w:p w14:paraId="1363659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0.11</w:t>
            </w:r>
          </w:p>
        </w:tc>
      </w:tr>
      <w:tr w:rsidR="00033EA6" w:rsidRPr="00FD1977" w14:paraId="318DF0EF" w14:textId="77777777" w:rsidTr="00E57178">
        <w:trPr>
          <w:trHeight w:val="255"/>
        </w:trPr>
        <w:tc>
          <w:tcPr>
            <w:tcW w:w="2835" w:type="dxa"/>
            <w:shd w:val="clear" w:color="auto" w:fill="DAEEF3"/>
            <w:noWrap/>
            <w:vAlign w:val="bottom"/>
          </w:tcPr>
          <w:p w14:paraId="4CFC9836"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Cantonese</w:t>
            </w:r>
          </w:p>
        </w:tc>
        <w:tc>
          <w:tcPr>
            <w:tcW w:w="1701" w:type="dxa"/>
            <w:shd w:val="clear" w:color="auto" w:fill="DAEEF3"/>
            <w:noWrap/>
            <w:vAlign w:val="bottom"/>
          </w:tcPr>
          <w:p w14:paraId="116826C3"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1,247</w:t>
            </w:r>
          </w:p>
        </w:tc>
        <w:tc>
          <w:tcPr>
            <w:tcW w:w="1276" w:type="dxa"/>
            <w:shd w:val="clear" w:color="auto" w:fill="DAEEF3"/>
            <w:vAlign w:val="bottom"/>
          </w:tcPr>
          <w:p w14:paraId="63A3C3D4"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0.07</w:t>
            </w:r>
          </w:p>
        </w:tc>
        <w:tc>
          <w:tcPr>
            <w:tcW w:w="1701" w:type="dxa"/>
            <w:shd w:val="clear" w:color="auto" w:fill="DAEEF3"/>
          </w:tcPr>
          <w:p w14:paraId="1C9C96AD"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966</w:t>
            </w:r>
          </w:p>
        </w:tc>
        <w:tc>
          <w:tcPr>
            <w:tcW w:w="1418" w:type="dxa"/>
            <w:shd w:val="clear" w:color="auto" w:fill="DAEEF3"/>
          </w:tcPr>
          <w:p w14:paraId="3E4D2B96"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0.06</w:t>
            </w:r>
          </w:p>
        </w:tc>
      </w:tr>
      <w:tr w:rsidR="00033EA6" w:rsidRPr="00FD1977" w14:paraId="1CF5D6C2" w14:textId="77777777" w:rsidTr="00E57178">
        <w:trPr>
          <w:trHeight w:val="255"/>
        </w:trPr>
        <w:tc>
          <w:tcPr>
            <w:tcW w:w="2835" w:type="dxa"/>
            <w:shd w:val="clear" w:color="auto" w:fill="D9E2F3"/>
            <w:noWrap/>
            <w:vAlign w:val="bottom"/>
          </w:tcPr>
          <w:p w14:paraId="2D60D9B1"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Other Languages</w:t>
            </w:r>
          </w:p>
        </w:tc>
        <w:tc>
          <w:tcPr>
            <w:tcW w:w="1701" w:type="dxa"/>
            <w:shd w:val="clear" w:color="auto" w:fill="D9E2F3"/>
            <w:noWrap/>
            <w:vAlign w:val="bottom"/>
          </w:tcPr>
          <w:p w14:paraId="778C1F1C"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13,578</w:t>
            </w:r>
          </w:p>
        </w:tc>
        <w:tc>
          <w:tcPr>
            <w:tcW w:w="1276" w:type="dxa"/>
            <w:shd w:val="clear" w:color="auto" w:fill="D9E2F3"/>
            <w:vAlign w:val="bottom"/>
          </w:tcPr>
          <w:p w14:paraId="55925DC5"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0.74</w:t>
            </w:r>
          </w:p>
        </w:tc>
        <w:tc>
          <w:tcPr>
            <w:tcW w:w="1701" w:type="dxa"/>
            <w:shd w:val="clear" w:color="auto" w:fill="D9E2F3"/>
          </w:tcPr>
          <w:p w14:paraId="6B243E48"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9,331</w:t>
            </w:r>
          </w:p>
        </w:tc>
        <w:tc>
          <w:tcPr>
            <w:tcW w:w="1418" w:type="dxa"/>
            <w:shd w:val="clear" w:color="auto" w:fill="D9E2F3"/>
          </w:tcPr>
          <w:p w14:paraId="687649B0" w14:textId="77777777" w:rsidR="00033EA6" w:rsidRPr="00FD1977" w:rsidRDefault="00033EA6" w:rsidP="00CA0BBD">
            <w:pPr>
              <w:spacing w:after="0" w:line="240" w:lineRule="auto"/>
              <w:jc w:val="center"/>
              <w:rPr>
                <w:rFonts w:eastAsia="Times New Roman" w:cs="Arial"/>
                <w:szCs w:val="20"/>
                <w:lang w:eastAsia="en-GB"/>
              </w:rPr>
            </w:pPr>
            <w:r w:rsidRPr="00FD1977">
              <w:rPr>
                <w:rFonts w:eastAsia="Times New Roman" w:cs="Arial"/>
                <w:szCs w:val="20"/>
                <w:lang w:eastAsia="en-GB"/>
              </w:rPr>
              <w:t>0.54</w:t>
            </w:r>
          </w:p>
        </w:tc>
      </w:tr>
      <w:bookmarkEnd w:id="33"/>
      <w:bookmarkEnd w:id="34"/>
    </w:tbl>
    <w:p w14:paraId="5B9F782F" w14:textId="77777777" w:rsidR="00033EA6" w:rsidRPr="00FD1977" w:rsidRDefault="00033EA6" w:rsidP="006267B5">
      <w:pPr>
        <w:keepNext/>
        <w:spacing w:line="240" w:lineRule="auto"/>
        <w:jc w:val="center"/>
        <w:rPr>
          <w:rFonts w:cs="Arial"/>
          <w:i/>
          <w:iCs/>
          <w:color w:val="1F497D" w:themeColor="text2"/>
          <w:szCs w:val="20"/>
        </w:rPr>
      </w:pPr>
    </w:p>
    <w:p w14:paraId="20E6D31A" w14:textId="77777777" w:rsidR="006267B5" w:rsidRPr="00FD1977" w:rsidRDefault="006267B5" w:rsidP="00752373">
      <w:pPr>
        <w:pStyle w:val="ListParagraph"/>
        <w:keepNext/>
        <w:numPr>
          <w:ilvl w:val="2"/>
          <w:numId w:val="6"/>
        </w:numPr>
        <w:rPr>
          <w:rFonts w:cs="Arial"/>
          <w:szCs w:val="20"/>
        </w:rPr>
      </w:pPr>
      <w:r w:rsidRPr="00FD1977">
        <w:rPr>
          <w:rFonts w:cs="Arial"/>
          <w:szCs w:val="20"/>
        </w:rPr>
        <w:t>In terms of regional spread, the following language clusters were observed by LGD:</w:t>
      </w:r>
    </w:p>
    <w:p w14:paraId="523D3FFF" w14:textId="77777777" w:rsidR="006267B5" w:rsidRPr="00FD1977" w:rsidRDefault="006267B5" w:rsidP="004D4147">
      <w:pPr>
        <w:keepNext/>
        <w:numPr>
          <w:ilvl w:val="0"/>
          <w:numId w:val="2"/>
        </w:numPr>
        <w:contextualSpacing/>
        <w:rPr>
          <w:rFonts w:cs="Arial"/>
          <w:szCs w:val="20"/>
        </w:rPr>
      </w:pPr>
      <w:r w:rsidRPr="00FD1977">
        <w:rPr>
          <w:rFonts w:cs="Arial"/>
          <w:szCs w:val="20"/>
        </w:rPr>
        <w:t>Polish is most commonly spoken across all LGDs, but particularly in Armagh, Banbridge &amp; Craigavon and Mid Ulster (above the NI%).</w:t>
      </w:r>
    </w:p>
    <w:p w14:paraId="12CCF248" w14:textId="77777777" w:rsidR="006267B5" w:rsidRPr="00FD1977" w:rsidRDefault="006267B5" w:rsidP="004D4147">
      <w:pPr>
        <w:keepNext/>
        <w:numPr>
          <w:ilvl w:val="0"/>
          <w:numId w:val="2"/>
        </w:numPr>
        <w:contextualSpacing/>
        <w:rPr>
          <w:rFonts w:cs="Arial"/>
          <w:szCs w:val="20"/>
        </w:rPr>
      </w:pPr>
      <w:r w:rsidRPr="00FD1977">
        <w:rPr>
          <w:rFonts w:cs="Arial"/>
          <w:szCs w:val="20"/>
        </w:rPr>
        <w:t>Lithuanian and Portuguese are most commonly spoken in Mid Ulster LGD.</w:t>
      </w:r>
    </w:p>
    <w:p w14:paraId="5B77630F" w14:textId="77777777" w:rsidR="006267B5" w:rsidRPr="00FD1977" w:rsidRDefault="006267B5" w:rsidP="004D4147">
      <w:pPr>
        <w:keepNext/>
        <w:numPr>
          <w:ilvl w:val="0"/>
          <w:numId w:val="2"/>
        </w:numPr>
        <w:contextualSpacing/>
        <w:rPr>
          <w:rFonts w:cs="Arial"/>
          <w:szCs w:val="20"/>
        </w:rPr>
      </w:pPr>
      <w:r w:rsidRPr="00FD1977">
        <w:rPr>
          <w:rFonts w:cs="Arial"/>
          <w:szCs w:val="20"/>
        </w:rPr>
        <w:t>Bulgarian and Romanian show substantial growth since 2011 and are most commonly spoken in Armagh, Banbridge &amp; Craigavon and Mid &amp; East Antrim respectively.</w:t>
      </w:r>
    </w:p>
    <w:p w14:paraId="0E202B6A" w14:textId="480AA4D4" w:rsidR="006267B5" w:rsidRPr="00FD1977" w:rsidRDefault="006267B5" w:rsidP="004D4147">
      <w:pPr>
        <w:keepNext/>
        <w:numPr>
          <w:ilvl w:val="0"/>
          <w:numId w:val="2"/>
        </w:numPr>
        <w:contextualSpacing/>
        <w:rPr>
          <w:rFonts w:cs="Arial"/>
          <w:szCs w:val="20"/>
        </w:rPr>
      </w:pPr>
      <w:r w:rsidRPr="00FD1977">
        <w:rPr>
          <w:rFonts w:cs="Arial"/>
          <w:szCs w:val="20"/>
        </w:rPr>
        <w:t>Arabic also shows substantial growth and is spoken mainly in Belfast LGD</w:t>
      </w:r>
      <w:r w:rsidR="00555B29">
        <w:rPr>
          <w:rFonts w:cs="Arial"/>
          <w:szCs w:val="20"/>
        </w:rPr>
        <w:t>.</w:t>
      </w:r>
    </w:p>
    <w:p w14:paraId="21CFB566" w14:textId="336D52E2" w:rsidR="006267B5" w:rsidRPr="00FD1977" w:rsidRDefault="006267B5" w:rsidP="00752373">
      <w:pPr>
        <w:pStyle w:val="ListParagraph"/>
        <w:keepNext/>
        <w:numPr>
          <w:ilvl w:val="2"/>
          <w:numId w:val="6"/>
        </w:numPr>
        <w:rPr>
          <w:rFonts w:cs="Arial"/>
          <w:szCs w:val="20"/>
        </w:rPr>
      </w:pPr>
      <w:r w:rsidRPr="00FD1977">
        <w:rPr>
          <w:rFonts w:cs="Arial"/>
          <w:szCs w:val="20"/>
        </w:rPr>
        <w:t xml:space="preserve">The 2021 Census also requested information on self-assessed English </w:t>
      </w:r>
      <w:r w:rsidRPr="00FD1977">
        <w:rPr>
          <w:rFonts w:cs="Arial"/>
          <w:szCs w:val="20"/>
          <w:u w:val="single"/>
        </w:rPr>
        <w:t>proficiency</w:t>
      </w:r>
      <w:r w:rsidRPr="00FD1977">
        <w:rPr>
          <w:rFonts w:cs="Arial"/>
          <w:szCs w:val="20"/>
        </w:rPr>
        <w:t xml:space="preserve"> among usual residents aged 3 years and older (table below).</w:t>
      </w:r>
      <w:r w:rsidR="00875A8F" w:rsidRPr="00FD1977">
        <w:rPr>
          <w:rFonts w:cs="Arial"/>
          <w:szCs w:val="20"/>
        </w:rPr>
        <w:t xml:space="preserve">  </w:t>
      </w:r>
      <w:r w:rsidRPr="00FD1977">
        <w:rPr>
          <w:rFonts w:cs="Arial"/>
          <w:szCs w:val="20"/>
        </w:rPr>
        <w:t>There were 85,106 individuals whose main language was not English (this includes 5,969 Irish speakers). Of those who did not have English as their main language, 23.7% had poor English.</w:t>
      </w:r>
    </w:p>
    <w:p w14:paraId="0CDABB38" w14:textId="4717A843" w:rsidR="00875A8F" w:rsidRPr="00FD1977" w:rsidRDefault="00875A8F" w:rsidP="00875A8F">
      <w:pPr>
        <w:rPr>
          <w:rFonts w:cs="Arial"/>
          <w:i/>
          <w:iCs/>
          <w:color w:val="1F497D" w:themeColor="text2"/>
          <w:szCs w:val="20"/>
        </w:rPr>
      </w:pPr>
    </w:p>
    <w:p w14:paraId="6D59DE00" w14:textId="77777777" w:rsidR="008B583D" w:rsidRPr="00FD1977" w:rsidRDefault="008B583D">
      <w:pPr>
        <w:rPr>
          <w:rFonts w:cs="Arial"/>
          <w:i/>
          <w:iCs/>
          <w:color w:val="1F497D" w:themeColor="text2"/>
          <w:szCs w:val="20"/>
        </w:rPr>
      </w:pPr>
      <w:bookmarkStart w:id="35" w:name="_Toc184792249"/>
      <w:r w:rsidRPr="00FD1977">
        <w:rPr>
          <w:rFonts w:cs="Arial"/>
          <w:i/>
          <w:iCs/>
          <w:color w:val="1F497D" w:themeColor="text2"/>
          <w:szCs w:val="20"/>
        </w:rPr>
        <w:br w:type="page"/>
      </w:r>
    </w:p>
    <w:tbl>
      <w:tblPr>
        <w:tblpPr w:leftFromText="180" w:rightFromText="180" w:vertAnchor="text" w:horzAnchor="margin" w:tblpY="1283"/>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706"/>
        <w:gridCol w:w="1273"/>
        <w:gridCol w:w="992"/>
        <w:gridCol w:w="1418"/>
        <w:gridCol w:w="1417"/>
        <w:gridCol w:w="1276"/>
        <w:gridCol w:w="1011"/>
        <w:gridCol w:w="1176"/>
      </w:tblGrid>
      <w:tr w:rsidR="00555B29" w:rsidRPr="00FD1977" w14:paraId="028D96C8" w14:textId="77777777" w:rsidTr="00555B29">
        <w:tc>
          <w:tcPr>
            <w:tcW w:w="706" w:type="dxa"/>
            <w:vMerge w:val="restart"/>
            <w:shd w:val="clear" w:color="auto" w:fill="DAEEF3"/>
          </w:tcPr>
          <w:p w14:paraId="4B1DEE84" w14:textId="77777777" w:rsidR="00555B29" w:rsidRPr="00FD1977" w:rsidRDefault="00555B29" w:rsidP="00555B29">
            <w:pPr>
              <w:rPr>
                <w:rFonts w:cs="Arial"/>
                <w:b/>
                <w:szCs w:val="20"/>
              </w:rPr>
            </w:pPr>
            <w:r w:rsidRPr="00FD1977">
              <w:rPr>
                <w:rFonts w:cs="Arial"/>
                <w:b/>
                <w:szCs w:val="20"/>
              </w:rPr>
              <w:lastRenderedPageBreak/>
              <w:t>NI</w:t>
            </w:r>
          </w:p>
        </w:tc>
        <w:tc>
          <w:tcPr>
            <w:tcW w:w="1273" w:type="dxa"/>
            <w:vMerge w:val="restart"/>
            <w:shd w:val="clear" w:color="auto" w:fill="DAEEF3"/>
          </w:tcPr>
          <w:p w14:paraId="56541611" w14:textId="77777777" w:rsidR="00555B29" w:rsidRPr="00FD1977" w:rsidRDefault="00555B29" w:rsidP="00555B29">
            <w:pPr>
              <w:rPr>
                <w:rFonts w:cs="Arial"/>
                <w:b/>
                <w:szCs w:val="20"/>
              </w:rPr>
            </w:pPr>
            <w:r w:rsidRPr="00FD1977">
              <w:rPr>
                <w:rFonts w:eastAsia="Times New Roman" w:cs="Arial"/>
                <w:b/>
                <w:szCs w:val="20"/>
                <w:lang w:eastAsia="en-GB"/>
              </w:rPr>
              <w:t>All usual residents: Aged 3+</w:t>
            </w:r>
          </w:p>
        </w:tc>
        <w:tc>
          <w:tcPr>
            <w:tcW w:w="7290" w:type="dxa"/>
            <w:gridSpan w:val="6"/>
            <w:shd w:val="clear" w:color="auto" w:fill="DAEEF3"/>
          </w:tcPr>
          <w:p w14:paraId="72DF7B64" w14:textId="77777777" w:rsidR="00555B29" w:rsidRPr="00FD1977" w:rsidRDefault="00555B29" w:rsidP="00555B29">
            <w:pPr>
              <w:jc w:val="center"/>
              <w:rPr>
                <w:rFonts w:cs="Arial"/>
                <w:b/>
                <w:szCs w:val="20"/>
              </w:rPr>
            </w:pPr>
            <w:r w:rsidRPr="00FD1977">
              <w:rPr>
                <w:rFonts w:eastAsia="Times New Roman" w:cs="Arial"/>
                <w:b/>
                <w:szCs w:val="20"/>
                <w:lang w:eastAsia="en-GB"/>
              </w:rPr>
              <w:t>Main language is not English (aged 3+)</w:t>
            </w:r>
          </w:p>
        </w:tc>
      </w:tr>
      <w:tr w:rsidR="00555B29" w:rsidRPr="00FD1977" w14:paraId="0B3AE04D" w14:textId="77777777" w:rsidTr="00555B29">
        <w:trPr>
          <w:trHeight w:val="1198"/>
        </w:trPr>
        <w:tc>
          <w:tcPr>
            <w:tcW w:w="706" w:type="dxa"/>
            <w:vMerge/>
            <w:shd w:val="clear" w:color="auto" w:fill="DAEEF3"/>
          </w:tcPr>
          <w:p w14:paraId="0CDE160E" w14:textId="77777777" w:rsidR="00555B29" w:rsidRPr="00FD1977" w:rsidRDefault="00555B29" w:rsidP="00555B29">
            <w:pPr>
              <w:rPr>
                <w:rFonts w:cs="Arial"/>
                <w:b/>
                <w:szCs w:val="20"/>
              </w:rPr>
            </w:pPr>
          </w:p>
        </w:tc>
        <w:tc>
          <w:tcPr>
            <w:tcW w:w="1273" w:type="dxa"/>
            <w:vMerge/>
            <w:shd w:val="clear" w:color="auto" w:fill="DAEEF3"/>
          </w:tcPr>
          <w:p w14:paraId="3F00CEAF" w14:textId="77777777" w:rsidR="00555B29" w:rsidRPr="00FD1977" w:rsidRDefault="00555B29" w:rsidP="00555B29">
            <w:pPr>
              <w:rPr>
                <w:rFonts w:cs="Arial"/>
                <w:b/>
                <w:szCs w:val="20"/>
              </w:rPr>
            </w:pPr>
          </w:p>
        </w:tc>
        <w:tc>
          <w:tcPr>
            <w:tcW w:w="992" w:type="dxa"/>
            <w:shd w:val="clear" w:color="auto" w:fill="DAEEF3"/>
          </w:tcPr>
          <w:p w14:paraId="1D05F7DE" w14:textId="77777777" w:rsidR="00555B29" w:rsidRPr="00FD1977" w:rsidRDefault="00555B29" w:rsidP="00555B29">
            <w:pPr>
              <w:jc w:val="center"/>
              <w:rPr>
                <w:rFonts w:cs="Arial"/>
                <w:b/>
                <w:i/>
                <w:szCs w:val="20"/>
              </w:rPr>
            </w:pPr>
            <w:r w:rsidRPr="00FD1977">
              <w:rPr>
                <w:rFonts w:cs="Arial"/>
                <w:b/>
                <w:i/>
                <w:szCs w:val="20"/>
              </w:rPr>
              <w:t>All</w:t>
            </w:r>
          </w:p>
        </w:tc>
        <w:tc>
          <w:tcPr>
            <w:tcW w:w="1418" w:type="dxa"/>
            <w:shd w:val="clear" w:color="auto" w:fill="DAEEF3"/>
          </w:tcPr>
          <w:p w14:paraId="0902C436" w14:textId="77777777" w:rsidR="00555B29" w:rsidRPr="00FD1977" w:rsidRDefault="00555B29" w:rsidP="00555B29">
            <w:pPr>
              <w:jc w:val="center"/>
              <w:rPr>
                <w:rFonts w:cs="Arial"/>
                <w:b/>
                <w:szCs w:val="20"/>
              </w:rPr>
            </w:pPr>
            <w:r w:rsidRPr="00FD1977">
              <w:rPr>
                <w:rFonts w:eastAsia="Times New Roman" w:cs="Arial"/>
                <w:b/>
                <w:szCs w:val="20"/>
                <w:lang w:eastAsia="en-GB"/>
              </w:rPr>
              <w:t>Can speak English very well</w:t>
            </w:r>
          </w:p>
        </w:tc>
        <w:tc>
          <w:tcPr>
            <w:tcW w:w="1417" w:type="dxa"/>
            <w:shd w:val="clear" w:color="auto" w:fill="DAEEF3"/>
          </w:tcPr>
          <w:p w14:paraId="4A2E06CF" w14:textId="77777777" w:rsidR="00555B29" w:rsidRPr="00FD1977" w:rsidRDefault="00555B29" w:rsidP="00555B29">
            <w:pPr>
              <w:jc w:val="center"/>
              <w:rPr>
                <w:rFonts w:cs="Arial"/>
                <w:b/>
                <w:szCs w:val="20"/>
              </w:rPr>
            </w:pPr>
            <w:r w:rsidRPr="00FD1977">
              <w:rPr>
                <w:rFonts w:eastAsia="Times New Roman" w:cs="Arial"/>
                <w:b/>
                <w:szCs w:val="20"/>
                <w:lang w:eastAsia="en-GB"/>
              </w:rPr>
              <w:t>Can speak English well</w:t>
            </w:r>
          </w:p>
        </w:tc>
        <w:tc>
          <w:tcPr>
            <w:tcW w:w="1276" w:type="dxa"/>
            <w:shd w:val="clear" w:color="auto" w:fill="DAEEF3"/>
          </w:tcPr>
          <w:p w14:paraId="62C82011" w14:textId="77777777" w:rsidR="00555B29" w:rsidRPr="00FD1977" w:rsidRDefault="00555B29" w:rsidP="00555B29">
            <w:pPr>
              <w:jc w:val="center"/>
              <w:rPr>
                <w:rFonts w:cs="Arial"/>
                <w:b/>
                <w:szCs w:val="20"/>
              </w:rPr>
            </w:pPr>
            <w:r w:rsidRPr="00FD1977">
              <w:rPr>
                <w:rFonts w:eastAsia="Times New Roman" w:cs="Arial"/>
                <w:b/>
                <w:szCs w:val="20"/>
                <w:lang w:eastAsia="en-GB"/>
              </w:rPr>
              <w:t>Cannot speak English well</w:t>
            </w:r>
          </w:p>
        </w:tc>
        <w:tc>
          <w:tcPr>
            <w:tcW w:w="1011" w:type="dxa"/>
            <w:shd w:val="clear" w:color="auto" w:fill="DAEEF3"/>
          </w:tcPr>
          <w:p w14:paraId="32832975" w14:textId="77777777" w:rsidR="00555B29" w:rsidRPr="00FD1977" w:rsidRDefault="00555B29" w:rsidP="00555B29">
            <w:pPr>
              <w:jc w:val="center"/>
              <w:rPr>
                <w:rFonts w:cs="Arial"/>
                <w:b/>
                <w:szCs w:val="20"/>
              </w:rPr>
            </w:pPr>
            <w:r w:rsidRPr="00FD1977">
              <w:rPr>
                <w:rFonts w:eastAsia="Times New Roman" w:cs="Arial"/>
                <w:b/>
                <w:szCs w:val="20"/>
                <w:lang w:eastAsia="en-GB"/>
              </w:rPr>
              <w:t>Cannot speak English</w:t>
            </w:r>
          </w:p>
        </w:tc>
        <w:tc>
          <w:tcPr>
            <w:tcW w:w="1176" w:type="dxa"/>
            <w:shd w:val="clear" w:color="auto" w:fill="DAEEF3"/>
          </w:tcPr>
          <w:p w14:paraId="6CDA3BF4" w14:textId="77777777" w:rsidR="00555B29" w:rsidRPr="00FD1977" w:rsidRDefault="00555B29" w:rsidP="00555B29">
            <w:pPr>
              <w:jc w:val="center"/>
              <w:rPr>
                <w:rFonts w:cs="Arial"/>
                <w:b/>
                <w:szCs w:val="20"/>
              </w:rPr>
            </w:pPr>
            <w:r w:rsidRPr="00FD1977">
              <w:rPr>
                <w:rFonts w:eastAsia="Times New Roman" w:cs="Arial"/>
                <w:b/>
                <w:szCs w:val="20"/>
                <w:lang w:eastAsia="en-GB"/>
              </w:rPr>
              <w:t>% Poor English</w:t>
            </w:r>
          </w:p>
        </w:tc>
      </w:tr>
      <w:tr w:rsidR="00555B29" w:rsidRPr="00FD1977" w14:paraId="20EFCBCF" w14:textId="77777777" w:rsidTr="00555B29">
        <w:tc>
          <w:tcPr>
            <w:tcW w:w="706" w:type="dxa"/>
            <w:shd w:val="clear" w:color="auto" w:fill="B6DDE8"/>
          </w:tcPr>
          <w:p w14:paraId="6CBBA9BC" w14:textId="77777777" w:rsidR="00555B29" w:rsidRPr="00FD1977" w:rsidRDefault="00555B29" w:rsidP="00555B29">
            <w:pPr>
              <w:rPr>
                <w:rFonts w:eastAsia="Times New Roman" w:cs="Arial"/>
                <w:b/>
                <w:i/>
                <w:szCs w:val="20"/>
                <w:lang w:eastAsia="en-GB"/>
              </w:rPr>
            </w:pPr>
            <w:r w:rsidRPr="00FD1977">
              <w:rPr>
                <w:rFonts w:eastAsia="Times New Roman" w:cs="Arial"/>
                <w:b/>
                <w:i/>
                <w:szCs w:val="20"/>
                <w:lang w:eastAsia="en-GB"/>
              </w:rPr>
              <w:t>2021</w:t>
            </w:r>
          </w:p>
        </w:tc>
        <w:tc>
          <w:tcPr>
            <w:tcW w:w="1273" w:type="dxa"/>
            <w:shd w:val="clear" w:color="auto" w:fill="B6DDE8"/>
            <w:vAlign w:val="bottom"/>
          </w:tcPr>
          <w:p w14:paraId="766B813D" w14:textId="77777777" w:rsidR="00555B29" w:rsidRPr="00FD1977" w:rsidRDefault="00555B29" w:rsidP="00555B29">
            <w:pPr>
              <w:jc w:val="center"/>
              <w:rPr>
                <w:rFonts w:cs="Arial"/>
                <w:i/>
                <w:color w:val="000000"/>
                <w:szCs w:val="20"/>
              </w:rPr>
            </w:pPr>
            <w:r w:rsidRPr="00FD1977">
              <w:rPr>
                <w:rFonts w:cs="Arial"/>
                <w:i/>
                <w:color w:val="000000"/>
                <w:szCs w:val="20"/>
              </w:rPr>
              <w:t>1,836,616</w:t>
            </w:r>
          </w:p>
        </w:tc>
        <w:tc>
          <w:tcPr>
            <w:tcW w:w="992" w:type="dxa"/>
            <w:shd w:val="clear" w:color="auto" w:fill="B6DDE8"/>
            <w:vAlign w:val="bottom"/>
          </w:tcPr>
          <w:p w14:paraId="1549E963" w14:textId="77777777" w:rsidR="00555B29" w:rsidRPr="00FD1977" w:rsidRDefault="00555B29" w:rsidP="00555B29">
            <w:pPr>
              <w:jc w:val="center"/>
              <w:rPr>
                <w:rFonts w:cs="Arial"/>
                <w:b/>
                <w:i/>
                <w:color w:val="000000"/>
                <w:szCs w:val="20"/>
              </w:rPr>
            </w:pPr>
            <w:r w:rsidRPr="00FD1977">
              <w:rPr>
                <w:rFonts w:cs="Arial"/>
                <w:b/>
                <w:i/>
                <w:color w:val="000000"/>
                <w:szCs w:val="20"/>
              </w:rPr>
              <w:t>85,106</w:t>
            </w:r>
          </w:p>
        </w:tc>
        <w:tc>
          <w:tcPr>
            <w:tcW w:w="1418" w:type="dxa"/>
            <w:shd w:val="clear" w:color="auto" w:fill="B6DDE8"/>
            <w:vAlign w:val="bottom"/>
          </w:tcPr>
          <w:p w14:paraId="4F8B47EA" w14:textId="77777777" w:rsidR="00555B29" w:rsidRPr="00FD1977" w:rsidRDefault="00555B29" w:rsidP="00555B29">
            <w:pPr>
              <w:jc w:val="center"/>
              <w:rPr>
                <w:rFonts w:cs="Arial"/>
                <w:i/>
                <w:color w:val="000000"/>
                <w:szCs w:val="20"/>
              </w:rPr>
            </w:pPr>
            <w:r w:rsidRPr="00FD1977">
              <w:rPr>
                <w:rFonts w:cs="Arial"/>
                <w:i/>
                <w:color w:val="000000"/>
                <w:szCs w:val="20"/>
              </w:rPr>
              <w:t>35,519</w:t>
            </w:r>
          </w:p>
        </w:tc>
        <w:tc>
          <w:tcPr>
            <w:tcW w:w="1417" w:type="dxa"/>
            <w:shd w:val="clear" w:color="auto" w:fill="B6DDE8"/>
            <w:vAlign w:val="bottom"/>
          </w:tcPr>
          <w:p w14:paraId="2D52CAC1" w14:textId="77777777" w:rsidR="00555B29" w:rsidRPr="00FD1977" w:rsidRDefault="00555B29" w:rsidP="00555B29">
            <w:pPr>
              <w:jc w:val="center"/>
              <w:rPr>
                <w:rFonts w:cs="Arial"/>
                <w:i/>
                <w:color w:val="000000"/>
                <w:szCs w:val="20"/>
              </w:rPr>
            </w:pPr>
            <w:r w:rsidRPr="00FD1977">
              <w:rPr>
                <w:rFonts w:cs="Arial"/>
                <w:i/>
                <w:color w:val="000000"/>
                <w:szCs w:val="20"/>
              </w:rPr>
              <w:t>29,412</w:t>
            </w:r>
          </w:p>
        </w:tc>
        <w:tc>
          <w:tcPr>
            <w:tcW w:w="1276" w:type="dxa"/>
            <w:shd w:val="clear" w:color="auto" w:fill="B6DDE8"/>
            <w:vAlign w:val="bottom"/>
          </w:tcPr>
          <w:p w14:paraId="5C39136C" w14:textId="77777777" w:rsidR="00555B29" w:rsidRPr="00FD1977" w:rsidRDefault="00555B29" w:rsidP="00555B29">
            <w:pPr>
              <w:jc w:val="center"/>
              <w:rPr>
                <w:rFonts w:cs="Arial"/>
                <w:i/>
                <w:color w:val="000000"/>
                <w:szCs w:val="20"/>
              </w:rPr>
            </w:pPr>
            <w:r w:rsidRPr="00FD1977">
              <w:rPr>
                <w:rFonts w:cs="Arial"/>
                <w:i/>
                <w:color w:val="000000"/>
                <w:szCs w:val="20"/>
              </w:rPr>
              <w:t>16,275</w:t>
            </w:r>
          </w:p>
        </w:tc>
        <w:tc>
          <w:tcPr>
            <w:tcW w:w="1011" w:type="dxa"/>
            <w:shd w:val="clear" w:color="auto" w:fill="B6DDE8"/>
            <w:vAlign w:val="bottom"/>
          </w:tcPr>
          <w:p w14:paraId="14AAF0C0" w14:textId="77777777" w:rsidR="00555B29" w:rsidRPr="00FD1977" w:rsidRDefault="00555B29" w:rsidP="00555B29">
            <w:pPr>
              <w:jc w:val="center"/>
              <w:rPr>
                <w:rFonts w:cs="Arial"/>
                <w:i/>
                <w:color w:val="000000"/>
                <w:szCs w:val="20"/>
              </w:rPr>
            </w:pPr>
            <w:r w:rsidRPr="00FD1977">
              <w:rPr>
                <w:rFonts w:cs="Arial"/>
                <w:i/>
                <w:color w:val="000000"/>
                <w:szCs w:val="20"/>
              </w:rPr>
              <w:t>3,900</w:t>
            </w:r>
          </w:p>
        </w:tc>
        <w:tc>
          <w:tcPr>
            <w:tcW w:w="1176" w:type="dxa"/>
            <w:shd w:val="clear" w:color="auto" w:fill="B6DDE8"/>
            <w:vAlign w:val="bottom"/>
          </w:tcPr>
          <w:p w14:paraId="7CE2B968" w14:textId="77777777" w:rsidR="00555B29" w:rsidRPr="00FD1977" w:rsidRDefault="00555B29" w:rsidP="00555B29">
            <w:pPr>
              <w:jc w:val="center"/>
              <w:rPr>
                <w:rFonts w:cs="Arial"/>
                <w:i/>
                <w:color w:val="000000"/>
                <w:szCs w:val="20"/>
              </w:rPr>
            </w:pPr>
            <w:r w:rsidRPr="00FD1977">
              <w:rPr>
                <w:rFonts w:cs="Arial"/>
                <w:i/>
                <w:color w:val="000000"/>
                <w:szCs w:val="20"/>
              </w:rPr>
              <w:t>23.7</w:t>
            </w:r>
          </w:p>
        </w:tc>
      </w:tr>
      <w:tr w:rsidR="00555B29" w:rsidRPr="00FD1977" w14:paraId="70B9A68C" w14:textId="77777777" w:rsidTr="00555B29">
        <w:tc>
          <w:tcPr>
            <w:tcW w:w="706" w:type="dxa"/>
            <w:shd w:val="clear" w:color="auto" w:fill="DAEEF3"/>
          </w:tcPr>
          <w:p w14:paraId="2A6A95F3" w14:textId="77777777" w:rsidR="00555B29" w:rsidRPr="00FD1977" w:rsidRDefault="00555B29" w:rsidP="00555B29">
            <w:pPr>
              <w:rPr>
                <w:rFonts w:eastAsia="Times New Roman" w:cs="Arial"/>
                <w:b/>
                <w:szCs w:val="20"/>
                <w:lang w:eastAsia="en-GB"/>
              </w:rPr>
            </w:pPr>
            <w:r w:rsidRPr="00FD1977">
              <w:rPr>
                <w:rFonts w:eastAsia="Times New Roman" w:cs="Arial"/>
                <w:b/>
                <w:szCs w:val="20"/>
                <w:lang w:eastAsia="en-GB"/>
              </w:rPr>
              <w:t>2011</w:t>
            </w:r>
          </w:p>
        </w:tc>
        <w:tc>
          <w:tcPr>
            <w:tcW w:w="1273" w:type="dxa"/>
            <w:shd w:val="clear" w:color="auto" w:fill="DAEEF3"/>
            <w:vAlign w:val="bottom"/>
          </w:tcPr>
          <w:p w14:paraId="56074545" w14:textId="77777777" w:rsidR="00555B29" w:rsidRPr="00FD1977" w:rsidRDefault="00555B29" w:rsidP="00555B29">
            <w:pPr>
              <w:jc w:val="center"/>
              <w:rPr>
                <w:rFonts w:cs="Arial"/>
                <w:i/>
                <w:color w:val="000000"/>
                <w:szCs w:val="20"/>
              </w:rPr>
            </w:pPr>
            <w:r w:rsidRPr="00FD1977">
              <w:rPr>
                <w:rFonts w:cs="Arial"/>
                <w:i/>
                <w:color w:val="000000"/>
                <w:szCs w:val="20"/>
              </w:rPr>
              <w:t>1,735,711</w:t>
            </w:r>
          </w:p>
        </w:tc>
        <w:tc>
          <w:tcPr>
            <w:tcW w:w="992" w:type="dxa"/>
            <w:shd w:val="clear" w:color="auto" w:fill="DAEEF3"/>
            <w:vAlign w:val="bottom"/>
          </w:tcPr>
          <w:p w14:paraId="6FF95888" w14:textId="77777777" w:rsidR="00555B29" w:rsidRPr="00FD1977" w:rsidRDefault="00555B29" w:rsidP="00555B29">
            <w:pPr>
              <w:jc w:val="center"/>
              <w:rPr>
                <w:rFonts w:cs="Arial"/>
                <w:b/>
                <w:i/>
                <w:color w:val="000000"/>
                <w:szCs w:val="20"/>
              </w:rPr>
            </w:pPr>
            <w:r w:rsidRPr="00FD1977">
              <w:rPr>
                <w:rFonts w:cs="Arial"/>
                <w:b/>
                <w:i/>
                <w:color w:val="000000"/>
                <w:szCs w:val="20"/>
              </w:rPr>
              <w:t>54,540</w:t>
            </w:r>
          </w:p>
        </w:tc>
        <w:tc>
          <w:tcPr>
            <w:tcW w:w="1418" w:type="dxa"/>
            <w:shd w:val="clear" w:color="auto" w:fill="DAEEF3"/>
            <w:vAlign w:val="bottom"/>
          </w:tcPr>
          <w:p w14:paraId="4BC64BE5" w14:textId="77777777" w:rsidR="00555B29" w:rsidRPr="00FD1977" w:rsidRDefault="00555B29" w:rsidP="00555B29">
            <w:pPr>
              <w:jc w:val="center"/>
              <w:rPr>
                <w:rFonts w:cs="Arial"/>
                <w:i/>
                <w:color w:val="000000"/>
                <w:szCs w:val="20"/>
              </w:rPr>
            </w:pPr>
            <w:r w:rsidRPr="00FD1977">
              <w:rPr>
                <w:rFonts w:cs="Arial"/>
                <w:i/>
                <w:color w:val="000000"/>
                <w:szCs w:val="20"/>
              </w:rPr>
              <w:t>20,260</w:t>
            </w:r>
          </w:p>
        </w:tc>
        <w:tc>
          <w:tcPr>
            <w:tcW w:w="1417" w:type="dxa"/>
            <w:shd w:val="clear" w:color="auto" w:fill="DAEEF3"/>
            <w:vAlign w:val="bottom"/>
          </w:tcPr>
          <w:p w14:paraId="115A7F03" w14:textId="77777777" w:rsidR="00555B29" w:rsidRPr="00FD1977" w:rsidRDefault="00555B29" w:rsidP="00555B29">
            <w:pPr>
              <w:jc w:val="center"/>
              <w:rPr>
                <w:rFonts w:cs="Arial"/>
                <w:i/>
                <w:color w:val="000000"/>
                <w:szCs w:val="20"/>
              </w:rPr>
            </w:pPr>
            <w:r w:rsidRPr="00FD1977">
              <w:rPr>
                <w:rFonts w:cs="Arial"/>
                <w:i/>
                <w:color w:val="000000"/>
                <w:szCs w:val="20"/>
              </w:rPr>
              <w:t>19,811</w:t>
            </w:r>
          </w:p>
        </w:tc>
        <w:tc>
          <w:tcPr>
            <w:tcW w:w="1276" w:type="dxa"/>
            <w:shd w:val="clear" w:color="auto" w:fill="DAEEF3"/>
            <w:vAlign w:val="bottom"/>
          </w:tcPr>
          <w:p w14:paraId="57C7625E" w14:textId="77777777" w:rsidR="00555B29" w:rsidRPr="00FD1977" w:rsidRDefault="00555B29" w:rsidP="00555B29">
            <w:pPr>
              <w:jc w:val="center"/>
              <w:rPr>
                <w:rFonts w:cs="Arial"/>
                <w:i/>
                <w:color w:val="000000"/>
                <w:szCs w:val="20"/>
              </w:rPr>
            </w:pPr>
            <w:r w:rsidRPr="00FD1977">
              <w:rPr>
                <w:rFonts w:cs="Arial"/>
                <w:i/>
                <w:color w:val="000000"/>
                <w:szCs w:val="20"/>
              </w:rPr>
              <w:t>11,802</w:t>
            </w:r>
          </w:p>
        </w:tc>
        <w:tc>
          <w:tcPr>
            <w:tcW w:w="1011" w:type="dxa"/>
            <w:shd w:val="clear" w:color="auto" w:fill="DAEEF3"/>
            <w:vAlign w:val="bottom"/>
          </w:tcPr>
          <w:p w14:paraId="1715868B" w14:textId="77777777" w:rsidR="00555B29" w:rsidRPr="00FD1977" w:rsidRDefault="00555B29" w:rsidP="00555B29">
            <w:pPr>
              <w:jc w:val="center"/>
              <w:rPr>
                <w:rFonts w:cs="Arial"/>
                <w:i/>
                <w:color w:val="000000"/>
                <w:szCs w:val="20"/>
              </w:rPr>
            </w:pPr>
            <w:r w:rsidRPr="00FD1977">
              <w:rPr>
                <w:rFonts w:cs="Arial"/>
                <w:i/>
                <w:color w:val="000000"/>
                <w:szCs w:val="20"/>
              </w:rPr>
              <w:t>2,667</w:t>
            </w:r>
          </w:p>
        </w:tc>
        <w:tc>
          <w:tcPr>
            <w:tcW w:w="1176" w:type="dxa"/>
            <w:shd w:val="clear" w:color="auto" w:fill="DAEEF3"/>
            <w:vAlign w:val="bottom"/>
          </w:tcPr>
          <w:p w14:paraId="2FD74688" w14:textId="77777777" w:rsidR="00555B29" w:rsidRPr="00FD1977" w:rsidRDefault="00555B29" w:rsidP="00555B29">
            <w:pPr>
              <w:jc w:val="center"/>
              <w:rPr>
                <w:rFonts w:cs="Arial"/>
                <w:i/>
                <w:color w:val="000000"/>
                <w:szCs w:val="20"/>
              </w:rPr>
            </w:pPr>
            <w:r w:rsidRPr="00FD1977">
              <w:rPr>
                <w:rFonts w:cs="Arial"/>
                <w:i/>
                <w:color w:val="000000"/>
                <w:szCs w:val="20"/>
              </w:rPr>
              <w:t>26.5</w:t>
            </w:r>
          </w:p>
        </w:tc>
      </w:tr>
    </w:tbl>
    <w:p w14:paraId="3FDC2626" w14:textId="6707533E" w:rsidR="008B583D" w:rsidRPr="00FD1977" w:rsidRDefault="006267B5" w:rsidP="00875A8F">
      <w:pPr>
        <w:rPr>
          <w:rFonts w:cs="Arial"/>
          <w:i/>
          <w:iCs/>
          <w:color w:val="1F497D" w:themeColor="text2"/>
          <w:szCs w:val="20"/>
        </w:rPr>
      </w:pPr>
      <w:r w:rsidRPr="00FD1977">
        <w:rPr>
          <w:rFonts w:cs="Arial"/>
          <w:i/>
          <w:iCs/>
          <w:color w:val="1F497D" w:themeColor="text2"/>
          <w:szCs w:val="20"/>
        </w:rPr>
        <w:t xml:space="preserve">Table </w:t>
      </w:r>
      <w:r w:rsidRPr="00FD1977">
        <w:rPr>
          <w:rFonts w:cs="Arial"/>
          <w:i/>
          <w:iCs/>
          <w:color w:val="1F497D" w:themeColor="text2"/>
          <w:szCs w:val="20"/>
        </w:rPr>
        <w:fldChar w:fldCharType="begin"/>
      </w:r>
      <w:r w:rsidRPr="00FD1977">
        <w:rPr>
          <w:rFonts w:cs="Arial"/>
          <w:i/>
          <w:iCs/>
          <w:color w:val="1F497D" w:themeColor="text2"/>
          <w:szCs w:val="20"/>
        </w:rPr>
        <w:instrText xml:space="preserve"> SEQ Table \* ARABIC </w:instrText>
      </w:r>
      <w:r w:rsidRPr="00FD1977">
        <w:rPr>
          <w:rFonts w:cs="Arial"/>
          <w:i/>
          <w:iCs/>
          <w:color w:val="1F497D" w:themeColor="text2"/>
          <w:szCs w:val="20"/>
        </w:rPr>
        <w:fldChar w:fldCharType="separate"/>
      </w:r>
      <w:r w:rsidR="003D1DA5">
        <w:rPr>
          <w:rFonts w:cs="Arial"/>
          <w:i/>
          <w:iCs/>
          <w:noProof/>
          <w:color w:val="1F497D" w:themeColor="text2"/>
          <w:szCs w:val="20"/>
        </w:rPr>
        <w:t>15</w:t>
      </w:r>
      <w:r w:rsidRPr="00FD1977">
        <w:rPr>
          <w:rFonts w:cs="Arial"/>
          <w:i/>
          <w:iCs/>
          <w:color w:val="1F497D" w:themeColor="text2"/>
          <w:szCs w:val="20"/>
        </w:rPr>
        <w:fldChar w:fldCharType="end"/>
      </w:r>
      <w:r w:rsidRPr="00FD1977">
        <w:rPr>
          <w:rFonts w:cs="Arial"/>
          <w:i/>
          <w:iCs/>
          <w:color w:val="1F497D" w:themeColor="text2"/>
          <w:szCs w:val="20"/>
        </w:rPr>
        <w:t xml:space="preserve"> English proficiency among all usual residents whose main language is not English (aged 3+) by Census year</w:t>
      </w:r>
      <w:bookmarkEnd w:id="35"/>
      <w:r w:rsidR="00D26BDB" w:rsidRPr="00FD1977">
        <w:rPr>
          <w:rFonts w:cs="Arial"/>
          <w:i/>
          <w:iCs/>
          <w:color w:val="1F497D" w:themeColor="text2"/>
          <w:szCs w:val="20"/>
        </w:rPr>
        <w:t xml:space="preserve"> (Source: </w:t>
      </w:r>
      <w:hyperlink r:id="rId31" w:history="1">
        <w:r w:rsidR="00D26BDB" w:rsidRPr="00FD1977">
          <w:rPr>
            <w:rStyle w:val="Hyperlink"/>
            <w:rFonts w:cs="Arial"/>
            <w:i/>
            <w:iCs/>
            <w:szCs w:val="20"/>
          </w:rPr>
          <w:t>https://www.nisra.gov.uk/publications/census-2021-main-statistics-language-tables</w:t>
        </w:r>
      </w:hyperlink>
      <w:r w:rsidR="00D26BDB" w:rsidRPr="00FD1977">
        <w:rPr>
          <w:rFonts w:cs="Arial"/>
          <w:i/>
          <w:iCs/>
          <w:color w:val="1F497D" w:themeColor="text2"/>
          <w:szCs w:val="20"/>
        </w:rPr>
        <w:t>).  Note: Poor English is defined as those who cannot speak English well or cannot speak English.  Figures include those who speak Irish as their main language.</w:t>
      </w:r>
    </w:p>
    <w:p w14:paraId="661346F9" w14:textId="0FB09D08" w:rsidR="008B583D" w:rsidRPr="00FD1977" w:rsidRDefault="008B583D" w:rsidP="00875A8F">
      <w:pPr>
        <w:rPr>
          <w:rFonts w:cs="Arial"/>
          <w:i/>
          <w:iCs/>
          <w:color w:val="1F497D" w:themeColor="text2"/>
          <w:szCs w:val="20"/>
        </w:rPr>
      </w:pPr>
    </w:p>
    <w:p w14:paraId="3D5A75F1" w14:textId="2B65AACD" w:rsidR="006267B5" w:rsidRDefault="006267B5" w:rsidP="00752373">
      <w:pPr>
        <w:pStyle w:val="ListParagraph"/>
        <w:keepNext/>
        <w:numPr>
          <w:ilvl w:val="2"/>
          <w:numId w:val="6"/>
        </w:numPr>
        <w:rPr>
          <w:rFonts w:cs="Arial"/>
          <w:szCs w:val="20"/>
        </w:rPr>
      </w:pPr>
      <w:r w:rsidRPr="00FD1977">
        <w:rPr>
          <w:rFonts w:cs="Arial"/>
          <w:szCs w:val="20"/>
        </w:rPr>
        <w:t xml:space="preserve">Among those whose main language was not English, the proportion who could not speak English well or at all varied by LGD, with highest being in Mid &amp; East Antrim (29.3%) and in Armagh, </w:t>
      </w:r>
      <w:r w:rsidR="00875A8F" w:rsidRPr="00FD1977">
        <w:rPr>
          <w:rFonts w:cs="Arial"/>
          <w:szCs w:val="20"/>
        </w:rPr>
        <w:t>B</w:t>
      </w:r>
      <w:r w:rsidRPr="00FD1977">
        <w:rPr>
          <w:rFonts w:cs="Arial"/>
          <w:szCs w:val="20"/>
        </w:rPr>
        <w:t>anbridge &amp; Craigavon (28.6%). Less than one-fifth (17.8%) reported poor English in Lisburn &amp; Castlereagh.</w:t>
      </w:r>
    </w:p>
    <w:p w14:paraId="76563C8E" w14:textId="77777777" w:rsidR="00197145" w:rsidRPr="00FD1977" w:rsidRDefault="00197145" w:rsidP="00197145">
      <w:pPr>
        <w:pStyle w:val="ListParagraph"/>
        <w:keepNext/>
        <w:ind w:left="504"/>
        <w:rPr>
          <w:rFonts w:cs="Arial"/>
          <w:szCs w:val="20"/>
        </w:rPr>
      </w:pPr>
    </w:p>
    <w:p w14:paraId="5B1D80E9" w14:textId="093B0C25" w:rsidR="002E1989" w:rsidRPr="00FD1977" w:rsidRDefault="002E1989">
      <w:pPr>
        <w:rPr>
          <w:rFonts w:cs="Arial"/>
          <w:szCs w:val="20"/>
        </w:rPr>
      </w:pPr>
      <w:r w:rsidRPr="00FD1977">
        <w:rPr>
          <w:rFonts w:cs="Arial"/>
          <w:noProof/>
          <w:szCs w:val="20"/>
        </w:rPr>
        <mc:AlternateContent>
          <mc:Choice Requires="wps">
            <w:drawing>
              <wp:inline distT="0" distB="0" distL="0" distR="0" wp14:anchorId="52FCDB16" wp14:editId="7A5B95F6">
                <wp:extent cx="5076825" cy="635"/>
                <wp:effectExtent l="0" t="0" r="9525" b="6350"/>
                <wp:docPr id="11" name="Text Box 11" descr="Figure 10 English proficiency among those whose main language is not English (aged 3+) by LGD"/>
                <wp:cNvGraphicFramePr/>
                <a:graphic xmlns:a="http://schemas.openxmlformats.org/drawingml/2006/main">
                  <a:graphicData uri="http://schemas.microsoft.com/office/word/2010/wordprocessingShape">
                    <wps:wsp>
                      <wps:cNvSpPr txBox="1"/>
                      <wps:spPr>
                        <a:xfrm>
                          <a:off x="0" y="0"/>
                          <a:ext cx="5076825" cy="635"/>
                        </a:xfrm>
                        <a:prstGeom prst="rect">
                          <a:avLst/>
                        </a:prstGeom>
                        <a:solidFill>
                          <a:prstClr val="white"/>
                        </a:solidFill>
                        <a:ln>
                          <a:noFill/>
                        </a:ln>
                      </wps:spPr>
                      <wps:txbx>
                        <w:txbxContent>
                          <w:p w14:paraId="4FCCB5FC" w14:textId="4275449A" w:rsidR="00F477E9" w:rsidRPr="00D25BD0" w:rsidRDefault="00F477E9" w:rsidP="00E57178">
                            <w:pPr>
                              <w:pStyle w:val="Caption"/>
                              <w:rPr>
                                <w:rFonts w:cs="Arial"/>
                                <w:sz w:val="20"/>
                              </w:rPr>
                            </w:pPr>
                            <w:bookmarkStart w:id="36" w:name="_Toc189568979"/>
                            <w:r w:rsidRPr="00D25BD0">
                              <w:rPr>
                                <w:rFonts w:cs="Arial"/>
                                <w:sz w:val="20"/>
                              </w:rPr>
                              <w:t xml:space="preserve">Figure 10 English proficiency among those whose main language is not English (aged 3+) by LGD.  Source: </w:t>
                            </w:r>
                            <w:hyperlink r:id="rId32" w:history="1">
                              <w:r w:rsidRPr="00D25BD0">
                                <w:rPr>
                                  <w:rStyle w:val="Hyperlink"/>
                                  <w:rFonts w:cs="Arial"/>
                                  <w:sz w:val="20"/>
                                </w:rPr>
                                <w:t>https://www.nisra.gov.uk/publications/census-2021-main-statistics-language-tables</w:t>
                              </w:r>
                              <w:bookmarkEnd w:id="36"/>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2FCDB16" id="Text Box 11" o:spid="_x0000_s1027" type="#_x0000_t202" alt="Figure 10 English proficiency among those whose main language is not English (aged 3+) by LGD" style="width:399.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" stroked="f">
                <v:textbox style="mso-fit-shape-to-text:t" inset="0,0,0,0">
                  <w:txbxContent>
                    <w:p w14:paraId="4FCCB5FC" w14:textId="4275449A" w:rsidR="00F477E9" w:rsidRPr="00D25BD0" w:rsidRDefault="00F477E9" w:rsidP="00E57178">
                      <w:pPr>
                        <w:pStyle w:val="Caption"/>
                        <w:rPr>
                          <w:rFonts w:cs="Arial"/>
                          <w:sz w:val="20"/>
                        </w:rPr>
                      </w:pPr>
                      <w:bookmarkStart w:id="37" w:name="_Toc189568979"/>
                      <w:r w:rsidRPr="00D25BD0">
                        <w:rPr>
                          <w:rFonts w:cs="Arial"/>
                          <w:sz w:val="20"/>
                        </w:rPr>
                        <w:t xml:space="preserve">Figure 10 English proficiency among those whose main language is not English (aged 3+) by LGD.  Source: </w:t>
                      </w:r>
                      <w:hyperlink r:id="rId33" w:history="1">
                        <w:r w:rsidRPr="00D25BD0">
                          <w:rPr>
                            <w:rStyle w:val="Hyperlink"/>
                            <w:rFonts w:cs="Arial"/>
                            <w:sz w:val="20"/>
                          </w:rPr>
                          <w:t>https://www.nisra.gov.uk/publications/census-2021-main-statistics-language-tables</w:t>
                        </w:r>
                        <w:bookmarkEnd w:id="37"/>
                      </w:hyperlink>
                    </w:p>
                  </w:txbxContent>
                </v:textbox>
                <w10:anchorlock/>
              </v:shape>
            </w:pict>
          </mc:Fallback>
        </mc:AlternateContent>
      </w:r>
      <w:r w:rsidRPr="00FD1977">
        <w:rPr>
          <w:rFonts w:cs="Arial"/>
          <w:noProof/>
          <w:szCs w:val="20"/>
        </w:rPr>
        <w:drawing>
          <wp:inline distT="0" distB="0" distL="0" distR="0" wp14:anchorId="3EF61CA1" wp14:editId="3BEBA4E3">
            <wp:extent cx="5731510" cy="2823845"/>
            <wp:effectExtent l="0" t="0" r="2540" b="14605"/>
            <wp:docPr id="31" name="Chart 31" descr="Figure 10 English proficiency among those whose main language is not English (aged 3+) by LG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F7F268" w14:textId="2EEED7D3" w:rsidR="00461F06" w:rsidRPr="00FD1977" w:rsidRDefault="0029380C" w:rsidP="00752373">
      <w:pPr>
        <w:pStyle w:val="ListParagraph"/>
        <w:numPr>
          <w:ilvl w:val="2"/>
          <w:numId w:val="6"/>
        </w:numPr>
        <w:rPr>
          <w:rFonts w:cs="Arial"/>
          <w:szCs w:val="20"/>
        </w:rPr>
      </w:pPr>
      <w:r w:rsidRPr="00FD1977">
        <w:rPr>
          <w:rFonts w:cs="Arial"/>
          <w:szCs w:val="20"/>
        </w:rPr>
        <w:t>Of those reporting unable to speak English well or at all, the highest proportions are in those whose main language is Bulgarian (44.2%), followed by Cantonese (44%) and Arabic (38.1%).</w:t>
      </w:r>
      <w:r w:rsidR="00461F06" w:rsidRPr="00FD1977">
        <w:rPr>
          <w:rFonts w:cs="Arial"/>
          <w:szCs w:val="20"/>
        </w:rPr>
        <w:br w:type="page"/>
      </w:r>
    </w:p>
    <w:p w14:paraId="5E620C81" w14:textId="77777777" w:rsidR="00A329B8" w:rsidRPr="00FD1977" w:rsidRDefault="00A329B8" w:rsidP="00461F06">
      <w:pPr>
        <w:pStyle w:val="Caption"/>
        <w:keepNext/>
        <w:rPr>
          <w:rFonts w:cs="Arial"/>
          <w:sz w:val="20"/>
          <w:szCs w:val="20"/>
        </w:rPr>
        <w:sectPr w:rsidR="00A329B8" w:rsidRPr="00FD1977" w:rsidSect="00EE65D9">
          <w:pgSz w:w="11906" w:h="16838"/>
          <w:pgMar w:top="1440" w:right="1440" w:bottom="1440" w:left="1440" w:header="708" w:footer="708" w:gutter="0"/>
          <w:cols w:space="708"/>
          <w:docGrid w:linePitch="360"/>
        </w:sectPr>
      </w:pPr>
      <w:bookmarkStart w:id="38" w:name="_Toc184792250"/>
    </w:p>
    <w:p w14:paraId="141B3E33" w14:textId="242C5D37" w:rsidR="007A43B2" w:rsidRPr="00FD1977" w:rsidRDefault="00AB44CB" w:rsidP="007A43B2">
      <w:pPr>
        <w:pStyle w:val="Caption"/>
        <w:keepNext/>
        <w:rPr>
          <w:rFonts w:cs="Arial"/>
          <w:sz w:val="20"/>
          <w:szCs w:val="20"/>
        </w:rPr>
      </w:pPr>
      <w:r w:rsidRPr="00FD1977">
        <w:rPr>
          <w:rFonts w:cs="Arial"/>
          <w:noProof/>
          <w:sz w:val="20"/>
          <w:szCs w:val="20"/>
        </w:rPr>
        <w:lastRenderedPageBreak/>
        <w:drawing>
          <wp:inline distT="0" distB="0" distL="0" distR="0" wp14:anchorId="711786B7" wp14:editId="5B32ABB6">
            <wp:extent cx="8653145" cy="3220720"/>
            <wp:effectExtent l="0" t="0" r="0" b="0"/>
            <wp:docPr id="25" name="Picture 25" descr="Table 16 English proficiency among residents whose main language is not English (aged 3+): main languages with 1000+ speaker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53145" cy="3220720"/>
                    </a:xfrm>
                    <a:prstGeom prst="rect">
                      <a:avLst/>
                    </a:prstGeom>
                    <a:noFill/>
                    <a:ln>
                      <a:noFill/>
                    </a:ln>
                  </pic:spPr>
                </pic:pic>
              </a:graphicData>
            </a:graphic>
          </wp:inline>
        </w:drawing>
      </w:r>
      <w:r w:rsidR="00461F06"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16</w:t>
      </w:r>
      <w:r w:rsidR="006F4D67" w:rsidRPr="00FD1977">
        <w:rPr>
          <w:rFonts w:cs="Arial"/>
          <w:noProof/>
          <w:sz w:val="20"/>
          <w:szCs w:val="20"/>
        </w:rPr>
        <w:fldChar w:fldCharType="end"/>
      </w:r>
      <w:r w:rsidR="00461F06" w:rsidRPr="00FD1977">
        <w:rPr>
          <w:rFonts w:cs="Arial"/>
          <w:sz w:val="20"/>
          <w:szCs w:val="20"/>
        </w:rPr>
        <w:t xml:space="preserve"> English proficiency among residents whose main language is not English (aged 3+): main languages with 1000+ speakers</w:t>
      </w:r>
      <w:bookmarkEnd w:id="38"/>
    </w:p>
    <w:p w14:paraId="0880FA07" w14:textId="082EE36C" w:rsidR="00AB44CB" w:rsidRPr="00FD1977" w:rsidRDefault="00AB44CB" w:rsidP="00AB44CB">
      <w:pPr>
        <w:tabs>
          <w:tab w:val="left" w:pos="1580"/>
        </w:tabs>
        <w:rPr>
          <w:rFonts w:cs="Arial"/>
          <w:szCs w:val="20"/>
        </w:rPr>
        <w:sectPr w:rsidR="00AB44CB" w:rsidRPr="00FD1977" w:rsidSect="00AB44CB">
          <w:pgSz w:w="16838" w:h="11906" w:orient="landscape"/>
          <w:pgMar w:top="1440" w:right="1440" w:bottom="1440" w:left="1440" w:header="708" w:footer="708" w:gutter="0"/>
          <w:cols w:space="708"/>
          <w:docGrid w:linePitch="360"/>
        </w:sectPr>
      </w:pPr>
    </w:p>
    <w:p w14:paraId="621CD606" w14:textId="656DB04A" w:rsidR="00BB76D5" w:rsidRPr="00FD1977" w:rsidRDefault="00DA733C" w:rsidP="00752373">
      <w:pPr>
        <w:pStyle w:val="ListParagraph"/>
        <w:numPr>
          <w:ilvl w:val="1"/>
          <w:numId w:val="6"/>
        </w:numPr>
        <w:rPr>
          <w:rFonts w:cs="Arial"/>
          <w:b/>
          <w:szCs w:val="20"/>
        </w:rPr>
      </w:pPr>
      <w:r w:rsidRPr="00FD1977">
        <w:rPr>
          <w:rFonts w:cs="Arial"/>
          <w:b/>
          <w:szCs w:val="20"/>
        </w:rPr>
        <w:lastRenderedPageBreak/>
        <w:t>People seeking asylum</w:t>
      </w:r>
      <w:r w:rsidR="00BB76D5" w:rsidRPr="00FD1977">
        <w:rPr>
          <w:rFonts w:cs="Arial"/>
          <w:b/>
          <w:szCs w:val="20"/>
        </w:rPr>
        <w:t xml:space="preserve"> in Northern Ireland</w:t>
      </w:r>
    </w:p>
    <w:p w14:paraId="67BDE5D1" w14:textId="77777777" w:rsidR="00D90DB8" w:rsidRPr="00FD1977" w:rsidRDefault="00BB76D5" w:rsidP="00D90DB8">
      <w:pPr>
        <w:keepNext/>
        <w:rPr>
          <w:rFonts w:cs="Arial"/>
          <w:szCs w:val="20"/>
        </w:rPr>
      </w:pPr>
      <w:r w:rsidRPr="00FD1977">
        <w:rPr>
          <w:rFonts w:cs="Arial"/>
          <w:noProof/>
          <w:szCs w:val="20"/>
        </w:rPr>
        <w:drawing>
          <wp:inline distT="0" distB="0" distL="0" distR="0" wp14:anchorId="3C8ED8E7" wp14:editId="0F523941">
            <wp:extent cx="5731510" cy="2796363"/>
            <wp:effectExtent l="0" t="0" r="2540" b="4445"/>
            <wp:docPr id="23" name="Chart 23" descr="Figure 11 Chart illustrating number of people seeking asylum in Northern Ireland who are in receipt of Asylum Support, by quarterly reporting dates between 2014 – 2024 (data from Home Office Immigration System Statistics)">
              <a:extLst xmlns:a="http://schemas.openxmlformats.org/drawingml/2006/main">
                <a:ext uri="{FF2B5EF4-FFF2-40B4-BE49-F238E27FC236}">
                  <a16:creationId xmlns:a16="http://schemas.microsoft.com/office/drawing/2014/main" id="{2308E5DA-5E9F-488C-9384-618F31A73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26618F" w14:textId="086E3E6A" w:rsidR="00D90DB8" w:rsidRPr="00FD1977" w:rsidRDefault="00D90DB8" w:rsidP="00D90DB8">
      <w:pPr>
        <w:pStyle w:val="Caption"/>
        <w:rPr>
          <w:rFonts w:cs="Arial"/>
          <w:sz w:val="20"/>
          <w:szCs w:val="20"/>
        </w:rPr>
      </w:pPr>
      <w:bookmarkStart w:id="39" w:name="_Toc189568980"/>
      <w:r w:rsidRPr="00FD1977">
        <w:rPr>
          <w:rFonts w:cs="Arial"/>
          <w:sz w:val="20"/>
          <w:szCs w:val="20"/>
        </w:rPr>
        <w:t xml:space="preserve">Figure </w:t>
      </w:r>
      <w:r w:rsidR="009E7960" w:rsidRPr="00FD1977">
        <w:rPr>
          <w:rFonts w:cs="Arial"/>
          <w:sz w:val="20"/>
          <w:szCs w:val="20"/>
        </w:rPr>
        <w:t>11</w:t>
      </w:r>
      <w:r w:rsidRPr="00FD1977">
        <w:rPr>
          <w:rFonts w:cs="Arial"/>
          <w:sz w:val="20"/>
          <w:szCs w:val="20"/>
        </w:rPr>
        <w:t xml:space="preserve"> Chart illustrating number of </w:t>
      </w:r>
      <w:r w:rsidR="000D5412" w:rsidRPr="00FD1977">
        <w:rPr>
          <w:rFonts w:cs="Arial"/>
          <w:sz w:val="20"/>
          <w:szCs w:val="20"/>
        </w:rPr>
        <w:t xml:space="preserve">people seeking </w:t>
      </w:r>
      <w:r w:rsidRPr="00FD1977">
        <w:rPr>
          <w:rFonts w:cs="Arial"/>
          <w:sz w:val="20"/>
          <w:szCs w:val="20"/>
        </w:rPr>
        <w:t>asylum</w:t>
      </w:r>
      <w:r w:rsidR="000D5412" w:rsidRPr="00FD1977">
        <w:rPr>
          <w:rFonts w:cs="Arial"/>
          <w:sz w:val="20"/>
          <w:szCs w:val="20"/>
        </w:rPr>
        <w:t xml:space="preserve"> </w:t>
      </w:r>
      <w:r w:rsidRPr="00FD1977">
        <w:rPr>
          <w:rFonts w:cs="Arial"/>
          <w:sz w:val="20"/>
          <w:szCs w:val="20"/>
        </w:rPr>
        <w:t xml:space="preserve">in Northern Ireland </w:t>
      </w:r>
      <w:r w:rsidR="000D5412" w:rsidRPr="00FD1977">
        <w:rPr>
          <w:rFonts w:cs="Arial"/>
          <w:sz w:val="20"/>
          <w:szCs w:val="20"/>
        </w:rPr>
        <w:t xml:space="preserve">who are </w:t>
      </w:r>
      <w:r w:rsidRPr="00FD1977">
        <w:rPr>
          <w:rFonts w:cs="Arial"/>
          <w:sz w:val="20"/>
          <w:szCs w:val="20"/>
        </w:rPr>
        <w:t xml:space="preserve">in receipt of </w:t>
      </w:r>
      <w:r w:rsidR="009D27F8">
        <w:rPr>
          <w:rFonts w:cs="Arial"/>
          <w:sz w:val="20"/>
          <w:szCs w:val="20"/>
        </w:rPr>
        <w:t>Asylum S</w:t>
      </w:r>
      <w:r w:rsidRPr="00FD1977">
        <w:rPr>
          <w:rFonts w:cs="Arial"/>
          <w:sz w:val="20"/>
          <w:szCs w:val="20"/>
        </w:rPr>
        <w:t>upport</w:t>
      </w:r>
      <w:r w:rsidR="000D5412" w:rsidRPr="00FD1977">
        <w:rPr>
          <w:rFonts w:cs="Arial"/>
          <w:sz w:val="20"/>
          <w:szCs w:val="20"/>
        </w:rPr>
        <w:t>,</w:t>
      </w:r>
      <w:r w:rsidRPr="00FD1977">
        <w:rPr>
          <w:rFonts w:cs="Arial"/>
          <w:sz w:val="20"/>
          <w:szCs w:val="20"/>
        </w:rPr>
        <w:t xml:space="preserve"> </w:t>
      </w:r>
      <w:r w:rsidR="00373E4B" w:rsidRPr="00FD1977">
        <w:rPr>
          <w:rFonts w:cs="Arial"/>
          <w:sz w:val="20"/>
          <w:szCs w:val="20"/>
        </w:rPr>
        <w:t xml:space="preserve">by quarterly reporting dates between 2014 – 2024 </w:t>
      </w:r>
      <w:r w:rsidRPr="00FD1977">
        <w:rPr>
          <w:rFonts w:cs="Arial"/>
          <w:sz w:val="20"/>
          <w:szCs w:val="20"/>
        </w:rPr>
        <w:t>(data from Home Office Immigration System Statistics)</w:t>
      </w:r>
      <w:bookmarkEnd w:id="39"/>
    </w:p>
    <w:p w14:paraId="2E25877D" w14:textId="77777777" w:rsidR="00AB44CB" w:rsidRPr="00FD1977" w:rsidRDefault="00AB44CB">
      <w:pPr>
        <w:rPr>
          <w:rFonts w:cs="Arial"/>
          <w:szCs w:val="20"/>
        </w:rPr>
      </w:pPr>
      <w:r w:rsidRPr="00FD1977">
        <w:rPr>
          <w:rFonts w:cs="Arial"/>
          <w:noProof/>
          <w:szCs w:val="20"/>
        </w:rPr>
        <mc:AlternateContent>
          <mc:Choice Requires="cx4">
            <w:drawing>
              <wp:inline distT="0" distB="0" distL="0" distR="0" wp14:anchorId="19AC5F19" wp14:editId="5035CBE2">
                <wp:extent cx="5731510" cy="3910330"/>
                <wp:effectExtent l="0" t="0" r="2540" b="13970"/>
                <wp:docPr id="24" name="Chart 24" descr="Figure 12 Map illustrating the nationality of people in Northern Ireland who are in receipt of Asylum Support as at 30th June 2024">
                  <a:extLst xmlns:a="http://schemas.openxmlformats.org/drawingml/2006/main">
                    <a:ext uri="{FF2B5EF4-FFF2-40B4-BE49-F238E27FC236}">
                      <a16:creationId xmlns:a16="http://schemas.microsoft.com/office/drawing/2014/main" id="{FE51D345-7539-4155-A2D9-4D6B50F5827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19AC5F19" wp14:editId="5035CBE2">
                <wp:extent cx="5731510" cy="3910330"/>
                <wp:effectExtent l="0" t="0" r="2540" b="13970"/>
                <wp:docPr id="24" name="Chart 24" descr="Figure 12 Map illustrating the nationality of people in Northern Ireland who are in receipt of Asylum Support as at 30th June 2024">
                  <a:extLst xmlns:a="http://schemas.openxmlformats.org/drawingml/2006/main">
                    <a:ext uri="{FF2B5EF4-FFF2-40B4-BE49-F238E27FC236}">
                      <a16:creationId xmlns:a16="http://schemas.microsoft.com/office/drawing/2014/main" id="{FE51D345-7539-4155-A2D9-4D6B50F5827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Chart 24" descr="Figure 12 Map illustrating the nationality of people in Northern Ireland who are in receipt of Asylum Support as at 30th June 2024">
                          <a:extLst>
                            <a:ext uri="{FF2B5EF4-FFF2-40B4-BE49-F238E27FC236}">
                              <a16:creationId xmlns:a16="http://schemas.microsoft.com/office/drawing/2014/main" id="{FE51D345-7539-4155-A2D9-4D6B50F58276}"/>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5731510" cy="3910330"/>
                        </a:xfrm>
                        <a:prstGeom prst="rect">
                          <a:avLst/>
                        </a:prstGeom>
                      </pic:spPr>
                    </pic:pic>
                  </a:graphicData>
                </a:graphic>
              </wp:inline>
            </w:drawing>
          </mc:Fallback>
        </mc:AlternateContent>
      </w:r>
      <w:r w:rsidRPr="00FD1977">
        <w:rPr>
          <w:rFonts w:cs="Arial"/>
          <w:szCs w:val="20"/>
        </w:rPr>
        <w:t xml:space="preserve"> </w:t>
      </w:r>
    </w:p>
    <w:p w14:paraId="70CB94DC" w14:textId="6B8C5A9C" w:rsidR="00AB44CB" w:rsidRPr="00FD1977" w:rsidRDefault="00AB44CB" w:rsidP="00AB44CB">
      <w:pPr>
        <w:pStyle w:val="Caption"/>
        <w:rPr>
          <w:rFonts w:eastAsiaTheme="majorEastAsia" w:cs="Arial"/>
          <w:color w:val="365F91" w:themeColor="accent1" w:themeShade="BF"/>
          <w:sz w:val="20"/>
          <w:szCs w:val="20"/>
        </w:rPr>
      </w:pPr>
      <w:bookmarkStart w:id="40" w:name="_Toc189568981"/>
      <w:r w:rsidRPr="00FD1977">
        <w:rPr>
          <w:rFonts w:cs="Arial"/>
          <w:sz w:val="20"/>
          <w:szCs w:val="20"/>
        </w:rPr>
        <w:t xml:space="preserve">Figure </w:t>
      </w:r>
      <w:r w:rsidR="009E7960" w:rsidRPr="00FD1977">
        <w:rPr>
          <w:rFonts w:cs="Arial"/>
          <w:sz w:val="20"/>
          <w:szCs w:val="20"/>
        </w:rPr>
        <w:t>12</w:t>
      </w:r>
      <w:r w:rsidRPr="00FD1977">
        <w:rPr>
          <w:rFonts w:cs="Arial"/>
          <w:sz w:val="20"/>
          <w:szCs w:val="20"/>
        </w:rPr>
        <w:t xml:space="preserve"> Map illustrating the nationality of </w:t>
      </w:r>
      <w:r w:rsidR="00895784">
        <w:rPr>
          <w:rFonts w:cs="Arial"/>
          <w:sz w:val="20"/>
          <w:szCs w:val="20"/>
        </w:rPr>
        <w:t>people</w:t>
      </w:r>
      <w:r w:rsidRPr="00FD1977">
        <w:rPr>
          <w:rFonts w:cs="Arial"/>
          <w:sz w:val="20"/>
          <w:szCs w:val="20"/>
        </w:rPr>
        <w:t xml:space="preserve"> in Northern Ireland who are in receipt of </w:t>
      </w:r>
      <w:r w:rsidR="009D27F8">
        <w:rPr>
          <w:rFonts w:cs="Arial"/>
          <w:sz w:val="20"/>
          <w:szCs w:val="20"/>
        </w:rPr>
        <w:t>A</w:t>
      </w:r>
      <w:r w:rsidRPr="00FD1977">
        <w:rPr>
          <w:rFonts w:cs="Arial"/>
          <w:sz w:val="20"/>
          <w:szCs w:val="20"/>
        </w:rPr>
        <w:t xml:space="preserve">sylum </w:t>
      </w:r>
      <w:r w:rsidR="009D27F8">
        <w:rPr>
          <w:rFonts w:cs="Arial"/>
          <w:sz w:val="20"/>
          <w:szCs w:val="20"/>
        </w:rPr>
        <w:t>S</w:t>
      </w:r>
      <w:r w:rsidRPr="00FD1977">
        <w:rPr>
          <w:rFonts w:cs="Arial"/>
          <w:sz w:val="20"/>
          <w:szCs w:val="20"/>
        </w:rPr>
        <w:t>upport as at 30th June 2024</w:t>
      </w:r>
      <w:bookmarkEnd w:id="40"/>
    </w:p>
    <w:p w14:paraId="5AF3E29F" w14:textId="5104EC2C" w:rsidR="00373E4B" w:rsidRPr="00FD1977" w:rsidRDefault="00373E4B" w:rsidP="00373E4B">
      <w:pPr>
        <w:pStyle w:val="Caption"/>
        <w:keepNext/>
        <w:rPr>
          <w:rFonts w:cs="Arial"/>
          <w:sz w:val="20"/>
          <w:szCs w:val="20"/>
        </w:rPr>
      </w:pPr>
      <w:r w:rsidRPr="00FD1977">
        <w:rPr>
          <w:rFonts w:cs="Arial"/>
          <w:sz w:val="20"/>
          <w:szCs w:val="20"/>
        </w:rPr>
        <w:lastRenderedPageBreak/>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17</w:t>
      </w:r>
      <w:r w:rsidR="006F4D67" w:rsidRPr="00FD1977">
        <w:rPr>
          <w:rFonts w:cs="Arial"/>
          <w:noProof/>
          <w:sz w:val="20"/>
          <w:szCs w:val="20"/>
        </w:rPr>
        <w:fldChar w:fldCharType="end"/>
      </w:r>
      <w:r w:rsidRPr="00FD1977">
        <w:rPr>
          <w:rFonts w:cs="Arial"/>
          <w:sz w:val="20"/>
          <w:szCs w:val="20"/>
        </w:rPr>
        <w:t xml:space="preserve"> Table showing nationalities of people in Northern Ireland in receipt of </w:t>
      </w:r>
      <w:r w:rsidR="00555B29">
        <w:rPr>
          <w:rFonts w:cs="Arial"/>
          <w:sz w:val="20"/>
          <w:szCs w:val="20"/>
        </w:rPr>
        <w:t>A</w:t>
      </w:r>
      <w:r w:rsidRPr="00FD1977">
        <w:rPr>
          <w:rFonts w:cs="Arial"/>
          <w:sz w:val="20"/>
          <w:szCs w:val="20"/>
        </w:rPr>
        <w:t xml:space="preserve">sylum </w:t>
      </w:r>
      <w:r w:rsidR="00555B29">
        <w:rPr>
          <w:rFonts w:cs="Arial"/>
          <w:sz w:val="20"/>
          <w:szCs w:val="20"/>
        </w:rPr>
        <w:t>S</w:t>
      </w:r>
      <w:r w:rsidRPr="00FD1977">
        <w:rPr>
          <w:rFonts w:cs="Arial"/>
          <w:sz w:val="20"/>
          <w:szCs w:val="20"/>
        </w:rPr>
        <w:t>upport</w:t>
      </w:r>
      <w:r w:rsidRPr="00FD1977">
        <w:rPr>
          <w:rFonts w:cs="Arial"/>
          <w:noProof/>
          <w:sz w:val="20"/>
          <w:szCs w:val="20"/>
        </w:rPr>
        <w:t xml:space="preserve"> as at 30th June 2024.  The top ten most frquent nationalities represented in June 2024 are shown.  See appendix for full list</w:t>
      </w:r>
      <w:r w:rsidR="00640902" w:rsidRPr="00FD1977">
        <w:rPr>
          <w:rFonts w:cs="Arial"/>
          <w:noProof/>
          <w:sz w:val="20"/>
          <w:szCs w:val="20"/>
        </w:rPr>
        <w:t xml:space="preserve"> reported</w:t>
      </w:r>
      <w:r w:rsidRPr="00FD1977">
        <w:rPr>
          <w:rFonts w:cs="Arial"/>
          <w:noProof/>
          <w:sz w:val="20"/>
          <w:szCs w:val="20"/>
        </w:rPr>
        <w:t xml:space="preserve"> for June 2024.</w:t>
      </w:r>
    </w:p>
    <w:tbl>
      <w:tblPr>
        <w:tblStyle w:val="TableGrid"/>
        <w:tblW w:w="0" w:type="auto"/>
        <w:tblLook w:val="04A0" w:firstRow="1" w:lastRow="0" w:firstColumn="1" w:lastColumn="0" w:noHBand="0" w:noVBand="1"/>
      </w:tblPr>
      <w:tblGrid>
        <w:gridCol w:w="562"/>
        <w:gridCol w:w="5478"/>
        <w:gridCol w:w="1600"/>
      </w:tblGrid>
      <w:tr w:rsidR="001020B8" w:rsidRPr="00FD1977" w14:paraId="3D4DE366" w14:textId="77777777" w:rsidTr="001020B8">
        <w:trPr>
          <w:trHeight w:val="300"/>
        </w:trPr>
        <w:tc>
          <w:tcPr>
            <w:tcW w:w="562" w:type="dxa"/>
          </w:tcPr>
          <w:p w14:paraId="52A9EA48" w14:textId="77777777" w:rsidR="001020B8" w:rsidRPr="00FD1977" w:rsidRDefault="001020B8" w:rsidP="00373E4B">
            <w:pPr>
              <w:jc w:val="right"/>
              <w:rPr>
                <w:rFonts w:eastAsiaTheme="majorEastAsia" w:cs="Arial"/>
                <w:b/>
                <w:bCs/>
                <w:szCs w:val="20"/>
              </w:rPr>
            </w:pPr>
          </w:p>
        </w:tc>
        <w:tc>
          <w:tcPr>
            <w:tcW w:w="5478" w:type="dxa"/>
            <w:noWrap/>
            <w:hideMark/>
          </w:tcPr>
          <w:p w14:paraId="501CFACC" w14:textId="3B12934E" w:rsidR="001020B8" w:rsidRPr="00FD1977" w:rsidRDefault="001020B8" w:rsidP="00373E4B">
            <w:pPr>
              <w:jc w:val="right"/>
              <w:rPr>
                <w:rFonts w:eastAsiaTheme="majorEastAsia" w:cs="Arial"/>
                <w:b/>
                <w:bCs/>
                <w:szCs w:val="20"/>
              </w:rPr>
            </w:pPr>
            <w:r w:rsidRPr="00FD1977">
              <w:rPr>
                <w:rFonts w:eastAsiaTheme="majorEastAsia" w:cs="Arial"/>
                <w:b/>
                <w:bCs/>
                <w:szCs w:val="20"/>
              </w:rPr>
              <w:t>Nationality</w:t>
            </w:r>
          </w:p>
        </w:tc>
        <w:tc>
          <w:tcPr>
            <w:tcW w:w="1600" w:type="dxa"/>
            <w:noWrap/>
            <w:hideMark/>
          </w:tcPr>
          <w:p w14:paraId="02CE3EDA" w14:textId="77777777" w:rsidR="001020B8" w:rsidRPr="00FD1977" w:rsidRDefault="001020B8" w:rsidP="00E33AD3">
            <w:pPr>
              <w:rPr>
                <w:rFonts w:eastAsiaTheme="majorEastAsia" w:cs="Arial"/>
                <w:b/>
                <w:bCs/>
                <w:szCs w:val="20"/>
              </w:rPr>
            </w:pPr>
            <w:r w:rsidRPr="00FD1977">
              <w:rPr>
                <w:rFonts w:eastAsiaTheme="majorEastAsia" w:cs="Arial"/>
                <w:b/>
                <w:bCs/>
                <w:szCs w:val="20"/>
              </w:rPr>
              <w:t>Sum of People</w:t>
            </w:r>
          </w:p>
        </w:tc>
      </w:tr>
      <w:tr w:rsidR="001020B8" w:rsidRPr="00FD1977" w14:paraId="387E37E3" w14:textId="77777777" w:rsidTr="001020B8">
        <w:trPr>
          <w:trHeight w:val="300"/>
        </w:trPr>
        <w:tc>
          <w:tcPr>
            <w:tcW w:w="562" w:type="dxa"/>
          </w:tcPr>
          <w:p w14:paraId="68088C8F" w14:textId="1BAC04AB" w:rsidR="001020B8" w:rsidRPr="00FD1977" w:rsidRDefault="001020B8" w:rsidP="00373E4B">
            <w:pPr>
              <w:jc w:val="right"/>
              <w:rPr>
                <w:rFonts w:eastAsiaTheme="majorEastAsia" w:cs="Arial"/>
                <w:szCs w:val="20"/>
              </w:rPr>
            </w:pPr>
            <w:r w:rsidRPr="00FD1977">
              <w:rPr>
                <w:rFonts w:eastAsiaTheme="majorEastAsia" w:cs="Arial"/>
                <w:szCs w:val="20"/>
              </w:rPr>
              <w:t>1</w:t>
            </w:r>
          </w:p>
        </w:tc>
        <w:tc>
          <w:tcPr>
            <w:tcW w:w="5478" w:type="dxa"/>
            <w:noWrap/>
            <w:hideMark/>
          </w:tcPr>
          <w:p w14:paraId="70198E5B" w14:textId="5B8DBFEB" w:rsidR="001020B8" w:rsidRPr="00FD1977" w:rsidRDefault="001020B8" w:rsidP="00373E4B">
            <w:pPr>
              <w:jc w:val="right"/>
              <w:rPr>
                <w:rFonts w:eastAsiaTheme="majorEastAsia" w:cs="Arial"/>
                <w:szCs w:val="20"/>
              </w:rPr>
            </w:pPr>
            <w:r w:rsidRPr="00FD1977">
              <w:rPr>
                <w:rFonts w:eastAsiaTheme="majorEastAsia" w:cs="Arial"/>
                <w:szCs w:val="20"/>
              </w:rPr>
              <w:t>Somalia</w:t>
            </w:r>
          </w:p>
        </w:tc>
        <w:tc>
          <w:tcPr>
            <w:tcW w:w="1600" w:type="dxa"/>
            <w:noWrap/>
            <w:hideMark/>
          </w:tcPr>
          <w:p w14:paraId="1F7722C9" w14:textId="77777777" w:rsidR="001020B8" w:rsidRPr="00FD1977" w:rsidRDefault="001020B8" w:rsidP="00E33AD3">
            <w:pPr>
              <w:rPr>
                <w:rFonts w:eastAsiaTheme="majorEastAsia" w:cs="Arial"/>
                <w:szCs w:val="20"/>
              </w:rPr>
            </w:pPr>
            <w:r w:rsidRPr="00FD1977">
              <w:rPr>
                <w:rFonts w:eastAsiaTheme="majorEastAsia" w:cs="Arial"/>
                <w:szCs w:val="20"/>
              </w:rPr>
              <w:t>409</w:t>
            </w:r>
          </w:p>
        </w:tc>
      </w:tr>
      <w:tr w:rsidR="001020B8" w:rsidRPr="00FD1977" w14:paraId="1963F0E7" w14:textId="77777777" w:rsidTr="001020B8">
        <w:trPr>
          <w:trHeight w:val="300"/>
        </w:trPr>
        <w:tc>
          <w:tcPr>
            <w:tcW w:w="562" w:type="dxa"/>
          </w:tcPr>
          <w:p w14:paraId="03F217BE" w14:textId="667CB6A2" w:rsidR="001020B8" w:rsidRPr="00FD1977" w:rsidRDefault="001020B8" w:rsidP="00373E4B">
            <w:pPr>
              <w:jc w:val="right"/>
              <w:rPr>
                <w:rFonts w:eastAsiaTheme="majorEastAsia" w:cs="Arial"/>
                <w:szCs w:val="20"/>
              </w:rPr>
            </w:pPr>
            <w:r w:rsidRPr="00FD1977">
              <w:rPr>
                <w:rFonts w:eastAsiaTheme="majorEastAsia" w:cs="Arial"/>
                <w:szCs w:val="20"/>
              </w:rPr>
              <w:t>2</w:t>
            </w:r>
          </w:p>
        </w:tc>
        <w:tc>
          <w:tcPr>
            <w:tcW w:w="5478" w:type="dxa"/>
            <w:noWrap/>
            <w:hideMark/>
          </w:tcPr>
          <w:p w14:paraId="5D32C226" w14:textId="2B054342" w:rsidR="001020B8" w:rsidRPr="00FD1977" w:rsidRDefault="001020B8" w:rsidP="00373E4B">
            <w:pPr>
              <w:jc w:val="right"/>
              <w:rPr>
                <w:rFonts w:eastAsiaTheme="majorEastAsia" w:cs="Arial"/>
                <w:szCs w:val="20"/>
              </w:rPr>
            </w:pPr>
            <w:r w:rsidRPr="00FD1977">
              <w:rPr>
                <w:rFonts w:eastAsiaTheme="majorEastAsia" w:cs="Arial"/>
                <w:szCs w:val="20"/>
              </w:rPr>
              <w:t>Eritrea</w:t>
            </w:r>
          </w:p>
        </w:tc>
        <w:tc>
          <w:tcPr>
            <w:tcW w:w="1600" w:type="dxa"/>
            <w:noWrap/>
            <w:hideMark/>
          </w:tcPr>
          <w:p w14:paraId="7F4F1EF7" w14:textId="77777777" w:rsidR="001020B8" w:rsidRPr="00FD1977" w:rsidRDefault="001020B8" w:rsidP="00E33AD3">
            <w:pPr>
              <w:rPr>
                <w:rFonts w:eastAsiaTheme="majorEastAsia" w:cs="Arial"/>
                <w:szCs w:val="20"/>
              </w:rPr>
            </w:pPr>
            <w:r w:rsidRPr="00FD1977">
              <w:rPr>
                <w:rFonts w:eastAsiaTheme="majorEastAsia" w:cs="Arial"/>
                <w:szCs w:val="20"/>
              </w:rPr>
              <w:t>348</w:t>
            </w:r>
          </w:p>
        </w:tc>
      </w:tr>
      <w:tr w:rsidR="001020B8" w:rsidRPr="00FD1977" w14:paraId="1A99A821" w14:textId="77777777" w:rsidTr="001020B8">
        <w:trPr>
          <w:trHeight w:val="300"/>
        </w:trPr>
        <w:tc>
          <w:tcPr>
            <w:tcW w:w="562" w:type="dxa"/>
          </w:tcPr>
          <w:p w14:paraId="11EE53B6" w14:textId="59774BA7" w:rsidR="001020B8" w:rsidRPr="00FD1977" w:rsidRDefault="001020B8" w:rsidP="00373E4B">
            <w:pPr>
              <w:jc w:val="right"/>
              <w:rPr>
                <w:rFonts w:eastAsiaTheme="majorEastAsia" w:cs="Arial"/>
                <w:szCs w:val="20"/>
              </w:rPr>
            </w:pPr>
            <w:r w:rsidRPr="00FD1977">
              <w:rPr>
                <w:rFonts w:eastAsiaTheme="majorEastAsia" w:cs="Arial"/>
                <w:szCs w:val="20"/>
              </w:rPr>
              <w:t>3</w:t>
            </w:r>
          </w:p>
        </w:tc>
        <w:tc>
          <w:tcPr>
            <w:tcW w:w="5478" w:type="dxa"/>
            <w:noWrap/>
            <w:hideMark/>
          </w:tcPr>
          <w:p w14:paraId="2A1D9B78" w14:textId="7985828D" w:rsidR="001020B8" w:rsidRPr="00FD1977" w:rsidRDefault="001020B8" w:rsidP="00373E4B">
            <w:pPr>
              <w:jc w:val="right"/>
              <w:rPr>
                <w:rFonts w:eastAsiaTheme="majorEastAsia" w:cs="Arial"/>
                <w:szCs w:val="20"/>
              </w:rPr>
            </w:pPr>
            <w:r w:rsidRPr="00FD1977">
              <w:rPr>
                <w:rFonts w:eastAsiaTheme="majorEastAsia" w:cs="Arial"/>
                <w:szCs w:val="20"/>
              </w:rPr>
              <w:t>Syria</w:t>
            </w:r>
          </w:p>
        </w:tc>
        <w:tc>
          <w:tcPr>
            <w:tcW w:w="1600" w:type="dxa"/>
            <w:noWrap/>
            <w:hideMark/>
          </w:tcPr>
          <w:p w14:paraId="4CE2245B" w14:textId="77777777" w:rsidR="001020B8" w:rsidRPr="00FD1977" w:rsidRDefault="001020B8" w:rsidP="00E33AD3">
            <w:pPr>
              <w:rPr>
                <w:rFonts w:eastAsiaTheme="majorEastAsia" w:cs="Arial"/>
                <w:szCs w:val="20"/>
              </w:rPr>
            </w:pPr>
            <w:r w:rsidRPr="00FD1977">
              <w:rPr>
                <w:rFonts w:eastAsiaTheme="majorEastAsia" w:cs="Arial"/>
                <w:szCs w:val="20"/>
              </w:rPr>
              <w:t>309</w:t>
            </w:r>
          </w:p>
        </w:tc>
      </w:tr>
      <w:tr w:rsidR="001020B8" w:rsidRPr="00FD1977" w14:paraId="085BDEF4" w14:textId="77777777" w:rsidTr="001020B8">
        <w:trPr>
          <w:trHeight w:val="300"/>
        </w:trPr>
        <w:tc>
          <w:tcPr>
            <w:tcW w:w="562" w:type="dxa"/>
          </w:tcPr>
          <w:p w14:paraId="5C7833B7" w14:textId="509E2799" w:rsidR="001020B8" w:rsidRPr="00FD1977" w:rsidRDefault="001020B8" w:rsidP="00373E4B">
            <w:pPr>
              <w:jc w:val="right"/>
              <w:rPr>
                <w:rFonts w:eastAsiaTheme="majorEastAsia" w:cs="Arial"/>
                <w:szCs w:val="20"/>
              </w:rPr>
            </w:pPr>
            <w:r w:rsidRPr="00FD1977">
              <w:rPr>
                <w:rFonts w:eastAsiaTheme="majorEastAsia" w:cs="Arial"/>
                <w:szCs w:val="20"/>
              </w:rPr>
              <w:t>4</w:t>
            </w:r>
          </w:p>
        </w:tc>
        <w:tc>
          <w:tcPr>
            <w:tcW w:w="5478" w:type="dxa"/>
            <w:noWrap/>
            <w:hideMark/>
          </w:tcPr>
          <w:p w14:paraId="13D3B123" w14:textId="7F0E2396" w:rsidR="001020B8" w:rsidRPr="00FD1977" w:rsidRDefault="001020B8" w:rsidP="00373E4B">
            <w:pPr>
              <w:jc w:val="right"/>
              <w:rPr>
                <w:rFonts w:eastAsiaTheme="majorEastAsia" w:cs="Arial"/>
                <w:szCs w:val="20"/>
              </w:rPr>
            </w:pPr>
            <w:r w:rsidRPr="00FD1977">
              <w:rPr>
                <w:rFonts w:eastAsiaTheme="majorEastAsia" w:cs="Arial"/>
                <w:szCs w:val="20"/>
              </w:rPr>
              <w:t>Sudan</w:t>
            </w:r>
          </w:p>
        </w:tc>
        <w:tc>
          <w:tcPr>
            <w:tcW w:w="1600" w:type="dxa"/>
            <w:noWrap/>
            <w:hideMark/>
          </w:tcPr>
          <w:p w14:paraId="3B3F5991" w14:textId="77777777" w:rsidR="001020B8" w:rsidRPr="00FD1977" w:rsidRDefault="001020B8" w:rsidP="00E33AD3">
            <w:pPr>
              <w:rPr>
                <w:rFonts w:eastAsiaTheme="majorEastAsia" w:cs="Arial"/>
                <w:szCs w:val="20"/>
              </w:rPr>
            </w:pPr>
            <w:r w:rsidRPr="00FD1977">
              <w:rPr>
                <w:rFonts w:eastAsiaTheme="majorEastAsia" w:cs="Arial"/>
                <w:szCs w:val="20"/>
              </w:rPr>
              <w:t>273</w:t>
            </w:r>
          </w:p>
        </w:tc>
      </w:tr>
      <w:tr w:rsidR="001020B8" w:rsidRPr="00FD1977" w14:paraId="252BBE97" w14:textId="77777777" w:rsidTr="001020B8">
        <w:trPr>
          <w:trHeight w:val="300"/>
        </w:trPr>
        <w:tc>
          <w:tcPr>
            <w:tcW w:w="562" w:type="dxa"/>
          </w:tcPr>
          <w:p w14:paraId="5C24E66B" w14:textId="5E6201EE" w:rsidR="001020B8" w:rsidRPr="00FD1977" w:rsidRDefault="001020B8" w:rsidP="00373E4B">
            <w:pPr>
              <w:jc w:val="right"/>
              <w:rPr>
                <w:rFonts w:eastAsiaTheme="majorEastAsia" w:cs="Arial"/>
                <w:szCs w:val="20"/>
              </w:rPr>
            </w:pPr>
            <w:r w:rsidRPr="00FD1977">
              <w:rPr>
                <w:rFonts w:eastAsiaTheme="majorEastAsia" w:cs="Arial"/>
                <w:szCs w:val="20"/>
              </w:rPr>
              <w:t>5</w:t>
            </w:r>
          </w:p>
        </w:tc>
        <w:tc>
          <w:tcPr>
            <w:tcW w:w="5478" w:type="dxa"/>
            <w:noWrap/>
            <w:hideMark/>
          </w:tcPr>
          <w:p w14:paraId="4784F0DC" w14:textId="0A64E7FF" w:rsidR="001020B8" w:rsidRPr="00FD1977" w:rsidRDefault="001020B8" w:rsidP="00373E4B">
            <w:pPr>
              <w:jc w:val="right"/>
              <w:rPr>
                <w:rFonts w:eastAsiaTheme="majorEastAsia" w:cs="Arial"/>
                <w:szCs w:val="20"/>
              </w:rPr>
            </w:pPr>
            <w:r w:rsidRPr="00FD1977">
              <w:rPr>
                <w:rFonts w:eastAsiaTheme="majorEastAsia" w:cs="Arial"/>
                <w:szCs w:val="20"/>
              </w:rPr>
              <w:t>Iran</w:t>
            </w:r>
          </w:p>
        </w:tc>
        <w:tc>
          <w:tcPr>
            <w:tcW w:w="1600" w:type="dxa"/>
            <w:noWrap/>
            <w:hideMark/>
          </w:tcPr>
          <w:p w14:paraId="521906EE" w14:textId="77777777" w:rsidR="001020B8" w:rsidRPr="00FD1977" w:rsidRDefault="001020B8" w:rsidP="00E33AD3">
            <w:pPr>
              <w:rPr>
                <w:rFonts w:eastAsiaTheme="majorEastAsia" w:cs="Arial"/>
                <w:szCs w:val="20"/>
              </w:rPr>
            </w:pPr>
            <w:r w:rsidRPr="00FD1977">
              <w:rPr>
                <w:rFonts w:eastAsiaTheme="majorEastAsia" w:cs="Arial"/>
                <w:szCs w:val="20"/>
              </w:rPr>
              <w:t>203</w:t>
            </w:r>
          </w:p>
        </w:tc>
      </w:tr>
      <w:tr w:rsidR="001020B8" w:rsidRPr="00FD1977" w14:paraId="61AE405B" w14:textId="77777777" w:rsidTr="001020B8">
        <w:trPr>
          <w:trHeight w:val="300"/>
        </w:trPr>
        <w:tc>
          <w:tcPr>
            <w:tcW w:w="562" w:type="dxa"/>
          </w:tcPr>
          <w:p w14:paraId="7342D662" w14:textId="70F0F022" w:rsidR="001020B8" w:rsidRPr="00FD1977" w:rsidRDefault="001020B8" w:rsidP="00373E4B">
            <w:pPr>
              <w:jc w:val="right"/>
              <w:rPr>
                <w:rFonts w:eastAsiaTheme="majorEastAsia" w:cs="Arial"/>
                <w:szCs w:val="20"/>
              </w:rPr>
            </w:pPr>
            <w:r w:rsidRPr="00FD1977">
              <w:rPr>
                <w:rFonts w:eastAsiaTheme="majorEastAsia" w:cs="Arial"/>
                <w:szCs w:val="20"/>
              </w:rPr>
              <w:t>6</w:t>
            </w:r>
          </w:p>
        </w:tc>
        <w:tc>
          <w:tcPr>
            <w:tcW w:w="5478" w:type="dxa"/>
            <w:noWrap/>
            <w:hideMark/>
          </w:tcPr>
          <w:p w14:paraId="1A3B7070" w14:textId="0EA88D56" w:rsidR="001020B8" w:rsidRPr="00FD1977" w:rsidRDefault="001020B8" w:rsidP="00373E4B">
            <w:pPr>
              <w:jc w:val="right"/>
              <w:rPr>
                <w:rFonts w:eastAsiaTheme="majorEastAsia" w:cs="Arial"/>
                <w:szCs w:val="20"/>
              </w:rPr>
            </w:pPr>
            <w:r w:rsidRPr="00FD1977">
              <w:rPr>
                <w:rFonts w:eastAsiaTheme="majorEastAsia" w:cs="Arial"/>
                <w:szCs w:val="20"/>
              </w:rPr>
              <w:t>Iraq</w:t>
            </w:r>
          </w:p>
        </w:tc>
        <w:tc>
          <w:tcPr>
            <w:tcW w:w="1600" w:type="dxa"/>
            <w:noWrap/>
            <w:hideMark/>
          </w:tcPr>
          <w:p w14:paraId="75553A66" w14:textId="77777777" w:rsidR="001020B8" w:rsidRPr="00FD1977" w:rsidRDefault="001020B8" w:rsidP="00E33AD3">
            <w:pPr>
              <w:rPr>
                <w:rFonts w:eastAsiaTheme="majorEastAsia" w:cs="Arial"/>
                <w:szCs w:val="20"/>
              </w:rPr>
            </w:pPr>
            <w:r w:rsidRPr="00FD1977">
              <w:rPr>
                <w:rFonts w:eastAsiaTheme="majorEastAsia" w:cs="Arial"/>
                <w:szCs w:val="20"/>
              </w:rPr>
              <w:t>164</w:t>
            </w:r>
          </w:p>
        </w:tc>
      </w:tr>
      <w:tr w:rsidR="001020B8" w:rsidRPr="00FD1977" w14:paraId="25421B3F" w14:textId="77777777" w:rsidTr="001020B8">
        <w:trPr>
          <w:trHeight w:val="300"/>
        </w:trPr>
        <w:tc>
          <w:tcPr>
            <w:tcW w:w="562" w:type="dxa"/>
          </w:tcPr>
          <w:p w14:paraId="11674CB1" w14:textId="66393F09" w:rsidR="001020B8" w:rsidRPr="00FD1977" w:rsidRDefault="001020B8" w:rsidP="00373E4B">
            <w:pPr>
              <w:jc w:val="right"/>
              <w:rPr>
                <w:rFonts w:eastAsiaTheme="majorEastAsia" w:cs="Arial"/>
                <w:szCs w:val="20"/>
              </w:rPr>
            </w:pPr>
            <w:r w:rsidRPr="00FD1977">
              <w:rPr>
                <w:rFonts w:eastAsiaTheme="majorEastAsia" w:cs="Arial"/>
                <w:szCs w:val="20"/>
              </w:rPr>
              <w:t>7</w:t>
            </w:r>
          </w:p>
        </w:tc>
        <w:tc>
          <w:tcPr>
            <w:tcW w:w="5478" w:type="dxa"/>
            <w:noWrap/>
            <w:hideMark/>
          </w:tcPr>
          <w:p w14:paraId="74E7D313" w14:textId="66276C01" w:rsidR="001020B8" w:rsidRPr="00FD1977" w:rsidRDefault="001020B8" w:rsidP="00373E4B">
            <w:pPr>
              <w:jc w:val="right"/>
              <w:rPr>
                <w:rFonts w:eastAsiaTheme="majorEastAsia" w:cs="Arial"/>
                <w:szCs w:val="20"/>
              </w:rPr>
            </w:pPr>
            <w:r w:rsidRPr="00FD1977">
              <w:rPr>
                <w:rFonts w:eastAsiaTheme="majorEastAsia" w:cs="Arial"/>
                <w:szCs w:val="20"/>
              </w:rPr>
              <w:t>Nigeria</w:t>
            </w:r>
          </w:p>
        </w:tc>
        <w:tc>
          <w:tcPr>
            <w:tcW w:w="1600" w:type="dxa"/>
            <w:noWrap/>
            <w:hideMark/>
          </w:tcPr>
          <w:p w14:paraId="7C996EF1" w14:textId="77777777" w:rsidR="001020B8" w:rsidRPr="00FD1977" w:rsidRDefault="001020B8" w:rsidP="00E33AD3">
            <w:pPr>
              <w:rPr>
                <w:rFonts w:eastAsiaTheme="majorEastAsia" w:cs="Arial"/>
                <w:szCs w:val="20"/>
              </w:rPr>
            </w:pPr>
            <w:r w:rsidRPr="00FD1977">
              <w:rPr>
                <w:rFonts w:eastAsiaTheme="majorEastAsia" w:cs="Arial"/>
                <w:szCs w:val="20"/>
              </w:rPr>
              <w:t>122</w:t>
            </w:r>
          </w:p>
        </w:tc>
      </w:tr>
      <w:tr w:rsidR="001020B8" w:rsidRPr="00FD1977" w14:paraId="3C0F24B0" w14:textId="77777777" w:rsidTr="001020B8">
        <w:trPr>
          <w:trHeight w:val="300"/>
        </w:trPr>
        <w:tc>
          <w:tcPr>
            <w:tcW w:w="562" w:type="dxa"/>
          </w:tcPr>
          <w:p w14:paraId="6AA435A5" w14:textId="3D3431AF" w:rsidR="001020B8" w:rsidRPr="00FD1977" w:rsidRDefault="001020B8" w:rsidP="00373E4B">
            <w:pPr>
              <w:jc w:val="right"/>
              <w:rPr>
                <w:rFonts w:eastAsiaTheme="majorEastAsia" w:cs="Arial"/>
                <w:szCs w:val="20"/>
              </w:rPr>
            </w:pPr>
            <w:r w:rsidRPr="00FD1977">
              <w:rPr>
                <w:rFonts w:eastAsiaTheme="majorEastAsia" w:cs="Arial"/>
                <w:szCs w:val="20"/>
              </w:rPr>
              <w:t>8</w:t>
            </w:r>
          </w:p>
        </w:tc>
        <w:tc>
          <w:tcPr>
            <w:tcW w:w="5478" w:type="dxa"/>
            <w:noWrap/>
            <w:hideMark/>
          </w:tcPr>
          <w:p w14:paraId="741C17ED" w14:textId="42F5CC1C" w:rsidR="001020B8" w:rsidRPr="00FD1977" w:rsidRDefault="001020B8" w:rsidP="00373E4B">
            <w:pPr>
              <w:jc w:val="right"/>
              <w:rPr>
                <w:rFonts w:eastAsiaTheme="majorEastAsia" w:cs="Arial"/>
                <w:szCs w:val="20"/>
              </w:rPr>
            </w:pPr>
            <w:r w:rsidRPr="00FD1977">
              <w:rPr>
                <w:rFonts w:eastAsiaTheme="majorEastAsia" w:cs="Arial"/>
                <w:szCs w:val="20"/>
              </w:rPr>
              <w:t>Occupied Palestinian Territories</w:t>
            </w:r>
          </w:p>
        </w:tc>
        <w:tc>
          <w:tcPr>
            <w:tcW w:w="1600" w:type="dxa"/>
            <w:noWrap/>
            <w:hideMark/>
          </w:tcPr>
          <w:p w14:paraId="74CEC958" w14:textId="77777777" w:rsidR="001020B8" w:rsidRPr="00FD1977" w:rsidRDefault="001020B8" w:rsidP="00E33AD3">
            <w:pPr>
              <w:rPr>
                <w:rFonts w:eastAsiaTheme="majorEastAsia" w:cs="Arial"/>
                <w:szCs w:val="20"/>
              </w:rPr>
            </w:pPr>
            <w:r w:rsidRPr="00FD1977">
              <w:rPr>
                <w:rFonts w:eastAsiaTheme="majorEastAsia" w:cs="Arial"/>
                <w:szCs w:val="20"/>
              </w:rPr>
              <w:t>70</w:t>
            </w:r>
          </w:p>
        </w:tc>
      </w:tr>
      <w:tr w:rsidR="001020B8" w:rsidRPr="00FD1977" w14:paraId="5FF922BD" w14:textId="77777777" w:rsidTr="001020B8">
        <w:trPr>
          <w:trHeight w:val="300"/>
        </w:trPr>
        <w:tc>
          <w:tcPr>
            <w:tcW w:w="562" w:type="dxa"/>
          </w:tcPr>
          <w:p w14:paraId="118E7655" w14:textId="1662D241" w:rsidR="001020B8" w:rsidRPr="00FD1977" w:rsidRDefault="001020B8" w:rsidP="00373E4B">
            <w:pPr>
              <w:jc w:val="right"/>
              <w:rPr>
                <w:rFonts w:eastAsiaTheme="majorEastAsia" w:cs="Arial"/>
                <w:szCs w:val="20"/>
              </w:rPr>
            </w:pPr>
            <w:r w:rsidRPr="00FD1977">
              <w:rPr>
                <w:rFonts w:eastAsiaTheme="majorEastAsia" w:cs="Arial"/>
                <w:szCs w:val="20"/>
              </w:rPr>
              <w:t>9</w:t>
            </w:r>
          </w:p>
        </w:tc>
        <w:tc>
          <w:tcPr>
            <w:tcW w:w="5478" w:type="dxa"/>
            <w:noWrap/>
            <w:hideMark/>
          </w:tcPr>
          <w:p w14:paraId="2BFF472F" w14:textId="38AAF53A" w:rsidR="001020B8" w:rsidRPr="00FD1977" w:rsidRDefault="001020B8" w:rsidP="00373E4B">
            <w:pPr>
              <w:jc w:val="right"/>
              <w:rPr>
                <w:rFonts w:eastAsiaTheme="majorEastAsia" w:cs="Arial"/>
                <w:szCs w:val="20"/>
              </w:rPr>
            </w:pPr>
            <w:r w:rsidRPr="00FD1977">
              <w:rPr>
                <w:rFonts w:eastAsiaTheme="majorEastAsia" w:cs="Arial"/>
                <w:szCs w:val="20"/>
              </w:rPr>
              <w:t>Yemen</w:t>
            </w:r>
          </w:p>
        </w:tc>
        <w:tc>
          <w:tcPr>
            <w:tcW w:w="1600" w:type="dxa"/>
            <w:noWrap/>
            <w:hideMark/>
          </w:tcPr>
          <w:p w14:paraId="7B5AA858" w14:textId="77777777" w:rsidR="001020B8" w:rsidRPr="00FD1977" w:rsidRDefault="001020B8" w:rsidP="00E33AD3">
            <w:pPr>
              <w:rPr>
                <w:rFonts w:eastAsiaTheme="majorEastAsia" w:cs="Arial"/>
                <w:szCs w:val="20"/>
              </w:rPr>
            </w:pPr>
            <w:r w:rsidRPr="00FD1977">
              <w:rPr>
                <w:rFonts w:eastAsiaTheme="majorEastAsia" w:cs="Arial"/>
                <w:szCs w:val="20"/>
              </w:rPr>
              <w:t>68</w:t>
            </w:r>
          </w:p>
        </w:tc>
      </w:tr>
      <w:tr w:rsidR="001020B8" w:rsidRPr="00FD1977" w14:paraId="0536845D" w14:textId="77777777" w:rsidTr="001020B8">
        <w:trPr>
          <w:trHeight w:val="300"/>
        </w:trPr>
        <w:tc>
          <w:tcPr>
            <w:tcW w:w="562" w:type="dxa"/>
          </w:tcPr>
          <w:p w14:paraId="3CAB4B4E" w14:textId="003ED4C5" w:rsidR="001020B8" w:rsidRPr="00FD1977" w:rsidRDefault="001020B8" w:rsidP="00373E4B">
            <w:pPr>
              <w:jc w:val="right"/>
              <w:rPr>
                <w:rFonts w:eastAsiaTheme="majorEastAsia" w:cs="Arial"/>
                <w:szCs w:val="20"/>
              </w:rPr>
            </w:pPr>
            <w:r w:rsidRPr="00FD1977">
              <w:rPr>
                <w:rFonts w:eastAsiaTheme="majorEastAsia" w:cs="Arial"/>
                <w:szCs w:val="20"/>
              </w:rPr>
              <w:t>10</w:t>
            </w:r>
          </w:p>
        </w:tc>
        <w:tc>
          <w:tcPr>
            <w:tcW w:w="5478" w:type="dxa"/>
            <w:noWrap/>
            <w:hideMark/>
          </w:tcPr>
          <w:p w14:paraId="73B6A6B7" w14:textId="215E6090" w:rsidR="001020B8" w:rsidRPr="00FD1977" w:rsidRDefault="001020B8" w:rsidP="00373E4B">
            <w:pPr>
              <w:jc w:val="right"/>
              <w:rPr>
                <w:rFonts w:eastAsiaTheme="majorEastAsia" w:cs="Arial"/>
                <w:szCs w:val="20"/>
              </w:rPr>
            </w:pPr>
            <w:r w:rsidRPr="00FD1977">
              <w:rPr>
                <w:rFonts w:eastAsiaTheme="majorEastAsia" w:cs="Arial"/>
                <w:szCs w:val="20"/>
              </w:rPr>
              <w:t>Kuwait</w:t>
            </w:r>
          </w:p>
        </w:tc>
        <w:tc>
          <w:tcPr>
            <w:tcW w:w="1600" w:type="dxa"/>
            <w:noWrap/>
            <w:hideMark/>
          </w:tcPr>
          <w:p w14:paraId="4126B690" w14:textId="77777777" w:rsidR="001020B8" w:rsidRPr="00FD1977" w:rsidRDefault="001020B8" w:rsidP="00E33AD3">
            <w:pPr>
              <w:rPr>
                <w:rFonts w:eastAsiaTheme="majorEastAsia" w:cs="Arial"/>
                <w:szCs w:val="20"/>
              </w:rPr>
            </w:pPr>
            <w:r w:rsidRPr="00FD1977">
              <w:rPr>
                <w:rFonts w:eastAsiaTheme="majorEastAsia" w:cs="Arial"/>
                <w:szCs w:val="20"/>
              </w:rPr>
              <w:t>59</w:t>
            </w:r>
          </w:p>
        </w:tc>
      </w:tr>
      <w:tr w:rsidR="001020B8" w:rsidRPr="00FD1977" w14:paraId="1389B98E" w14:textId="77777777" w:rsidTr="001020B8">
        <w:trPr>
          <w:trHeight w:val="300"/>
        </w:trPr>
        <w:tc>
          <w:tcPr>
            <w:tcW w:w="562" w:type="dxa"/>
          </w:tcPr>
          <w:p w14:paraId="24ACFCA7" w14:textId="77777777" w:rsidR="001020B8" w:rsidRPr="00FD1977" w:rsidRDefault="001020B8" w:rsidP="00373E4B">
            <w:pPr>
              <w:jc w:val="right"/>
              <w:rPr>
                <w:rFonts w:eastAsiaTheme="majorEastAsia" w:cs="Arial"/>
                <w:szCs w:val="20"/>
              </w:rPr>
            </w:pPr>
          </w:p>
        </w:tc>
        <w:tc>
          <w:tcPr>
            <w:tcW w:w="5478" w:type="dxa"/>
            <w:noWrap/>
          </w:tcPr>
          <w:p w14:paraId="0745CA3A" w14:textId="1274C4C2" w:rsidR="001020B8" w:rsidRPr="00FD1977" w:rsidRDefault="001020B8" w:rsidP="00373E4B">
            <w:pPr>
              <w:jc w:val="right"/>
              <w:rPr>
                <w:rFonts w:eastAsiaTheme="majorEastAsia" w:cs="Arial"/>
                <w:szCs w:val="20"/>
              </w:rPr>
            </w:pPr>
          </w:p>
        </w:tc>
        <w:tc>
          <w:tcPr>
            <w:tcW w:w="1600" w:type="dxa"/>
            <w:noWrap/>
          </w:tcPr>
          <w:p w14:paraId="1B6BD9A8" w14:textId="77777777" w:rsidR="001020B8" w:rsidRPr="00FD1977" w:rsidRDefault="001020B8" w:rsidP="00E33AD3">
            <w:pPr>
              <w:rPr>
                <w:rFonts w:eastAsiaTheme="majorEastAsia" w:cs="Arial"/>
                <w:szCs w:val="20"/>
              </w:rPr>
            </w:pPr>
          </w:p>
        </w:tc>
      </w:tr>
      <w:tr w:rsidR="001020B8" w:rsidRPr="00FD1977" w14:paraId="2FF83972" w14:textId="77777777" w:rsidTr="001020B8">
        <w:trPr>
          <w:trHeight w:val="289"/>
        </w:trPr>
        <w:tc>
          <w:tcPr>
            <w:tcW w:w="562" w:type="dxa"/>
          </w:tcPr>
          <w:p w14:paraId="1920D585" w14:textId="6FD55787" w:rsidR="001020B8" w:rsidRPr="00FD1977" w:rsidRDefault="001020B8" w:rsidP="00373E4B">
            <w:pPr>
              <w:jc w:val="right"/>
              <w:rPr>
                <w:rFonts w:eastAsiaTheme="majorEastAsia" w:cs="Arial"/>
                <w:i/>
                <w:szCs w:val="20"/>
              </w:rPr>
            </w:pPr>
          </w:p>
        </w:tc>
        <w:tc>
          <w:tcPr>
            <w:tcW w:w="5478" w:type="dxa"/>
            <w:noWrap/>
          </w:tcPr>
          <w:p w14:paraId="261CF4F5" w14:textId="7FBC45CE" w:rsidR="001020B8" w:rsidRPr="00FD1977" w:rsidRDefault="001020B8" w:rsidP="00373E4B">
            <w:pPr>
              <w:jc w:val="right"/>
              <w:rPr>
                <w:rFonts w:eastAsiaTheme="majorEastAsia" w:cs="Arial"/>
                <w:i/>
                <w:szCs w:val="20"/>
              </w:rPr>
            </w:pPr>
            <w:r w:rsidRPr="00FD1977">
              <w:rPr>
                <w:rFonts w:eastAsiaTheme="majorEastAsia" w:cs="Arial"/>
                <w:i/>
                <w:szCs w:val="20"/>
              </w:rPr>
              <w:t>Ukraine: included for reference, but not within top ten</w:t>
            </w:r>
          </w:p>
        </w:tc>
        <w:tc>
          <w:tcPr>
            <w:tcW w:w="1600" w:type="dxa"/>
            <w:noWrap/>
          </w:tcPr>
          <w:p w14:paraId="3FEE31C5" w14:textId="3286BE2E" w:rsidR="001020B8" w:rsidRPr="00FD1977" w:rsidRDefault="001020B8" w:rsidP="00E33AD3">
            <w:pPr>
              <w:rPr>
                <w:rFonts w:eastAsiaTheme="majorEastAsia" w:cs="Arial"/>
                <w:i/>
                <w:szCs w:val="20"/>
              </w:rPr>
            </w:pPr>
            <w:r w:rsidRPr="00FD1977">
              <w:rPr>
                <w:rFonts w:eastAsiaTheme="majorEastAsia" w:cs="Arial"/>
                <w:i/>
                <w:szCs w:val="20"/>
              </w:rPr>
              <w:t>19</w:t>
            </w:r>
          </w:p>
        </w:tc>
      </w:tr>
    </w:tbl>
    <w:p w14:paraId="3B32203C" w14:textId="77777777" w:rsidR="0093125B" w:rsidRPr="00FD1977" w:rsidRDefault="0093125B" w:rsidP="0093125B">
      <w:pPr>
        <w:pStyle w:val="ListParagraph"/>
        <w:ind w:left="504"/>
        <w:rPr>
          <w:rFonts w:cs="Arial"/>
          <w:szCs w:val="20"/>
        </w:rPr>
      </w:pPr>
    </w:p>
    <w:p w14:paraId="29D93F3C" w14:textId="29708BD6" w:rsidR="00485B2B" w:rsidRPr="00FD1977" w:rsidRDefault="00485B2B" w:rsidP="00752373">
      <w:pPr>
        <w:pStyle w:val="ListParagraph"/>
        <w:numPr>
          <w:ilvl w:val="2"/>
          <w:numId w:val="8"/>
        </w:numPr>
        <w:rPr>
          <w:rFonts w:cs="Arial"/>
          <w:szCs w:val="20"/>
        </w:rPr>
      </w:pPr>
      <w:r w:rsidRPr="00FD1977">
        <w:rPr>
          <w:rFonts w:cs="Arial"/>
          <w:szCs w:val="20"/>
        </w:rPr>
        <w:t xml:space="preserve">The data </w:t>
      </w:r>
      <w:r w:rsidR="00D76464" w:rsidRPr="00FD1977">
        <w:rPr>
          <w:rFonts w:cs="Arial"/>
          <w:szCs w:val="20"/>
        </w:rPr>
        <w:t xml:space="preserve">has </w:t>
      </w:r>
      <w:r w:rsidRPr="00FD1977">
        <w:rPr>
          <w:rFonts w:cs="Arial"/>
          <w:szCs w:val="20"/>
        </w:rPr>
        <w:t>been obtained from Home Office Immigration System Statistics</w:t>
      </w:r>
      <w:r w:rsidR="003E0EB1">
        <w:rPr>
          <w:rFonts w:cs="Arial"/>
          <w:szCs w:val="20"/>
        </w:rPr>
        <w:t>, and is presented here in a condensed form.</w:t>
      </w:r>
      <w:r w:rsidRPr="00FD1977">
        <w:rPr>
          <w:rFonts w:cs="Arial"/>
          <w:szCs w:val="20"/>
        </w:rPr>
        <w:t xml:space="preserve">  The figures are based on quarterly reports that illustrate the numbers of people in receipt of </w:t>
      </w:r>
      <w:r w:rsidR="009D27F8">
        <w:rPr>
          <w:rFonts w:cs="Arial"/>
          <w:szCs w:val="20"/>
        </w:rPr>
        <w:t>A</w:t>
      </w:r>
      <w:r w:rsidRPr="00FD1977">
        <w:rPr>
          <w:rFonts w:cs="Arial"/>
          <w:szCs w:val="20"/>
        </w:rPr>
        <w:t xml:space="preserve">sylum </w:t>
      </w:r>
      <w:r w:rsidR="009D27F8">
        <w:rPr>
          <w:rFonts w:cs="Arial"/>
          <w:szCs w:val="20"/>
        </w:rPr>
        <w:t>S</w:t>
      </w:r>
      <w:r w:rsidRPr="00FD1977">
        <w:rPr>
          <w:rFonts w:cs="Arial"/>
          <w:szCs w:val="20"/>
        </w:rPr>
        <w:t>upport</w:t>
      </w:r>
      <w:r w:rsidR="0093125B" w:rsidRPr="00FD1977">
        <w:rPr>
          <w:rFonts w:cs="Arial"/>
          <w:szCs w:val="20"/>
        </w:rPr>
        <w:t xml:space="preserve"> at the respective point in time</w:t>
      </w:r>
      <w:r w:rsidR="00D76464" w:rsidRPr="00FD1977">
        <w:rPr>
          <w:rFonts w:cs="Arial"/>
          <w:szCs w:val="20"/>
        </w:rPr>
        <w:t xml:space="preserve">. </w:t>
      </w:r>
    </w:p>
    <w:p w14:paraId="0E5BBCE3" w14:textId="5DB16363" w:rsidR="00485B2B" w:rsidRPr="00FD1977" w:rsidRDefault="00485B2B" w:rsidP="00752373">
      <w:pPr>
        <w:pStyle w:val="ListParagraph"/>
        <w:numPr>
          <w:ilvl w:val="2"/>
          <w:numId w:val="8"/>
        </w:numPr>
        <w:rPr>
          <w:rFonts w:cs="Arial"/>
          <w:szCs w:val="20"/>
        </w:rPr>
      </w:pPr>
      <w:r w:rsidRPr="00FD1977">
        <w:rPr>
          <w:rFonts w:cs="Arial"/>
          <w:szCs w:val="20"/>
        </w:rPr>
        <w:t xml:space="preserve">The figure shows a noticeable rise in those in receipt of </w:t>
      </w:r>
      <w:r w:rsidR="009D27F8">
        <w:rPr>
          <w:rFonts w:cs="Arial"/>
          <w:szCs w:val="20"/>
        </w:rPr>
        <w:t>Asylum S</w:t>
      </w:r>
      <w:r w:rsidRPr="00FD1977">
        <w:rPr>
          <w:rFonts w:cs="Arial"/>
          <w:szCs w:val="20"/>
        </w:rPr>
        <w:t>upport between the fourth quarter 2021 and the first quarter 2023.  The exact reason for this increase is unknown</w:t>
      </w:r>
      <w:r w:rsidR="0093125B" w:rsidRPr="00FD1977">
        <w:rPr>
          <w:rFonts w:cs="Arial"/>
          <w:szCs w:val="20"/>
        </w:rPr>
        <w:t xml:space="preserve"> and is likely to be multifactorial.  For example, in 2019, the UK Government abandoned its 6-month asylum processing target which may have slowed the rate at which </w:t>
      </w:r>
      <w:r w:rsidR="00895784">
        <w:rPr>
          <w:rFonts w:cs="Arial"/>
          <w:szCs w:val="20"/>
        </w:rPr>
        <w:t>people</w:t>
      </w:r>
      <w:r w:rsidR="0093125B" w:rsidRPr="00FD1977">
        <w:rPr>
          <w:rFonts w:cs="Arial"/>
          <w:szCs w:val="20"/>
        </w:rPr>
        <w:t xml:space="preserve"> were exiting the asylum support system</w:t>
      </w:r>
      <w:r w:rsidR="009D27F8">
        <w:rPr>
          <w:rFonts w:cs="Arial"/>
          <w:szCs w:val="20"/>
        </w:rPr>
        <w:t>.</w:t>
      </w:r>
      <w:r w:rsidR="00C430CF" w:rsidRPr="00FD1977">
        <w:rPr>
          <w:rFonts w:cs="Arial"/>
          <w:szCs w:val="20"/>
        </w:rPr>
        <w:t xml:space="preserve"> </w:t>
      </w:r>
    </w:p>
    <w:p w14:paraId="706A0D01" w14:textId="6199B742" w:rsidR="00485B2B" w:rsidRPr="00FD1977" w:rsidRDefault="00485B2B" w:rsidP="00752373">
      <w:pPr>
        <w:pStyle w:val="ListParagraph"/>
        <w:numPr>
          <w:ilvl w:val="2"/>
          <w:numId w:val="8"/>
        </w:numPr>
        <w:rPr>
          <w:rFonts w:cs="Arial"/>
          <w:szCs w:val="20"/>
        </w:rPr>
      </w:pPr>
      <w:r w:rsidRPr="00FD1977">
        <w:rPr>
          <w:rFonts w:cs="Arial"/>
          <w:szCs w:val="20"/>
        </w:rPr>
        <w:t xml:space="preserve">Table </w:t>
      </w:r>
      <w:r w:rsidR="000A5E0E" w:rsidRPr="00FD1977">
        <w:rPr>
          <w:rFonts w:cs="Arial"/>
          <w:szCs w:val="20"/>
        </w:rPr>
        <w:t>16</w:t>
      </w:r>
      <w:r w:rsidRPr="00FD1977">
        <w:rPr>
          <w:rFonts w:cs="Arial"/>
          <w:szCs w:val="20"/>
        </w:rPr>
        <w:t xml:space="preserve"> shows the top ten most frequent nationalities in receipt of </w:t>
      </w:r>
      <w:r w:rsidR="00D25BD0">
        <w:rPr>
          <w:rFonts w:cs="Arial"/>
          <w:szCs w:val="20"/>
        </w:rPr>
        <w:t>A</w:t>
      </w:r>
      <w:r w:rsidR="00D25BD0" w:rsidRPr="00FD1977">
        <w:rPr>
          <w:rFonts w:cs="Arial"/>
          <w:szCs w:val="20"/>
        </w:rPr>
        <w:t>sylum Support</w:t>
      </w:r>
      <w:r w:rsidRPr="00FD1977">
        <w:rPr>
          <w:rFonts w:cs="Arial"/>
          <w:szCs w:val="20"/>
        </w:rPr>
        <w:t xml:space="preserve"> as of 30</w:t>
      </w:r>
      <w:r w:rsidRPr="00FD1977">
        <w:rPr>
          <w:rFonts w:cs="Arial"/>
          <w:szCs w:val="20"/>
          <w:vertAlign w:val="superscript"/>
        </w:rPr>
        <w:t>th</w:t>
      </w:r>
      <w:r w:rsidRPr="00FD1977">
        <w:rPr>
          <w:rFonts w:cs="Arial"/>
          <w:szCs w:val="20"/>
        </w:rPr>
        <w:t xml:space="preserve"> June 2024.   Four of the countries are from Africa and six countries are from the Middle East.</w:t>
      </w:r>
    </w:p>
    <w:p w14:paraId="2F81D693" w14:textId="4A0587E3" w:rsidR="00485B2B" w:rsidRPr="00FD1977" w:rsidRDefault="00485B2B" w:rsidP="00752373">
      <w:pPr>
        <w:pStyle w:val="ListParagraph"/>
        <w:numPr>
          <w:ilvl w:val="2"/>
          <w:numId w:val="8"/>
        </w:numPr>
        <w:rPr>
          <w:rFonts w:cs="Arial"/>
          <w:szCs w:val="20"/>
        </w:rPr>
      </w:pPr>
      <w:r w:rsidRPr="00FD1977">
        <w:rPr>
          <w:rFonts w:cs="Arial"/>
          <w:szCs w:val="20"/>
        </w:rPr>
        <w:t>Once people are granted refugee status, they may not choose to settle in Northern Ireland</w:t>
      </w:r>
      <w:r w:rsidR="009D27F8">
        <w:rPr>
          <w:rFonts w:cs="Arial"/>
          <w:szCs w:val="20"/>
        </w:rPr>
        <w:t>.</w:t>
      </w:r>
    </w:p>
    <w:p w14:paraId="357509EE" w14:textId="77777777" w:rsidR="000466DC" w:rsidRPr="000466DC" w:rsidRDefault="000466DC" w:rsidP="000466DC">
      <w:pPr>
        <w:pStyle w:val="ListParagraph"/>
        <w:numPr>
          <w:ilvl w:val="2"/>
          <w:numId w:val="8"/>
        </w:numPr>
        <w:rPr>
          <w:rFonts w:cs="Arial"/>
          <w:szCs w:val="20"/>
        </w:rPr>
      </w:pPr>
      <w:r w:rsidRPr="000466DC">
        <w:rPr>
          <w:rFonts w:cs="Arial"/>
          <w:szCs w:val="20"/>
        </w:rPr>
        <w:t xml:space="preserve">There are a limited number of routes for people to come to Northern Ireland for humanitarian reasons: The Syrian Vulnerable Persons Resettlement Scheme, which ended in 2021, and the Afghan Resettlement Scheme, including the Afghan Relocations and Assistance Policy (ARAP) and the Afghan Citizens Resettlement Scheme (ACRS). Some refugees also arrive via Refugee Family Reunion or Refugee Community Sponsorship. </w:t>
      </w:r>
    </w:p>
    <w:p w14:paraId="660ACAAF" w14:textId="77777777" w:rsidR="000466DC" w:rsidRPr="000466DC" w:rsidRDefault="000466DC" w:rsidP="000466DC">
      <w:pPr>
        <w:pStyle w:val="ListParagraph"/>
        <w:numPr>
          <w:ilvl w:val="2"/>
          <w:numId w:val="8"/>
        </w:numPr>
        <w:rPr>
          <w:rFonts w:cs="Arial"/>
          <w:szCs w:val="20"/>
        </w:rPr>
      </w:pPr>
      <w:r w:rsidRPr="000466DC">
        <w:rPr>
          <w:rFonts w:cs="Arial"/>
          <w:szCs w:val="20"/>
        </w:rPr>
        <w:t xml:space="preserve">There are two nationality-specific immigration visa routes, the Ukraine visa schemes and the British Nationals Hong Kong residents (Overseas) visa scheme.  </w:t>
      </w:r>
    </w:p>
    <w:p w14:paraId="470E8E37" w14:textId="77777777" w:rsidR="000466DC" w:rsidRPr="000466DC" w:rsidRDefault="000466DC" w:rsidP="000466DC">
      <w:pPr>
        <w:pStyle w:val="ListParagraph"/>
        <w:numPr>
          <w:ilvl w:val="2"/>
          <w:numId w:val="8"/>
        </w:numPr>
        <w:rPr>
          <w:rFonts w:cs="Arial"/>
          <w:szCs w:val="20"/>
        </w:rPr>
      </w:pPr>
      <w:r w:rsidRPr="000466DC">
        <w:rPr>
          <w:rFonts w:cs="Arial"/>
          <w:szCs w:val="20"/>
        </w:rPr>
        <w:t>People who come through UK government sanctioned Resettlement or Immigration Visa Schemes are usually granted refugee status or other form of protection by the UK while they are abroad and prior to arrival. They arrive in the UK with status: they do not go through the UK asylum process.</w:t>
      </w:r>
    </w:p>
    <w:p w14:paraId="1472AA60" w14:textId="77777777" w:rsidR="000466DC" w:rsidRPr="000466DC" w:rsidRDefault="000466DC" w:rsidP="000466DC">
      <w:pPr>
        <w:pStyle w:val="ListParagraph"/>
        <w:numPr>
          <w:ilvl w:val="2"/>
          <w:numId w:val="8"/>
        </w:numPr>
        <w:rPr>
          <w:rFonts w:cs="Arial"/>
          <w:szCs w:val="20"/>
        </w:rPr>
      </w:pPr>
      <w:r w:rsidRPr="000466DC">
        <w:rPr>
          <w:rFonts w:cs="Arial"/>
          <w:szCs w:val="20"/>
        </w:rPr>
        <w:t>People from each of the countries supported through the Refugee Resettlement schemes and Immigration visa schemes continue to apply through the asylum process as well.</w:t>
      </w:r>
    </w:p>
    <w:p w14:paraId="0DFEE8EA" w14:textId="77777777" w:rsidR="000466DC" w:rsidRDefault="000466DC" w:rsidP="000466DC">
      <w:r>
        <w:t xml:space="preserve">Reference: </w:t>
      </w:r>
      <w:hyperlink r:id="rId39" w:history="1">
        <w:r>
          <w:rPr>
            <w:rStyle w:val="Hyperlink"/>
          </w:rPr>
          <w:t>LCNI-briefing-refugee-statistics-December-2024.pdf</w:t>
        </w:r>
      </w:hyperlink>
    </w:p>
    <w:p w14:paraId="39D7B205" w14:textId="77777777" w:rsidR="00485B2B" w:rsidRPr="00FD1977" w:rsidRDefault="00485B2B">
      <w:pPr>
        <w:rPr>
          <w:rFonts w:eastAsiaTheme="majorEastAsia" w:cs="Arial"/>
          <w:color w:val="365F91" w:themeColor="accent1" w:themeShade="BF"/>
          <w:szCs w:val="20"/>
        </w:rPr>
      </w:pPr>
    </w:p>
    <w:p w14:paraId="701E2B47" w14:textId="16E726E0" w:rsidR="00FA37B9" w:rsidRDefault="00FA37B9">
      <w:pPr>
        <w:rPr>
          <w:rFonts w:cs="Arial"/>
          <w:szCs w:val="20"/>
        </w:rPr>
      </w:pPr>
      <w:r w:rsidRPr="00FD1977">
        <w:rPr>
          <w:rFonts w:cs="Arial"/>
          <w:szCs w:val="20"/>
        </w:rPr>
        <w:br w:type="page"/>
      </w:r>
    </w:p>
    <w:p w14:paraId="3CCB24D6" w14:textId="0B461A63" w:rsidR="00197145" w:rsidRPr="00FD1977" w:rsidRDefault="00197145" w:rsidP="00197145">
      <w:pPr>
        <w:jc w:val="right"/>
        <w:rPr>
          <w:rFonts w:eastAsiaTheme="majorEastAsia" w:cs="Arial"/>
          <w:color w:val="365F91" w:themeColor="accent1" w:themeShade="BF"/>
          <w:szCs w:val="20"/>
        </w:rPr>
      </w:pPr>
      <w:r w:rsidRPr="00EC040B">
        <w:rPr>
          <w:rFonts w:cs="Arial"/>
          <w:b/>
          <w:noProof/>
          <w:sz w:val="28"/>
        </w:rPr>
        <w:lastRenderedPageBreak/>
        <w:drawing>
          <wp:inline distT="0" distB="0" distL="0" distR="0" wp14:anchorId="1B6F0B8D" wp14:editId="0E1AF3EC">
            <wp:extent cx="647700" cy="647700"/>
            <wp:effectExtent l="0" t="0" r="0" b="0"/>
            <wp:docPr id="61" name="Graphic 7" descr="Heart with pulse with solid fill">
              <a:extLst xmlns:a="http://schemas.openxmlformats.org/drawingml/2006/main">
                <a:ext uri="{FF2B5EF4-FFF2-40B4-BE49-F238E27FC236}">
                  <a16:creationId xmlns:a16="http://schemas.microsoft.com/office/drawing/2014/main" id="{C6F3579C-C539-338B-B047-56BEC8F01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Heart with pulse with solid fill">
                      <a:extLst>
                        <a:ext uri="{FF2B5EF4-FFF2-40B4-BE49-F238E27FC236}">
                          <a16:creationId xmlns:a16="http://schemas.microsoft.com/office/drawing/2014/main" id="{C6F3579C-C539-338B-B047-56BEC8F01EF7}"/>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47700" cy="647700"/>
                    </a:xfrm>
                    <a:prstGeom prst="rect">
                      <a:avLst/>
                    </a:prstGeom>
                  </pic:spPr>
                </pic:pic>
              </a:graphicData>
            </a:graphic>
          </wp:inline>
        </w:drawing>
      </w:r>
    </w:p>
    <w:p w14:paraId="36AF0BA9" w14:textId="34C685D8" w:rsidR="00F316FD" w:rsidRPr="00EC040B" w:rsidRDefault="00F316FD" w:rsidP="00752373">
      <w:pPr>
        <w:pStyle w:val="Heading1"/>
        <w:numPr>
          <w:ilvl w:val="0"/>
          <w:numId w:val="8"/>
        </w:numPr>
        <w:rPr>
          <w:rFonts w:ascii="Arial" w:hAnsi="Arial" w:cs="Arial"/>
          <w:b/>
          <w:sz w:val="28"/>
          <w:szCs w:val="22"/>
        </w:rPr>
      </w:pPr>
      <w:bookmarkStart w:id="41" w:name="_Toc199012185"/>
      <w:bookmarkStart w:id="42" w:name="_Hlk189758368"/>
      <w:r w:rsidRPr="00EC040B">
        <w:rPr>
          <w:rFonts w:ascii="Arial" w:hAnsi="Arial" w:cs="Arial"/>
          <w:b/>
          <w:sz w:val="28"/>
          <w:szCs w:val="22"/>
        </w:rPr>
        <w:t>Health</w:t>
      </w:r>
      <w:bookmarkEnd w:id="41"/>
      <w:r w:rsidR="00EC040B">
        <w:rPr>
          <w:rFonts w:ascii="Arial" w:hAnsi="Arial" w:cs="Arial"/>
          <w:b/>
          <w:sz w:val="28"/>
          <w:szCs w:val="22"/>
        </w:rPr>
        <w:br/>
      </w:r>
    </w:p>
    <w:p w14:paraId="214DD639" w14:textId="59CCC0D9" w:rsidR="006F1730" w:rsidRPr="00FD1977" w:rsidRDefault="006F1730" w:rsidP="00752373">
      <w:pPr>
        <w:pStyle w:val="ListParagraph"/>
        <w:numPr>
          <w:ilvl w:val="1"/>
          <w:numId w:val="8"/>
        </w:numPr>
        <w:rPr>
          <w:rFonts w:cs="Arial"/>
          <w:szCs w:val="20"/>
        </w:rPr>
      </w:pPr>
      <w:r w:rsidRPr="00FD1977">
        <w:rPr>
          <w:rFonts w:cs="Arial"/>
          <w:szCs w:val="20"/>
        </w:rPr>
        <w:t>The Census collected data on a range of factors relating to health.</w:t>
      </w:r>
      <w:r w:rsidR="00A155C5" w:rsidRPr="00FD1977">
        <w:rPr>
          <w:rFonts w:cs="Arial"/>
          <w:szCs w:val="20"/>
        </w:rPr>
        <w:t xml:space="preserve">  </w:t>
      </w:r>
      <w:r w:rsidRPr="00FD1977">
        <w:rPr>
          <w:rFonts w:cs="Arial"/>
          <w:szCs w:val="20"/>
        </w:rPr>
        <w:t xml:space="preserve">Four metrics were selected for inclusion in this </w:t>
      </w:r>
      <w:r w:rsidR="00D26BDB" w:rsidRPr="00FD1977">
        <w:rPr>
          <w:rFonts w:cs="Arial"/>
          <w:szCs w:val="20"/>
        </w:rPr>
        <w:t>paper</w:t>
      </w:r>
      <w:r w:rsidRPr="00FD1977">
        <w:rPr>
          <w:rFonts w:cs="Arial"/>
          <w:szCs w:val="20"/>
        </w:rPr>
        <w:t>.</w:t>
      </w:r>
      <w:r w:rsidR="00A155C5" w:rsidRPr="00FD1977">
        <w:rPr>
          <w:rFonts w:cs="Arial"/>
          <w:szCs w:val="20"/>
        </w:rPr>
        <w:t xml:space="preserve">  The first two of these metrics were included in the 2014 report and were subsequently included for comparison.  It was perceived that mental ill health could be an important condition for </w:t>
      </w:r>
      <w:r w:rsidR="005306BD">
        <w:rPr>
          <w:rFonts w:cs="Arial"/>
          <w:szCs w:val="20"/>
        </w:rPr>
        <w:t>some</w:t>
      </w:r>
      <w:r w:rsidR="00A155C5" w:rsidRPr="00FD1977">
        <w:rPr>
          <w:rFonts w:cs="Arial"/>
          <w:szCs w:val="20"/>
        </w:rPr>
        <w:t xml:space="preserve"> from </w:t>
      </w:r>
      <w:r w:rsidR="0038618D" w:rsidRPr="0038618D">
        <w:rPr>
          <w:rFonts w:cs="Arial"/>
          <w:szCs w:val="20"/>
        </w:rPr>
        <w:t>Minority Ethnic</w:t>
      </w:r>
      <w:r w:rsidR="0038618D" w:rsidRPr="00FD1977">
        <w:rPr>
          <w:rFonts w:cs="Arial"/>
          <w:szCs w:val="20"/>
        </w:rPr>
        <w:t xml:space="preserve"> </w:t>
      </w:r>
      <w:r w:rsidR="00A155C5" w:rsidRPr="00FD1977">
        <w:rPr>
          <w:rFonts w:cs="Arial"/>
          <w:szCs w:val="20"/>
        </w:rPr>
        <w:t>populations e</w:t>
      </w:r>
      <w:r w:rsidR="00FF288E">
        <w:rPr>
          <w:rFonts w:cs="Arial"/>
          <w:szCs w:val="20"/>
        </w:rPr>
        <w:t>.</w:t>
      </w:r>
      <w:r w:rsidR="00A155C5" w:rsidRPr="00FD1977">
        <w:rPr>
          <w:rFonts w:cs="Arial"/>
          <w:szCs w:val="20"/>
        </w:rPr>
        <w:t>g</w:t>
      </w:r>
      <w:r w:rsidR="00FF288E">
        <w:rPr>
          <w:rFonts w:cs="Arial"/>
          <w:szCs w:val="20"/>
        </w:rPr>
        <w:t>.</w:t>
      </w:r>
      <w:r w:rsidR="00A155C5" w:rsidRPr="00FD1977">
        <w:rPr>
          <w:rFonts w:cs="Arial"/>
          <w:szCs w:val="20"/>
        </w:rPr>
        <w:t xml:space="preserve"> related to involuntary migration or social issues, and thus it was felt this would be useful metric to include.  The fourth metric was included due to the association of multimorbidity (the presence of two or more chronic health conditions) with quality of life and its impact on health systems.  Respective figures for each of the health metrics for the population of people born in Northern Ireland and for the White ethnic population have been included for reference.  For some of the tables below, the top five countries / ethnic groups are shown for clarity.  However, the full list of countries / ethnic groups (by absolute numbers)</w:t>
      </w:r>
      <w:r w:rsidR="009A7C7C" w:rsidRPr="00FD1977">
        <w:rPr>
          <w:rFonts w:cs="Arial"/>
          <w:szCs w:val="20"/>
        </w:rPr>
        <w:t>,</w:t>
      </w:r>
      <w:r w:rsidR="00A155C5" w:rsidRPr="00FD1977">
        <w:rPr>
          <w:rFonts w:cs="Arial"/>
          <w:szCs w:val="20"/>
        </w:rPr>
        <w:t xml:space="preserve"> and as distributed by HSC </w:t>
      </w:r>
      <w:r w:rsidR="00895784">
        <w:rPr>
          <w:rFonts w:cs="Arial"/>
          <w:szCs w:val="20"/>
        </w:rPr>
        <w:t>Trust</w:t>
      </w:r>
      <w:r w:rsidR="009A7C7C" w:rsidRPr="00FD1977">
        <w:rPr>
          <w:rFonts w:cs="Arial"/>
          <w:szCs w:val="20"/>
        </w:rPr>
        <w:t>,</w:t>
      </w:r>
      <w:r w:rsidR="00A155C5" w:rsidRPr="00FD1977">
        <w:rPr>
          <w:rFonts w:cs="Arial"/>
          <w:szCs w:val="20"/>
        </w:rPr>
        <w:t xml:space="preserve"> are shown in the Appendices.</w:t>
      </w:r>
    </w:p>
    <w:p w14:paraId="5DCC6E7B" w14:textId="6758B68F" w:rsidR="00A03FEA" w:rsidRPr="00FD1977" w:rsidRDefault="00A03FEA" w:rsidP="00A03FEA">
      <w:pPr>
        <w:pStyle w:val="Caption"/>
        <w:keepNext/>
        <w:rPr>
          <w:rFonts w:cs="Arial"/>
          <w:sz w:val="20"/>
          <w:szCs w:val="20"/>
        </w:rPr>
      </w:pPr>
      <w:r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18</w:t>
      </w:r>
      <w:r w:rsidR="006F4D67" w:rsidRPr="00FD1977">
        <w:rPr>
          <w:rFonts w:cs="Arial"/>
          <w:noProof/>
          <w:sz w:val="20"/>
          <w:szCs w:val="20"/>
        </w:rPr>
        <w:fldChar w:fldCharType="end"/>
      </w:r>
      <w:r w:rsidRPr="00FD1977">
        <w:rPr>
          <w:rFonts w:cs="Arial"/>
          <w:sz w:val="20"/>
          <w:szCs w:val="20"/>
        </w:rPr>
        <w:t xml:space="preserve"> Health variables for which Census data was selected for this paper</w:t>
      </w:r>
    </w:p>
    <w:tbl>
      <w:tblPr>
        <w:tblStyle w:val="TableGrid"/>
        <w:tblW w:w="0" w:type="auto"/>
        <w:tblLook w:val="04A0" w:firstRow="1" w:lastRow="0" w:firstColumn="1" w:lastColumn="0" w:noHBand="0" w:noVBand="1"/>
      </w:tblPr>
      <w:tblGrid>
        <w:gridCol w:w="1696"/>
        <w:gridCol w:w="4962"/>
        <w:gridCol w:w="2358"/>
      </w:tblGrid>
      <w:tr w:rsidR="006F1730" w:rsidRPr="00FD1977" w14:paraId="379A148C" w14:textId="77777777" w:rsidTr="001237E0">
        <w:tc>
          <w:tcPr>
            <w:tcW w:w="1696" w:type="dxa"/>
          </w:tcPr>
          <w:p w14:paraId="6DF07F2A" w14:textId="62796C0E" w:rsidR="006F1730" w:rsidRPr="00FD1977" w:rsidRDefault="001237E0" w:rsidP="00871236">
            <w:pPr>
              <w:jc w:val="right"/>
              <w:rPr>
                <w:rFonts w:cs="Arial"/>
                <w:b/>
                <w:bCs/>
                <w:szCs w:val="20"/>
              </w:rPr>
            </w:pPr>
            <w:r w:rsidRPr="00FD1977">
              <w:rPr>
                <w:rFonts w:cs="Arial"/>
                <w:b/>
                <w:bCs/>
                <w:szCs w:val="20"/>
              </w:rPr>
              <w:t>Variable</w:t>
            </w:r>
          </w:p>
        </w:tc>
        <w:tc>
          <w:tcPr>
            <w:tcW w:w="4962" w:type="dxa"/>
          </w:tcPr>
          <w:p w14:paraId="3E4B66D1" w14:textId="1A5D8E67" w:rsidR="006F1730" w:rsidRPr="00FD1977" w:rsidRDefault="006F1730" w:rsidP="0075728F">
            <w:pPr>
              <w:rPr>
                <w:rFonts w:cs="Arial"/>
                <w:b/>
                <w:bCs/>
                <w:szCs w:val="20"/>
              </w:rPr>
            </w:pPr>
            <w:r w:rsidRPr="00FD1977">
              <w:rPr>
                <w:rFonts w:cs="Arial"/>
                <w:b/>
                <w:bCs/>
                <w:szCs w:val="20"/>
              </w:rPr>
              <w:t>Description</w:t>
            </w:r>
          </w:p>
        </w:tc>
        <w:tc>
          <w:tcPr>
            <w:tcW w:w="2358" w:type="dxa"/>
          </w:tcPr>
          <w:p w14:paraId="6DB443CD" w14:textId="33325910" w:rsidR="006F1730" w:rsidRPr="00FD1977" w:rsidRDefault="00A03FEA" w:rsidP="0075728F">
            <w:pPr>
              <w:rPr>
                <w:rFonts w:cs="Arial"/>
                <w:b/>
                <w:bCs/>
                <w:szCs w:val="20"/>
              </w:rPr>
            </w:pPr>
            <w:r w:rsidRPr="00FD1977">
              <w:rPr>
                <w:rFonts w:cs="Arial"/>
                <w:b/>
                <w:bCs/>
                <w:szCs w:val="20"/>
              </w:rPr>
              <w:t>C</w:t>
            </w:r>
            <w:r w:rsidR="006F1730" w:rsidRPr="00FD1977">
              <w:rPr>
                <w:rFonts w:cs="Arial"/>
                <w:b/>
                <w:bCs/>
                <w:szCs w:val="20"/>
              </w:rPr>
              <w:t>ategori</w:t>
            </w:r>
            <w:r w:rsidRPr="00FD1977">
              <w:rPr>
                <w:rFonts w:cs="Arial"/>
                <w:b/>
                <w:bCs/>
                <w:szCs w:val="20"/>
              </w:rPr>
              <w:t>es</w:t>
            </w:r>
          </w:p>
        </w:tc>
      </w:tr>
      <w:tr w:rsidR="006F1730" w:rsidRPr="00FD1977" w14:paraId="346064EC" w14:textId="77777777" w:rsidTr="001237E0">
        <w:tc>
          <w:tcPr>
            <w:tcW w:w="1696" w:type="dxa"/>
          </w:tcPr>
          <w:p w14:paraId="2D13091D" w14:textId="7C914161" w:rsidR="006F1730" w:rsidRPr="00FD1977" w:rsidRDefault="006F1730" w:rsidP="00871236">
            <w:pPr>
              <w:jc w:val="right"/>
              <w:rPr>
                <w:rFonts w:cs="Arial"/>
                <w:b/>
                <w:bCs/>
                <w:szCs w:val="20"/>
              </w:rPr>
            </w:pPr>
            <w:r w:rsidRPr="00FD1977">
              <w:rPr>
                <w:rFonts w:cs="Arial"/>
                <w:b/>
                <w:bCs/>
                <w:szCs w:val="20"/>
              </w:rPr>
              <w:t>Health in general</w:t>
            </w:r>
          </w:p>
        </w:tc>
        <w:tc>
          <w:tcPr>
            <w:tcW w:w="4962" w:type="dxa"/>
          </w:tcPr>
          <w:p w14:paraId="4E517799" w14:textId="7DCF08DE" w:rsidR="006F1730" w:rsidRPr="00FD1977" w:rsidRDefault="006F1730" w:rsidP="0075728F">
            <w:pPr>
              <w:rPr>
                <w:rFonts w:cs="Arial"/>
                <w:szCs w:val="20"/>
              </w:rPr>
            </w:pPr>
            <w:r w:rsidRPr="00FD1977">
              <w:rPr>
                <w:rFonts w:cs="Arial"/>
                <w:szCs w:val="20"/>
              </w:rPr>
              <w:t>A self-assessment of a person's general health. This assessment is not based on a person's health over any specified period of time.</w:t>
            </w:r>
          </w:p>
        </w:tc>
        <w:tc>
          <w:tcPr>
            <w:tcW w:w="2358" w:type="dxa"/>
          </w:tcPr>
          <w:p w14:paraId="26660F29" w14:textId="06412DCA" w:rsidR="006F1730" w:rsidRPr="00FD1977" w:rsidRDefault="006F1730" w:rsidP="006F1730">
            <w:pPr>
              <w:rPr>
                <w:rFonts w:cs="Arial"/>
                <w:szCs w:val="20"/>
              </w:rPr>
            </w:pPr>
            <w:r w:rsidRPr="00FD1977">
              <w:rPr>
                <w:rFonts w:cs="Arial"/>
                <w:szCs w:val="20"/>
              </w:rPr>
              <w:t>Very good, good,</w:t>
            </w:r>
            <w:r w:rsidR="00F13222" w:rsidRPr="00FD1977">
              <w:rPr>
                <w:rFonts w:cs="Arial"/>
                <w:szCs w:val="20"/>
              </w:rPr>
              <w:t xml:space="preserve"> f</w:t>
            </w:r>
            <w:r w:rsidRPr="00FD1977">
              <w:rPr>
                <w:rFonts w:cs="Arial"/>
                <w:szCs w:val="20"/>
              </w:rPr>
              <w:t>air, bad or very bad health</w:t>
            </w:r>
            <w:r w:rsidR="00F13222" w:rsidRPr="00FD1977">
              <w:rPr>
                <w:rFonts w:cs="Arial"/>
                <w:szCs w:val="20"/>
              </w:rPr>
              <w:t>.</w:t>
            </w:r>
          </w:p>
        </w:tc>
      </w:tr>
      <w:tr w:rsidR="006E250B" w:rsidRPr="00FD1977" w14:paraId="3BDA4641" w14:textId="77777777" w:rsidTr="00951537">
        <w:tc>
          <w:tcPr>
            <w:tcW w:w="1696" w:type="dxa"/>
          </w:tcPr>
          <w:p w14:paraId="01351555" w14:textId="77777777" w:rsidR="006E250B" w:rsidRPr="00FD1977" w:rsidRDefault="006E250B" w:rsidP="00951537">
            <w:pPr>
              <w:jc w:val="right"/>
              <w:rPr>
                <w:rFonts w:cs="Arial"/>
                <w:b/>
                <w:bCs/>
                <w:szCs w:val="20"/>
              </w:rPr>
            </w:pPr>
            <w:r w:rsidRPr="00FD1977">
              <w:rPr>
                <w:rFonts w:cs="Arial"/>
                <w:b/>
                <w:bCs/>
                <w:szCs w:val="20"/>
              </w:rPr>
              <w:t>Emotional or mental health</w:t>
            </w:r>
          </w:p>
        </w:tc>
        <w:tc>
          <w:tcPr>
            <w:tcW w:w="4962" w:type="dxa"/>
          </w:tcPr>
          <w:p w14:paraId="6C7FFDF2" w14:textId="3E01DDB6" w:rsidR="006E250B" w:rsidRPr="00FD1977" w:rsidRDefault="006E250B" w:rsidP="00951537">
            <w:pPr>
              <w:rPr>
                <w:rFonts w:cs="Arial"/>
                <w:szCs w:val="20"/>
              </w:rPr>
            </w:pPr>
            <w:r w:rsidRPr="00FD1977">
              <w:rPr>
                <w:rFonts w:cs="Arial"/>
                <w:szCs w:val="20"/>
              </w:rPr>
              <w:t>A self</w:t>
            </w:r>
            <w:r w:rsidR="00D76464" w:rsidRPr="00FD1977">
              <w:rPr>
                <w:rFonts w:cs="Arial"/>
                <w:szCs w:val="20"/>
              </w:rPr>
              <w:t>-</w:t>
            </w:r>
            <w:r w:rsidRPr="00FD1977">
              <w:rPr>
                <w:rFonts w:cs="Arial"/>
                <w:szCs w:val="20"/>
              </w:rPr>
              <w:t>assessment of whether a person has a long-term emotional, psychological or mental health condition. Long-term is defined as lasting, or expecting to last, at least 12 months.</w:t>
            </w:r>
          </w:p>
        </w:tc>
        <w:tc>
          <w:tcPr>
            <w:tcW w:w="2358" w:type="dxa"/>
          </w:tcPr>
          <w:p w14:paraId="053E233B" w14:textId="77777777" w:rsidR="006E250B" w:rsidRPr="00FD1977" w:rsidRDefault="006E250B" w:rsidP="00951537">
            <w:pPr>
              <w:rPr>
                <w:rFonts w:cs="Arial"/>
                <w:szCs w:val="20"/>
              </w:rPr>
            </w:pPr>
            <w:r w:rsidRPr="00FD1977">
              <w:rPr>
                <w:rFonts w:cs="Arial"/>
                <w:szCs w:val="20"/>
              </w:rPr>
              <w:t>Has / has not an emotional, psychological or mental health condition.</w:t>
            </w:r>
          </w:p>
        </w:tc>
      </w:tr>
      <w:tr w:rsidR="000A2427" w:rsidRPr="00FD1977" w14:paraId="6EC5C780" w14:textId="77777777" w:rsidTr="00967654">
        <w:tc>
          <w:tcPr>
            <w:tcW w:w="1696" w:type="dxa"/>
          </w:tcPr>
          <w:p w14:paraId="27B5CCAA" w14:textId="77777777" w:rsidR="000A2427" w:rsidRPr="00FD1977" w:rsidRDefault="000A2427" w:rsidP="00967654">
            <w:pPr>
              <w:jc w:val="right"/>
              <w:rPr>
                <w:rFonts w:cs="Arial"/>
                <w:b/>
                <w:bCs/>
                <w:szCs w:val="20"/>
              </w:rPr>
            </w:pPr>
            <w:r w:rsidRPr="00FD1977">
              <w:rPr>
                <w:rFonts w:cs="Arial"/>
                <w:b/>
                <w:bCs/>
                <w:szCs w:val="20"/>
              </w:rPr>
              <w:t>Health Problem or Disability (Long-term)</w:t>
            </w:r>
          </w:p>
        </w:tc>
        <w:tc>
          <w:tcPr>
            <w:tcW w:w="4962" w:type="dxa"/>
          </w:tcPr>
          <w:p w14:paraId="0479511B" w14:textId="605A4C89" w:rsidR="000A2427" w:rsidRPr="00FD1977" w:rsidRDefault="000A2427" w:rsidP="00967654">
            <w:pPr>
              <w:rPr>
                <w:rFonts w:cs="Arial"/>
                <w:szCs w:val="20"/>
              </w:rPr>
            </w:pPr>
            <w:r w:rsidRPr="00FD1977">
              <w:rPr>
                <w:rFonts w:cs="Arial"/>
                <w:szCs w:val="20"/>
              </w:rPr>
              <w:t>A self</w:t>
            </w:r>
            <w:r w:rsidR="00D76464" w:rsidRPr="00FD1977">
              <w:rPr>
                <w:rFonts w:cs="Arial"/>
                <w:szCs w:val="20"/>
              </w:rPr>
              <w:t>-</w:t>
            </w:r>
            <w:r w:rsidRPr="00FD1977">
              <w:rPr>
                <w:rFonts w:cs="Arial"/>
                <w:szCs w:val="20"/>
              </w:rPr>
              <w:t>assessment of whether a person has a health problem or disability which limits their daily activities and which has lasted, or expected to last, at least 12 months. This includes problems that are due to old age.</w:t>
            </w:r>
          </w:p>
        </w:tc>
        <w:tc>
          <w:tcPr>
            <w:tcW w:w="2358" w:type="dxa"/>
          </w:tcPr>
          <w:p w14:paraId="3D2926E4" w14:textId="77777777" w:rsidR="000A2427" w:rsidRPr="00FD1977" w:rsidRDefault="000A2427" w:rsidP="00967654">
            <w:pPr>
              <w:rPr>
                <w:rFonts w:cs="Arial"/>
                <w:szCs w:val="20"/>
              </w:rPr>
            </w:pPr>
            <w:r w:rsidRPr="00FD1977">
              <w:rPr>
                <w:rFonts w:cs="Arial"/>
                <w:szCs w:val="20"/>
              </w:rPr>
              <w:t>Day-to-day activities limited or not.</w:t>
            </w:r>
          </w:p>
        </w:tc>
      </w:tr>
      <w:tr w:rsidR="006F1730" w:rsidRPr="00FD1977" w14:paraId="13C4994A" w14:textId="77777777" w:rsidTr="001237E0">
        <w:tc>
          <w:tcPr>
            <w:tcW w:w="1696" w:type="dxa"/>
          </w:tcPr>
          <w:p w14:paraId="1675B8B1" w14:textId="5E1300E8" w:rsidR="006F1730" w:rsidRPr="00FD1977" w:rsidRDefault="001237E0" w:rsidP="00871236">
            <w:pPr>
              <w:jc w:val="right"/>
              <w:rPr>
                <w:rFonts w:cs="Arial"/>
                <w:b/>
                <w:bCs/>
                <w:szCs w:val="20"/>
              </w:rPr>
            </w:pPr>
            <w:r w:rsidRPr="00FD1977">
              <w:rPr>
                <w:rFonts w:cs="Arial"/>
                <w:b/>
                <w:bCs/>
                <w:szCs w:val="20"/>
              </w:rPr>
              <w:t>Number of health conditions</w:t>
            </w:r>
          </w:p>
        </w:tc>
        <w:tc>
          <w:tcPr>
            <w:tcW w:w="4962" w:type="dxa"/>
          </w:tcPr>
          <w:p w14:paraId="3D3B221D" w14:textId="39A18B84" w:rsidR="006F1730" w:rsidRPr="00FD1977" w:rsidRDefault="001237E0" w:rsidP="0075728F">
            <w:pPr>
              <w:rPr>
                <w:rFonts w:cs="Arial"/>
                <w:szCs w:val="20"/>
              </w:rPr>
            </w:pPr>
            <w:r w:rsidRPr="00FD1977">
              <w:rPr>
                <w:rFonts w:cs="Arial"/>
                <w:szCs w:val="20"/>
              </w:rPr>
              <w:t>The number of long-term health conditions reported by a person. A long-term health condition is one which has lasted, or is expected to last, at least 12 months. In census, this is a self-assessment question.</w:t>
            </w:r>
            <w:r w:rsidR="00AA31EA" w:rsidRPr="00FD1977">
              <w:rPr>
                <w:rFonts w:cs="Arial"/>
                <w:szCs w:val="20"/>
              </w:rPr>
              <w:t xml:space="preserve">  The presence of two or more health conditions is considered multimorbidity.</w:t>
            </w:r>
          </w:p>
        </w:tc>
        <w:tc>
          <w:tcPr>
            <w:tcW w:w="2358" w:type="dxa"/>
          </w:tcPr>
          <w:p w14:paraId="209874C6" w14:textId="78E5D394" w:rsidR="006F1730" w:rsidRPr="00FD1977" w:rsidRDefault="001237E0" w:rsidP="0075728F">
            <w:pPr>
              <w:rPr>
                <w:rFonts w:cs="Arial"/>
                <w:szCs w:val="20"/>
              </w:rPr>
            </w:pPr>
            <w:r w:rsidRPr="00FD1977">
              <w:rPr>
                <w:rFonts w:cs="Arial"/>
                <w:szCs w:val="20"/>
              </w:rPr>
              <w:t>Has / has not two or more long-term health conditions.</w:t>
            </w:r>
          </w:p>
        </w:tc>
      </w:tr>
    </w:tbl>
    <w:p w14:paraId="52480AF8" w14:textId="77777777" w:rsidR="001E241C" w:rsidRPr="00FD1977" w:rsidRDefault="001E241C">
      <w:pPr>
        <w:rPr>
          <w:rFonts w:cs="Arial"/>
          <w:b/>
          <w:szCs w:val="20"/>
        </w:rPr>
      </w:pPr>
      <w:r w:rsidRPr="00FD1977">
        <w:rPr>
          <w:rFonts w:cs="Arial"/>
          <w:b/>
          <w:szCs w:val="20"/>
        </w:rPr>
        <w:br w:type="page"/>
      </w:r>
    </w:p>
    <w:p w14:paraId="39D68FB1" w14:textId="56108195" w:rsidR="001D4ADD" w:rsidRPr="00FD1977" w:rsidRDefault="001D4ADD" w:rsidP="00752373">
      <w:pPr>
        <w:pStyle w:val="ListParagraph"/>
        <w:numPr>
          <w:ilvl w:val="1"/>
          <w:numId w:val="8"/>
        </w:numPr>
        <w:rPr>
          <w:rFonts w:cs="Arial"/>
          <w:b/>
          <w:bCs/>
          <w:szCs w:val="20"/>
        </w:rPr>
      </w:pPr>
      <w:r w:rsidRPr="00FD1977">
        <w:rPr>
          <w:rFonts w:cs="Arial"/>
          <w:b/>
          <w:szCs w:val="20"/>
        </w:rPr>
        <w:lastRenderedPageBreak/>
        <w:t>General health: people who reported b</w:t>
      </w:r>
      <w:r w:rsidRPr="00FD1977">
        <w:rPr>
          <w:rFonts w:cs="Arial"/>
          <w:b/>
          <w:bCs/>
          <w:szCs w:val="20"/>
        </w:rPr>
        <w:t>ad or very bad health</w:t>
      </w:r>
    </w:p>
    <w:p w14:paraId="6BA37CC4" w14:textId="4593532A" w:rsidR="001B65D8" w:rsidRPr="00FD1977" w:rsidRDefault="001B65D8" w:rsidP="001B65D8">
      <w:pPr>
        <w:pStyle w:val="Caption"/>
        <w:keepNext/>
        <w:rPr>
          <w:rFonts w:cs="Arial"/>
          <w:sz w:val="20"/>
          <w:szCs w:val="20"/>
        </w:rPr>
      </w:pPr>
      <w:r w:rsidRPr="00FD1977">
        <w:rPr>
          <w:rFonts w:cs="Arial"/>
          <w:sz w:val="20"/>
          <w:szCs w:val="20"/>
        </w:rPr>
        <w:t xml:space="preserve">Table </w:t>
      </w:r>
      <w:r w:rsidR="006F4D67" w:rsidRPr="00FD1977">
        <w:rPr>
          <w:rFonts w:cs="Arial"/>
          <w:sz w:val="20"/>
          <w:szCs w:val="20"/>
        </w:rPr>
        <w:fldChar w:fldCharType="begin"/>
      </w:r>
      <w:r w:rsidR="006F4D67" w:rsidRPr="00FD1977">
        <w:rPr>
          <w:rFonts w:cs="Arial"/>
          <w:sz w:val="20"/>
          <w:szCs w:val="20"/>
        </w:rPr>
        <w:instrText xml:space="preserve"> SEQ Table \* ARABIC </w:instrText>
      </w:r>
      <w:r w:rsidR="006F4D67" w:rsidRPr="00FD1977">
        <w:rPr>
          <w:rFonts w:cs="Arial"/>
          <w:sz w:val="20"/>
          <w:szCs w:val="20"/>
        </w:rPr>
        <w:fldChar w:fldCharType="separate"/>
      </w:r>
      <w:r w:rsidR="003D1DA5">
        <w:rPr>
          <w:rFonts w:cs="Arial"/>
          <w:noProof/>
          <w:sz w:val="20"/>
          <w:szCs w:val="20"/>
        </w:rPr>
        <w:t>19</w:t>
      </w:r>
      <w:r w:rsidR="006F4D67" w:rsidRPr="00FD1977">
        <w:rPr>
          <w:rFonts w:cs="Arial"/>
          <w:noProof/>
          <w:sz w:val="20"/>
          <w:szCs w:val="20"/>
        </w:rPr>
        <w:fldChar w:fldCharType="end"/>
      </w:r>
      <w:r w:rsidRPr="00FD1977">
        <w:rPr>
          <w:rFonts w:cs="Arial"/>
          <w:sz w:val="20"/>
          <w:szCs w:val="20"/>
        </w:rPr>
        <w:t xml:space="preserve"> Self-assessed general health by place of birth (proportions)</w:t>
      </w:r>
    </w:p>
    <w:tbl>
      <w:tblPr>
        <w:tblStyle w:val="TableGrid"/>
        <w:tblW w:w="8917" w:type="dxa"/>
        <w:tblLayout w:type="fixed"/>
        <w:tblLook w:val="04A0" w:firstRow="1" w:lastRow="0" w:firstColumn="1" w:lastColumn="0" w:noHBand="0" w:noVBand="1"/>
      </w:tblPr>
      <w:tblGrid>
        <w:gridCol w:w="3397"/>
        <w:gridCol w:w="904"/>
        <w:gridCol w:w="905"/>
        <w:gridCol w:w="904"/>
        <w:gridCol w:w="905"/>
        <w:gridCol w:w="905"/>
        <w:gridCol w:w="997"/>
      </w:tblGrid>
      <w:tr w:rsidR="001B65D8" w:rsidRPr="00FD1977" w14:paraId="74BB67FA" w14:textId="77777777" w:rsidTr="002063A8">
        <w:trPr>
          <w:trHeight w:val="600"/>
        </w:trPr>
        <w:tc>
          <w:tcPr>
            <w:tcW w:w="3397" w:type="dxa"/>
            <w:hideMark/>
          </w:tcPr>
          <w:p w14:paraId="79F666E8" w14:textId="77777777" w:rsidR="001B65D8" w:rsidRPr="00FD1977" w:rsidRDefault="001B65D8" w:rsidP="002063A8">
            <w:pPr>
              <w:keepNext/>
              <w:jc w:val="right"/>
              <w:rPr>
                <w:rFonts w:cs="Arial"/>
                <w:i/>
                <w:szCs w:val="20"/>
              </w:rPr>
            </w:pPr>
            <w:r w:rsidRPr="00FD1977">
              <w:rPr>
                <w:rFonts w:cs="Arial"/>
                <w:i/>
                <w:szCs w:val="20"/>
              </w:rPr>
              <w:t>Proportions reporting health status within each place of birth %</w:t>
            </w:r>
          </w:p>
        </w:tc>
        <w:tc>
          <w:tcPr>
            <w:tcW w:w="904" w:type="dxa"/>
            <w:shd w:val="clear" w:color="auto" w:fill="00B050"/>
            <w:hideMark/>
          </w:tcPr>
          <w:p w14:paraId="7CD6CE49" w14:textId="77777777" w:rsidR="001B65D8" w:rsidRPr="00FD1977" w:rsidRDefault="001B65D8" w:rsidP="002063A8">
            <w:pPr>
              <w:keepNext/>
              <w:jc w:val="center"/>
              <w:rPr>
                <w:rFonts w:cs="Arial"/>
                <w:b/>
                <w:bCs/>
                <w:szCs w:val="20"/>
              </w:rPr>
            </w:pPr>
            <w:r w:rsidRPr="00FD1977">
              <w:rPr>
                <w:rFonts w:cs="Arial"/>
                <w:b/>
                <w:bCs/>
                <w:szCs w:val="20"/>
              </w:rPr>
              <w:t>Very good</w:t>
            </w:r>
          </w:p>
        </w:tc>
        <w:tc>
          <w:tcPr>
            <w:tcW w:w="905" w:type="dxa"/>
            <w:shd w:val="clear" w:color="auto" w:fill="92D050"/>
            <w:hideMark/>
          </w:tcPr>
          <w:p w14:paraId="57B4B809" w14:textId="77777777" w:rsidR="001B65D8" w:rsidRPr="00FD1977" w:rsidRDefault="001B65D8" w:rsidP="002063A8">
            <w:pPr>
              <w:keepNext/>
              <w:jc w:val="center"/>
              <w:rPr>
                <w:rFonts w:cs="Arial"/>
                <w:b/>
                <w:bCs/>
                <w:szCs w:val="20"/>
              </w:rPr>
            </w:pPr>
            <w:r w:rsidRPr="00FD1977">
              <w:rPr>
                <w:rFonts w:cs="Arial"/>
                <w:b/>
                <w:bCs/>
                <w:szCs w:val="20"/>
              </w:rPr>
              <w:t>Good</w:t>
            </w:r>
          </w:p>
        </w:tc>
        <w:tc>
          <w:tcPr>
            <w:tcW w:w="904" w:type="dxa"/>
            <w:shd w:val="clear" w:color="auto" w:fill="8DB3E2" w:themeFill="text2" w:themeFillTint="66"/>
            <w:hideMark/>
          </w:tcPr>
          <w:p w14:paraId="4B05124D" w14:textId="77777777" w:rsidR="001B65D8" w:rsidRPr="00FD1977" w:rsidRDefault="001B65D8" w:rsidP="002063A8">
            <w:pPr>
              <w:keepNext/>
              <w:jc w:val="center"/>
              <w:rPr>
                <w:rFonts w:cs="Arial"/>
                <w:b/>
                <w:bCs/>
                <w:szCs w:val="20"/>
              </w:rPr>
            </w:pPr>
            <w:r w:rsidRPr="00FD1977">
              <w:rPr>
                <w:rFonts w:cs="Arial"/>
                <w:b/>
                <w:bCs/>
                <w:szCs w:val="20"/>
              </w:rPr>
              <w:t>Fair</w:t>
            </w:r>
          </w:p>
        </w:tc>
        <w:tc>
          <w:tcPr>
            <w:tcW w:w="905" w:type="dxa"/>
            <w:shd w:val="clear" w:color="auto" w:fill="FABF8F" w:themeFill="accent6" w:themeFillTint="99"/>
            <w:hideMark/>
          </w:tcPr>
          <w:p w14:paraId="1C9BF66E" w14:textId="77777777" w:rsidR="001B65D8" w:rsidRPr="00FD1977" w:rsidRDefault="001B65D8" w:rsidP="002063A8">
            <w:pPr>
              <w:keepNext/>
              <w:jc w:val="center"/>
              <w:rPr>
                <w:rFonts w:cs="Arial"/>
                <w:b/>
                <w:bCs/>
                <w:szCs w:val="20"/>
              </w:rPr>
            </w:pPr>
            <w:r w:rsidRPr="00FD1977">
              <w:rPr>
                <w:rFonts w:cs="Arial"/>
                <w:b/>
                <w:bCs/>
                <w:szCs w:val="20"/>
              </w:rPr>
              <w:t>Bad</w:t>
            </w:r>
          </w:p>
        </w:tc>
        <w:tc>
          <w:tcPr>
            <w:tcW w:w="905" w:type="dxa"/>
            <w:shd w:val="clear" w:color="auto" w:fill="E36C0A" w:themeFill="accent6" w:themeFillShade="BF"/>
            <w:hideMark/>
          </w:tcPr>
          <w:p w14:paraId="2649A75D" w14:textId="77777777" w:rsidR="001B65D8" w:rsidRPr="00FD1977" w:rsidRDefault="001B65D8" w:rsidP="002063A8">
            <w:pPr>
              <w:keepNext/>
              <w:jc w:val="center"/>
              <w:rPr>
                <w:rFonts w:cs="Arial"/>
                <w:b/>
                <w:bCs/>
                <w:szCs w:val="20"/>
              </w:rPr>
            </w:pPr>
            <w:r w:rsidRPr="00FD1977">
              <w:rPr>
                <w:rFonts w:cs="Arial"/>
                <w:b/>
                <w:bCs/>
                <w:szCs w:val="20"/>
              </w:rPr>
              <w:t>Very bad</w:t>
            </w:r>
          </w:p>
        </w:tc>
        <w:tc>
          <w:tcPr>
            <w:tcW w:w="997" w:type="dxa"/>
            <w:shd w:val="clear" w:color="auto" w:fill="FFFFFF" w:themeFill="background1"/>
          </w:tcPr>
          <w:p w14:paraId="72A6669C" w14:textId="77777777" w:rsidR="001B65D8" w:rsidRPr="00FD1977" w:rsidRDefault="001B65D8" w:rsidP="002063A8">
            <w:pPr>
              <w:keepNext/>
              <w:jc w:val="center"/>
              <w:rPr>
                <w:rFonts w:cs="Arial"/>
                <w:b/>
                <w:bCs/>
                <w:szCs w:val="20"/>
              </w:rPr>
            </w:pPr>
            <w:r w:rsidRPr="00FD1977">
              <w:rPr>
                <w:rFonts w:cs="Arial"/>
                <w:b/>
                <w:bCs/>
                <w:szCs w:val="20"/>
              </w:rPr>
              <w:t>Total N</w:t>
            </w:r>
          </w:p>
        </w:tc>
      </w:tr>
      <w:tr w:rsidR="001B65D8" w:rsidRPr="00FD1977" w14:paraId="2E1A56FA" w14:textId="77777777" w:rsidTr="002063A8">
        <w:trPr>
          <w:trHeight w:val="300"/>
        </w:trPr>
        <w:tc>
          <w:tcPr>
            <w:tcW w:w="3397" w:type="dxa"/>
            <w:hideMark/>
          </w:tcPr>
          <w:p w14:paraId="5490E505" w14:textId="77777777" w:rsidR="001B65D8" w:rsidRPr="00FD1977" w:rsidRDefault="001B65D8" w:rsidP="002063A8">
            <w:pPr>
              <w:keepNext/>
              <w:jc w:val="right"/>
              <w:rPr>
                <w:rFonts w:cs="Arial"/>
                <w:b/>
                <w:bCs/>
                <w:szCs w:val="20"/>
              </w:rPr>
            </w:pPr>
            <w:r w:rsidRPr="00FD1977">
              <w:rPr>
                <w:rFonts w:cs="Arial"/>
                <w:b/>
                <w:bCs/>
                <w:szCs w:val="20"/>
              </w:rPr>
              <w:t>All usual residents</w:t>
            </w:r>
          </w:p>
        </w:tc>
        <w:tc>
          <w:tcPr>
            <w:tcW w:w="904" w:type="dxa"/>
            <w:hideMark/>
          </w:tcPr>
          <w:p w14:paraId="55AECCC1" w14:textId="77777777" w:rsidR="001B65D8" w:rsidRPr="00FD1977" w:rsidRDefault="001B65D8" w:rsidP="002063A8">
            <w:pPr>
              <w:keepNext/>
              <w:jc w:val="center"/>
              <w:rPr>
                <w:rFonts w:cs="Arial"/>
                <w:b/>
                <w:bCs/>
                <w:szCs w:val="20"/>
              </w:rPr>
            </w:pPr>
            <w:r w:rsidRPr="00FD1977">
              <w:rPr>
                <w:rFonts w:cs="Arial"/>
                <w:b/>
                <w:bCs/>
                <w:szCs w:val="20"/>
              </w:rPr>
              <w:t>50.0</w:t>
            </w:r>
          </w:p>
        </w:tc>
        <w:tc>
          <w:tcPr>
            <w:tcW w:w="905" w:type="dxa"/>
            <w:hideMark/>
          </w:tcPr>
          <w:p w14:paraId="2DF1DD15" w14:textId="77777777" w:rsidR="001B65D8" w:rsidRPr="00FD1977" w:rsidRDefault="001B65D8" w:rsidP="002063A8">
            <w:pPr>
              <w:keepNext/>
              <w:jc w:val="center"/>
              <w:rPr>
                <w:rFonts w:cs="Arial"/>
                <w:b/>
                <w:bCs/>
                <w:szCs w:val="20"/>
              </w:rPr>
            </w:pPr>
            <w:r w:rsidRPr="00FD1977">
              <w:rPr>
                <w:rFonts w:cs="Arial"/>
                <w:b/>
                <w:bCs/>
                <w:szCs w:val="20"/>
              </w:rPr>
              <w:t>28.7</w:t>
            </w:r>
          </w:p>
        </w:tc>
        <w:tc>
          <w:tcPr>
            <w:tcW w:w="904" w:type="dxa"/>
            <w:hideMark/>
          </w:tcPr>
          <w:p w14:paraId="32BB47B8" w14:textId="77777777" w:rsidR="001B65D8" w:rsidRPr="00FD1977" w:rsidRDefault="001B65D8" w:rsidP="002063A8">
            <w:pPr>
              <w:keepNext/>
              <w:jc w:val="center"/>
              <w:rPr>
                <w:rFonts w:cs="Arial"/>
                <w:b/>
                <w:bCs/>
                <w:szCs w:val="20"/>
              </w:rPr>
            </w:pPr>
            <w:r w:rsidRPr="00FD1977">
              <w:rPr>
                <w:rFonts w:cs="Arial"/>
                <w:b/>
                <w:bCs/>
                <w:szCs w:val="20"/>
              </w:rPr>
              <w:t>13.7</w:t>
            </w:r>
          </w:p>
        </w:tc>
        <w:tc>
          <w:tcPr>
            <w:tcW w:w="905" w:type="dxa"/>
            <w:hideMark/>
          </w:tcPr>
          <w:p w14:paraId="55BB368F" w14:textId="77777777" w:rsidR="001B65D8" w:rsidRPr="00FD1977" w:rsidRDefault="001B65D8" w:rsidP="002063A8">
            <w:pPr>
              <w:keepNext/>
              <w:jc w:val="center"/>
              <w:rPr>
                <w:rFonts w:cs="Arial"/>
                <w:b/>
                <w:bCs/>
                <w:szCs w:val="20"/>
              </w:rPr>
            </w:pPr>
            <w:r w:rsidRPr="00FD1977">
              <w:rPr>
                <w:rFonts w:cs="Arial"/>
                <w:b/>
                <w:bCs/>
                <w:szCs w:val="20"/>
              </w:rPr>
              <w:t>5.7</w:t>
            </w:r>
          </w:p>
        </w:tc>
        <w:tc>
          <w:tcPr>
            <w:tcW w:w="905" w:type="dxa"/>
            <w:hideMark/>
          </w:tcPr>
          <w:p w14:paraId="0A28E831" w14:textId="77777777" w:rsidR="001B65D8" w:rsidRPr="00FD1977" w:rsidRDefault="001B65D8" w:rsidP="002063A8">
            <w:pPr>
              <w:keepNext/>
              <w:jc w:val="center"/>
              <w:rPr>
                <w:rFonts w:cs="Arial"/>
                <w:b/>
                <w:bCs/>
                <w:szCs w:val="20"/>
              </w:rPr>
            </w:pPr>
            <w:r w:rsidRPr="00FD1977">
              <w:rPr>
                <w:rFonts w:cs="Arial"/>
                <w:b/>
                <w:bCs/>
                <w:szCs w:val="20"/>
              </w:rPr>
              <w:t>1.9</w:t>
            </w:r>
          </w:p>
        </w:tc>
        <w:tc>
          <w:tcPr>
            <w:tcW w:w="997" w:type="dxa"/>
          </w:tcPr>
          <w:p w14:paraId="5E6043EA" w14:textId="77777777" w:rsidR="001B65D8" w:rsidRPr="00FD1977" w:rsidRDefault="001B65D8" w:rsidP="002063A8">
            <w:pPr>
              <w:keepNext/>
              <w:jc w:val="center"/>
              <w:rPr>
                <w:rFonts w:cs="Arial"/>
                <w:b/>
                <w:bCs/>
                <w:szCs w:val="20"/>
              </w:rPr>
            </w:pPr>
            <w:r w:rsidRPr="00FD1977">
              <w:rPr>
                <w:rFonts w:cs="Arial"/>
                <w:b/>
                <w:bCs/>
                <w:szCs w:val="20"/>
              </w:rPr>
              <w:t>1903179</w:t>
            </w:r>
          </w:p>
        </w:tc>
      </w:tr>
      <w:tr w:rsidR="001B65D8" w:rsidRPr="00FD1977" w14:paraId="15E648C2" w14:textId="77777777" w:rsidTr="002063A8">
        <w:trPr>
          <w:trHeight w:val="300"/>
        </w:trPr>
        <w:tc>
          <w:tcPr>
            <w:tcW w:w="3397" w:type="dxa"/>
            <w:noWrap/>
            <w:hideMark/>
          </w:tcPr>
          <w:p w14:paraId="43878F09" w14:textId="77777777" w:rsidR="001B65D8" w:rsidRPr="00FD1977" w:rsidRDefault="001B65D8" w:rsidP="002063A8">
            <w:pPr>
              <w:keepNext/>
              <w:jc w:val="right"/>
              <w:rPr>
                <w:rFonts w:cs="Arial"/>
                <w:szCs w:val="20"/>
              </w:rPr>
            </w:pPr>
            <w:r w:rsidRPr="00FD1977">
              <w:rPr>
                <w:rFonts w:cs="Arial"/>
                <w:szCs w:val="20"/>
              </w:rPr>
              <w:t>Northern Ireland</w:t>
            </w:r>
          </w:p>
        </w:tc>
        <w:tc>
          <w:tcPr>
            <w:tcW w:w="904" w:type="dxa"/>
            <w:noWrap/>
            <w:hideMark/>
          </w:tcPr>
          <w:p w14:paraId="42871A6B" w14:textId="77777777" w:rsidR="001B65D8" w:rsidRPr="00FD1977" w:rsidRDefault="001B65D8" w:rsidP="002063A8">
            <w:pPr>
              <w:keepNext/>
              <w:jc w:val="center"/>
              <w:rPr>
                <w:rFonts w:cs="Arial"/>
                <w:szCs w:val="20"/>
              </w:rPr>
            </w:pPr>
            <w:r w:rsidRPr="00FD1977">
              <w:rPr>
                <w:rFonts w:cs="Arial"/>
                <w:szCs w:val="20"/>
              </w:rPr>
              <w:t>50.4</w:t>
            </w:r>
          </w:p>
        </w:tc>
        <w:tc>
          <w:tcPr>
            <w:tcW w:w="905" w:type="dxa"/>
            <w:noWrap/>
            <w:hideMark/>
          </w:tcPr>
          <w:p w14:paraId="540D6605" w14:textId="77777777" w:rsidR="001B65D8" w:rsidRPr="00FD1977" w:rsidRDefault="001B65D8" w:rsidP="002063A8">
            <w:pPr>
              <w:keepNext/>
              <w:jc w:val="center"/>
              <w:rPr>
                <w:rFonts w:cs="Arial"/>
                <w:szCs w:val="20"/>
              </w:rPr>
            </w:pPr>
            <w:r w:rsidRPr="00FD1977">
              <w:rPr>
                <w:rFonts w:cs="Arial"/>
                <w:szCs w:val="20"/>
              </w:rPr>
              <w:t>27.9</w:t>
            </w:r>
          </w:p>
        </w:tc>
        <w:tc>
          <w:tcPr>
            <w:tcW w:w="904" w:type="dxa"/>
            <w:noWrap/>
            <w:hideMark/>
          </w:tcPr>
          <w:p w14:paraId="210F9DEB" w14:textId="77777777" w:rsidR="001B65D8" w:rsidRPr="00FD1977" w:rsidRDefault="001B65D8" w:rsidP="002063A8">
            <w:pPr>
              <w:keepNext/>
              <w:jc w:val="center"/>
              <w:rPr>
                <w:rFonts w:cs="Arial"/>
                <w:szCs w:val="20"/>
              </w:rPr>
            </w:pPr>
            <w:r w:rsidRPr="00FD1977">
              <w:rPr>
                <w:rFonts w:cs="Arial"/>
                <w:szCs w:val="20"/>
              </w:rPr>
              <w:t>13.9</w:t>
            </w:r>
          </w:p>
        </w:tc>
        <w:tc>
          <w:tcPr>
            <w:tcW w:w="905" w:type="dxa"/>
            <w:noWrap/>
            <w:hideMark/>
          </w:tcPr>
          <w:p w14:paraId="6F29FA83" w14:textId="77777777" w:rsidR="001B65D8" w:rsidRPr="00FD1977" w:rsidRDefault="001B65D8" w:rsidP="002063A8">
            <w:pPr>
              <w:keepNext/>
              <w:jc w:val="center"/>
              <w:rPr>
                <w:rFonts w:cs="Arial"/>
                <w:szCs w:val="20"/>
              </w:rPr>
            </w:pPr>
            <w:r w:rsidRPr="00FD1977">
              <w:rPr>
                <w:rFonts w:cs="Arial"/>
                <w:szCs w:val="20"/>
              </w:rPr>
              <w:t>5.8</w:t>
            </w:r>
          </w:p>
        </w:tc>
        <w:tc>
          <w:tcPr>
            <w:tcW w:w="905" w:type="dxa"/>
            <w:noWrap/>
            <w:hideMark/>
          </w:tcPr>
          <w:p w14:paraId="387C71FF" w14:textId="77777777" w:rsidR="001B65D8" w:rsidRPr="00FD1977" w:rsidRDefault="001B65D8" w:rsidP="002063A8">
            <w:pPr>
              <w:keepNext/>
              <w:jc w:val="center"/>
              <w:rPr>
                <w:rFonts w:cs="Arial"/>
                <w:szCs w:val="20"/>
              </w:rPr>
            </w:pPr>
            <w:r w:rsidRPr="00FD1977">
              <w:rPr>
                <w:rFonts w:cs="Arial"/>
                <w:szCs w:val="20"/>
              </w:rPr>
              <w:t>2.0</w:t>
            </w:r>
          </w:p>
        </w:tc>
        <w:tc>
          <w:tcPr>
            <w:tcW w:w="997" w:type="dxa"/>
          </w:tcPr>
          <w:p w14:paraId="192E0799" w14:textId="77777777" w:rsidR="001B65D8" w:rsidRPr="00FD1977" w:rsidRDefault="001B65D8" w:rsidP="002063A8">
            <w:pPr>
              <w:keepNext/>
              <w:jc w:val="center"/>
              <w:rPr>
                <w:rFonts w:cs="Arial"/>
                <w:szCs w:val="20"/>
              </w:rPr>
            </w:pPr>
            <w:r w:rsidRPr="00FD1977">
              <w:rPr>
                <w:rFonts w:cs="Arial"/>
                <w:szCs w:val="20"/>
              </w:rPr>
              <w:t>1646276</w:t>
            </w:r>
          </w:p>
        </w:tc>
      </w:tr>
      <w:tr w:rsidR="001B65D8" w:rsidRPr="00FD1977" w14:paraId="6C725851" w14:textId="77777777" w:rsidTr="002063A8">
        <w:trPr>
          <w:trHeight w:val="300"/>
        </w:trPr>
        <w:tc>
          <w:tcPr>
            <w:tcW w:w="3397" w:type="dxa"/>
            <w:noWrap/>
            <w:hideMark/>
          </w:tcPr>
          <w:p w14:paraId="3E81FB97" w14:textId="77777777" w:rsidR="001B65D8" w:rsidRPr="00FD1977" w:rsidRDefault="001B65D8" w:rsidP="002063A8">
            <w:pPr>
              <w:keepNext/>
              <w:jc w:val="right"/>
              <w:rPr>
                <w:rFonts w:cs="Arial"/>
                <w:szCs w:val="20"/>
              </w:rPr>
            </w:pPr>
            <w:r w:rsidRPr="00FD1977">
              <w:rPr>
                <w:rFonts w:cs="Arial"/>
                <w:szCs w:val="20"/>
              </w:rPr>
              <w:t>Europe: Other EU countries</w:t>
            </w:r>
          </w:p>
        </w:tc>
        <w:tc>
          <w:tcPr>
            <w:tcW w:w="904" w:type="dxa"/>
            <w:noWrap/>
            <w:hideMark/>
          </w:tcPr>
          <w:p w14:paraId="1B9DA3C7" w14:textId="77777777" w:rsidR="001B65D8" w:rsidRPr="00FD1977" w:rsidRDefault="001B65D8" w:rsidP="002063A8">
            <w:pPr>
              <w:keepNext/>
              <w:jc w:val="center"/>
              <w:rPr>
                <w:rFonts w:cs="Arial"/>
                <w:szCs w:val="20"/>
              </w:rPr>
            </w:pPr>
            <w:r w:rsidRPr="00FD1977">
              <w:rPr>
                <w:rFonts w:cs="Arial"/>
                <w:szCs w:val="20"/>
              </w:rPr>
              <w:t>49.8</w:t>
            </w:r>
          </w:p>
        </w:tc>
        <w:tc>
          <w:tcPr>
            <w:tcW w:w="905" w:type="dxa"/>
            <w:noWrap/>
            <w:hideMark/>
          </w:tcPr>
          <w:p w14:paraId="09A0CD8E" w14:textId="77777777" w:rsidR="001B65D8" w:rsidRPr="00FD1977" w:rsidRDefault="001B65D8" w:rsidP="002063A8">
            <w:pPr>
              <w:keepNext/>
              <w:jc w:val="center"/>
              <w:rPr>
                <w:rFonts w:cs="Arial"/>
                <w:szCs w:val="20"/>
              </w:rPr>
            </w:pPr>
            <w:r w:rsidRPr="00FD1977">
              <w:rPr>
                <w:rFonts w:cs="Arial"/>
                <w:szCs w:val="20"/>
              </w:rPr>
              <w:t>37.8</w:t>
            </w:r>
          </w:p>
        </w:tc>
        <w:tc>
          <w:tcPr>
            <w:tcW w:w="904" w:type="dxa"/>
            <w:noWrap/>
            <w:hideMark/>
          </w:tcPr>
          <w:p w14:paraId="78FA8644" w14:textId="77777777" w:rsidR="001B65D8" w:rsidRPr="00FD1977" w:rsidRDefault="001B65D8" w:rsidP="002063A8">
            <w:pPr>
              <w:keepNext/>
              <w:jc w:val="center"/>
              <w:rPr>
                <w:rFonts w:cs="Arial"/>
                <w:szCs w:val="20"/>
              </w:rPr>
            </w:pPr>
            <w:r w:rsidRPr="00FD1977">
              <w:rPr>
                <w:rFonts w:cs="Arial"/>
                <w:szCs w:val="20"/>
              </w:rPr>
              <w:t>8.4</w:t>
            </w:r>
          </w:p>
        </w:tc>
        <w:tc>
          <w:tcPr>
            <w:tcW w:w="905" w:type="dxa"/>
            <w:noWrap/>
            <w:hideMark/>
          </w:tcPr>
          <w:p w14:paraId="3DFDDC0F" w14:textId="77777777" w:rsidR="001B65D8" w:rsidRPr="00FD1977" w:rsidRDefault="001B65D8" w:rsidP="002063A8">
            <w:pPr>
              <w:keepNext/>
              <w:jc w:val="center"/>
              <w:rPr>
                <w:rFonts w:cs="Arial"/>
                <w:szCs w:val="20"/>
              </w:rPr>
            </w:pPr>
            <w:r w:rsidRPr="00FD1977">
              <w:rPr>
                <w:rFonts w:cs="Arial"/>
                <w:szCs w:val="20"/>
              </w:rPr>
              <w:t>3.2</w:t>
            </w:r>
          </w:p>
        </w:tc>
        <w:tc>
          <w:tcPr>
            <w:tcW w:w="905" w:type="dxa"/>
            <w:noWrap/>
            <w:hideMark/>
          </w:tcPr>
          <w:p w14:paraId="4EF000F1" w14:textId="77777777" w:rsidR="001B65D8" w:rsidRPr="00FD1977" w:rsidRDefault="001B65D8" w:rsidP="002063A8">
            <w:pPr>
              <w:keepNext/>
              <w:jc w:val="center"/>
              <w:rPr>
                <w:rFonts w:cs="Arial"/>
                <w:szCs w:val="20"/>
              </w:rPr>
            </w:pPr>
            <w:r w:rsidRPr="00FD1977">
              <w:rPr>
                <w:rFonts w:cs="Arial"/>
                <w:szCs w:val="20"/>
              </w:rPr>
              <w:t>0.8</w:t>
            </w:r>
          </w:p>
        </w:tc>
        <w:tc>
          <w:tcPr>
            <w:tcW w:w="997" w:type="dxa"/>
          </w:tcPr>
          <w:p w14:paraId="6861010E" w14:textId="77777777" w:rsidR="001B65D8" w:rsidRPr="00FD1977" w:rsidRDefault="001B65D8" w:rsidP="002063A8">
            <w:pPr>
              <w:keepNext/>
              <w:jc w:val="center"/>
              <w:rPr>
                <w:rFonts w:cs="Arial"/>
                <w:szCs w:val="20"/>
              </w:rPr>
            </w:pPr>
            <w:r w:rsidRPr="00FD1977">
              <w:rPr>
                <w:rFonts w:cs="Arial"/>
                <w:szCs w:val="20"/>
              </w:rPr>
              <w:t>67451</w:t>
            </w:r>
          </w:p>
        </w:tc>
      </w:tr>
      <w:tr w:rsidR="001B65D8" w:rsidRPr="00FD1977" w14:paraId="78F84D1E" w14:textId="77777777" w:rsidTr="002063A8">
        <w:trPr>
          <w:trHeight w:val="300"/>
        </w:trPr>
        <w:tc>
          <w:tcPr>
            <w:tcW w:w="3397" w:type="dxa"/>
            <w:noWrap/>
            <w:hideMark/>
          </w:tcPr>
          <w:p w14:paraId="79B2FA48" w14:textId="77777777" w:rsidR="001B65D8" w:rsidRPr="00FD1977" w:rsidRDefault="001B65D8" w:rsidP="002063A8">
            <w:pPr>
              <w:keepNext/>
              <w:jc w:val="right"/>
              <w:rPr>
                <w:rFonts w:cs="Arial"/>
                <w:szCs w:val="20"/>
              </w:rPr>
            </w:pPr>
            <w:r w:rsidRPr="00FD1977">
              <w:rPr>
                <w:rFonts w:cs="Arial"/>
                <w:szCs w:val="20"/>
              </w:rPr>
              <w:t>Europe: Other Non-EU countries</w:t>
            </w:r>
          </w:p>
        </w:tc>
        <w:tc>
          <w:tcPr>
            <w:tcW w:w="904" w:type="dxa"/>
            <w:noWrap/>
            <w:hideMark/>
          </w:tcPr>
          <w:p w14:paraId="62389ADC" w14:textId="77777777" w:rsidR="001B65D8" w:rsidRPr="00FD1977" w:rsidRDefault="001B65D8" w:rsidP="002063A8">
            <w:pPr>
              <w:keepNext/>
              <w:jc w:val="center"/>
              <w:rPr>
                <w:rFonts w:cs="Arial"/>
                <w:szCs w:val="20"/>
              </w:rPr>
            </w:pPr>
            <w:r w:rsidRPr="00FD1977">
              <w:rPr>
                <w:rFonts w:cs="Arial"/>
                <w:szCs w:val="20"/>
              </w:rPr>
              <w:t>49.7</w:t>
            </w:r>
          </w:p>
        </w:tc>
        <w:tc>
          <w:tcPr>
            <w:tcW w:w="905" w:type="dxa"/>
            <w:noWrap/>
            <w:hideMark/>
          </w:tcPr>
          <w:p w14:paraId="3099C9C2" w14:textId="77777777" w:rsidR="001B65D8" w:rsidRPr="00FD1977" w:rsidRDefault="001B65D8" w:rsidP="002063A8">
            <w:pPr>
              <w:keepNext/>
              <w:jc w:val="center"/>
              <w:rPr>
                <w:rFonts w:cs="Arial"/>
                <w:szCs w:val="20"/>
              </w:rPr>
            </w:pPr>
            <w:r w:rsidRPr="00FD1977">
              <w:rPr>
                <w:rFonts w:cs="Arial"/>
                <w:szCs w:val="20"/>
              </w:rPr>
              <w:t>35.8</w:t>
            </w:r>
          </w:p>
        </w:tc>
        <w:tc>
          <w:tcPr>
            <w:tcW w:w="904" w:type="dxa"/>
            <w:noWrap/>
            <w:hideMark/>
          </w:tcPr>
          <w:p w14:paraId="16DDD72B" w14:textId="77777777" w:rsidR="001B65D8" w:rsidRPr="00FD1977" w:rsidRDefault="001B65D8" w:rsidP="002063A8">
            <w:pPr>
              <w:keepNext/>
              <w:jc w:val="center"/>
              <w:rPr>
                <w:rFonts w:cs="Arial"/>
                <w:szCs w:val="20"/>
              </w:rPr>
            </w:pPr>
            <w:r w:rsidRPr="00FD1977">
              <w:rPr>
                <w:rFonts w:cs="Arial"/>
                <w:szCs w:val="20"/>
              </w:rPr>
              <w:t>10.3</w:t>
            </w:r>
          </w:p>
        </w:tc>
        <w:tc>
          <w:tcPr>
            <w:tcW w:w="905" w:type="dxa"/>
            <w:noWrap/>
            <w:hideMark/>
          </w:tcPr>
          <w:p w14:paraId="57944F3B" w14:textId="77777777" w:rsidR="001B65D8" w:rsidRPr="00FD1977" w:rsidRDefault="001B65D8" w:rsidP="002063A8">
            <w:pPr>
              <w:keepNext/>
              <w:jc w:val="center"/>
              <w:rPr>
                <w:rFonts w:cs="Arial"/>
                <w:szCs w:val="20"/>
              </w:rPr>
            </w:pPr>
            <w:r w:rsidRPr="00FD1977">
              <w:rPr>
                <w:rFonts w:cs="Arial"/>
                <w:szCs w:val="20"/>
              </w:rPr>
              <w:t>3.2</w:t>
            </w:r>
          </w:p>
        </w:tc>
        <w:tc>
          <w:tcPr>
            <w:tcW w:w="905" w:type="dxa"/>
            <w:noWrap/>
            <w:hideMark/>
          </w:tcPr>
          <w:p w14:paraId="6FB076A1" w14:textId="77777777" w:rsidR="001B65D8" w:rsidRPr="00FD1977" w:rsidRDefault="001B65D8" w:rsidP="002063A8">
            <w:pPr>
              <w:keepNext/>
              <w:jc w:val="center"/>
              <w:rPr>
                <w:rFonts w:cs="Arial"/>
                <w:szCs w:val="20"/>
              </w:rPr>
            </w:pPr>
            <w:r w:rsidRPr="00FD1977">
              <w:rPr>
                <w:rFonts w:cs="Arial"/>
                <w:szCs w:val="20"/>
              </w:rPr>
              <w:t>1.1</w:t>
            </w:r>
          </w:p>
        </w:tc>
        <w:tc>
          <w:tcPr>
            <w:tcW w:w="997" w:type="dxa"/>
          </w:tcPr>
          <w:p w14:paraId="5FC3E36A" w14:textId="77777777" w:rsidR="001B65D8" w:rsidRPr="00FD1977" w:rsidRDefault="001B65D8" w:rsidP="002063A8">
            <w:pPr>
              <w:keepNext/>
              <w:jc w:val="center"/>
              <w:rPr>
                <w:rFonts w:cs="Arial"/>
                <w:szCs w:val="20"/>
              </w:rPr>
            </w:pPr>
            <w:r w:rsidRPr="00FD1977">
              <w:rPr>
                <w:rFonts w:cs="Arial"/>
                <w:szCs w:val="20"/>
              </w:rPr>
              <w:t>3689</w:t>
            </w:r>
          </w:p>
        </w:tc>
      </w:tr>
      <w:tr w:rsidR="001B65D8" w:rsidRPr="00FD1977" w14:paraId="41685208" w14:textId="77777777" w:rsidTr="002063A8">
        <w:trPr>
          <w:trHeight w:val="300"/>
        </w:trPr>
        <w:tc>
          <w:tcPr>
            <w:tcW w:w="3397" w:type="dxa"/>
            <w:noWrap/>
            <w:hideMark/>
          </w:tcPr>
          <w:p w14:paraId="68B38283" w14:textId="77777777" w:rsidR="001B65D8" w:rsidRPr="00FD1977" w:rsidRDefault="001B65D8" w:rsidP="002063A8">
            <w:pPr>
              <w:keepNext/>
              <w:jc w:val="right"/>
              <w:rPr>
                <w:rFonts w:cs="Arial"/>
                <w:szCs w:val="20"/>
              </w:rPr>
            </w:pPr>
            <w:r w:rsidRPr="00FD1977">
              <w:rPr>
                <w:rFonts w:cs="Arial"/>
                <w:szCs w:val="20"/>
              </w:rPr>
              <w:t>Africa</w:t>
            </w:r>
          </w:p>
        </w:tc>
        <w:tc>
          <w:tcPr>
            <w:tcW w:w="904" w:type="dxa"/>
            <w:noWrap/>
            <w:hideMark/>
          </w:tcPr>
          <w:p w14:paraId="49A2DD4A" w14:textId="77777777" w:rsidR="001B65D8" w:rsidRPr="00FD1977" w:rsidRDefault="001B65D8" w:rsidP="002063A8">
            <w:pPr>
              <w:keepNext/>
              <w:jc w:val="center"/>
              <w:rPr>
                <w:rFonts w:cs="Arial"/>
                <w:szCs w:val="20"/>
              </w:rPr>
            </w:pPr>
            <w:r w:rsidRPr="00FD1977">
              <w:rPr>
                <w:rFonts w:cs="Arial"/>
                <w:szCs w:val="20"/>
              </w:rPr>
              <w:t>54.7</w:t>
            </w:r>
          </w:p>
        </w:tc>
        <w:tc>
          <w:tcPr>
            <w:tcW w:w="905" w:type="dxa"/>
            <w:noWrap/>
            <w:hideMark/>
          </w:tcPr>
          <w:p w14:paraId="081049D6" w14:textId="77777777" w:rsidR="001B65D8" w:rsidRPr="00FD1977" w:rsidRDefault="001B65D8" w:rsidP="002063A8">
            <w:pPr>
              <w:keepNext/>
              <w:jc w:val="center"/>
              <w:rPr>
                <w:rFonts w:cs="Arial"/>
                <w:szCs w:val="20"/>
              </w:rPr>
            </w:pPr>
            <w:r w:rsidRPr="00FD1977">
              <w:rPr>
                <w:rFonts w:cs="Arial"/>
                <w:szCs w:val="20"/>
              </w:rPr>
              <w:t>31.6</w:t>
            </w:r>
          </w:p>
        </w:tc>
        <w:tc>
          <w:tcPr>
            <w:tcW w:w="904" w:type="dxa"/>
            <w:noWrap/>
            <w:hideMark/>
          </w:tcPr>
          <w:p w14:paraId="73ED4412" w14:textId="77777777" w:rsidR="001B65D8" w:rsidRPr="00FD1977" w:rsidRDefault="001B65D8" w:rsidP="002063A8">
            <w:pPr>
              <w:keepNext/>
              <w:jc w:val="center"/>
              <w:rPr>
                <w:rFonts w:cs="Arial"/>
                <w:szCs w:val="20"/>
              </w:rPr>
            </w:pPr>
            <w:r w:rsidRPr="00FD1977">
              <w:rPr>
                <w:rFonts w:cs="Arial"/>
                <w:szCs w:val="20"/>
              </w:rPr>
              <w:t>9.7</w:t>
            </w:r>
          </w:p>
        </w:tc>
        <w:tc>
          <w:tcPr>
            <w:tcW w:w="905" w:type="dxa"/>
            <w:noWrap/>
            <w:hideMark/>
          </w:tcPr>
          <w:p w14:paraId="7059629E" w14:textId="77777777" w:rsidR="001B65D8" w:rsidRPr="00FD1977" w:rsidRDefault="001B65D8" w:rsidP="002063A8">
            <w:pPr>
              <w:keepNext/>
              <w:jc w:val="center"/>
              <w:rPr>
                <w:rFonts w:cs="Arial"/>
                <w:szCs w:val="20"/>
              </w:rPr>
            </w:pPr>
            <w:r w:rsidRPr="00FD1977">
              <w:rPr>
                <w:rFonts w:cs="Arial"/>
                <w:szCs w:val="20"/>
              </w:rPr>
              <w:t>3.3</w:t>
            </w:r>
          </w:p>
        </w:tc>
        <w:tc>
          <w:tcPr>
            <w:tcW w:w="905" w:type="dxa"/>
            <w:noWrap/>
            <w:hideMark/>
          </w:tcPr>
          <w:p w14:paraId="30293FCF" w14:textId="77777777" w:rsidR="001B65D8" w:rsidRPr="00FD1977" w:rsidRDefault="001B65D8" w:rsidP="002063A8">
            <w:pPr>
              <w:keepNext/>
              <w:jc w:val="center"/>
              <w:rPr>
                <w:rFonts w:cs="Arial"/>
                <w:szCs w:val="20"/>
              </w:rPr>
            </w:pPr>
            <w:r w:rsidRPr="00FD1977">
              <w:rPr>
                <w:rFonts w:cs="Arial"/>
                <w:szCs w:val="20"/>
              </w:rPr>
              <w:t>0.7</w:t>
            </w:r>
          </w:p>
        </w:tc>
        <w:tc>
          <w:tcPr>
            <w:tcW w:w="997" w:type="dxa"/>
          </w:tcPr>
          <w:p w14:paraId="3981BE25" w14:textId="77777777" w:rsidR="001B65D8" w:rsidRPr="00FD1977" w:rsidRDefault="001B65D8" w:rsidP="002063A8">
            <w:pPr>
              <w:keepNext/>
              <w:jc w:val="center"/>
              <w:rPr>
                <w:rFonts w:cs="Arial"/>
                <w:szCs w:val="20"/>
              </w:rPr>
            </w:pPr>
            <w:r w:rsidRPr="00FD1977">
              <w:rPr>
                <w:rFonts w:cs="Arial"/>
                <w:szCs w:val="20"/>
              </w:rPr>
              <w:t>10760</w:t>
            </w:r>
          </w:p>
        </w:tc>
      </w:tr>
      <w:tr w:rsidR="001B65D8" w:rsidRPr="00FD1977" w14:paraId="1CF87AEA" w14:textId="77777777" w:rsidTr="002063A8">
        <w:trPr>
          <w:trHeight w:val="300"/>
        </w:trPr>
        <w:tc>
          <w:tcPr>
            <w:tcW w:w="3397" w:type="dxa"/>
            <w:noWrap/>
            <w:hideMark/>
          </w:tcPr>
          <w:p w14:paraId="5A1FC669" w14:textId="77777777" w:rsidR="001B65D8" w:rsidRPr="00FD1977" w:rsidRDefault="001B65D8" w:rsidP="002063A8">
            <w:pPr>
              <w:keepNext/>
              <w:jc w:val="right"/>
              <w:rPr>
                <w:rFonts w:cs="Arial"/>
                <w:szCs w:val="20"/>
              </w:rPr>
            </w:pPr>
            <w:r w:rsidRPr="00FD1977">
              <w:rPr>
                <w:rFonts w:cs="Arial"/>
                <w:szCs w:val="20"/>
              </w:rPr>
              <w:t>Middle East and Asia</w:t>
            </w:r>
          </w:p>
        </w:tc>
        <w:tc>
          <w:tcPr>
            <w:tcW w:w="904" w:type="dxa"/>
            <w:noWrap/>
            <w:hideMark/>
          </w:tcPr>
          <w:p w14:paraId="100B8B41" w14:textId="77777777" w:rsidR="001B65D8" w:rsidRPr="00FD1977" w:rsidRDefault="001B65D8" w:rsidP="002063A8">
            <w:pPr>
              <w:keepNext/>
              <w:jc w:val="center"/>
              <w:rPr>
                <w:rFonts w:cs="Arial"/>
                <w:szCs w:val="20"/>
              </w:rPr>
            </w:pPr>
            <w:r w:rsidRPr="00FD1977">
              <w:rPr>
                <w:rFonts w:cs="Arial"/>
                <w:szCs w:val="20"/>
              </w:rPr>
              <w:t>53.3</w:t>
            </w:r>
          </w:p>
        </w:tc>
        <w:tc>
          <w:tcPr>
            <w:tcW w:w="905" w:type="dxa"/>
            <w:noWrap/>
            <w:hideMark/>
          </w:tcPr>
          <w:p w14:paraId="25E9FFAD" w14:textId="77777777" w:rsidR="001B65D8" w:rsidRPr="00FD1977" w:rsidRDefault="001B65D8" w:rsidP="002063A8">
            <w:pPr>
              <w:keepNext/>
              <w:jc w:val="center"/>
              <w:rPr>
                <w:rFonts w:cs="Arial"/>
                <w:szCs w:val="20"/>
              </w:rPr>
            </w:pPr>
            <w:r w:rsidRPr="00FD1977">
              <w:rPr>
                <w:rFonts w:cs="Arial"/>
                <w:szCs w:val="20"/>
              </w:rPr>
              <w:t>34.9</w:t>
            </w:r>
          </w:p>
        </w:tc>
        <w:tc>
          <w:tcPr>
            <w:tcW w:w="904" w:type="dxa"/>
            <w:noWrap/>
            <w:hideMark/>
          </w:tcPr>
          <w:p w14:paraId="1D025921" w14:textId="77777777" w:rsidR="001B65D8" w:rsidRPr="00FD1977" w:rsidRDefault="001B65D8" w:rsidP="002063A8">
            <w:pPr>
              <w:keepNext/>
              <w:jc w:val="center"/>
              <w:rPr>
                <w:rFonts w:cs="Arial"/>
                <w:szCs w:val="20"/>
              </w:rPr>
            </w:pPr>
            <w:r w:rsidRPr="00FD1977">
              <w:rPr>
                <w:rFonts w:cs="Arial"/>
                <w:szCs w:val="20"/>
              </w:rPr>
              <w:t>8.9</w:t>
            </w:r>
          </w:p>
        </w:tc>
        <w:tc>
          <w:tcPr>
            <w:tcW w:w="905" w:type="dxa"/>
            <w:noWrap/>
            <w:hideMark/>
          </w:tcPr>
          <w:p w14:paraId="7E221330" w14:textId="77777777" w:rsidR="001B65D8" w:rsidRPr="00FD1977" w:rsidRDefault="001B65D8" w:rsidP="002063A8">
            <w:pPr>
              <w:keepNext/>
              <w:jc w:val="center"/>
              <w:rPr>
                <w:rFonts w:cs="Arial"/>
                <w:szCs w:val="20"/>
              </w:rPr>
            </w:pPr>
            <w:r w:rsidRPr="00FD1977">
              <w:rPr>
                <w:rFonts w:cs="Arial"/>
                <w:szCs w:val="20"/>
              </w:rPr>
              <w:t>2.2</w:t>
            </w:r>
          </w:p>
        </w:tc>
        <w:tc>
          <w:tcPr>
            <w:tcW w:w="905" w:type="dxa"/>
            <w:noWrap/>
            <w:hideMark/>
          </w:tcPr>
          <w:p w14:paraId="7C470E39" w14:textId="77777777" w:rsidR="001B65D8" w:rsidRPr="00FD1977" w:rsidRDefault="001B65D8" w:rsidP="002063A8">
            <w:pPr>
              <w:keepNext/>
              <w:jc w:val="center"/>
              <w:rPr>
                <w:rFonts w:cs="Arial"/>
                <w:szCs w:val="20"/>
              </w:rPr>
            </w:pPr>
            <w:r w:rsidRPr="00FD1977">
              <w:rPr>
                <w:rFonts w:cs="Arial"/>
                <w:szCs w:val="20"/>
              </w:rPr>
              <w:t>0.7</w:t>
            </w:r>
          </w:p>
        </w:tc>
        <w:tc>
          <w:tcPr>
            <w:tcW w:w="997" w:type="dxa"/>
          </w:tcPr>
          <w:p w14:paraId="4CF98F3A" w14:textId="77777777" w:rsidR="001B65D8" w:rsidRPr="00FD1977" w:rsidRDefault="001B65D8" w:rsidP="002063A8">
            <w:pPr>
              <w:keepNext/>
              <w:jc w:val="center"/>
              <w:rPr>
                <w:rFonts w:cs="Arial"/>
                <w:szCs w:val="20"/>
              </w:rPr>
            </w:pPr>
            <w:r w:rsidRPr="00FD1977">
              <w:rPr>
                <w:rFonts w:cs="Arial"/>
                <w:szCs w:val="20"/>
              </w:rPr>
              <w:t>29244</w:t>
            </w:r>
          </w:p>
        </w:tc>
      </w:tr>
      <w:tr w:rsidR="001B65D8" w:rsidRPr="00FD1977" w14:paraId="7F0BA40B" w14:textId="77777777" w:rsidTr="002063A8">
        <w:trPr>
          <w:trHeight w:val="600"/>
        </w:trPr>
        <w:tc>
          <w:tcPr>
            <w:tcW w:w="3397" w:type="dxa"/>
            <w:hideMark/>
          </w:tcPr>
          <w:p w14:paraId="03902A7E" w14:textId="77777777" w:rsidR="001B65D8" w:rsidRPr="00FD1977" w:rsidRDefault="001B65D8" w:rsidP="002063A8">
            <w:pPr>
              <w:keepNext/>
              <w:jc w:val="right"/>
              <w:rPr>
                <w:rFonts w:cs="Arial"/>
                <w:szCs w:val="20"/>
              </w:rPr>
            </w:pPr>
            <w:r w:rsidRPr="00FD1977">
              <w:rPr>
                <w:rFonts w:cs="Arial"/>
                <w:szCs w:val="20"/>
              </w:rPr>
              <w:t>North America, Central America and Caribbean</w:t>
            </w:r>
          </w:p>
        </w:tc>
        <w:tc>
          <w:tcPr>
            <w:tcW w:w="904" w:type="dxa"/>
            <w:noWrap/>
            <w:hideMark/>
          </w:tcPr>
          <w:p w14:paraId="4CBAE230" w14:textId="77777777" w:rsidR="001B65D8" w:rsidRPr="00FD1977" w:rsidRDefault="001B65D8" w:rsidP="002063A8">
            <w:pPr>
              <w:keepNext/>
              <w:jc w:val="center"/>
              <w:rPr>
                <w:rFonts w:cs="Arial"/>
                <w:szCs w:val="20"/>
              </w:rPr>
            </w:pPr>
            <w:r w:rsidRPr="00FD1977">
              <w:rPr>
                <w:rFonts w:cs="Arial"/>
                <w:szCs w:val="20"/>
              </w:rPr>
              <w:t>54.4</w:t>
            </w:r>
          </w:p>
        </w:tc>
        <w:tc>
          <w:tcPr>
            <w:tcW w:w="905" w:type="dxa"/>
            <w:noWrap/>
            <w:hideMark/>
          </w:tcPr>
          <w:p w14:paraId="3884310B" w14:textId="77777777" w:rsidR="001B65D8" w:rsidRPr="00FD1977" w:rsidRDefault="001B65D8" w:rsidP="002063A8">
            <w:pPr>
              <w:keepNext/>
              <w:jc w:val="center"/>
              <w:rPr>
                <w:rFonts w:cs="Arial"/>
                <w:szCs w:val="20"/>
              </w:rPr>
            </w:pPr>
            <w:r w:rsidRPr="00FD1977">
              <w:rPr>
                <w:rFonts w:cs="Arial"/>
                <w:szCs w:val="20"/>
              </w:rPr>
              <w:t>30.3</w:t>
            </w:r>
          </w:p>
        </w:tc>
        <w:tc>
          <w:tcPr>
            <w:tcW w:w="904" w:type="dxa"/>
            <w:noWrap/>
            <w:hideMark/>
          </w:tcPr>
          <w:p w14:paraId="425A3229" w14:textId="77777777" w:rsidR="001B65D8" w:rsidRPr="00FD1977" w:rsidRDefault="001B65D8" w:rsidP="002063A8">
            <w:pPr>
              <w:keepNext/>
              <w:jc w:val="center"/>
              <w:rPr>
                <w:rFonts w:cs="Arial"/>
                <w:szCs w:val="20"/>
              </w:rPr>
            </w:pPr>
            <w:r w:rsidRPr="00FD1977">
              <w:rPr>
                <w:rFonts w:cs="Arial"/>
                <w:szCs w:val="20"/>
              </w:rPr>
              <w:t>10.0</w:t>
            </w:r>
          </w:p>
        </w:tc>
        <w:tc>
          <w:tcPr>
            <w:tcW w:w="905" w:type="dxa"/>
            <w:noWrap/>
            <w:hideMark/>
          </w:tcPr>
          <w:p w14:paraId="19432D75" w14:textId="77777777" w:rsidR="001B65D8" w:rsidRPr="00FD1977" w:rsidRDefault="001B65D8" w:rsidP="002063A8">
            <w:pPr>
              <w:keepNext/>
              <w:jc w:val="center"/>
              <w:rPr>
                <w:rFonts w:cs="Arial"/>
                <w:szCs w:val="20"/>
              </w:rPr>
            </w:pPr>
            <w:r w:rsidRPr="00FD1977">
              <w:rPr>
                <w:rFonts w:cs="Arial"/>
                <w:szCs w:val="20"/>
              </w:rPr>
              <w:t>4.1</w:t>
            </w:r>
          </w:p>
        </w:tc>
        <w:tc>
          <w:tcPr>
            <w:tcW w:w="905" w:type="dxa"/>
            <w:noWrap/>
            <w:hideMark/>
          </w:tcPr>
          <w:p w14:paraId="41339DD2" w14:textId="77777777" w:rsidR="001B65D8" w:rsidRPr="00FD1977" w:rsidRDefault="001B65D8" w:rsidP="002063A8">
            <w:pPr>
              <w:keepNext/>
              <w:jc w:val="center"/>
              <w:rPr>
                <w:rFonts w:cs="Arial"/>
                <w:szCs w:val="20"/>
              </w:rPr>
            </w:pPr>
            <w:r w:rsidRPr="00FD1977">
              <w:rPr>
                <w:rFonts w:cs="Arial"/>
                <w:szCs w:val="20"/>
              </w:rPr>
              <w:t>1.2</w:t>
            </w:r>
          </w:p>
        </w:tc>
        <w:tc>
          <w:tcPr>
            <w:tcW w:w="997" w:type="dxa"/>
          </w:tcPr>
          <w:p w14:paraId="743A6398" w14:textId="77777777" w:rsidR="001B65D8" w:rsidRPr="00FD1977" w:rsidRDefault="001B65D8" w:rsidP="002063A8">
            <w:pPr>
              <w:keepNext/>
              <w:jc w:val="center"/>
              <w:rPr>
                <w:rFonts w:cs="Arial"/>
                <w:szCs w:val="20"/>
              </w:rPr>
            </w:pPr>
            <w:r w:rsidRPr="00FD1977">
              <w:rPr>
                <w:rFonts w:cs="Arial"/>
                <w:szCs w:val="20"/>
              </w:rPr>
              <w:t>8206</w:t>
            </w:r>
          </w:p>
        </w:tc>
      </w:tr>
      <w:tr w:rsidR="001B65D8" w:rsidRPr="00FD1977" w14:paraId="13735D7F" w14:textId="77777777" w:rsidTr="002063A8">
        <w:trPr>
          <w:trHeight w:val="300"/>
        </w:trPr>
        <w:tc>
          <w:tcPr>
            <w:tcW w:w="3397" w:type="dxa"/>
            <w:noWrap/>
            <w:hideMark/>
          </w:tcPr>
          <w:p w14:paraId="7CA13480" w14:textId="77777777" w:rsidR="001B65D8" w:rsidRPr="00FD1977" w:rsidRDefault="001B65D8" w:rsidP="002063A8">
            <w:pPr>
              <w:keepNext/>
              <w:jc w:val="right"/>
              <w:rPr>
                <w:rFonts w:cs="Arial"/>
                <w:szCs w:val="20"/>
              </w:rPr>
            </w:pPr>
            <w:r w:rsidRPr="00FD1977">
              <w:rPr>
                <w:rFonts w:cs="Arial"/>
                <w:szCs w:val="20"/>
              </w:rPr>
              <w:t>South America</w:t>
            </w:r>
          </w:p>
        </w:tc>
        <w:tc>
          <w:tcPr>
            <w:tcW w:w="904" w:type="dxa"/>
            <w:noWrap/>
            <w:hideMark/>
          </w:tcPr>
          <w:p w14:paraId="4F68121A" w14:textId="77777777" w:rsidR="001B65D8" w:rsidRPr="00FD1977" w:rsidRDefault="001B65D8" w:rsidP="002063A8">
            <w:pPr>
              <w:keepNext/>
              <w:jc w:val="center"/>
              <w:rPr>
                <w:rFonts w:cs="Arial"/>
                <w:szCs w:val="20"/>
              </w:rPr>
            </w:pPr>
            <w:r w:rsidRPr="00FD1977">
              <w:rPr>
                <w:rFonts w:cs="Arial"/>
                <w:szCs w:val="20"/>
              </w:rPr>
              <w:t>57.3</w:t>
            </w:r>
          </w:p>
        </w:tc>
        <w:tc>
          <w:tcPr>
            <w:tcW w:w="905" w:type="dxa"/>
            <w:noWrap/>
            <w:hideMark/>
          </w:tcPr>
          <w:p w14:paraId="668B562C" w14:textId="77777777" w:rsidR="001B65D8" w:rsidRPr="00FD1977" w:rsidRDefault="001B65D8" w:rsidP="002063A8">
            <w:pPr>
              <w:keepNext/>
              <w:jc w:val="center"/>
              <w:rPr>
                <w:rFonts w:cs="Arial"/>
                <w:szCs w:val="20"/>
              </w:rPr>
            </w:pPr>
            <w:r w:rsidRPr="00FD1977">
              <w:rPr>
                <w:rFonts w:cs="Arial"/>
                <w:szCs w:val="20"/>
              </w:rPr>
              <w:t>33.4</w:t>
            </w:r>
          </w:p>
        </w:tc>
        <w:tc>
          <w:tcPr>
            <w:tcW w:w="904" w:type="dxa"/>
            <w:noWrap/>
            <w:hideMark/>
          </w:tcPr>
          <w:p w14:paraId="0A75B0F3" w14:textId="77777777" w:rsidR="001B65D8" w:rsidRPr="00FD1977" w:rsidRDefault="001B65D8" w:rsidP="002063A8">
            <w:pPr>
              <w:keepNext/>
              <w:jc w:val="center"/>
              <w:rPr>
                <w:rFonts w:cs="Arial"/>
                <w:szCs w:val="20"/>
              </w:rPr>
            </w:pPr>
            <w:r w:rsidRPr="00FD1977">
              <w:rPr>
                <w:rFonts w:cs="Arial"/>
                <w:szCs w:val="20"/>
              </w:rPr>
              <w:t>6.8</w:t>
            </w:r>
          </w:p>
        </w:tc>
        <w:tc>
          <w:tcPr>
            <w:tcW w:w="905" w:type="dxa"/>
            <w:noWrap/>
            <w:hideMark/>
          </w:tcPr>
          <w:p w14:paraId="60122162" w14:textId="77777777" w:rsidR="001B65D8" w:rsidRPr="00FD1977" w:rsidRDefault="001B65D8" w:rsidP="002063A8">
            <w:pPr>
              <w:keepNext/>
              <w:jc w:val="center"/>
              <w:rPr>
                <w:rFonts w:cs="Arial"/>
                <w:szCs w:val="20"/>
              </w:rPr>
            </w:pPr>
            <w:r w:rsidRPr="00FD1977">
              <w:rPr>
                <w:rFonts w:cs="Arial"/>
                <w:szCs w:val="20"/>
              </w:rPr>
              <w:t>2.0</w:t>
            </w:r>
          </w:p>
        </w:tc>
        <w:tc>
          <w:tcPr>
            <w:tcW w:w="905" w:type="dxa"/>
            <w:noWrap/>
            <w:hideMark/>
          </w:tcPr>
          <w:p w14:paraId="329794E7" w14:textId="77777777" w:rsidR="001B65D8" w:rsidRPr="00FD1977" w:rsidRDefault="001B65D8" w:rsidP="002063A8">
            <w:pPr>
              <w:keepNext/>
              <w:jc w:val="center"/>
              <w:rPr>
                <w:rFonts w:cs="Arial"/>
                <w:szCs w:val="20"/>
              </w:rPr>
            </w:pPr>
            <w:r w:rsidRPr="00FD1977">
              <w:rPr>
                <w:rFonts w:cs="Arial"/>
                <w:szCs w:val="20"/>
              </w:rPr>
              <w:t>0.5</w:t>
            </w:r>
          </w:p>
        </w:tc>
        <w:tc>
          <w:tcPr>
            <w:tcW w:w="997" w:type="dxa"/>
          </w:tcPr>
          <w:p w14:paraId="7C3835C2" w14:textId="77777777" w:rsidR="001B65D8" w:rsidRPr="00FD1977" w:rsidRDefault="001B65D8" w:rsidP="002063A8">
            <w:pPr>
              <w:keepNext/>
              <w:jc w:val="center"/>
              <w:rPr>
                <w:rFonts w:cs="Arial"/>
                <w:szCs w:val="20"/>
              </w:rPr>
            </w:pPr>
            <w:r w:rsidRPr="00FD1977">
              <w:rPr>
                <w:rFonts w:cs="Arial"/>
                <w:szCs w:val="20"/>
              </w:rPr>
              <w:t>1862</w:t>
            </w:r>
          </w:p>
        </w:tc>
      </w:tr>
      <w:tr w:rsidR="001B65D8" w:rsidRPr="00FD1977" w14:paraId="156B0EB6" w14:textId="77777777" w:rsidTr="002063A8">
        <w:trPr>
          <w:trHeight w:val="300"/>
        </w:trPr>
        <w:tc>
          <w:tcPr>
            <w:tcW w:w="3397" w:type="dxa"/>
            <w:noWrap/>
            <w:hideMark/>
          </w:tcPr>
          <w:p w14:paraId="4BD69B17" w14:textId="77777777" w:rsidR="001B65D8" w:rsidRPr="00FD1977" w:rsidRDefault="001B65D8" w:rsidP="002063A8">
            <w:pPr>
              <w:keepNext/>
              <w:jc w:val="right"/>
              <w:rPr>
                <w:rFonts w:cs="Arial"/>
                <w:szCs w:val="20"/>
              </w:rPr>
            </w:pPr>
            <w:r w:rsidRPr="00FD1977">
              <w:rPr>
                <w:rFonts w:cs="Arial"/>
                <w:szCs w:val="20"/>
              </w:rPr>
              <w:t>Antarctica, Oceania and Other</w:t>
            </w:r>
          </w:p>
        </w:tc>
        <w:tc>
          <w:tcPr>
            <w:tcW w:w="904" w:type="dxa"/>
            <w:noWrap/>
            <w:hideMark/>
          </w:tcPr>
          <w:p w14:paraId="0308A5EA" w14:textId="77777777" w:rsidR="001B65D8" w:rsidRPr="00FD1977" w:rsidRDefault="001B65D8" w:rsidP="002063A8">
            <w:pPr>
              <w:keepNext/>
              <w:jc w:val="center"/>
              <w:rPr>
                <w:rFonts w:cs="Arial"/>
                <w:szCs w:val="20"/>
              </w:rPr>
            </w:pPr>
            <w:r w:rsidRPr="00FD1977">
              <w:rPr>
                <w:rFonts w:cs="Arial"/>
                <w:szCs w:val="20"/>
              </w:rPr>
              <w:t>62.2</w:t>
            </w:r>
          </w:p>
        </w:tc>
        <w:tc>
          <w:tcPr>
            <w:tcW w:w="905" w:type="dxa"/>
            <w:noWrap/>
            <w:hideMark/>
          </w:tcPr>
          <w:p w14:paraId="7DD1AC57" w14:textId="77777777" w:rsidR="001B65D8" w:rsidRPr="00FD1977" w:rsidRDefault="001B65D8" w:rsidP="002063A8">
            <w:pPr>
              <w:keepNext/>
              <w:jc w:val="center"/>
              <w:rPr>
                <w:rFonts w:cs="Arial"/>
                <w:szCs w:val="20"/>
              </w:rPr>
            </w:pPr>
            <w:r w:rsidRPr="00FD1977">
              <w:rPr>
                <w:rFonts w:cs="Arial"/>
                <w:szCs w:val="20"/>
              </w:rPr>
              <w:t>25.5</w:t>
            </w:r>
          </w:p>
        </w:tc>
        <w:tc>
          <w:tcPr>
            <w:tcW w:w="904" w:type="dxa"/>
            <w:noWrap/>
            <w:hideMark/>
          </w:tcPr>
          <w:p w14:paraId="6FCD777F" w14:textId="77777777" w:rsidR="001B65D8" w:rsidRPr="00FD1977" w:rsidRDefault="001B65D8" w:rsidP="002063A8">
            <w:pPr>
              <w:keepNext/>
              <w:jc w:val="center"/>
              <w:rPr>
                <w:rFonts w:cs="Arial"/>
                <w:szCs w:val="20"/>
              </w:rPr>
            </w:pPr>
            <w:r w:rsidRPr="00FD1977">
              <w:rPr>
                <w:rFonts w:cs="Arial"/>
                <w:szCs w:val="20"/>
              </w:rPr>
              <w:t>8.5</w:t>
            </w:r>
          </w:p>
        </w:tc>
        <w:tc>
          <w:tcPr>
            <w:tcW w:w="905" w:type="dxa"/>
            <w:noWrap/>
            <w:hideMark/>
          </w:tcPr>
          <w:p w14:paraId="386E37A7" w14:textId="77777777" w:rsidR="001B65D8" w:rsidRPr="00FD1977" w:rsidRDefault="001B65D8" w:rsidP="002063A8">
            <w:pPr>
              <w:keepNext/>
              <w:jc w:val="center"/>
              <w:rPr>
                <w:rFonts w:cs="Arial"/>
                <w:szCs w:val="20"/>
              </w:rPr>
            </w:pPr>
            <w:r w:rsidRPr="00FD1977">
              <w:rPr>
                <w:rFonts w:cs="Arial"/>
                <w:szCs w:val="20"/>
              </w:rPr>
              <w:t>3.0</w:t>
            </w:r>
          </w:p>
        </w:tc>
        <w:tc>
          <w:tcPr>
            <w:tcW w:w="905" w:type="dxa"/>
            <w:noWrap/>
            <w:hideMark/>
          </w:tcPr>
          <w:p w14:paraId="7759C686" w14:textId="77777777" w:rsidR="001B65D8" w:rsidRPr="00FD1977" w:rsidRDefault="001B65D8" w:rsidP="002063A8">
            <w:pPr>
              <w:keepNext/>
              <w:jc w:val="center"/>
              <w:rPr>
                <w:rFonts w:cs="Arial"/>
                <w:szCs w:val="20"/>
              </w:rPr>
            </w:pPr>
            <w:r w:rsidRPr="00FD1977">
              <w:rPr>
                <w:rFonts w:cs="Arial"/>
                <w:szCs w:val="20"/>
              </w:rPr>
              <w:t>0.8</w:t>
            </w:r>
          </w:p>
        </w:tc>
        <w:tc>
          <w:tcPr>
            <w:tcW w:w="997" w:type="dxa"/>
          </w:tcPr>
          <w:p w14:paraId="4A22001C" w14:textId="77777777" w:rsidR="001B65D8" w:rsidRPr="00FD1977" w:rsidRDefault="001B65D8" w:rsidP="002063A8">
            <w:pPr>
              <w:keepNext/>
              <w:jc w:val="center"/>
              <w:rPr>
                <w:rFonts w:cs="Arial"/>
                <w:szCs w:val="20"/>
              </w:rPr>
            </w:pPr>
            <w:r w:rsidRPr="00FD1977">
              <w:rPr>
                <w:rFonts w:cs="Arial"/>
                <w:szCs w:val="20"/>
              </w:rPr>
              <w:t>3078</w:t>
            </w:r>
          </w:p>
        </w:tc>
      </w:tr>
    </w:tbl>
    <w:p w14:paraId="47201C1B" w14:textId="77777777" w:rsidR="001B65D8" w:rsidRPr="00FD1977" w:rsidRDefault="001B65D8" w:rsidP="001B65D8">
      <w:pPr>
        <w:keepNext/>
        <w:rPr>
          <w:rFonts w:cs="Arial"/>
          <w:szCs w:val="20"/>
        </w:rPr>
      </w:pPr>
    </w:p>
    <w:p w14:paraId="2D83AA1A" w14:textId="28669832" w:rsidR="001B65D8" w:rsidRPr="00FD1977" w:rsidRDefault="000A5E0E" w:rsidP="009430DE">
      <w:pPr>
        <w:pStyle w:val="ListParagraph"/>
        <w:numPr>
          <w:ilvl w:val="3"/>
          <w:numId w:val="11"/>
        </w:numPr>
        <w:rPr>
          <w:rFonts w:cs="Arial"/>
          <w:szCs w:val="20"/>
        </w:rPr>
      </w:pPr>
      <w:r w:rsidRPr="00FD1977">
        <w:rPr>
          <w:rFonts w:cs="Arial"/>
          <w:szCs w:val="20"/>
        </w:rPr>
        <w:t>Table 18 shows that, i</w:t>
      </w:r>
      <w:r w:rsidR="001B65D8" w:rsidRPr="00FD1977">
        <w:rPr>
          <w:rFonts w:cs="Arial"/>
          <w:szCs w:val="20"/>
        </w:rPr>
        <w:t>n the total population, about four in five stated their health was very good or good (78.7%), while 13.7% reported their health was fair.</w:t>
      </w:r>
    </w:p>
    <w:p w14:paraId="2F2167E3" w14:textId="77777777" w:rsidR="001B65D8" w:rsidRPr="00FD1977" w:rsidRDefault="001B65D8" w:rsidP="00752373">
      <w:pPr>
        <w:pStyle w:val="ListParagraph"/>
        <w:numPr>
          <w:ilvl w:val="3"/>
          <w:numId w:val="11"/>
        </w:numPr>
        <w:rPr>
          <w:rFonts w:cs="Arial"/>
          <w:szCs w:val="20"/>
        </w:rPr>
      </w:pPr>
      <w:r w:rsidRPr="00FD1977">
        <w:rPr>
          <w:rFonts w:cs="Arial"/>
          <w:szCs w:val="20"/>
        </w:rPr>
        <w:t>7.6% reported it to be bad or very bad, which has increased from 5.6% compared with the 2011 Census.</w:t>
      </w:r>
    </w:p>
    <w:p w14:paraId="2F9B2B09" w14:textId="4626A2D3" w:rsidR="001B65D8" w:rsidRPr="00FD1977" w:rsidRDefault="001B65D8" w:rsidP="00752373">
      <w:pPr>
        <w:pStyle w:val="ListParagraph"/>
        <w:numPr>
          <w:ilvl w:val="3"/>
          <w:numId w:val="11"/>
        </w:numPr>
        <w:rPr>
          <w:rFonts w:cs="Arial"/>
          <w:szCs w:val="20"/>
        </w:rPr>
      </w:pPr>
      <w:r w:rsidRPr="00FD1977">
        <w:rPr>
          <w:rFonts w:cs="Arial"/>
          <w:szCs w:val="20"/>
        </w:rPr>
        <w:t xml:space="preserve">Overall, bad or very bad health was reported less commonly in </w:t>
      </w:r>
      <w:r w:rsidR="00895784">
        <w:rPr>
          <w:rFonts w:cs="Arial"/>
          <w:szCs w:val="20"/>
        </w:rPr>
        <w:t>people</w:t>
      </w:r>
      <w:r w:rsidRPr="00FD1977">
        <w:rPr>
          <w:rFonts w:cs="Arial"/>
          <w:szCs w:val="20"/>
        </w:rPr>
        <w:t xml:space="preserve"> born outside the UK and Ireland.  The figure was 3.8%, which is increased when compared with the same statistic from the 2011 Census of 2.2%.</w:t>
      </w:r>
    </w:p>
    <w:p w14:paraId="6ECEBB41" w14:textId="2B6E84CD" w:rsidR="001B65D8" w:rsidRPr="00FD1977" w:rsidRDefault="001B65D8" w:rsidP="00752373">
      <w:pPr>
        <w:pStyle w:val="ListParagraph"/>
        <w:numPr>
          <w:ilvl w:val="3"/>
          <w:numId w:val="11"/>
        </w:numPr>
        <w:rPr>
          <w:rFonts w:cs="Arial"/>
          <w:szCs w:val="20"/>
        </w:rPr>
      </w:pPr>
      <w:r w:rsidRPr="00FD1977">
        <w:rPr>
          <w:rFonts w:cs="Arial"/>
          <w:szCs w:val="20"/>
        </w:rPr>
        <w:t xml:space="preserve">There was some variation between different regions of birth.  Those from the combined North America, Central America, and Caribbean region reported the highest proportion of bad / very bad health of foreign-born </w:t>
      </w:r>
      <w:r w:rsidR="00895784">
        <w:rPr>
          <w:rFonts w:cs="Arial"/>
          <w:szCs w:val="20"/>
        </w:rPr>
        <w:t>people</w:t>
      </w:r>
      <w:r w:rsidRPr="00FD1977">
        <w:rPr>
          <w:rFonts w:cs="Arial"/>
          <w:szCs w:val="20"/>
        </w:rPr>
        <w:t xml:space="preserve"> (5.3%).  Whereas those from South America reported the lowest proportion of </w:t>
      </w:r>
      <w:r w:rsidR="00895784">
        <w:rPr>
          <w:rFonts w:cs="Arial"/>
          <w:szCs w:val="20"/>
        </w:rPr>
        <w:t>people</w:t>
      </w:r>
      <w:r w:rsidRPr="00FD1977">
        <w:rPr>
          <w:rFonts w:cs="Arial"/>
          <w:szCs w:val="20"/>
        </w:rPr>
        <w:t xml:space="preserve"> in the bad / very bad category (2.5%).</w:t>
      </w:r>
    </w:p>
    <w:p w14:paraId="18744496" w14:textId="77777777" w:rsidR="00036064" w:rsidRPr="00FD1977" w:rsidRDefault="00036064">
      <w:pPr>
        <w:rPr>
          <w:rFonts w:cs="Arial"/>
          <w:i/>
          <w:iCs/>
          <w:color w:val="1F497D" w:themeColor="text2"/>
          <w:szCs w:val="20"/>
        </w:rPr>
      </w:pPr>
      <w:r w:rsidRPr="00FD1977">
        <w:rPr>
          <w:rFonts w:cs="Arial"/>
          <w:szCs w:val="20"/>
        </w:rPr>
        <w:br w:type="page"/>
      </w:r>
    </w:p>
    <w:p w14:paraId="19F8CAB4" w14:textId="55B64188" w:rsidR="00C401A6" w:rsidRPr="00FD1977" w:rsidRDefault="00C401A6" w:rsidP="00C401A6">
      <w:pPr>
        <w:pStyle w:val="Caption"/>
        <w:keepNext/>
        <w:rPr>
          <w:rFonts w:cs="Arial"/>
          <w:sz w:val="20"/>
          <w:szCs w:val="20"/>
        </w:rPr>
      </w:pPr>
      <w:r w:rsidRPr="00FD1977">
        <w:rPr>
          <w:rFonts w:cs="Arial"/>
          <w:sz w:val="20"/>
          <w:szCs w:val="20"/>
        </w:rPr>
        <w:lastRenderedPageBreak/>
        <w:t xml:space="preserve">Table </w:t>
      </w:r>
      <w:r w:rsidR="00B20E3A" w:rsidRPr="00FD1977">
        <w:rPr>
          <w:rFonts w:cs="Arial"/>
          <w:sz w:val="20"/>
          <w:szCs w:val="20"/>
        </w:rPr>
        <w:t>20</w:t>
      </w:r>
      <w:r w:rsidRPr="00FD1977">
        <w:rPr>
          <w:rFonts w:cs="Arial"/>
          <w:sz w:val="20"/>
          <w:szCs w:val="20"/>
        </w:rPr>
        <w:t xml:space="preserve"> The countries of birth and ethnicities in which poor health was reported with most relative frequency (</w:t>
      </w:r>
      <w:r w:rsidR="0055327E" w:rsidRPr="00FD1977">
        <w:rPr>
          <w:rFonts w:cs="Arial"/>
          <w:sz w:val="20"/>
          <w:szCs w:val="20"/>
        </w:rPr>
        <w:t xml:space="preserve">top five by </w:t>
      </w:r>
      <w:r w:rsidRPr="00FD1977">
        <w:rPr>
          <w:rFonts w:cs="Arial"/>
          <w:sz w:val="20"/>
          <w:szCs w:val="20"/>
        </w:rPr>
        <w:t>%), with the absolute numbers reporting the condition within the population group provided in brackets.</w:t>
      </w:r>
    </w:p>
    <w:tbl>
      <w:tblPr>
        <w:tblStyle w:val="TableGrid"/>
        <w:tblW w:w="0" w:type="auto"/>
        <w:tblLook w:val="04A0" w:firstRow="1" w:lastRow="0" w:firstColumn="1" w:lastColumn="0" w:noHBand="0" w:noVBand="1"/>
      </w:tblPr>
      <w:tblGrid>
        <w:gridCol w:w="1838"/>
        <w:gridCol w:w="2835"/>
        <w:gridCol w:w="2126"/>
        <w:gridCol w:w="2217"/>
      </w:tblGrid>
      <w:tr w:rsidR="00C401A6" w:rsidRPr="00FD1977" w14:paraId="12FB1AE0" w14:textId="77777777" w:rsidTr="00967654">
        <w:trPr>
          <w:trHeight w:val="300"/>
        </w:trPr>
        <w:tc>
          <w:tcPr>
            <w:tcW w:w="1838" w:type="dxa"/>
            <w:tcBorders>
              <w:bottom w:val="double" w:sz="4" w:space="0" w:color="auto"/>
            </w:tcBorders>
            <w:noWrap/>
            <w:hideMark/>
          </w:tcPr>
          <w:p w14:paraId="788528DD" w14:textId="77777777" w:rsidR="00C401A6" w:rsidRPr="00FD1977" w:rsidRDefault="00C401A6" w:rsidP="00967654">
            <w:pPr>
              <w:jc w:val="right"/>
              <w:rPr>
                <w:rFonts w:cs="Arial"/>
                <w:b/>
                <w:bCs/>
                <w:szCs w:val="20"/>
              </w:rPr>
            </w:pPr>
            <w:r w:rsidRPr="00FD1977">
              <w:rPr>
                <w:rFonts w:cs="Arial"/>
                <w:b/>
                <w:bCs/>
                <w:szCs w:val="20"/>
              </w:rPr>
              <w:t>By place of birth</w:t>
            </w:r>
          </w:p>
        </w:tc>
        <w:tc>
          <w:tcPr>
            <w:tcW w:w="2835" w:type="dxa"/>
            <w:tcBorders>
              <w:bottom w:val="double" w:sz="4" w:space="0" w:color="auto"/>
              <w:right w:val="double" w:sz="4" w:space="0" w:color="auto"/>
            </w:tcBorders>
            <w:noWrap/>
            <w:hideMark/>
          </w:tcPr>
          <w:p w14:paraId="277D9F72" w14:textId="77777777" w:rsidR="00C401A6" w:rsidRPr="00FD1977" w:rsidRDefault="00C401A6" w:rsidP="00967654">
            <w:pPr>
              <w:jc w:val="center"/>
              <w:rPr>
                <w:rFonts w:cs="Arial"/>
                <w:b/>
                <w:bCs/>
                <w:szCs w:val="20"/>
              </w:rPr>
            </w:pPr>
            <w:r w:rsidRPr="00FD1977">
              <w:rPr>
                <w:rFonts w:cs="Arial"/>
                <w:b/>
                <w:bCs/>
                <w:szCs w:val="20"/>
              </w:rPr>
              <w:t>% (N within group)</w:t>
            </w:r>
          </w:p>
        </w:tc>
        <w:tc>
          <w:tcPr>
            <w:tcW w:w="2126" w:type="dxa"/>
            <w:tcBorders>
              <w:left w:val="double" w:sz="4" w:space="0" w:color="auto"/>
              <w:bottom w:val="double" w:sz="4" w:space="0" w:color="auto"/>
            </w:tcBorders>
            <w:noWrap/>
          </w:tcPr>
          <w:p w14:paraId="195AA751" w14:textId="77777777" w:rsidR="00C401A6" w:rsidRPr="00FD1977" w:rsidRDefault="00C401A6" w:rsidP="00967654">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45D18C2B" w14:textId="77777777" w:rsidR="00C401A6" w:rsidRPr="00FD1977" w:rsidRDefault="00C401A6" w:rsidP="00967654">
            <w:pPr>
              <w:jc w:val="center"/>
              <w:rPr>
                <w:rFonts w:cs="Arial"/>
                <w:b/>
                <w:bCs/>
                <w:szCs w:val="20"/>
              </w:rPr>
            </w:pPr>
            <w:r w:rsidRPr="00FD1977">
              <w:rPr>
                <w:rFonts w:cs="Arial"/>
                <w:b/>
                <w:bCs/>
                <w:szCs w:val="20"/>
              </w:rPr>
              <w:t>% (N within group)</w:t>
            </w:r>
          </w:p>
        </w:tc>
      </w:tr>
      <w:tr w:rsidR="00C401A6" w:rsidRPr="00FD1977" w14:paraId="25F23CF7" w14:textId="77777777" w:rsidTr="00967654">
        <w:trPr>
          <w:trHeight w:val="300"/>
        </w:trPr>
        <w:tc>
          <w:tcPr>
            <w:tcW w:w="1838" w:type="dxa"/>
            <w:noWrap/>
          </w:tcPr>
          <w:p w14:paraId="4642C144" w14:textId="77777777" w:rsidR="00C401A6" w:rsidRPr="00FD1977" w:rsidRDefault="00C401A6" w:rsidP="00967654">
            <w:pPr>
              <w:jc w:val="right"/>
              <w:rPr>
                <w:rFonts w:cs="Arial"/>
                <w:i/>
                <w:iCs/>
                <w:szCs w:val="20"/>
              </w:rPr>
            </w:pPr>
            <w:r w:rsidRPr="00FD1977">
              <w:rPr>
                <w:rFonts w:cs="Arial"/>
                <w:i/>
                <w:iCs/>
                <w:szCs w:val="20"/>
              </w:rPr>
              <w:t>Northern Ireland</w:t>
            </w:r>
          </w:p>
        </w:tc>
        <w:tc>
          <w:tcPr>
            <w:tcW w:w="2835" w:type="dxa"/>
            <w:tcBorders>
              <w:right w:val="double" w:sz="4" w:space="0" w:color="auto"/>
            </w:tcBorders>
            <w:noWrap/>
          </w:tcPr>
          <w:p w14:paraId="09FD28E5" w14:textId="77777777" w:rsidR="00C401A6" w:rsidRPr="00FD1977" w:rsidRDefault="00C401A6" w:rsidP="00967654">
            <w:pPr>
              <w:jc w:val="center"/>
              <w:rPr>
                <w:rFonts w:cs="Arial"/>
                <w:i/>
                <w:iCs/>
                <w:szCs w:val="20"/>
              </w:rPr>
            </w:pPr>
            <w:r w:rsidRPr="00FD1977">
              <w:rPr>
                <w:rFonts w:cs="Arial"/>
                <w:i/>
                <w:iCs/>
                <w:szCs w:val="20"/>
              </w:rPr>
              <w:t>7.9 (129252)</w:t>
            </w:r>
          </w:p>
        </w:tc>
        <w:tc>
          <w:tcPr>
            <w:tcW w:w="2126" w:type="dxa"/>
            <w:tcBorders>
              <w:left w:val="double" w:sz="4" w:space="0" w:color="auto"/>
            </w:tcBorders>
            <w:noWrap/>
          </w:tcPr>
          <w:p w14:paraId="50168ED7" w14:textId="77777777" w:rsidR="00C401A6" w:rsidRPr="00FD1977" w:rsidRDefault="00C401A6" w:rsidP="00967654">
            <w:pPr>
              <w:jc w:val="right"/>
              <w:rPr>
                <w:rFonts w:cs="Arial"/>
                <w:i/>
                <w:szCs w:val="20"/>
              </w:rPr>
            </w:pPr>
            <w:r w:rsidRPr="00FD1977">
              <w:rPr>
                <w:rFonts w:cs="Arial"/>
                <w:i/>
                <w:szCs w:val="20"/>
              </w:rPr>
              <w:t>White</w:t>
            </w:r>
          </w:p>
        </w:tc>
        <w:tc>
          <w:tcPr>
            <w:tcW w:w="2217" w:type="dxa"/>
          </w:tcPr>
          <w:p w14:paraId="0C72AA0C" w14:textId="77777777" w:rsidR="00C401A6" w:rsidRPr="00FD1977" w:rsidRDefault="00C401A6" w:rsidP="00967654">
            <w:pPr>
              <w:jc w:val="center"/>
              <w:rPr>
                <w:rFonts w:cs="Arial"/>
                <w:i/>
                <w:szCs w:val="20"/>
              </w:rPr>
            </w:pPr>
            <w:r w:rsidRPr="00FD1977">
              <w:rPr>
                <w:rFonts w:cs="Arial"/>
                <w:i/>
                <w:szCs w:val="20"/>
              </w:rPr>
              <w:t>7.8 (</w:t>
            </w:r>
            <w:r w:rsidRPr="00FD1977">
              <w:rPr>
                <w:rFonts w:cs="Arial"/>
                <w:i/>
                <w:iCs/>
                <w:szCs w:val="20"/>
              </w:rPr>
              <w:t>143,718)</w:t>
            </w:r>
          </w:p>
        </w:tc>
      </w:tr>
      <w:tr w:rsidR="00C401A6" w:rsidRPr="00FD1977" w14:paraId="1A791335" w14:textId="77777777" w:rsidTr="00967654">
        <w:trPr>
          <w:trHeight w:val="300"/>
        </w:trPr>
        <w:tc>
          <w:tcPr>
            <w:tcW w:w="1838" w:type="dxa"/>
            <w:noWrap/>
          </w:tcPr>
          <w:p w14:paraId="5919A8D2" w14:textId="3CDD4D31" w:rsidR="00C401A6" w:rsidRPr="00FD1977" w:rsidRDefault="00C401A6" w:rsidP="00967654">
            <w:pPr>
              <w:jc w:val="right"/>
              <w:rPr>
                <w:rFonts w:cs="Arial"/>
                <w:szCs w:val="20"/>
              </w:rPr>
            </w:pPr>
            <w:r w:rsidRPr="00FD1977">
              <w:rPr>
                <w:rFonts w:cs="Arial"/>
                <w:szCs w:val="20"/>
              </w:rPr>
              <w:t>Syria</w:t>
            </w:r>
            <w:r w:rsidR="00EE0357" w:rsidRPr="00FD1977">
              <w:rPr>
                <w:rStyle w:val="FootnoteReference"/>
                <w:rFonts w:cs="Arial"/>
                <w:szCs w:val="20"/>
              </w:rPr>
              <w:footnoteReference w:id="3"/>
            </w:r>
          </w:p>
        </w:tc>
        <w:tc>
          <w:tcPr>
            <w:tcW w:w="2835" w:type="dxa"/>
            <w:tcBorders>
              <w:right w:val="double" w:sz="4" w:space="0" w:color="auto"/>
            </w:tcBorders>
            <w:noWrap/>
          </w:tcPr>
          <w:p w14:paraId="486E5901" w14:textId="77777777" w:rsidR="00C401A6" w:rsidRPr="00FD1977" w:rsidRDefault="00C401A6" w:rsidP="00967654">
            <w:pPr>
              <w:jc w:val="center"/>
              <w:rPr>
                <w:rFonts w:cs="Arial"/>
                <w:szCs w:val="20"/>
              </w:rPr>
            </w:pPr>
            <w:r w:rsidRPr="00FD1977">
              <w:rPr>
                <w:rFonts w:cs="Arial"/>
                <w:szCs w:val="20"/>
              </w:rPr>
              <w:t>13.9 (251)</w:t>
            </w:r>
          </w:p>
        </w:tc>
        <w:tc>
          <w:tcPr>
            <w:tcW w:w="2126" w:type="dxa"/>
            <w:tcBorders>
              <w:left w:val="double" w:sz="4" w:space="0" w:color="auto"/>
            </w:tcBorders>
            <w:noWrap/>
          </w:tcPr>
          <w:p w14:paraId="4C595799" w14:textId="77777777" w:rsidR="00C401A6" w:rsidRPr="00FD1977" w:rsidRDefault="00C401A6" w:rsidP="00967654">
            <w:pPr>
              <w:jc w:val="right"/>
              <w:rPr>
                <w:rFonts w:cs="Arial"/>
                <w:szCs w:val="20"/>
              </w:rPr>
            </w:pPr>
            <w:r w:rsidRPr="00FD1977">
              <w:rPr>
                <w:rFonts w:cs="Arial"/>
                <w:szCs w:val="20"/>
              </w:rPr>
              <w:t>Irish Traveller</w:t>
            </w:r>
          </w:p>
        </w:tc>
        <w:tc>
          <w:tcPr>
            <w:tcW w:w="2217" w:type="dxa"/>
          </w:tcPr>
          <w:p w14:paraId="1A82796D" w14:textId="77777777" w:rsidR="00C401A6" w:rsidRPr="00FD1977" w:rsidRDefault="00C401A6" w:rsidP="00967654">
            <w:pPr>
              <w:jc w:val="center"/>
              <w:rPr>
                <w:rFonts w:cs="Arial"/>
                <w:szCs w:val="20"/>
              </w:rPr>
            </w:pPr>
            <w:r w:rsidRPr="00FD1977">
              <w:rPr>
                <w:rFonts w:cs="Arial"/>
                <w:szCs w:val="20"/>
              </w:rPr>
              <w:t>20.8 (543)</w:t>
            </w:r>
          </w:p>
        </w:tc>
      </w:tr>
      <w:tr w:rsidR="00C401A6" w:rsidRPr="00FD1977" w14:paraId="7E84D435" w14:textId="77777777" w:rsidTr="00967654">
        <w:trPr>
          <w:trHeight w:val="300"/>
        </w:trPr>
        <w:tc>
          <w:tcPr>
            <w:tcW w:w="1838" w:type="dxa"/>
            <w:noWrap/>
          </w:tcPr>
          <w:p w14:paraId="31E28C1B" w14:textId="77777777" w:rsidR="00C401A6" w:rsidRPr="00FD1977" w:rsidRDefault="00C401A6" w:rsidP="00967654">
            <w:pPr>
              <w:jc w:val="right"/>
              <w:rPr>
                <w:rFonts w:cs="Arial"/>
                <w:szCs w:val="20"/>
              </w:rPr>
            </w:pPr>
            <w:r w:rsidRPr="00FD1977">
              <w:rPr>
                <w:rFonts w:cs="Arial"/>
                <w:szCs w:val="20"/>
              </w:rPr>
              <w:t>Germany</w:t>
            </w:r>
          </w:p>
        </w:tc>
        <w:tc>
          <w:tcPr>
            <w:tcW w:w="2835" w:type="dxa"/>
            <w:tcBorders>
              <w:right w:val="double" w:sz="4" w:space="0" w:color="auto"/>
            </w:tcBorders>
            <w:noWrap/>
          </w:tcPr>
          <w:p w14:paraId="5B25B5F5" w14:textId="77777777" w:rsidR="00C401A6" w:rsidRPr="00FD1977" w:rsidRDefault="00C401A6" w:rsidP="00967654">
            <w:pPr>
              <w:jc w:val="center"/>
              <w:rPr>
                <w:rFonts w:cs="Arial"/>
                <w:szCs w:val="20"/>
              </w:rPr>
            </w:pPr>
            <w:r w:rsidRPr="00FD1977">
              <w:rPr>
                <w:rFonts w:cs="Arial"/>
                <w:szCs w:val="20"/>
              </w:rPr>
              <w:t>8.4 (342)</w:t>
            </w:r>
          </w:p>
        </w:tc>
        <w:tc>
          <w:tcPr>
            <w:tcW w:w="2126" w:type="dxa"/>
            <w:tcBorders>
              <w:left w:val="double" w:sz="4" w:space="0" w:color="auto"/>
            </w:tcBorders>
            <w:noWrap/>
          </w:tcPr>
          <w:p w14:paraId="50C26327" w14:textId="4690269C" w:rsidR="00C401A6" w:rsidRPr="00FD1977" w:rsidRDefault="00C401A6" w:rsidP="00967654">
            <w:pPr>
              <w:jc w:val="right"/>
              <w:rPr>
                <w:rFonts w:cs="Arial"/>
                <w:szCs w:val="20"/>
              </w:rPr>
            </w:pPr>
            <w:r w:rsidRPr="00FD1977">
              <w:rPr>
                <w:rFonts w:cs="Arial"/>
                <w:szCs w:val="20"/>
              </w:rPr>
              <w:t>Arab</w:t>
            </w:r>
            <w:r w:rsidR="005545A6" w:rsidRPr="00FD1977">
              <w:rPr>
                <w:rStyle w:val="FootnoteReference"/>
                <w:rFonts w:cs="Arial"/>
                <w:szCs w:val="20"/>
              </w:rPr>
              <w:footnoteReference w:id="4"/>
            </w:r>
          </w:p>
        </w:tc>
        <w:tc>
          <w:tcPr>
            <w:tcW w:w="2217" w:type="dxa"/>
          </w:tcPr>
          <w:p w14:paraId="4C629F44" w14:textId="77777777" w:rsidR="00C401A6" w:rsidRPr="00FD1977" w:rsidRDefault="00C401A6" w:rsidP="00967654">
            <w:pPr>
              <w:jc w:val="center"/>
              <w:rPr>
                <w:rFonts w:cs="Arial"/>
                <w:szCs w:val="20"/>
              </w:rPr>
            </w:pPr>
            <w:r w:rsidRPr="00FD1977">
              <w:rPr>
                <w:rFonts w:cs="Arial"/>
                <w:szCs w:val="20"/>
              </w:rPr>
              <w:t>7.5 (136)</w:t>
            </w:r>
          </w:p>
        </w:tc>
      </w:tr>
      <w:tr w:rsidR="00C401A6" w:rsidRPr="00FD1977" w14:paraId="3393E591" w14:textId="77777777" w:rsidTr="00967654">
        <w:trPr>
          <w:trHeight w:val="300"/>
        </w:trPr>
        <w:tc>
          <w:tcPr>
            <w:tcW w:w="1838" w:type="dxa"/>
            <w:noWrap/>
          </w:tcPr>
          <w:p w14:paraId="48CDF3A8" w14:textId="77777777" w:rsidR="00C401A6" w:rsidRPr="00FD1977" w:rsidRDefault="00C401A6" w:rsidP="00967654">
            <w:pPr>
              <w:jc w:val="right"/>
              <w:rPr>
                <w:rFonts w:cs="Arial"/>
                <w:szCs w:val="20"/>
              </w:rPr>
            </w:pPr>
            <w:r w:rsidRPr="00FD1977">
              <w:rPr>
                <w:rFonts w:cs="Arial"/>
                <w:szCs w:val="20"/>
              </w:rPr>
              <w:t>Canada</w:t>
            </w:r>
          </w:p>
        </w:tc>
        <w:tc>
          <w:tcPr>
            <w:tcW w:w="2835" w:type="dxa"/>
            <w:tcBorders>
              <w:right w:val="double" w:sz="4" w:space="0" w:color="auto"/>
            </w:tcBorders>
            <w:noWrap/>
          </w:tcPr>
          <w:p w14:paraId="20095E5B" w14:textId="77777777" w:rsidR="00C401A6" w:rsidRPr="00FD1977" w:rsidRDefault="00C401A6" w:rsidP="00967654">
            <w:pPr>
              <w:jc w:val="center"/>
              <w:rPr>
                <w:rFonts w:cs="Arial"/>
                <w:szCs w:val="20"/>
              </w:rPr>
            </w:pPr>
            <w:r w:rsidRPr="00FD1977">
              <w:rPr>
                <w:rFonts w:cs="Arial"/>
                <w:szCs w:val="20"/>
              </w:rPr>
              <w:t>6.8 (169)</w:t>
            </w:r>
          </w:p>
        </w:tc>
        <w:tc>
          <w:tcPr>
            <w:tcW w:w="2126" w:type="dxa"/>
            <w:tcBorders>
              <w:left w:val="double" w:sz="4" w:space="0" w:color="auto"/>
            </w:tcBorders>
            <w:noWrap/>
          </w:tcPr>
          <w:p w14:paraId="2275993C" w14:textId="77777777" w:rsidR="00C401A6" w:rsidRPr="00FD1977" w:rsidRDefault="00C401A6" w:rsidP="00967654">
            <w:pPr>
              <w:jc w:val="right"/>
              <w:rPr>
                <w:rFonts w:cs="Arial"/>
                <w:szCs w:val="20"/>
              </w:rPr>
            </w:pPr>
            <w:r w:rsidRPr="00FD1977">
              <w:rPr>
                <w:rFonts w:cs="Arial"/>
                <w:szCs w:val="20"/>
              </w:rPr>
              <w:t>Other Ethnicities</w:t>
            </w:r>
          </w:p>
        </w:tc>
        <w:tc>
          <w:tcPr>
            <w:tcW w:w="2217" w:type="dxa"/>
          </w:tcPr>
          <w:p w14:paraId="148453EA" w14:textId="77777777" w:rsidR="00C401A6" w:rsidRPr="00FD1977" w:rsidRDefault="00C401A6" w:rsidP="00967654">
            <w:pPr>
              <w:jc w:val="center"/>
              <w:rPr>
                <w:rFonts w:cs="Arial"/>
                <w:szCs w:val="20"/>
              </w:rPr>
            </w:pPr>
            <w:r w:rsidRPr="00FD1977">
              <w:rPr>
                <w:rFonts w:cs="Arial"/>
                <w:szCs w:val="20"/>
              </w:rPr>
              <w:t>6.7 (241)</w:t>
            </w:r>
          </w:p>
        </w:tc>
      </w:tr>
      <w:tr w:rsidR="00C401A6" w:rsidRPr="00FD1977" w14:paraId="70F56131" w14:textId="77777777" w:rsidTr="00967654">
        <w:trPr>
          <w:trHeight w:val="300"/>
        </w:trPr>
        <w:tc>
          <w:tcPr>
            <w:tcW w:w="1838" w:type="dxa"/>
            <w:noWrap/>
          </w:tcPr>
          <w:p w14:paraId="4BDAAFEF" w14:textId="77777777" w:rsidR="00C401A6" w:rsidRPr="00FD1977" w:rsidRDefault="00C401A6" w:rsidP="00967654">
            <w:pPr>
              <w:jc w:val="right"/>
              <w:rPr>
                <w:rFonts w:cs="Arial"/>
                <w:szCs w:val="20"/>
              </w:rPr>
            </w:pPr>
            <w:r w:rsidRPr="00FD1977">
              <w:rPr>
                <w:rFonts w:cs="Arial"/>
                <w:szCs w:val="20"/>
              </w:rPr>
              <w:t>Slovakia</w:t>
            </w:r>
          </w:p>
        </w:tc>
        <w:tc>
          <w:tcPr>
            <w:tcW w:w="2835" w:type="dxa"/>
            <w:tcBorders>
              <w:right w:val="double" w:sz="4" w:space="0" w:color="auto"/>
            </w:tcBorders>
            <w:noWrap/>
          </w:tcPr>
          <w:p w14:paraId="1F9C4FE0" w14:textId="77777777" w:rsidR="00C401A6" w:rsidRPr="00FD1977" w:rsidRDefault="00C401A6" w:rsidP="00967654">
            <w:pPr>
              <w:jc w:val="center"/>
              <w:rPr>
                <w:rFonts w:cs="Arial"/>
                <w:szCs w:val="20"/>
              </w:rPr>
            </w:pPr>
            <w:r w:rsidRPr="00FD1977">
              <w:rPr>
                <w:rFonts w:cs="Arial"/>
                <w:szCs w:val="20"/>
              </w:rPr>
              <w:t>5.8 (170)</w:t>
            </w:r>
          </w:p>
        </w:tc>
        <w:tc>
          <w:tcPr>
            <w:tcW w:w="2126" w:type="dxa"/>
            <w:tcBorders>
              <w:left w:val="double" w:sz="4" w:space="0" w:color="auto"/>
            </w:tcBorders>
            <w:noWrap/>
          </w:tcPr>
          <w:p w14:paraId="4AB0F501" w14:textId="77777777" w:rsidR="00C401A6" w:rsidRPr="00FD1977" w:rsidRDefault="00C401A6" w:rsidP="00967654">
            <w:pPr>
              <w:jc w:val="right"/>
              <w:rPr>
                <w:rFonts w:cs="Arial"/>
                <w:szCs w:val="20"/>
              </w:rPr>
            </w:pPr>
            <w:r w:rsidRPr="00FD1977">
              <w:rPr>
                <w:rFonts w:cs="Arial"/>
                <w:szCs w:val="20"/>
              </w:rPr>
              <w:t>Pakistani</w:t>
            </w:r>
          </w:p>
        </w:tc>
        <w:tc>
          <w:tcPr>
            <w:tcW w:w="2217" w:type="dxa"/>
          </w:tcPr>
          <w:p w14:paraId="01B3FCC9" w14:textId="77777777" w:rsidR="00C401A6" w:rsidRPr="00FD1977" w:rsidRDefault="00C401A6" w:rsidP="00967654">
            <w:pPr>
              <w:jc w:val="center"/>
              <w:rPr>
                <w:rFonts w:cs="Arial"/>
                <w:szCs w:val="20"/>
              </w:rPr>
            </w:pPr>
            <w:r w:rsidRPr="00FD1977">
              <w:rPr>
                <w:rFonts w:cs="Arial"/>
                <w:szCs w:val="20"/>
              </w:rPr>
              <w:t>4 (63)</w:t>
            </w:r>
          </w:p>
        </w:tc>
      </w:tr>
      <w:tr w:rsidR="00C401A6" w:rsidRPr="00FD1977" w14:paraId="416D9BAA" w14:textId="77777777" w:rsidTr="00967654">
        <w:trPr>
          <w:trHeight w:val="300"/>
        </w:trPr>
        <w:tc>
          <w:tcPr>
            <w:tcW w:w="1838" w:type="dxa"/>
            <w:noWrap/>
          </w:tcPr>
          <w:p w14:paraId="109E7B29" w14:textId="77777777" w:rsidR="00C401A6" w:rsidRPr="00FD1977" w:rsidRDefault="00C401A6" w:rsidP="00967654">
            <w:pPr>
              <w:jc w:val="right"/>
              <w:rPr>
                <w:rFonts w:cs="Arial"/>
                <w:szCs w:val="20"/>
              </w:rPr>
            </w:pPr>
            <w:r w:rsidRPr="00FD1977">
              <w:rPr>
                <w:rFonts w:cs="Arial"/>
                <w:szCs w:val="20"/>
              </w:rPr>
              <w:t>Pakistan</w:t>
            </w:r>
          </w:p>
        </w:tc>
        <w:tc>
          <w:tcPr>
            <w:tcW w:w="2835" w:type="dxa"/>
            <w:tcBorders>
              <w:right w:val="double" w:sz="4" w:space="0" w:color="auto"/>
            </w:tcBorders>
            <w:noWrap/>
          </w:tcPr>
          <w:p w14:paraId="2AE77CBB" w14:textId="77777777" w:rsidR="00C401A6" w:rsidRPr="00FD1977" w:rsidRDefault="00C401A6" w:rsidP="00967654">
            <w:pPr>
              <w:jc w:val="center"/>
              <w:rPr>
                <w:rFonts w:cs="Arial"/>
                <w:szCs w:val="20"/>
              </w:rPr>
            </w:pPr>
            <w:r w:rsidRPr="00FD1977">
              <w:rPr>
                <w:rFonts w:cs="Arial"/>
                <w:szCs w:val="20"/>
              </w:rPr>
              <w:t>5.1 (63)</w:t>
            </w:r>
          </w:p>
        </w:tc>
        <w:tc>
          <w:tcPr>
            <w:tcW w:w="2126" w:type="dxa"/>
            <w:tcBorders>
              <w:left w:val="double" w:sz="4" w:space="0" w:color="auto"/>
            </w:tcBorders>
            <w:noWrap/>
          </w:tcPr>
          <w:p w14:paraId="0DA8EB8D" w14:textId="77777777" w:rsidR="00C401A6" w:rsidRPr="00FD1977" w:rsidRDefault="00C401A6" w:rsidP="00967654">
            <w:pPr>
              <w:jc w:val="right"/>
              <w:rPr>
                <w:rFonts w:cs="Arial"/>
                <w:szCs w:val="20"/>
              </w:rPr>
            </w:pPr>
            <w:r w:rsidRPr="00FD1977">
              <w:rPr>
                <w:rFonts w:cs="Arial"/>
                <w:szCs w:val="20"/>
              </w:rPr>
              <w:t>Roma</w:t>
            </w:r>
          </w:p>
        </w:tc>
        <w:tc>
          <w:tcPr>
            <w:tcW w:w="2217" w:type="dxa"/>
          </w:tcPr>
          <w:p w14:paraId="24613CFE" w14:textId="77777777" w:rsidR="00C401A6" w:rsidRPr="00FD1977" w:rsidRDefault="00C401A6" w:rsidP="00967654">
            <w:pPr>
              <w:jc w:val="center"/>
              <w:rPr>
                <w:rFonts w:cs="Arial"/>
                <w:szCs w:val="20"/>
              </w:rPr>
            </w:pPr>
            <w:r w:rsidRPr="00FD1977">
              <w:rPr>
                <w:rFonts w:cs="Arial"/>
                <w:szCs w:val="20"/>
              </w:rPr>
              <w:t>4 (61)</w:t>
            </w:r>
          </w:p>
        </w:tc>
      </w:tr>
    </w:tbl>
    <w:p w14:paraId="4ECC983A" w14:textId="3F6AABF8" w:rsidR="00C401A6" w:rsidRPr="00FD1977" w:rsidRDefault="00C401A6" w:rsidP="001B65D8">
      <w:pPr>
        <w:rPr>
          <w:rFonts w:cs="Arial"/>
          <w:szCs w:val="20"/>
        </w:rPr>
      </w:pPr>
    </w:p>
    <w:p w14:paraId="7630029F" w14:textId="77777777" w:rsidR="00036064" w:rsidRPr="00FD1977" w:rsidRDefault="00AA77E8" w:rsidP="00036064">
      <w:pPr>
        <w:keepNext/>
        <w:rPr>
          <w:rFonts w:cs="Arial"/>
          <w:szCs w:val="20"/>
        </w:rPr>
      </w:pPr>
      <w:r w:rsidRPr="00FD1977">
        <w:rPr>
          <w:rFonts w:cs="Arial"/>
          <w:noProof/>
          <w:szCs w:val="20"/>
        </w:rPr>
        <w:drawing>
          <wp:inline distT="0" distB="0" distL="0" distR="0" wp14:anchorId="02009740" wp14:editId="4ECF53D0">
            <wp:extent cx="5619750" cy="3267075"/>
            <wp:effectExtent l="0" t="0" r="0" b="9525"/>
            <wp:docPr id="1" name="Chart 1" descr="Figure 13 Chart showing the proportions of people in each ethnic group reporting poor general health">
              <a:extLst xmlns:a="http://schemas.openxmlformats.org/drawingml/2006/main">
                <a:ext uri="{FF2B5EF4-FFF2-40B4-BE49-F238E27FC236}">
                  <a16:creationId xmlns:a16="http://schemas.microsoft.com/office/drawing/2014/main" id="{DCD701C9-3064-4756-8B69-F31C79DE8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543104" w14:textId="2C3EE3BD" w:rsidR="007272AE" w:rsidRPr="00FD1977" w:rsidRDefault="00036064" w:rsidP="00036064">
      <w:pPr>
        <w:pStyle w:val="Caption"/>
        <w:rPr>
          <w:rFonts w:cs="Arial"/>
          <w:sz w:val="20"/>
          <w:szCs w:val="20"/>
        </w:rPr>
      </w:pPr>
      <w:r w:rsidRPr="00FD1977">
        <w:rPr>
          <w:rFonts w:cs="Arial"/>
          <w:sz w:val="20"/>
          <w:szCs w:val="20"/>
        </w:rPr>
        <w:t xml:space="preserve">Figure </w:t>
      </w:r>
      <w:r w:rsidR="009E7960" w:rsidRPr="00FD1977">
        <w:rPr>
          <w:rFonts w:cs="Arial"/>
          <w:sz w:val="20"/>
          <w:szCs w:val="20"/>
        </w:rPr>
        <w:t>13</w:t>
      </w:r>
      <w:r w:rsidRPr="00FD1977">
        <w:rPr>
          <w:rFonts w:cs="Arial"/>
          <w:sz w:val="20"/>
          <w:szCs w:val="20"/>
        </w:rPr>
        <w:t xml:space="preserve"> Chart showing the proportions of people in each ethnic group reporting poor general health</w:t>
      </w:r>
    </w:p>
    <w:p w14:paraId="51557C84" w14:textId="77777777" w:rsidR="00296A64" w:rsidRDefault="00296A64">
      <w:pPr>
        <w:rPr>
          <w:rFonts w:cs="Arial"/>
          <w:i/>
          <w:iCs/>
          <w:color w:val="1F497D" w:themeColor="text2"/>
          <w:szCs w:val="20"/>
        </w:rPr>
      </w:pPr>
      <w:r>
        <w:rPr>
          <w:rFonts w:cs="Arial"/>
          <w:szCs w:val="20"/>
        </w:rPr>
        <w:br w:type="page"/>
      </w:r>
    </w:p>
    <w:p w14:paraId="0207E48B" w14:textId="2505247C" w:rsidR="001B65D8" w:rsidRPr="00FD1977" w:rsidRDefault="001B65D8" w:rsidP="001B65D8">
      <w:pPr>
        <w:pStyle w:val="Caption"/>
        <w:keepNext/>
        <w:rPr>
          <w:rFonts w:cs="Arial"/>
          <w:sz w:val="20"/>
          <w:szCs w:val="20"/>
        </w:rPr>
      </w:pPr>
      <w:r w:rsidRPr="00FD1977">
        <w:rPr>
          <w:rFonts w:cs="Arial"/>
          <w:sz w:val="20"/>
          <w:szCs w:val="20"/>
        </w:rPr>
        <w:lastRenderedPageBreak/>
        <w:t xml:space="preserve">Table </w:t>
      </w:r>
      <w:r w:rsidR="00B20E3A" w:rsidRPr="00FD1977">
        <w:rPr>
          <w:rFonts w:cs="Arial"/>
          <w:sz w:val="20"/>
          <w:szCs w:val="20"/>
        </w:rPr>
        <w:t>21</w:t>
      </w:r>
      <w:r w:rsidRPr="00FD1977">
        <w:rPr>
          <w:rFonts w:cs="Arial"/>
          <w:sz w:val="20"/>
          <w:szCs w:val="20"/>
        </w:rPr>
        <w:t xml:space="preserve"> The countries of birth and ethnicities in which poor health was reported with most frequency</w:t>
      </w:r>
      <w:r w:rsidR="00967654" w:rsidRPr="00FD1977">
        <w:rPr>
          <w:rFonts w:cs="Arial"/>
          <w:sz w:val="20"/>
          <w:szCs w:val="20"/>
        </w:rPr>
        <w:t xml:space="preserve"> (</w:t>
      </w:r>
      <w:r w:rsidR="0055327E" w:rsidRPr="00FD1977">
        <w:rPr>
          <w:rFonts w:cs="Arial"/>
          <w:sz w:val="20"/>
          <w:szCs w:val="20"/>
        </w:rPr>
        <w:t xml:space="preserve">top five by </w:t>
      </w:r>
      <w:r w:rsidR="00967654" w:rsidRPr="00FD1977">
        <w:rPr>
          <w:rFonts w:cs="Arial"/>
          <w:sz w:val="20"/>
          <w:szCs w:val="20"/>
        </w:rPr>
        <w:t>absolute numbers)</w:t>
      </w:r>
      <w:r w:rsidRPr="00FD1977">
        <w:rPr>
          <w:rFonts w:cs="Arial"/>
          <w:sz w:val="20"/>
          <w:szCs w:val="20"/>
        </w:rPr>
        <w:t>, with the proportion reporting the condition within the</w:t>
      </w:r>
      <w:r w:rsidR="00AF67DE" w:rsidRPr="00FD1977">
        <w:rPr>
          <w:rFonts w:cs="Arial"/>
          <w:sz w:val="20"/>
          <w:szCs w:val="20"/>
        </w:rPr>
        <w:t xml:space="preserve"> respective</w:t>
      </w:r>
      <w:r w:rsidRPr="00FD1977">
        <w:rPr>
          <w:rFonts w:cs="Arial"/>
          <w:sz w:val="20"/>
          <w:szCs w:val="20"/>
        </w:rPr>
        <w:t xml:space="preserve"> population group provided in brackets.</w:t>
      </w:r>
    </w:p>
    <w:tbl>
      <w:tblPr>
        <w:tblStyle w:val="TableGrid"/>
        <w:tblW w:w="0" w:type="auto"/>
        <w:tblLook w:val="04A0" w:firstRow="1" w:lastRow="0" w:firstColumn="1" w:lastColumn="0" w:noHBand="0" w:noVBand="1"/>
      </w:tblPr>
      <w:tblGrid>
        <w:gridCol w:w="1838"/>
        <w:gridCol w:w="2835"/>
        <w:gridCol w:w="2126"/>
        <w:gridCol w:w="2217"/>
      </w:tblGrid>
      <w:tr w:rsidR="001B65D8" w:rsidRPr="00FD1977" w14:paraId="53490019" w14:textId="77777777" w:rsidTr="002063A8">
        <w:trPr>
          <w:trHeight w:val="300"/>
        </w:trPr>
        <w:tc>
          <w:tcPr>
            <w:tcW w:w="1838" w:type="dxa"/>
            <w:tcBorders>
              <w:bottom w:val="double" w:sz="4" w:space="0" w:color="auto"/>
            </w:tcBorders>
            <w:noWrap/>
            <w:hideMark/>
          </w:tcPr>
          <w:p w14:paraId="7409B1FF" w14:textId="77777777" w:rsidR="001B65D8" w:rsidRPr="00FD1977" w:rsidRDefault="001B65D8" w:rsidP="002063A8">
            <w:pPr>
              <w:jc w:val="right"/>
              <w:rPr>
                <w:rFonts w:cs="Arial"/>
                <w:b/>
                <w:bCs/>
                <w:szCs w:val="20"/>
              </w:rPr>
            </w:pPr>
            <w:r w:rsidRPr="00FD1977">
              <w:rPr>
                <w:rFonts w:cs="Arial"/>
                <w:b/>
                <w:bCs/>
                <w:szCs w:val="20"/>
              </w:rPr>
              <w:t>By place of birth</w:t>
            </w:r>
          </w:p>
        </w:tc>
        <w:tc>
          <w:tcPr>
            <w:tcW w:w="2835" w:type="dxa"/>
            <w:tcBorders>
              <w:bottom w:val="double" w:sz="4" w:space="0" w:color="auto"/>
              <w:right w:val="double" w:sz="4" w:space="0" w:color="auto"/>
            </w:tcBorders>
            <w:noWrap/>
            <w:hideMark/>
          </w:tcPr>
          <w:p w14:paraId="32FE8989" w14:textId="77777777" w:rsidR="001B65D8" w:rsidRPr="00FD1977" w:rsidRDefault="001B65D8" w:rsidP="002063A8">
            <w:pPr>
              <w:jc w:val="center"/>
              <w:rPr>
                <w:rFonts w:cs="Arial"/>
                <w:b/>
                <w:bCs/>
                <w:szCs w:val="20"/>
              </w:rPr>
            </w:pPr>
            <w:r w:rsidRPr="00FD1977">
              <w:rPr>
                <w:rFonts w:cs="Arial"/>
                <w:b/>
                <w:bCs/>
                <w:szCs w:val="20"/>
              </w:rPr>
              <w:t>N (% within group)</w:t>
            </w:r>
          </w:p>
        </w:tc>
        <w:tc>
          <w:tcPr>
            <w:tcW w:w="2126" w:type="dxa"/>
            <w:tcBorders>
              <w:left w:val="double" w:sz="4" w:space="0" w:color="auto"/>
              <w:bottom w:val="double" w:sz="4" w:space="0" w:color="auto"/>
            </w:tcBorders>
            <w:noWrap/>
          </w:tcPr>
          <w:p w14:paraId="69EF1705" w14:textId="77777777" w:rsidR="001B65D8" w:rsidRPr="00FD1977" w:rsidRDefault="001B65D8" w:rsidP="002063A8">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14531B3F" w14:textId="77777777" w:rsidR="001B65D8" w:rsidRPr="00FD1977" w:rsidRDefault="001B65D8" w:rsidP="002063A8">
            <w:pPr>
              <w:jc w:val="center"/>
              <w:rPr>
                <w:rFonts w:cs="Arial"/>
                <w:b/>
                <w:bCs/>
                <w:szCs w:val="20"/>
              </w:rPr>
            </w:pPr>
            <w:r w:rsidRPr="00FD1977">
              <w:rPr>
                <w:rFonts w:cs="Arial"/>
                <w:b/>
                <w:bCs/>
                <w:szCs w:val="20"/>
              </w:rPr>
              <w:t>N (% within group)</w:t>
            </w:r>
          </w:p>
        </w:tc>
      </w:tr>
      <w:tr w:rsidR="001B65D8" w:rsidRPr="00FD1977" w14:paraId="24BBFC33" w14:textId="77777777" w:rsidTr="002063A8">
        <w:trPr>
          <w:trHeight w:val="300"/>
        </w:trPr>
        <w:tc>
          <w:tcPr>
            <w:tcW w:w="1838" w:type="dxa"/>
            <w:tcBorders>
              <w:top w:val="double" w:sz="4" w:space="0" w:color="auto"/>
            </w:tcBorders>
            <w:noWrap/>
            <w:hideMark/>
          </w:tcPr>
          <w:p w14:paraId="3295B279" w14:textId="77777777" w:rsidR="001B65D8" w:rsidRPr="00FD1977" w:rsidRDefault="001B65D8" w:rsidP="002063A8">
            <w:pPr>
              <w:jc w:val="right"/>
              <w:rPr>
                <w:rFonts w:cs="Arial"/>
                <w:i/>
                <w:iCs/>
                <w:szCs w:val="20"/>
              </w:rPr>
            </w:pPr>
            <w:r w:rsidRPr="00FD1977">
              <w:rPr>
                <w:rFonts w:cs="Arial"/>
                <w:i/>
                <w:iCs/>
                <w:szCs w:val="20"/>
              </w:rPr>
              <w:t>Northern Ireland</w:t>
            </w:r>
          </w:p>
        </w:tc>
        <w:tc>
          <w:tcPr>
            <w:tcW w:w="2835" w:type="dxa"/>
            <w:tcBorders>
              <w:top w:val="double" w:sz="4" w:space="0" w:color="auto"/>
              <w:right w:val="double" w:sz="4" w:space="0" w:color="auto"/>
            </w:tcBorders>
            <w:noWrap/>
            <w:hideMark/>
          </w:tcPr>
          <w:p w14:paraId="33EC9B4F" w14:textId="77777777" w:rsidR="001B65D8" w:rsidRPr="00FD1977" w:rsidRDefault="001B65D8" w:rsidP="002063A8">
            <w:pPr>
              <w:jc w:val="center"/>
              <w:rPr>
                <w:rFonts w:cs="Arial"/>
                <w:i/>
                <w:iCs/>
                <w:szCs w:val="20"/>
              </w:rPr>
            </w:pPr>
            <w:r w:rsidRPr="00FD1977">
              <w:rPr>
                <w:rFonts w:cs="Arial"/>
                <w:i/>
                <w:iCs/>
                <w:szCs w:val="20"/>
              </w:rPr>
              <w:t>129,252 (7.9)</w:t>
            </w:r>
          </w:p>
        </w:tc>
        <w:tc>
          <w:tcPr>
            <w:tcW w:w="2126" w:type="dxa"/>
            <w:tcBorders>
              <w:top w:val="double" w:sz="4" w:space="0" w:color="auto"/>
              <w:left w:val="double" w:sz="4" w:space="0" w:color="auto"/>
            </w:tcBorders>
            <w:noWrap/>
          </w:tcPr>
          <w:p w14:paraId="170EE6E4" w14:textId="77777777" w:rsidR="001B65D8" w:rsidRPr="00FD1977" w:rsidRDefault="001B65D8" w:rsidP="002063A8">
            <w:pPr>
              <w:tabs>
                <w:tab w:val="left" w:pos="301"/>
              </w:tabs>
              <w:jc w:val="right"/>
              <w:rPr>
                <w:rFonts w:cs="Arial"/>
                <w:i/>
                <w:iCs/>
                <w:szCs w:val="20"/>
              </w:rPr>
            </w:pPr>
            <w:r w:rsidRPr="00FD1977">
              <w:rPr>
                <w:rFonts w:cs="Arial"/>
                <w:i/>
                <w:iCs/>
                <w:szCs w:val="20"/>
              </w:rPr>
              <w:tab/>
              <w:t>White</w:t>
            </w:r>
          </w:p>
        </w:tc>
        <w:tc>
          <w:tcPr>
            <w:tcW w:w="2217" w:type="dxa"/>
            <w:tcBorders>
              <w:top w:val="double" w:sz="4" w:space="0" w:color="auto"/>
            </w:tcBorders>
          </w:tcPr>
          <w:p w14:paraId="31BC6D5B" w14:textId="77777777" w:rsidR="001B65D8" w:rsidRPr="00FD1977" w:rsidRDefault="001B65D8" w:rsidP="002063A8">
            <w:pPr>
              <w:jc w:val="center"/>
              <w:rPr>
                <w:rFonts w:cs="Arial"/>
                <w:i/>
                <w:iCs/>
                <w:szCs w:val="20"/>
              </w:rPr>
            </w:pPr>
            <w:r w:rsidRPr="00FD1977">
              <w:rPr>
                <w:rFonts w:cs="Arial"/>
                <w:i/>
                <w:iCs/>
                <w:szCs w:val="20"/>
              </w:rPr>
              <w:t>143,718 (7.8)</w:t>
            </w:r>
          </w:p>
        </w:tc>
      </w:tr>
      <w:tr w:rsidR="001B65D8" w:rsidRPr="00FD1977" w14:paraId="46E17E06" w14:textId="77777777" w:rsidTr="002063A8">
        <w:trPr>
          <w:trHeight w:val="300"/>
        </w:trPr>
        <w:tc>
          <w:tcPr>
            <w:tcW w:w="1838" w:type="dxa"/>
            <w:noWrap/>
            <w:hideMark/>
          </w:tcPr>
          <w:p w14:paraId="5AC6F696" w14:textId="77777777" w:rsidR="001B65D8" w:rsidRPr="00FD1977" w:rsidRDefault="001B65D8" w:rsidP="002063A8">
            <w:pPr>
              <w:jc w:val="right"/>
              <w:rPr>
                <w:rFonts w:cs="Arial"/>
                <w:szCs w:val="20"/>
              </w:rPr>
            </w:pPr>
            <w:r w:rsidRPr="00FD1977">
              <w:rPr>
                <w:rFonts w:cs="Arial"/>
                <w:szCs w:val="20"/>
              </w:rPr>
              <w:t>Poland</w:t>
            </w:r>
          </w:p>
        </w:tc>
        <w:tc>
          <w:tcPr>
            <w:tcW w:w="2835" w:type="dxa"/>
            <w:tcBorders>
              <w:right w:val="double" w:sz="4" w:space="0" w:color="auto"/>
            </w:tcBorders>
            <w:noWrap/>
            <w:hideMark/>
          </w:tcPr>
          <w:p w14:paraId="1DEEABF7" w14:textId="77777777" w:rsidR="001B65D8" w:rsidRPr="00FD1977" w:rsidRDefault="001B65D8" w:rsidP="002063A8">
            <w:pPr>
              <w:jc w:val="center"/>
              <w:rPr>
                <w:rFonts w:cs="Arial"/>
                <w:szCs w:val="20"/>
              </w:rPr>
            </w:pPr>
            <w:r w:rsidRPr="00FD1977">
              <w:rPr>
                <w:rFonts w:cs="Arial"/>
                <w:szCs w:val="20"/>
              </w:rPr>
              <w:t>895 (4)</w:t>
            </w:r>
          </w:p>
        </w:tc>
        <w:tc>
          <w:tcPr>
            <w:tcW w:w="2126" w:type="dxa"/>
            <w:tcBorders>
              <w:left w:val="double" w:sz="4" w:space="0" w:color="auto"/>
            </w:tcBorders>
            <w:noWrap/>
          </w:tcPr>
          <w:p w14:paraId="6847E38B" w14:textId="77777777" w:rsidR="001B65D8" w:rsidRPr="00FD1977" w:rsidRDefault="001B65D8" w:rsidP="002063A8">
            <w:pPr>
              <w:jc w:val="right"/>
              <w:rPr>
                <w:rFonts w:cs="Arial"/>
                <w:szCs w:val="20"/>
              </w:rPr>
            </w:pPr>
            <w:r w:rsidRPr="00FD1977">
              <w:rPr>
                <w:rFonts w:cs="Arial"/>
                <w:szCs w:val="20"/>
              </w:rPr>
              <w:t>Irish Traveller</w:t>
            </w:r>
          </w:p>
        </w:tc>
        <w:tc>
          <w:tcPr>
            <w:tcW w:w="2217" w:type="dxa"/>
          </w:tcPr>
          <w:p w14:paraId="28F129E8" w14:textId="77777777" w:rsidR="001B65D8" w:rsidRPr="00FD1977" w:rsidRDefault="001B65D8" w:rsidP="002063A8">
            <w:pPr>
              <w:jc w:val="center"/>
              <w:rPr>
                <w:rFonts w:cs="Arial"/>
                <w:szCs w:val="20"/>
              </w:rPr>
            </w:pPr>
            <w:r w:rsidRPr="00FD1977">
              <w:rPr>
                <w:rFonts w:cs="Arial"/>
                <w:szCs w:val="20"/>
              </w:rPr>
              <w:t>543 (20.8)</w:t>
            </w:r>
          </w:p>
        </w:tc>
      </w:tr>
      <w:tr w:rsidR="001B65D8" w:rsidRPr="00FD1977" w14:paraId="5B555711" w14:textId="77777777" w:rsidTr="002063A8">
        <w:trPr>
          <w:trHeight w:val="300"/>
        </w:trPr>
        <w:tc>
          <w:tcPr>
            <w:tcW w:w="1838" w:type="dxa"/>
            <w:noWrap/>
            <w:hideMark/>
          </w:tcPr>
          <w:p w14:paraId="53AC96BA" w14:textId="77777777" w:rsidR="001B65D8" w:rsidRPr="00FD1977" w:rsidRDefault="001B65D8" w:rsidP="002063A8">
            <w:pPr>
              <w:jc w:val="right"/>
              <w:rPr>
                <w:rFonts w:cs="Arial"/>
                <w:szCs w:val="20"/>
              </w:rPr>
            </w:pPr>
            <w:r w:rsidRPr="00FD1977">
              <w:rPr>
                <w:rFonts w:cs="Arial"/>
                <w:szCs w:val="20"/>
              </w:rPr>
              <w:t>Germany</w:t>
            </w:r>
          </w:p>
        </w:tc>
        <w:tc>
          <w:tcPr>
            <w:tcW w:w="2835" w:type="dxa"/>
            <w:tcBorders>
              <w:right w:val="double" w:sz="4" w:space="0" w:color="auto"/>
            </w:tcBorders>
            <w:noWrap/>
            <w:hideMark/>
          </w:tcPr>
          <w:p w14:paraId="1F1F42A7" w14:textId="77777777" w:rsidR="001B65D8" w:rsidRPr="00FD1977" w:rsidRDefault="001B65D8" w:rsidP="002063A8">
            <w:pPr>
              <w:jc w:val="center"/>
              <w:rPr>
                <w:rFonts w:cs="Arial"/>
                <w:szCs w:val="20"/>
              </w:rPr>
            </w:pPr>
            <w:r w:rsidRPr="00FD1977">
              <w:rPr>
                <w:rFonts w:cs="Arial"/>
                <w:szCs w:val="20"/>
              </w:rPr>
              <w:t>342 (8.4)</w:t>
            </w:r>
          </w:p>
        </w:tc>
        <w:tc>
          <w:tcPr>
            <w:tcW w:w="2126" w:type="dxa"/>
            <w:tcBorders>
              <w:left w:val="double" w:sz="4" w:space="0" w:color="auto"/>
            </w:tcBorders>
            <w:noWrap/>
          </w:tcPr>
          <w:p w14:paraId="0D4CB56C" w14:textId="77777777" w:rsidR="001B65D8" w:rsidRPr="00FD1977" w:rsidRDefault="001B65D8" w:rsidP="002063A8">
            <w:pPr>
              <w:jc w:val="right"/>
              <w:rPr>
                <w:rFonts w:cs="Arial"/>
                <w:szCs w:val="20"/>
              </w:rPr>
            </w:pPr>
            <w:r w:rsidRPr="00FD1977">
              <w:rPr>
                <w:rFonts w:cs="Arial"/>
                <w:szCs w:val="20"/>
              </w:rPr>
              <w:t>Mixed ethnicities</w:t>
            </w:r>
          </w:p>
        </w:tc>
        <w:tc>
          <w:tcPr>
            <w:tcW w:w="2217" w:type="dxa"/>
          </w:tcPr>
          <w:p w14:paraId="52D89EEA" w14:textId="77777777" w:rsidR="001B65D8" w:rsidRPr="00FD1977" w:rsidRDefault="001B65D8" w:rsidP="002063A8">
            <w:pPr>
              <w:jc w:val="center"/>
              <w:rPr>
                <w:rFonts w:cs="Arial"/>
                <w:szCs w:val="20"/>
              </w:rPr>
            </w:pPr>
            <w:r w:rsidRPr="00FD1977">
              <w:rPr>
                <w:rFonts w:cs="Arial"/>
                <w:szCs w:val="20"/>
              </w:rPr>
              <w:t>403 (2.8)</w:t>
            </w:r>
          </w:p>
        </w:tc>
      </w:tr>
      <w:tr w:rsidR="001B65D8" w:rsidRPr="00FD1977" w14:paraId="185CDB23" w14:textId="77777777" w:rsidTr="002063A8">
        <w:trPr>
          <w:trHeight w:val="300"/>
        </w:trPr>
        <w:tc>
          <w:tcPr>
            <w:tcW w:w="1838" w:type="dxa"/>
            <w:noWrap/>
            <w:hideMark/>
          </w:tcPr>
          <w:p w14:paraId="73F9FBC4" w14:textId="77777777" w:rsidR="001B65D8" w:rsidRPr="00FD1977" w:rsidRDefault="001B65D8" w:rsidP="002063A8">
            <w:pPr>
              <w:jc w:val="right"/>
              <w:rPr>
                <w:rFonts w:cs="Arial"/>
                <w:szCs w:val="20"/>
              </w:rPr>
            </w:pPr>
            <w:r w:rsidRPr="00FD1977">
              <w:rPr>
                <w:rFonts w:cs="Arial"/>
                <w:szCs w:val="20"/>
              </w:rPr>
              <w:t>Lithuania</w:t>
            </w:r>
          </w:p>
        </w:tc>
        <w:tc>
          <w:tcPr>
            <w:tcW w:w="2835" w:type="dxa"/>
            <w:tcBorders>
              <w:right w:val="double" w:sz="4" w:space="0" w:color="auto"/>
            </w:tcBorders>
            <w:noWrap/>
            <w:hideMark/>
          </w:tcPr>
          <w:p w14:paraId="583C912D" w14:textId="77777777" w:rsidR="001B65D8" w:rsidRPr="00FD1977" w:rsidRDefault="001B65D8" w:rsidP="002063A8">
            <w:pPr>
              <w:jc w:val="center"/>
              <w:rPr>
                <w:rFonts w:cs="Arial"/>
                <w:szCs w:val="20"/>
              </w:rPr>
            </w:pPr>
            <w:r w:rsidRPr="00FD1977">
              <w:rPr>
                <w:rFonts w:cs="Arial"/>
                <w:szCs w:val="20"/>
              </w:rPr>
              <w:t>321 (3.1)</w:t>
            </w:r>
          </w:p>
        </w:tc>
        <w:tc>
          <w:tcPr>
            <w:tcW w:w="2126" w:type="dxa"/>
            <w:tcBorders>
              <w:left w:val="double" w:sz="4" w:space="0" w:color="auto"/>
            </w:tcBorders>
            <w:noWrap/>
          </w:tcPr>
          <w:p w14:paraId="269A58AB" w14:textId="77777777" w:rsidR="001B65D8" w:rsidRPr="00FD1977" w:rsidRDefault="001B65D8" w:rsidP="002063A8">
            <w:pPr>
              <w:jc w:val="right"/>
              <w:rPr>
                <w:rFonts w:cs="Arial"/>
                <w:szCs w:val="20"/>
              </w:rPr>
            </w:pPr>
            <w:r w:rsidRPr="00FD1977">
              <w:rPr>
                <w:rFonts w:cs="Arial"/>
                <w:szCs w:val="20"/>
              </w:rPr>
              <w:t>Chinese</w:t>
            </w:r>
          </w:p>
        </w:tc>
        <w:tc>
          <w:tcPr>
            <w:tcW w:w="2217" w:type="dxa"/>
          </w:tcPr>
          <w:p w14:paraId="0A48727D" w14:textId="77777777" w:rsidR="001B65D8" w:rsidRPr="00FD1977" w:rsidRDefault="001B65D8" w:rsidP="002063A8">
            <w:pPr>
              <w:jc w:val="center"/>
              <w:rPr>
                <w:rFonts w:cs="Arial"/>
                <w:szCs w:val="20"/>
              </w:rPr>
            </w:pPr>
            <w:r w:rsidRPr="00FD1977">
              <w:rPr>
                <w:rFonts w:cs="Arial"/>
                <w:szCs w:val="20"/>
              </w:rPr>
              <w:t>270 (2.8)</w:t>
            </w:r>
          </w:p>
        </w:tc>
      </w:tr>
      <w:tr w:rsidR="001B65D8" w:rsidRPr="00FD1977" w14:paraId="23DD4A5A" w14:textId="77777777" w:rsidTr="002063A8">
        <w:trPr>
          <w:trHeight w:val="300"/>
        </w:trPr>
        <w:tc>
          <w:tcPr>
            <w:tcW w:w="1838" w:type="dxa"/>
            <w:noWrap/>
            <w:hideMark/>
          </w:tcPr>
          <w:p w14:paraId="3D4F8A42" w14:textId="77777777" w:rsidR="001B65D8" w:rsidRPr="00FD1977" w:rsidRDefault="001B65D8" w:rsidP="002063A8">
            <w:pPr>
              <w:jc w:val="right"/>
              <w:rPr>
                <w:rFonts w:cs="Arial"/>
                <w:szCs w:val="20"/>
              </w:rPr>
            </w:pPr>
            <w:r w:rsidRPr="00FD1977">
              <w:rPr>
                <w:rFonts w:cs="Arial"/>
                <w:szCs w:val="20"/>
              </w:rPr>
              <w:t>Africa: Other</w:t>
            </w:r>
          </w:p>
        </w:tc>
        <w:tc>
          <w:tcPr>
            <w:tcW w:w="2835" w:type="dxa"/>
            <w:tcBorders>
              <w:right w:val="double" w:sz="4" w:space="0" w:color="auto"/>
            </w:tcBorders>
            <w:noWrap/>
            <w:hideMark/>
          </w:tcPr>
          <w:p w14:paraId="2F77D6D3" w14:textId="77777777" w:rsidR="001B65D8" w:rsidRPr="00FD1977" w:rsidRDefault="001B65D8" w:rsidP="002063A8">
            <w:pPr>
              <w:jc w:val="center"/>
              <w:rPr>
                <w:rFonts w:cs="Arial"/>
                <w:szCs w:val="20"/>
              </w:rPr>
            </w:pPr>
            <w:r w:rsidRPr="00FD1977">
              <w:rPr>
                <w:rFonts w:cs="Arial"/>
                <w:szCs w:val="20"/>
              </w:rPr>
              <w:t>271 (5)</w:t>
            </w:r>
          </w:p>
        </w:tc>
        <w:tc>
          <w:tcPr>
            <w:tcW w:w="2126" w:type="dxa"/>
            <w:tcBorders>
              <w:left w:val="double" w:sz="4" w:space="0" w:color="auto"/>
            </w:tcBorders>
            <w:noWrap/>
          </w:tcPr>
          <w:p w14:paraId="2379361E" w14:textId="77777777" w:rsidR="001B65D8" w:rsidRPr="00FD1977" w:rsidRDefault="001B65D8" w:rsidP="002063A8">
            <w:pPr>
              <w:jc w:val="right"/>
              <w:rPr>
                <w:rFonts w:cs="Arial"/>
                <w:szCs w:val="20"/>
              </w:rPr>
            </w:pPr>
            <w:r w:rsidRPr="00FD1977">
              <w:rPr>
                <w:rFonts w:cs="Arial"/>
                <w:szCs w:val="20"/>
              </w:rPr>
              <w:t>Other ethnicities</w:t>
            </w:r>
          </w:p>
        </w:tc>
        <w:tc>
          <w:tcPr>
            <w:tcW w:w="2217" w:type="dxa"/>
          </w:tcPr>
          <w:p w14:paraId="7C1DF217" w14:textId="77777777" w:rsidR="001B65D8" w:rsidRPr="00FD1977" w:rsidRDefault="001B65D8" w:rsidP="002063A8">
            <w:pPr>
              <w:jc w:val="center"/>
              <w:rPr>
                <w:rFonts w:cs="Arial"/>
                <w:szCs w:val="20"/>
              </w:rPr>
            </w:pPr>
            <w:r w:rsidRPr="00FD1977">
              <w:rPr>
                <w:rFonts w:cs="Arial"/>
                <w:szCs w:val="20"/>
              </w:rPr>
              <w:t>241 (6.7)</w:t>
            </w:r>
          </w:p>
        </w:tc>
      </w:tr>
      <w:tr w:rsidR="001B65D8" w:rsidRPr="00FD1977" w14:paraId="7CF0FAE7" w14:textId="77777777" w:rsidTr="002063A8">
        <w:trPr>
          <w:trHeight w:val="300"/>
        </w:trPr>
        <w:tc>
          <w:tcPr>
            <w:tcW w:w="1838" w:type="dxa"/>
            <w:noWrap/>
            <w:hideMark/>
          </w:tcPr>
          <w:p w14:paraId="7B7A2B0B" w14:textId="77777777" w:rsidR="001B65D8" w:rsidRPr="00FD1977" w:rsidRDefault="001B65D8" w:rsidP="002063A8">
            <w:pPr>
              <w:jc w:val="right"/>
              <w:rPr>
                <w:rFonts w:cs="Arial"/>
                <w:szCs w:val="20"/>
              </w:rPr>
            </w:pPr>
            <w:r w:rsidRPr="00FD1977">
              <w:rPr>
                <w:rFonts w:cs="Arial"/>
                <w:szCs w:val="20"/>
              </w:rPr>
              <w:t>Syria</w:t>
            </w:r>
          </w:p>
        </w:tc>
        <w:tc>
          <w:tcPr>
            <w:tcW w:w="2835" w:type="dxa"/>
            <w:tcBorders>
              <w:right w:val="double" w:sz="4" w:space="0" w:color="auto"/>
            </w:tcBorders>
            <w:noWrap/>
            <w:hideMark/>
          </w:tcPr>
          <w:p w14:paraId="18D248B9" w14:textId="77777777" w:rsidR="001B65D8" w:rsidRPr="00FD1977" w:rsidRDefault="001B65D8" w:rsidP="002063A8">
            <w:pPr>
              <w:jc w:val="center"/>
              <w:rPr>
                <w:rFonts w:cs="Arial"/>
                <w:szCs w:val="20"/>
              </w:rPr>
            </w:pPr>
            <w:r w:rsidRPr="00FD1977">
              <w:rPr>
                <w:rFonts w:cs="Arial"/>
                <w:szCs w:val="20"/>
              </w:rPr>
              <w:t>251 (13.9)</w:t>
            </w:r>
          </w:p>
        </w:tc>
        <w:tc>
          <w:tcPr>
            <w:tcW w:w="2126" w:type="dxa"/>
            <w:tcBorders>
              <w:left w:val="double" w:sz="4" w:space="0" w:color="auto"/>
            </w:tcBorders>
            <w:noWrap/>
          </w:tcPr>
          <w:p w14:paraId="563CA145" w14:textId="77777777" w:rsidR="001B65D8" w:rsidRPr="00FD1977" w:rsidRDefault="001B65D8" w:rsidP="002063A8">
            <w:pPr>
              <w:jc w:val="right"/>
              <w:rPr>
                <w:rFonts w:cs="Arial"/>
                <w:szCs w:val="20"/>
              </w:rPr>
            </w:pPr>
            <w:r w:rsidRPr="00FD1977">
              <w:rPr>
                <w:rFonts w:cs="Arial"/>
                <w:szCs w:val="20"/>
              </w:rPr>
              <w:t>Black: African</w:t>
            </w:r>
          </w:p>
        </w:tc>
        <w:tc>
          <w:tcPr>
            <w:tcW w:w="2217" w:type="dxa"/>
          </w:tcPr>
          <w:p w14:paraId="6F03B984" w14:textId="77777777" w:rsidR="001B65D8" w:rsidRPr="00FD1977" w:rsidRDefault="001B65D8" w:rsidP="002063A8">
            <w:pPr>
              <w:jc w:val="center"/>
              <w:rPr>
                <w:rFonts w:cs="Arial"/>
                <w:szCs w:val="20"/>
              </w:rPr>
            </w:pPr>
            <w:r w:rsidRPr="00FD1977">
              <w:rPr>
                <w:rFonts w:cs="Arial"/>
                <w:szCs w:val="20"/>
              </w:rPr>
              <w:t>176 (2.2)</w:t>
            </w:r>
          </w:p>
        </w:tc>
      </w:tr>
    </w:tbl>
    <w:p w14:paraId="0EC35C42" w14:textId="2B674B8B" w:rsidR="000B3B03" w:rsidRPr="00FD1977" w:rsidRDefault="000B3B03" w:rsidP="000B3B03">
      <w:pPr>
        <w:rPr>
          <w:rFonts w:cs="Arial"/>
          <w:szCs w:val="20"/>
        </w:rPr>
      </w:pPr>
    </w:p>
    <w:p w14:paraId="74560847" w14:textId="26E99101" w:rsidR="001B65D8" w:rsidRPr="00FD1977" w:rsidRDefault="001B65D8" w:rsidP="00752373">
      <w:pPr>
        <w:pStyle w:val="ListParagraph"/>
        <w:numPr>
          <w:ilvl w:val="2"/>
          <w:numId w:val="8"/>
        </w:numPr>
        <w:rPr>
          <w:rFonts w:cs="Arial"/>
          <w:szCs w:val="20"/>
        </w:rPr>
      </w:pPr>
      <w:r w:rsidRPr="00FD1977">
        <w:rPr>
          <w:rFonts w:cs="Arial"/>
          <w:szCs w:val="20"/>
        </w:rPr>
        <w:t>The proportion of people identifying as being in the White ethnic group who reported bad / very bad health was 7.8%, compared with 5.7% in the 2011 Census.</w:t>
      </w:r>
    </w:p>
    <w:p w14:paraId="2388882D" w14:textId="77777777" w:rsidR="001B65D8" w:rsidRPr="00FD1977" w:rsidRDefault="001B65D8" w:rsidP="00752373">
      <w:pPr>
        <w:pStyle w:val="ListParagraph"/>
        <w:numPr>
          <w:ilvl w:val="2"/>
          <w:numId w:val="8"/>
        </w:numPr>
        <w:rPr>
          <w:rFonts w:cs="Arial"/>
          <w:szCs w:val="20"/>
        </w:rPr>
      </w:pPr>
      <w:r w:rsidRPr="00FD1977">
        <w:rPr>
          <w:rFonts w:cs="Arial"/>
          <w:szCs w:val="20"/>
        </w:rPr>
        <w:t>The Irish Traveller ethnic group reported the highest proportion of bad / very bad health (20.8%).  The second highest proportion in this category was the White ethnic group, followed by the Arab ethnic group.</w:t>
      </w:r>
    </w:p>
    <w:p w14:paraId="47DCEDE7" w14:textId="77777777" w:rsidR="001B65D8" w:rsidRPr="00FD1977" w:rsidRDefault="001B65D8" w:rsidP="00752373">
      <w:pPr>
        <w:pStyle w:val="ListParagraph"/>
        <w:numPr>
          <w:ilvl w:val="2"/>
          <w:numId w:val="8"/>
        </w:numPr>
        <w:rPr>
          <w:rFonts w:cs="Arial"/>
          <w:szCs w:val="20"/>
        </w:rPr>
      </w:pPr>
      <w:r w:rsidRPr="00FD1977">
        <w:rPr>
          <w:rFonts w:cs="Arial"/>
          <w:szCs w:val="20"/>
        </w:rPr>
        <w:t>People from the Filipino ethnic group reported the lowest proportion of bad / very bad health (0.8%).</w:t>
      </w:r>
    </w:p>
    <w:p w14:paraId="019FA2AB" w14:textId="1B1B078B" w:rsidR="001B65D8" w:rsidRPr="00FD1977" w:rsidRDefault="001B65D8" w:rsidP="00752373">
      <w:pPr>
        <w:pStyle w:val="ListParagraph"/>
        <w:numPr>
          <w:ilvl w:val="2"/>
          <w:numId w:val="8"/>
        </w:numPr>
        <w:rPr>
          <w:rFonts w:cs="Arial"/>
          <w:szCs w:val="20"/>
        </w:rPr>
      </w:pPr>
      <w:r w:rsidRPr="00FD1977">
        <w:rPr>
          <w:rFonts w:cs="Arial"/>
          <w:szCs w:val="20"/>
        </w:rPr>
        <w:t>Figure 1</w:t>
      </w:r>
      <w:r w:rsidR="000A5E0E" w:rsidRPr="00FD1977">
        <w:rPr>
          <w:rFonts w:cs="Arial"/>
          <w:szCs w:val="20"/>
        </w:rPr>
        <w:t>4</w:t>
      </w:r>
      <w:r w:rsidRPr="00FD1977">
        <w:rPr>
          <w:rFonts w:cs="Arial"/>
          <w:szCs w:val="20"/>
        </w:rPr>
        <w:t xml:space="preserve"> shows the proportion of </w:t>
      </w:r>
      <w:r w:rsidR="00895784">
        <w:rPr>
          <w:rFonts w:cs="Arial"/>
          <w:szCs w:val="20"/>
        </w:rPr>
        <w:t>people</w:t>
      </w:r>
      <w:r w:rsidRPr="00FD1977">
        <w:rPr>
          <w:rFonts w:cs="Arial"/>
          <w:szCs w:val="20"/>
        </w:rPr>
        <w:t xml:space="preserve"> in the typical working age (16 - 64 years) reporting very good / good health.  The lowest proportion is again reported in the Irish Traveller ethnic group (48.2%).  This is contrasted with the next lowest proportion which was reported in the White ethnic group but is significantly higher at 80.4%.</w:t>
      </w:r>
    </w:p>
    <w:p w14:paraId="6430353D" w14:textId="475A6AE8" w:rsidR="001B65D8" w:rsidRPr="00FD1977" w:rsidRDefault="001B65D8" w:rsidP="00752373">
      <w:pPr>
        <w:pStyle w:val="ListParagraph"/>
        <w:numPr>
          <w:ilvl w:val="2"/>
          <w:numId w:val="8"/>
        </w:numPr>
        <w:rPr>
          <w:rFonts w:cs="Arial"/>
          <w:szCs w:val="20"/>
        </w:rPr>
      </w:pPr>
      <w:r w:rsidRPr="00FD1977">
        <w:rPr>
          <w:rFonts w:cs="Arial"/>
          <w:szCs w:val="20"/>
        </w:rPr>
        <w:t xml:space="preserve">Proportions of people reporting health in the very good / good category for working age </w:t>
      </w:r>
      <w:r w:rsidR="00895784">
        <w:rPr>
          <w:rFonts w:cs="Arial"/>
          <w:szCs w:val="20"/>
        </w:rPr>
        <w:t>people</w:t>
      </w:r>
      <w:r w:rsidRPr="00FD1977">
        <w:rPr>
          <w:rFonts w:cs="Arial"/>
          <w:szCs w:val="20"/>
        </w:rPr>
        <w:t xml:space="preserve"> is above 80% for all other ethnicities.  The highest proportion is reported by </w:t>
      </w:r>
      <w:r w:rsidR="00895784">
        <w:rPr>
          <w:rFonts w:cs="Arial"/>
          <w:szCs w:val="20"/>
        </w:rPr>
        <w:t>people</w:t>
      </w:r>
      <w:r w:rsidRPr="00FD1977">
        <w:rPr>
          <w:rFonts w:cs="Arial"/>
          <w:szCs w:val="20"/>
        </w:rPr>
        <w:t xml:space="preserve"> in the Indian and Filipino ethnic groups, 91.9% and 94.5%, respectively.</w:t>
      </w:r>
    </w:p>
    <w:p w14:paraId="6BEDED7B" w14:textId="7CD61425" w:rsidR="00AA0FC8" w:rsidRPr="00FD1977" w:rsidRDefault="001B65D8" w:rsidP="00752373">
      <w:pPr>
        <w:pStyle w:val="ListParagraph"/>
        <w:numPr>
          <w:ilvl w:val="2"/>
          <w:numId w:val="8"/>
        </w:numPr>
        <w:rPr>
          <w:rFonts w:cs="Arial"/>
          <w:szCs w:val="20"/>
        </w:rPr>
      </w:pPr>
      <w:r w:rsidRPr="00FD1977">
        <w:rPr>
          <w:rFonts w:cs="Arial"/>
          <w:szCs w:val="20"/>
        </w:rPr>
        <w:t>Perceived general health needs to be considered with caution for a number of reasons in addition to the self-reported nature of this health assessment.  It may reflect selective migration (only the healthiest migrated; the ‘healthy migrant effect’) as well as cultural bias of what makes good or bad health.  The ratings of perceived health may also reflect the younger age structure of migrants, since the reporting of worse health increases with age.</w:t>
      </w:r>
    </w:p>
    <w:p w14:paraId="21BC7C93" w14:textId="77777777" w:rsidR="00AA0FC8" w:rsidRPr="00FD1977" w:rsidRDefault="00AA0FC8" w:rsidP="00AA0FC8">
      <w:pPr>
        <w:pStyle w:val="Caption"/>
        <w:keepNext/>
        <w:rPr>
          <w:rFonts w:cs="Arial"/>
          <w:sz w:val="20"/>
          <w:szCs w:val="20"/>
        </w:rPr>
      </w:pPr>
    </w:p>
    <w:p w14:paraId="5703D4AA" w14:textId="77777777" w:rsidR="00AA0FC8" w:rsidRPr="00FD1977" w:rsidRDefault="00AA0FC8" w:rsidP="00AA0FC8">
      <w:pPr>
        <w:pStyle w:val="Caption"/>
        <w:keepNext/>
        <w:rPr>
          <w:rFonts w:cs="Arial"/>
          <w:sz w:val="20"/>
          <w:szCs w:val="20"/>
        </w:rPr>
      </w:pPr>
    </w:p>
    <w:p w14:paraId="23D59603" w14:textId="77777777" w:rsidR="006324B5" w:rsidRPr="00FD1977" w:rsidRDefault="006324B5" w:rsidP="006324B5">
      <w:pPr>
        <w:keepNext/>
        <w:rPr>
          <w:rFonts w:cs="Arial"/>
          <w:szCs w:val="20"/>
        </w:rPr>
      </w:pPr>
      <w:r w:rsidRPr="00FD1977">
        <w:rPr>
          <w:rFonts w:cs="Arial"/>
          <w:noProof/>
          <w:szCs w:val="20"/>
        </w:rPr>
        <w:drawing>
          <wp:inline distT="0" distB="0" distL="0" distR="0" wp14:anchorId="1F5FDBF4" wp14:editId="578A714A">
            <wp:extent cx="5390866" cy="3029803"/>
            <wp:effectExtent l="0" t="0" r="635" b="18415"/>
            <wp:docPr id="5" name="Chart 5" descr="Figure 14 Proportion of ‘Very good / good health’ by ethnic group, in adults aged 16-64 years (typical working age)">
              <a:extLst xmlns:a="http://schemas.openxmlformats.org/drawingml/2006/main">
                <a:ext uri="{FF2B5EF4-FFF2-40B4-BE49-F238E27FC236}">
                  <a16:creationId xmlns:a16="http://schemas.microsoft.com/office/drawing/2014/main" id="{96AB5CC4-5078-4EA2-B83D-3354115A9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E8A71D" w14:textId="0F5FA672" w:rsidR="006324B5" w:rsidRPr="00FD1977" w:rsidRDefault="006324B5" w:rsidP="006324B5">
      <w:pPr>
        <w:pStyle w:val="Caption"/>
        <w:rPr>
          <w:rFonts w:cs="Arial"/>
          <w:sz w:val="20"/>
          <w:szCs w:val="20"/>
        </w:rPr>
      </w:pPr>
      <w:r w:rsidRPr="00FD1977">
        <w:rPr>
          <w:rFonts w:cs="Arial"/>
          <w:sz w:val="20"/>
          <w:szCs w:val="20"/>
        </w:rPr>
        <w:t xml:space="preserve">Figure </w:t>
      </w:r>
      <w:r w:rsidR="009E7960" w:rsidRPr="00FD1977">
        <w:rPr>
          <w:rFonts w:cs="Arial"/>
          <w:sz w:val="20"/>
          <w:szCs w:val="20"/>
        </w:rPr>
        <w:t>14</w:t>
      </w:r>
      <w:r w:rsidRPr="00FD1977">
        <w:rPr>
          <w:rFonts w:cs="Arial"/>
          <w:sz w:val="20"/>
          <w:szCs w:val="20"/>
        </w:rPr>
        <w:t xml:space="preserve"> Proportion of ‘Very good / good health’ by ethnic group, in adults aged 16-64 years (typical working age)</w:t>
      </w:r>
    </w:p>
    <w:p w14:paraId="49025F9D" w14:textId="77777777" w:rsidR="00AA0FC8" w:rsidRPr="00FD1977" w:rsidRDefault="00AA0FC8" w:rsidP="00AA0FC8">
      <w:pPr>
        <w:pStyle w:val="Caption"/>
        <w:keepNext/>
        <w:rPr>
          <w:rFonts w:cs="Arial"/>
          <w:sz w:val="20"/>
          <w:szCs w:val="20"/>
        </w:rPr>
      </w:pPr>
    </w:p>
    <w:p w14:paraId="21B9F9F6" w14:textId="77777777" w:rsidR="00AB44CB" w:rsidRPr="00FD1977" w:rsidRDefault="00AB44CB" w:rsidP="00AA0FC8">
      <w:pPr>
        <w:pStyle w:val="Caption"/>
        <w:keepNext/>
        <w:rPr>
          <w:rFonts w:cs="Arial"/>
          <w:sz w:val="20"/>
          <w:szCs w:val="20"/>
        </w:rPr>
        <w:sectPr w:rsidR="00AB44CB" w:rsidRPr="00FD1977" w:rsidSect="00AB44CB">
          <w:pgSz w:w="11906" w:h="16838"/>
          <w:pgMar w:top="1440" w:right="1440" w:bottom="1440" w:left="1440" w:header="708" w:footer="708" w:gutter="0"/>
          <w:cols w:space="708"/>
          <w:docGrid w:linePitch="360"/>
        </w:sectPr>
      </w:pPr>
      <w:bookmarkStart w:id="45" w:name="_Toc184792252"/>
    </w:p>
    <w:p w14:paraId="09566618" w14:textId="744C6F24" w:rsidR="00AA0FC8" w:rsidRPr="00FD1977" w:rsidRDefault="00AA0FC8" w:rsidP="00AA0FC8">
      <w:pPr>
        <w:pStyle w:val="Caption"/>
        <w:keepNext/>
        <w:rPr>
          <w:rFonts w:cs="Arial"/>
          <w:sz w:val="20"/>
          <w:szCs w:val="20"/>
        </w:rPr>
      </w:pPr>
      <w:r w:rsidRPr="00FD1977">
        <w:rPr>
          <w:rFonts w:cs="Arial"/>
          <w:sz w:val="20"/>
          <w:szCs w:val="20"/>
        </w:rPr>
        <w:lastRenderedPageBreak/>
        <w:t xml:space="preserve">Table </w:t>
      </w:r>
      <w:r w:rsidR="004743F7" w:rsidRPr="00FD1977">
        <w:rPr>
          <w:rFonts w:cs="Arial"/>
          <w:sz w:val="20"/>
          <w:szCs w:val="20"/>
        </w:rPr>
        <w:t>22</w:t>
      </w:r>
      <w:r w:rsidRPr="00FD1977">
        <w:rPr>
          <w:rFonts w:cs="Arial"/>
          <w:sz w:val="20"/>
          <w:szCs w:val="20"/>
        </w:rPr>
        <w:t xml:space="preserve"> Self-assessed </w:t>
      </w:r>
      <w:r w:rsidR="00513F4B" w:rsidRPr="00FD1977">
        <w:rPr>
          <w:rFonts w:cs="Arial"/>
          <w:sz w:val="20"/>
          <w:szCs w:val="20"/>
        </w:rPr>
        <w:t xml:space="preserve">general </w:t>
      </w:r>
      <w:r w:rsidRPr="00FD1977">
        <w:rPr>
          <w:rFonts w:cs="Arial"/>
          <w:sz w:val="20"/>
          <w:szCs w:val="20"/>
        </w:rPr>
        <w:t>health by ethnic group</w:t>
      </w:r>
      <w:bookmarkEnd w:id="45"/>
      <w:r w:rsidR="00513F4B" w:rsidRPr="00FD1977">
        <w:rPr>
          <w:rFonts w:cs="Arial"/>
          <w:sz w:val="20"/>
          <w:szCs w:val="20"/>
        </w:rPr>
        <w:t>: absolute numbers and proportions</w:t>
      </w:r>
    </w:p>
    <w:p w14:paraId="3D36DABB" w14:textId="599273D5" w:rsidR="00822713" w:rsidRPr="00FD1977" w:rsidRDefault="00AA0FC8" w:rsidP="00513F4B">
      <w:pPr>
        <w:keepNext/>
        <w:rPr>
          <w:rFonts w:cs="Arial"/>
          <w:szCs w:val="20"/>
        </w:rPr>
      </w:pPr>
      <w:r w:rsidRPr="00FD1977">
        <w:rPr>
          <w:rFonts w:cs="Arial"/>
          <w:noProof/>
          <w:szCs w:val="20"/>
        </w:rPr>
        <w:drawing>
          <wp:inline distT="0" distB="0" distL="0" distR="0" wp14:anchorId="11BD2AE3" wp14:editId="1215EE51">
            <wp:extent cx="8555513" cy="2245057"/>
            <wp:effectExtent l="0" t="0" r="0" b="3175"/>
            <wp:docPr id="15" name="Picture 15" descr="Table 22 Self-assessed general health by ethnic group: absolute numbers and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89418" cy="2306436"/>
                    </a:xfrm>
                    <a:prstGeom prst="rect">
                      <a:avLst/>
                    </a:prstGeom>
                    <a:noFill/>
                    <a:ln>
                      <a:noFill/>
                    </a:ln>
                  </pic:spPr>
                </pic:pic>
              </a:graphicData>
            </a:graphic>
          </wp:inline>
        </w:drawing>
      </w:r>
    </w:p>
    <w:p w14:paraId="0BEEF42B" w14:textId="77777777" w:rsidR="00AB44CB" w:rsidRPr="00FD1977" w:rsidRDefault="00AB44CB" w:rsidP="00AB44CB">
      <w:pPr>
        <w:rPr>
          <w:rFonts w:cs="Arial"/>
          <w:szCs w:val="20"/>
        </w:rPr>
        <w:sectPr w:rsidR="00AB44CB" w:rsidRPr="00FD1977" w:rsidSect="00AB44CB">
          <w:pgSz w:w="16838" w:h="11906" w:orient="landscape"/>
          <w:pgMar w:top="1440" w:right="1440" w:bottom="1440" w:left="1440" w:header="708" w:footer="708" w:gutter="0"/>
          <w:cols w:space="708"/>
          <w:docGrid w:linePitch="360"/>
        </w:sectPr>
      </w:pPr>
    </w:p>
    <w:p w14:paraId="12582842" w14:textId="684B047A" w:rsidR="001618E6" w:rsidRPr="00FD1977" w:rsidRDefault="001618E6" w:rsidP="00752373">
      <w:pPr>
        <w:pStyle w:val="ListParagraph"/>
        <w:numPr>
          <w:ilvl w:val="1"/>
          <w:numId w:val="8"/>
        </w:numPr>
        <w:rPr>
          <w:rFonts w:cs="Arial"/>
          <w:b/>
          <w:szCs w:val="20"/>
        </w:rPr>
      </w:pPr>
      <w:r w:rsidRPr="00FD1977">
        <w:rPr>
          <w:rFonts w:cs="Arial"/>
          <w:b/>
          <w:szCs w:val="20"/>
        </w:rPr>
        <w:lastRenderedPageBreak/>
        <w:t>Emotional, psychological, or mental health</w:t>
      </w:r>
      <w:bookmarkEnd w:id="0"/>
    </w:p>
    <w:p w14:paraId="5E87AFFD" w14:textId="6AF2C15A" w:rsidR="00C401A6" w:rsidRPr="00FD1977" w:rsidRDefault="00C401A6" w:rsidP="00C401A6">
      <w:pPr>
        <w:pStyle w:val="Caption"/>
        <w:keepNext/>
        <w:rPr>
          <w:rFonts w:cs="Arial"/>
          <w:sz w:val="20"/>
          <w:szCs w:val="20"/>
        </w:rPr>
      </w:pPr>
      <w:r w:rsidRPr="00FD1977">
        <w:rPr>
          <w:rFonts w:cs="Arial"/>
          <w:sz w:val="20"/>
          <w:szCs w:val="20"/>
        </w:rPr>
        <w:t xml:space="preserve">Table </w:t>
      </w:r>
      <w:r w:rsidR="004743F7" w:rsidRPr="00FD1977">
        <w:rPr>
          <w:rFonts w:cs="Arial"/>
          <w:sz w:val="20"/>
          <w:szCs w:val="20"/>
        </w:rPr>
        <w:t>23</w:t>
      </w:r>
      <w:r w:rsidRPr="00FD1977">
        <w:rPr>
          <w:rFonts w:cs="Arial"/>
          <w:sz w:val="20"/>
          <w:szCs w:val="20"/>
        </w:rPr>
        <w:t xml:space="preserve"> The countries of birth and ethnicities in which a long-term emotional, psychological, or mental condition was reported with most relative frequency (</w:t>
      </w:r>
      <w:r w:rsidR="0055327E" w:rsidRPr="00FD1977">
        <w:rPr>
          <w:rFonts w:cs="Arial"/>
          <w:sz w:val="20"/>
          <w:szCs w:val="20"/>
        </w:rPr>
        <w:t xml:space="preserve">top five by </w:t>
      </w:r>
      <w:r w:rsidRPr="00FD1977">
        <w:rPr>
          <w:rFonts w:cs="Arial"/>
          <w:sz w:val="20"/>
          <w:szCs w:val="20"/>
        </w:rPr>
        <w:t>%), with the absolute numbers reporting the condition within the population group provided in brackets.</w:t>
      </w:r>
    </w:p>
    <w:tbl>
      <w:tblPr>
        <w:tblStyle w:val="TableGrid"/>
        <w:tblW w:w="0" w:type="auto"/>
        <w:tblLook w:val="04A0" w:firstRow="1" w:lastRow="0" w:firstColumn="1" w:lastColumn="0" w:noHBand="0" w:noVBand="1"/>
      </w:tblPr>
      <w:tblGrid>
        <w:gridCol w:w="1838"/>
        <w:gridCol w:w="2835"/>
        <w:gridCol w:w="2126"/>
        <w:gridCol w:w="2217"/>
      </w:tblGrid>
      <w:tr w:rsidR="00C401A6" w:rsidRPr="00FD1977" w14:paraId="504282A7" w14:textId="77777777" w:rsidTr="00967654">
        <w:trPr>
          <w:trHeight w:val="300"/>
        </w:trPr>
        <w:tc>
          <w:tcPr>
            <w:tcW w:w="1838" w:type="dxa"/>
            <w:tcBorders>
              <w:bottom w:val="double" w:sz="4" w:space="0" w:color="auto"/>
            </w:tcBorders>
            <w:noWrap/>
            <w:hideMark/>
          </w:tcPr>
          <w:p w14:paraId="167755A1" w14:textId="77777777" w:rsidR="00C401A6" w:rsidRPr="00FD1977" w:rsidRDefault="00C401A6" w:rsidP="00967654">
            <w:pPr>
              <w:jc w:val="right"/>
              <w:rPr>
                <w:rFonts w:cs="Arial"/>
                <w:b/>
                <w:bCs/>
                <w:szCs w:val="20"/>
              </w:rPr>
            </w:pPr>
            <w:r w:rsidRPr="00FD1977">
              <w:rPr>
                <w:rFonts w:cs="Arial"/>
                <w:b/>
                <w:bCs/>
                <w:szCs w:val="20"/>
              </w:rPr>
              <w:t>By place of birth</w:t>
            </w:r>
          </w:p>
        </w:tc>
        <w:tc>
          <w:tcPr>
            <w:tcW w:w="2835" w:type="dxa"/>
            <w:tcBorders>
              <w:bottom w:val="double" w:sz="4" w:space="0" w:color="auto"/>
              <w:right w:val="double" w:sz="4" w:space="0" w:color="auto"/>
            </w:tcBorders>
            <w:noWrap/>
            <w:hideMark/>
          </w:tcPr>
          <w:p w14:paraId="7B1CB75C" w14:textId="77777777" w:rsidR="00C401A6" w:rsidRPr="00FD1977" w:rsidRDefault="00C401A6" w:rsidP="00967654">
            <w:pPr>
              <w:jc w:val="center"/>
              <w:rPr>
                <w:rFonts w:cs="Arial"/>
                <w:b/>
                <w:bCs/>
                <w:szCs w:val="20"/>
              </w:rPr>
            </w:pPr>
            <w:r w:rsidRPr="00FD1977">
              <w:rPr>
                <w:rFonts w:cs="Arial"/>
                <w:b/>
                <w:bCs/>
                <w:szCs w:val="20"/>
              </w:rPr>
              <w:t>% (N within group)</w:t>
            </w:r>
          </w:p>
        </w:tc>
        <w:tc>
          <w:tcPr>
            <w:tcW w:w="2126" w:type="dxa"/>
            <w:tcBorders>
              <w:left w:val="double" w:sz="4" w:space="0" w:color="auto"/>
              <w:bottom w:val="double" w:sz="4" w:space="0" w:color="auto"/>
            </w:tcBorders>
            <w:noWrap/>
          </w:tcPr>
          <w:p w14:paraId="17B33544" w14:textId="77777777" w:rsidR="00C401A6" w:rsidRPr="00FD1977" w:rsidRDefault="00C401A6" w:rsidP="00967654">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510F3A75" w14:textId="77777777" w:rsidR="00C401A6" w:rsidRPr="00FD1977" w:rsidRDefault="00C401A6" w:rsidP="00967654">
            <w:pPr>
              <w:jc w:val="center"/>
              <w:rPr>
                <w:rFonts w:cs="Arial"/>
                <w:b/>
                <w:bCs/>
                <w:szCs w:val="20"/>
              </w:rPr>
            </w:pPr>
            <w:r w:rsidRPr="00FD1977">
              <w:rPr>
                <w:rFonts w:cs="Arial"/>
                <w:b/>
                <w:bCs/>
                <w:szCs w:val="20"/>
              </w:rPr>
              <w:t>% (N within group)</w:t>
            </w:r>
          </w:p>
        </w:tc>
      </w:tr>
      <w:tr w:rsidR="00C401A6" w:rsidRPr="00FD1977" w14:paraId="686E359A" w14:textId="77777777" w:rsidTr="00967654">
        <w:trPr>
          <w:trHeight w:val="300"/>
        </w:trPr>
        <w:tc>
          <w:tcPr>
            <w:tcW w:w="1838" w:type="dxa"/>
            <w:noWrap/>
          </w:tcPr>
          <w:p w14:paraId="229B2CF1" w14:textId="77777777" w:rsidR="00C401A6" w:rsidRPr="00FD1977" w:rsidRDefault="00C401A6" w:rsidP="00967654">
            <w:pPr>
              <w:jc w:val="right"/>
              <w:rPr>
                <w:rFonts w:cs="Arial"/>
                <w:i/>
                <w:iCs/>
                <w:szCs w:val="20"/>
              </w:rPr>
            </w:pPr>
            <w:r w:rsidRPr="00FD1977">
              <w:rPr>
                <w:rFonts w:cs="Arial"/>
                <w:i/>
                <w:iCs/>
                <w:szCs w:val="20"/>
              </w:rPr>
              <w:t>Northern Ireland</w:t>
            </w:r>
          </w:p>
        </w:tc>
        <w:tc>
          <w:tcPr>
            <w:tcW w:w="2835" w:type="dxa"/>
            <w:noWrap/>
          </w:tcPr>
          <w:p w14:paraId="3617DF16" w14:textId="77777777" w:rsidR="00C401A6" w:rsidRPr="00FD1977" w:rsidRDefault="00C401A6" w:rsidP="00967654">
            <w:pPr>
              <w:jc w:val="center"/>
              <w:rPr>
                <w:rFonts w:cs="Arial"/>
                <w:i/>
                <w:iCs/>
                <w:szCs w:val="20"/>
              </w:rPr>
            </w:pPr>
            <w:r w:rsidRPr="00FD1977">
              <w:rPr>
                <w:rFonts w:cs="Arial"/>
                <w:i/>
                <w:iCs/>
                <w:szCs w:val="20"/>
              </w:rPr>
              <w:t>8.8 (145011)</w:t>
            </w:r>
          </w:p>
        </w:tc>
        <w:tc>
          <w:tcPr>
            <w:tcW w:w="2126" w:type="dxa"/>
            <w:tcBorders>
              <w:left w:val="double" w:sz="4" w:space="0" w:color="auto"/>
            </w:tcBorders>
            <w:noWrap/>
          </w:tcPr>
          <w:p w14:paraId="4CD6180C" w14:textId="77777777" w:rsidR="00C401A6" w:rsidRPr="00FD1977" w:rsidRDefault="00C401A6" w:rsidP="00967654">
            <w:pPr>
              <w:jc w:val="right"/>
              <w:rPr>
                <w:rFonts w:cs="Arial"/>
                <w:i/>
                <w:szCs w:val="20"/>
              </w:rPr>
            </w:pPr>
            <w:r w:rsidRPr="00FD1977">
              <w:rPr>
                <w:rFonts w:cs="Arial"/>
                <w:i/>
                <w:szCs w:val="20"/>
              </w:rPr>
              <w:t>White</w:t>
            </w:r>
          </w:p>
        </w:tc>
        <w:tc>
          <w:tcPr>
            <w:tcW w:w="2217" w:type="dxa"/>
          </w:tcPr>
          <w:p w14:paraId="4C656205" w14:textId="77777777" w:rsidR="00C401A6" w:rsidRPr="00FD1977" w:rsidRDefault="00C401A6" w:rsidP="00967654">
            <w:pPr>
              <w:jc w:val="center"/>
              <w:rPr>
                <w:rFonts w:cs="Arial"/>
                <w:i/>
                <w:szCs w:val="20"/>
              </w:rPr>
            </w:pPr>
            <w:r w:rsidRPr="00FD1977">
              <w:rPr>
                <w:rFonts w:cs="Arial"/>
                <w:i/>
                <w:iCs/>
                <w:szCs w:val="20"/>
              </w:rPr>
              <w:t>8.8 (162, 052)</w:t>
            </w:r>
          </w:p>
        </w:tc>
      </w:tr>
      <w:tr w:rsidR="00C401A6" w:rsidRPr="00FD1977" w14:paraId="17E3F31B" w14:textId="77777777" w:rsidTr="00967654">
        <w:trPr>
          <w:trHeight w:val="300"/>
        </w:trPr>
        <w:tc>
          <w:tcPr>
            <w:tcW w:w="1838" w:type="dxa"/>
            <w:noWrap/>
          </w:tcPr>
          <w:p w14:paraId="670B4257" w14:textId="77777777" w:rsidR="00C401A6" w:rsidRPr="00FD1977" w:rsidRDefault="00C401A6" w:rsidP="00967654">
            <w:pPr>
              <w:jc w:val="right"/>
              <w:rPr>
                <w:rFonts w:cs="Arial"/>
                <w:szCs w:val="20"/>
              </w:rPr>
            </w:pPr>
            <w:r w:rsidRPr="00FD1977">
              <w:rPr>
                <w:rFonts w:cs="Arial"/>
                <w:szCs w:val="20"/>
              </w:rPr>
              <w:t>Germany</w:t>
            </w:r>
          </w:p>
        </w:tc>
        <w:tc>
          <w:tcPr>
            <w:tcW w:w="2835" w:type="dxa"/>
            <w:noWrap/>
          </w:tcPr>
          <w:p w14:paraId="35FCE4F0" w14:textId="77777777" w:rsidR="00C401A6" w:rsidRPr="00FD1977" w:rsidRDefault="00C401A6" w:rsidP="00967654">
            <w:pPr>
              <w:jc w:val="center"/>
              <w:rPr>
                <w:rFonts w:cs="Arial"/>
                <w:szCs w:val="20"/>
              </w:rPr>
            </w:pPr>
            <w:r w:rsidRPr="00FD1977">
              <w:rPr>
                <w:rFonts w:cs="Arial"/>
                <w:szCs w:val="20"/>
              </w:rPr>
              <w:t>12.9 (522)</w:t>
            </w:r>
          </w:p>
        </w:tc>
        <w:tc>
          <w:tcPr>
            <w:tcW w:w="2126" w:type="dxa"/>
            <w:tcBorders>
              <w:left w:val="double" w:sz="4" w:space="0" w:color="auto"/>
            </w:tcBorders>
            <w:noWrap/>
          </w:tcPr>
          <w:p w14:paraId="41E7A327" w14:textId="77777777" w:rsidR="00C401A6" w:rsidRPr="00FD1977" w:rsidRDefault="00C401A6" w:rsidP="00967654">
            <w:pPr>
              <w:jc w:val="right"/>
              <w:rPr>
                <w:rFonts w:cs="Arial"/>
                <w:szCs w:val="20"/>
              </w:rPr>
            </w:pPr>
            <w:r w:rsidRPr="00FD1977">
              <w:rPr>
                <w:rFonts w:cs="Arial"/>
                <w:szCs w:val="20"/>
              </w:rPr>
              <w:t>Irish Traveller</w:t>
            </w:r>
          </w:p>
        </w:tc>
        <w:tc>
          <w:tcPr>
            <w:tcW w:w="2217" w:type="dxa"/>
          </w:tcPr>
          <w:p w14:paraId="6E6AF272" w14:textId="77777777" w:rsidR="00C401A6" w:rsidRPr="00FD1977" w:rsidRDefault="00C401A6" w:rsidP="00967654">
            <w:pPr>
              <w:jc w:val="center"/>
              <w:rPr>
                <w:rFonts w:cs="Arial"/>
                <w:szCs w:val="20"/>
              </w:rPr>
            </w:pPr>
            <w:r w:rsidRPr="00FD1977">
              <w:rPr>
                <w:rFonts w:cs="Arial"/>
                <w:szCs w:val="20"/>
              </w:rPr>
              <w:t>24.3 (633)</w:t>
            </w:r>
          </w:p>
        </w:tc>
      </w:tr>
      <w:tr w:rsidR="00C401A6" w:rsidRPr="00FD1977" w14:paraId="0BD5FCE8" w14:textId="77777777" w:rsidTr="00967654">
        <w:trPr>
          <w:trHeight w:val="300"/>
        </w:trPr>
        <w:tc>
          <w:tcPr>
            <w:tcW w:w="1838" w:type="dxa"/>
            <w:noWrap/>
          </w:tcPr>
          <w:p w14:paraId="1EF217AC" w14:textId="77777777" w:rsidR="00C401A6" w:rsidRPr="00FD1977" w:rsidRDefault="00C401A6" w:rsidP="00967654">
            <w:pPr>
              <w:jc w:val="right"/>
              <w:rPr>
                <w:rFonts w:cs="Arial"/>
                <w:szCs w:val="20"/>
              </w:rPr>
            </w:pPr>
            <w:r w:rsidRPr="00FD1977">
              <w:rPr>
                <w:rFonts w:cs="Arial"/>
                <w:szCs w:val="20"/>
              </w:rPr>
              <w:t>Canada</w:t>
            </w:r>
          </w:p>
        </w:tc>
        <w:tc>
          <w:tcPr>
            <w:tcW w:w="2835" w:type="dxa"/>
            <w:noWrap/>
          </w:tcPr>
          <w:p w14:paraId="4882D230" w14:textId="77777777" w:rsidR="00C401A6" w:rsidRPr="00FD1977" w:rsidRDefault="00C401A6" w:rsidP="00967654">
            <w:pPr>
              <w:jc w:val="center"/>
              <w:rPr>
                <w:rFonts w:cs="Arial"/>
                <w:szCs w:val="20"/>
              </w:rPr>
            </w:pPr>
            <w:r w:rsidRPr="00FD1977">
              <w:rPr>
                <w:rFonts w:cs="Arial"/>
                <w:szCs w:val="20"/>
              </w:rPr>
              <w:t>10.6 (261)</w:t>
            </w:r>
          </w:p>
        </w:tc>
        <w:tc>
          <w:tcPr>
            <w:tcW w:w="2126" w:type="dxa"/>
            <w:tcBorders>
              <w:left w:val="double" w:sz="4" w:space="0" w:color="auto"/>
            </w:tcBorders>
            <w:noWrap/>
          </w:tcPr>
          <w:p w14:paraId="5DC657D3" w14:textId="77777777" w:rsidR="00C401A6" w:rsidRPr="00FD1977" w:rsidRDefault="00C401A6" w:rsidP="00967654">
            <w:pPr>
              <w:jc w:val="right"/>
              <w:rPr>
                <w:rFonts w:cs="Arial"/>
                <w:szCs w:val="20"/>
              </w:rPr>
            </w:pPr>
            <w:r w:rsidRPr="00FD1977">
              <w:rPr>
                <w:rFonts w:cs="Arial"/>
                <w:szCs w:val="20"/>
              </w:rPr>
              <w:t>Other Ethnicities</w:t>
            </w:r>
          </w:p>
        </w:tc>
        <w:tc>
          <w:tcPr>
            <w:tcW w:w="2217" w:type="dxa"/>
          </w:tcPr>
          <w:p w14:paraId="1D241212" w14:textId="77777777" w:rsidR="00C401A6" w:rsidRPr="00FD1977" w:rsidRDefault="00C401A6" w:rsidP="00967654">
            <w:pPr>
              <w:jc w:val="center"/>
              <w:rPr>
                <w:rFonts w:cs="Arial"/>
                <w:szCs w:val="20"/>
              </w:rPr>
            </w:pPr>
            <w:r w:rsidRPr="00FD1977">
              <w:rPr>
                <w:rFonts w:cs="Arial"/>
                <w:szCs w:val="20"/>
              </w:rPr>
              <w:t>7.4 (264)</w:t>
            </w:r>
          </w:p>
        </w:tc>
      </w:tr>
      <w:tr w:rsidR="00C401A6" w:rsidRPr="00FD1977" w14:paraId="3A1B0CB1" w14:textId="77777777" w:rsidTr="00967654">
        <w:trPr>
          <w:trHeight w:val="300"/>
        </w:trPr>
        <w:tc>
          <w:tcPr>
            <w:tcW w:w="1838" w:type="dxa"/>
            <w:noWrap/>
          </w:tcPr>
          <w:p w14:paraId="2B5404E2" w14:textId="77777777" w:rsidR="00C401A6" w:rsidRPr="00FD1977" w:rsidRDefault="00C401A6" w:rsidP="00967654">
            <w:pPr>
              <w:jc w:val="right"/>
              <w:rPr>
                <w:rFonts w:cs="Arial"/>
                <w:szCs w:val="20"/>
              </w:rPr>
            </w:pPr>
            <w:r w:rsidRPr="00FD1977">
              <w:rPr>
                <w:rFonts w:cs="Arial"/>
                <w:szCs w:val="20"/>
              </w:rPr>
              <w:t>United States</w:t>
            </w:r>
          </w:p>
        </w:tc>
        <w:tc>
          <w:tcPr>
            <w:tcW w:w="2835" w:type="dxa"/>
            <w:noWrap/>
          </w:tcPr>
          <w:p w14:paraId="514C1935" w14:textId="77777777" w:rsidR="00C401A6" w:rsidRPr="00FD1977" w:rsidRDefault="00C401A6" w:rsidP="00967654">
            <w:pPr>
              <w:jc w:val="center"/>
              <w:rPr>
                <w:rFonts w:cs="Arial"/>
                <w:szCs w:val="20"/>
              </w:rPr>
            </w:pPr>
            <w:r w:rsidRPr="00FD1977">
              <w:rPr>
                <w:rFonts w:cs="Arial"/>
                <w:szCs w:val="20"/>
              </w:rPr>
              <w:t>10.0 (501)</w:t>
            </w:r>
          </w:p>
        </w:tc>
        <w:tc>
          <w:tcPr>
            <w:tcW w:w="2126" w:type="dxa"/>
            <w:tcBorders>
              <w:left w:val="double" w:sz="4" w:space="0" w:color="auto"/>
            </w:tcBorders>
            <w:noWrap/>
          </w:tcPr>
          <w:p w14:paraId="6F6FEE8D" w14:textId="77777777" w:rsidR="00C401A6" w:rsidRPr="00FD1977" w:rsidRDefault="00C401A6" w:rsidP="00967654">
            <w:pPr>
              <w:jc w:val="right"/>
              <w:rPr>
                <w:rFonts w:cs="Arial"/>
                <w:szCs w:val="20"/>
              </w:rPr>
            </w:pPr>
            <w:r w:rsidRPr="00FD1977">
              <w:rPr>
                <w:rFonts w:cs="Arial"/>
                <w:szCs w:val="20"/>
              </w:rPr>
              <w:t>Mixed Ethnicities</w:t>
            </w:r>
          </w:p>
        </w:tc>
        <w:tc>
          <w:tcPr>
            <w:tcW w:w="2217" w:type="dxa"/>
          </w:tcPr>
          <w:p w14:paraId="341F916F" w14:textId="77777777" w:rsidR="00C401A6" w:rsidRPr="00FD1977" w:rsidRDefault="00C401A6" w:rsidP="00967654">
            <w:pPr>
              <w:jc w:val="center"/>
              <w:rPr>
                <w:rFonts w:cs="Arial"/>
                <w:szCs w:val="20"/>
              </w:rPr>
            </w:pPr>
            <w:r w:rsidRPr="00FD1977">
              <w:rPr>
                <w:rFonts w:cs="Arial"/>
                <w:szCs w:val="20"/>
              </w:rPr>
              <w:t>6.5 (934)</w:t>
            </w:r>
          </w:p>
        </w:tc>
      </w:tr>
      <w:tr w:rsidR="00C401A6" w:rsidRPr="00FD1977" w14:paraId="477C9871" w14:textId="77777777" w:rsidTr="00967654">
        <w:trPr>
          <w:trHeight w:val="300"/>
        </w:trPr>
        <w:tc>
          <w:tcPr>
            <w:tcW w:w="1838" w:type="dxa"/>
            <w:noWrap/>
          </w:tcPr>
          <w:p w14:paraId="3AC2B313" w14:textId="77777777" w:rsidR="00C401A6" w:rsidRPr="00FD1977" w:rsidRDefault="00C401A6" w:rsidP="00967654">
            <w:pPr>
              <w:jc w:val="right"/>
              <w:rPr>
                <w:rFonts w:cs="Arial"/>
                <w:szCs w:val="20"/>
              </w:rPr>
            </w:pPr>
            <w:r w:rsidRPr="00FD1977">
              <w:rPr>
                <w:rFonts w:cs="Arial"/>
                <w:szCs w:val="20"/>
              </w:rPr>
              <w:t>South Africa</w:t>
            </w:r>
          </w:p>
        </w:tc>
        <w:tc>
          <w:tcPr>
            <w:tcW w:w="2835" w:type="dxa"/>
            <w:noWrap/>
          </w:tcPr>
          <w:p w14:paraId="5A5CB266" w14:textId="77777777" w:rsidR="00C401A6" w:rsidRPr="00FD1977" w:rsidRDefault="00C401A6" w:rsidP="00967654">
            <w:pPr>
              <w:jc w:val="center"/>
              <w:rPr>
                <w:rFonts w:cs="Arial"/>
                <w:szCs w:val="20"/>
              </w:rPr>
            </w:pPr>
            <w:r w:rsidRPr="00FD1977">
              <w:rPr>
                <w:rFonts w:cs="Arial"/>
                <w:szCs w:val="20"/>
              </w:rPr>
              <w:t>8.6 (227)</w:t>
            </w:r>
          </w:p>
        </w:tc>
        <w:tc>
          <w:tcPr>
            <w:tcW w:w="2126" w:type="dxa"/>
            <w:tcBorders>
              <w:left w:val="double" w:sz="4" w:space="0" w:color="auto"/>
            </w:tcBorders>
            <w:noWrap/>
          </w:tcPr>
          <w:p w14:paraId="3134CC5F" w14:textId="77777777" w:rsidR="00C401A6" w:rsidRPr="00FD1977" w:rsidRDefault="00C401A6" w:rsidP="00967654">
            <w:pPr>
              <w:jc w:val="right"/>
              <w:rPr>
                <w:rFonts w:cs="Arial"/>
                <w:szCs w:val="20"/>
              </w:rPr>
            </w:pPr>
            <w:r w:rsidRPr="00FD1977">
              <w:rPr>
                <w:rFonts w:cs="Arial"/>
                <w:szCs w:val="20"/>
              </w:rPr>
              <w:t>Arab</w:t>
            </w:r>
          </w:p>
        </w:tc>
        <w:tc>
          <w:tcPr>
            <w:tcW w:w="2217" w:type="dxa"/>
          </w:tcPr>
          <w:p w14:paraId="51911FC5" w14:textId="77777777" w:rsidR="00C401A6" w:rsidRPr="00FD1977" w:rsidRDefault="00C401A6" w:rsidP="00967654">
            <w:pPr>
              <w:jc w:val="center"/>
              <w:rPr>
                <w:rFonts w:cs="Arial"/>
                <w:szCs w:val="20"/>
              </w:rPr>
            </w:pPr>
            <w:r w:rsidRPr="00FD1977">
              <w:rPr>
                <w:rFonts w:cs="Arial"/>
                <w:szCs w:val="20"/>
              </w:rPr>
              <w:t>4.6 (83)</w:t>
            </w:r>
          </w:p>
        </w:tc>
      </w:tr>
      <w:tr w:rsidR="00C401A6" w:rsidRPr="00FD1977" w14:paraId="4091ECBB" w14:textId="77777777" w:rsidTr="00967654">
        <w:trPr>
          <w:trHeight w:val="300"/>
        </w:trPr>
        <w:tc>
          <w:tcPr>
            <w:tcW w:w="1838" w:type="dxa"/>
            <w:noWrap/>
          </w:tcPr>
          <w:p w14:paraId="11F0F2A8" w14:textId="77777777" w:rsidR="00C401A6" w:rsidRPr="00FD1977" w:rsidRDefault="00C401A6" w:rsidP="00967654">
            <w:pPr>
              <w:jc w:val="right"/>
              <w:rPr>
                <w:rFonts w:cs="Arial"/>
                <w:szCs w:val="20"/>
              </w:rPr>
            </w:pPr>
            <w:r w:rsidRPr="00FD1977">
              <w:rPr>
                <w:rFonts w:cs="Arial"/>
                <w:szCs w:val="20"/>
              </w:rPr>
              <w:t>EU Countries: Other</w:t>
            </w:r>
          </w:p>
        </w:tc>
        <w:tc>
          <w:tcPr>
            <w:tcW w:w="2835" w:type="dxa"/>
            <w:noWrap/>
          </w:tcPr>
          <w:p w14:paraId="6399D512" w14:textId="77777777" w:rsidR="00C401A6" w:rsidRPr="00FD1977" w:rsidRDefault="00C401A6" w:rsidP="00967654">
            <w:pPr>
              <w:jc w:val="center"/>
              <w:rPr>
                <w:rFonts w:cs="Arial"/>
                <w:szCs w:val="20"/>
              </w:rPr>
            </w:pPr>
            <w:r w:rsidRPr="00FD1977">
              <w:rPr>
                <w:rFonts w:cs="Arial"/>
                <w:szCs w:val="20"/>
              </w:rPr>
              <w:t>8.3 (325)</w:t>
            </w:r>
          </w:p>
        </w:tc>
        <w:tc>
          <w:tcPr>
            <w:tcW w:w="2126" w:type="dxa"/>
            <w:tcBorders>
              <w:left w:val="double" w:sz="4" w:space="0" w:color="auto"/>
            </w:tcBorders>
            <w:noWrap/>
          </w:tcPr>
          <w:p w14:paraId="1F8FFCAA" w14:textId="77777777" w:rsidR="00C401A6" w:rsidRPr="00FD1977" w:rsidRDefault="00C401A6" w:rsidP="00967654">
            <w:pPr>
              <w:jc w:val="right"/>
              <w:rPr>
                <w:rFonts w:cs="Arial"/>
                <w:szCs w:val="20"/>
              </w:rPr>
            </w:pPr>
            <w:r w:rsidRPr="00FD1977">
              <w:rPr>
                <w:rFonts w:cs="Arial"/>
                <w:szCs w:val="20"/>
              </w:rPr>
              <w:t>Pakistani</w:t>
            </w:r>
          </w:p>
        </w:tc>
        <w:tc>
          <w:tcPr>
            <w:tcW w:w="2217" w:type="dxa"/>
          </w:tcPr>
          <w:p w14:paraId="71DCD986" w14:textId="77777777" w:rsidR="00C401A6" w:rsidRPr="00FD1977" w:rsidRDefault="00C401A6" w:rsidP="00967654">
            <w:pPr>
              <w:jc w:val="center"/>
              <w:rPr>
                <w:rFonts w:cs="Arial"/>
                <w:szCs w:val="20"/>
              </w:rPr>
            </w:pPr>
            <w:r w:rsidRPr="00FD1977">
              <w:rPr>
                <w:rFonts w:cs="Arial"/>
                <w:szCs w:val="20"/>
              </w:rPr>
              <w:t>4.1 (66)</w:t>
            </w:r>
          </w:p>
        </w:tc>
      </w:tr>
    </w:tbl>
    <w:p w14:paraId="65E07120" w14:textId="16FE9316" w:rsidR="00934544" w:rsidRPr="00FD1977" w:rsidRDefault="00934544" w:rsidP="00934544">
      <w:pPr>
        <w:rPr>
          <w:rFonts w:cs="Arial"/>
          <w:szCs w:val="20"/>
        </w:rPr>
      </w:pPr>
    </w:p>
    <w:p w14:paraId="7CF19E1B" w14:textId="77777777" w:rsidR="000478CD" w:rsidRPr="00FD1977" w:rsidRDefault="000478CD" w:rsidP="000478CD">
      <w:pPr>
        <w:keepNext/>
        <w:rPr>
          <w:rFonts w:cs="Arial"/>
          <w:szCs w:val="20"/>
        </w:rPr>
      </w:pPr>
      <w:r w:rsidRPr="00FD1977">
        <w:rPr>
          <w:rFonts w:cs="Arial"/>
          <w:noProof/>
          <w:szCs w:val="20"/>
        </w:rPr>
        <w:drawing>
          <wp:inline distT="0" distB="0" distL="0" distR="0" wp14:anchorId="5767178F" wp14:editId="1646C2A6">
            <wp:extent cx="5731510" cy="3634740"/>
            <wp:effectExtent l="0" t="0" r="2540" b="3810"/>
            <wp:docPr id="30" name="Chart 30" descr="Figure 15 Proportion of each ethnic group that reported having an emotional, psychological, or mental health condition">
              <a:extLst xmlns:a="http://schemas.openxmlformats.org/drawingml/2006/main">
                <a:ext uri="{FF2B5EF4-FFF2-40B4-BE49-F238E27FC236}">
                  <a16:creationId xmlns:a16="http://schemas.microsoft.com/office/drawing/2014/main" id="{7A1F8FAB-F68B-4F49-9621-50476ED22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5D64D2" w14:textId="099E3C50" w:rsidR="000478CD" w:rsidRPr="00FD1977" w:rsidRDefault="000478CD" w:rsidP="007A43B2">
      <w:pPr>
        <w:pStyle w:val="Caption"/>
        <w:rPr>
          <w:rFonts w:cs="Arial"/>
          <w:sz w:val="20"/>
          <w:szCs w:val="20"/>
        </w:rPr>
      </w:pPr>
      <w:bookmarkStart w:id="46" w:name="_Toc189568983"/>
      <w:r w:rsidRPr="00FD1977">
        <w:rPr>
          <w:rFonts w:cs="Arial"/>
          <w:sz w:val="20"/>
          <w:szCs w:val="20"/>
        </w:rPr>
        <w:t xml:space="preserve">Figure </w:t>
      </w:r>
      <w:r w:rsidR="009E7960" w:rsidRPr="00FD1977">
        <w:rPr>
          <w:rFonts w:cs="Arial"/>
          <w:sz w:val="20"/>
          <w:szCs w:val="20"/>
        </w:rPr>
        <w:t>15</w:t>
      </w:r>
      <w:r w:rsidRPr="00FD1977">
        <w:rPr>
          <w:rFonts w:cs="Arial"/>
          <w:sz w:val="20"/>
          <w:szCs w:val="20"/>
        </w:rPr>
        <w:t xml:space="preserve"> Proportion of each ethnic group</w:t>
      </w:r>
      <w:r w:rsidRPr="00FD1977">
        <w:rPr>
          <w:rFonts w:cs="Arial"/>
          <w:noProof/>
          <w:sz w:val="20"/>
          <w:szCs w:val="20"/>
        </w:rPr>
        <w:t xml:space="preserve"> that report</w:t>
      </w:r>
      <w:r w:rsidR="0055327E" w:rsidRPr="00FD1977">
        <w:rPr>
          <w:rFonts w:cs="Arial"/>
          <w:noProof/>
          <w:sz w:val="20"/>
          <w:szCs w:val="20"/>
        </w:rPr>
        <w:t>ed</w:t>
      </w:r>
      <w:r w:rsidRPr="00FD1977">
        <w:rPr>
          <w:rFonts w:cs="Arial"/>
          <w:noProof/>
          <w:sz w:val="20"/>
          <w:szCs w:val="20"/>
        </w:rPr>
        <w:t xml:space="preserve"> having an emotional, psychological, or mental health condition</w:t>
      </w:r>
      <w:bookmarkEnd w:id="46"/>
      <w:r w:rsidRPr="00FD1977">
        <w:rPr>
          <w:rFonts w:cs="Arial"/>
          <w:noProof/>
          <w:sz w:val="20"/>
          <w:szCs w:val="20"/>
        </w:rPr>
        <w:t>.</w:t>
      </w:r>
      <w:r w:rsidR="007A43B2" w:rsidRPr="00FD1977">
        <w:rPr>
          <w:rFonts w:cs="Arial"/>
          <w:sz w:val="20"/>
          <w:szCs w:val="20"/>
        </w:rPr>
        <w:t xml:space="preserve"> </w:t>
      </w:r>
    </w:p>
    <w:p w14:paraId="0E1C40EC" w14:textId="77777777" w:rsidR="000478CD" w:rsidRPr="00FD1977" w:rsidRDefault="000478CD">
      <w:pPr>
        <w:rPr>
          <w:rFonts w:cs="Arial"/>
          <w:i/>
          <w:iCs/>
          <w:color w:val="1F497D" w:themeColor="text2"/>
          <w:szCs w:val="20"/>
        </w:rPr>
      </w:pPr>
      <w:r w:rsidRPr="00FD1977">
        <w:rPr>
          <w:rFonts w:cs="Arial"/>
          <w:szCs w:val="20"/>
        </w:rPr>
        <w:br w:type="page"/>
      </w:r>
    </w:p>
    <w:p w14:paraId="183B5B88" w14:textId="7304871E" w:rsidR="00934544" w:rsidRPr="00FD1977" w:rsidRDefault="00934544" w:rsidP="00934544">
      <w:pPr>
        <w:pStyle w:val="Caption"/>
        <w:keepNext/>
        <w:rPr>
          <w:rFonts w:cs="Arial"/>
          <w:sz w:val="20"/>
          <w:szCs w:val="20"/>
        </w:rPr>
      </w:pPr>
      <w:r w:rsidRPr="00FD1977">
        <w:rPr>
          <w:rFonts w:cs="Arial"/>
          <w:sz w:val="20"/>
          <w:szCs w:val="20"/>
        </w:rPr>
        <w:lastRenderedPageBreak/>
        <w:t xml:space="preserve">Table </w:t>
      </w:r>
      <w:r w:rsidR="004743F7" w:rsidRPr="00FD1977">
        <w:rPr>
          <w:rFonts w:cs="Arial"/>
          <w:sz w:val="20"/>
          <w:szCs w:val="20"/>
        </w:rPr>
        <w:t>24</w:t>
      </w:r>
      <w:r w:rsidRPr="00FD1977">
        <w:rPr>
          <w:rFonts w:cs="Arial"/>
          <w:sz w:val="20"/>
          <w:szCs w:val="20"/>
        </w:rPr>
        <w:t xml:space="preserve"> The countries of birth and ethnicities in which a long-term emotional, psychological, or mental condition was reported with most frequency</w:t>
      </w:r>
      <w:r w:rsidR="00AF67DE" w:rsidRPr="00FD1977">
        <w:rPr>
          <w:rFonts w:cs="Arial"/>
          <w:sz w:val="20"/>
          <w:szCs w:val="20"/>
        </w:rPr>
        <w:t xml:space="preserve"> (</w:t>
      </w:r>
      <w:r w:rsidR="0055327E" w:rsidRPr="00FD1977">
        <w:rPr>
          <w:rFonts w:cs="Arial"/>
          <w:sz w:val="20"/>
          <w:szCs w:val="20"/>
        </w:rPr>
        <w:t xml:space="preserve">top five by </w:t>
      </w:r>
      <w:r w:rsidR="00AF67DE" w:rsidRPr="00FD1977">
        <w:rPr>
          <w:rFonts w:cs="Arial"/>
          <w:sz w:val="20"/>
          <w:szCs w:val="20"/>
        </w:rPr>
        <w:t>absolute numbers)</w:t>
      </w:r>
      <w:r w:rsidRPr="00FD1977">
        <w:rPr>
          <w:rFonts w:cs="Arial"/>
          <w:sz w:val="20"/>
          <w:szCs w:val="20"/>
        </w:rPr>
        <w:t>, with the proportion reporting the condition within the</w:t>
      </w:r>
      <w:r w:rsidR="00AF67DE" w:rsidRPr="00FD1977">
        <w:rPr>
          <w:rFonts w:cs="Arial"/>
          <w:sz w:val="20"/>
          <w:szCs w:val="20"/>
        </w:rPr>
        <w:t xml:space="preserve"> respective</w:t>
      </w:r>
      <w:r w:rsidRPr="00FD1977">
        <w:rPr>
          <w:rFonts w:cs="Arial"/>
          <w:sz w:val="20"/>
          <w:szCs w:val="20"/>
        </w:rPr>
        <w:t xml:space="preserve"> population group provided in brackets.</w:t>
      </w:r>
    </w:p>
    <w:tbl>
      <w:tblPr>
        <w:tblStyle w:val="TableGrid"/>
        <w:tblW w:w="0" w:type="auto"/>
        <w:tblLook w:val="04A0" w:firstRow="1" w:lastRow="0" w:firstColumn="1" w:lastColumn="0" w:noHBand="0" w:noVBand="1"/>
      </w:tblPr>
      <w:tblGrid>
        <w:gridCol w:w="2263"/>
        <w:gridCol w:w="2410"/>
        <w:gridCol w:w="2126"/>
        <w:gridCol w:w="2217"/>
      </w:tblGrid>
      <w:tr w:rsidR="00934544" w:rsidRPr="00FD1977" w14:paraId="6F5B7291" w14:textId="77777777" w:rsidTr="002063A8">
        <w:trPr>
          <w:trHeight w:val="300"/>
        </w:trPr>
        <w:tc>
          <w:tcPr>
            <w:tcW w:w="2263" w:type="dxa"/>
            <w:tcBorders>
              <w:bottom w:val="double" w:sz="4" w:space="0" w:color="auto"/>
            </w:tcBorders>
            <w:noWrap/>
            <w:hideMark/>
          </w:tcPr>
          <w:p w14:paraId="6E60C5F1" w14:textId="77777777" w:rsidR="00934544" w:rsidRPr="00FD1977" w:rsidRDefault="00934544" w:rsidP="002063A8">
            <w:pPr>
              <w:jc w:val="right"/>
              <w:rPr>
                <w:rFonts w:cs="Arial"/>
                <w:b/>
                <w:bCs/>
                <w:szCs w:val="20"/>
              </w:rPr>
            </w:pPr>
            <w:r w:rsidRPr="00FD1977">
              <w:rPr>
                <w:rFonts w:cs="Arial"/>
                <w:b/>
                <w:bCs/>
                <w:szCs w:val="20"/>
              </w:rPr>
              <w:t>By place of birth</w:t>
            </w:r>
          </w:p>
        </w:tc>
        <w:tc>
          <w:tcPr>
            <w:tcW w:w="2410" w:type="dxa"/>
            <w:tcBorders>
              <w:bottom w:val="double" w:sz="4" w:space="0" w:color="auto"/>
              <w:right w:val="double" w:sz="4" w:space="0" w:color="auto"/>
            </w:tcBorders>
            <w:noWrap/>
            <w:hideMark/>
          </w:tcPr>
          <w:p w14:paraId="1196AF48" w14:textId="77777777" w:rsidR="00934544" w:rsidRPr="00FD1977" w:rsidRDefault="00934544" w:rsidP="002063A8">
            <w:pPr>
              <w:jc w:val="center"/>
              <w:rPr>
                <w:rFonts w:cs="Arial"/>
                <w:b/>
                <w:bCs/>
                <w:szCs w:val="20"/>
              </w:rPr>
            </w:pPr>
            <w:r w:rsidRPr="00FD1977">
              <w:rPr>
                <w:rFonts w:cs="Arial"/>
                <w:b/>
                <w:bCs/>
                <w:szCs w:val="20"/>
              </w:rPr>
              <w:t>N (% within group)</w:t>
            </w:r>
          </w:p>
        </w:tc>
        <w:tc>
          <w:tcPr>
            <w:tcW w:w="2126" w:type="dxa"/>
            <w:tcBorders>
              <w:left w:val="double" w:sz="4" w:space="0" w:color="auto"/>
              <w:bottom w:val="double" w:sz="4" w:space="0" w:color="auto"/>
            </w:tcBorders>
            <w:noWrap/>
          </w:tcPr>
          <w:p w14:paraId="5CCF1307" w14:textId="77777777" w:rsidR="00934544" w:rsidRPr="00FD1977" w:rsidRDefault="00934544" w:rsidP="002063A8">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0F19E463" w14:textId="77777777" w:rsidR="00934544" w:rsidRPr="00FD1977" w:rsidRDefault="00934544" w:rsidP="002063A8">
            <w:pPr>
              <w:jc w:val="center"/>
              <w:rPr>
                <w:rFonts w:cs="Arial"/>
                <w:b/>
                <w:bCs/>
                <w:szCs w:val="20"/>
              </w:rPr>
            </w:pPr>
            <w:r w:rsidRPr="00FD1977">
              <w:rPr>
                <w:rFonts w:cs="Arial"/>
                <w:b/>
                <w:bCs/>
                <w:szCs w:val="20"/>
              </w:rPr>
              <w:t>N (% within group)</w:t>
            </w:r>
          </w:p>
        </w:tc>
      </w:tr>
      <w:tr w:rsidR="00934544" w:rsidRPr="00FD1977" w14:paraId="0204263D" w14:textId="77777777" w:rsidTr="002063A8">
        <w:trPr>
          <w:trHeight w:val="300"/>
        </w:trPr>
        <w:tc>
          <w:tcPr>
            <w:tcW w:w="2263" w:type="dxa"/>
            <w:noWrap/>
          </w:tcPr>
          <w:p w14:paraId="22472541" w14:textId="77777777" w:rsidR="00934544" w:rsidRPr="00FD1977" w:rsidRDefault="00934544" w:rsidP="002063A8">
            <w:pPr>
              <w:jc w:val="right"/>
              <w:rPr>
                <w:rFonts w:cs="Arial"/>
                <w:i/>
                <w:iCs/>
                <w:szCs w:val="20"/>
              </w:rPr>
            </w:pPr>
            <w:r w:rsidRPr="00FD1977">
              <w:rPr>
                <w:rFonts w:cs="Arial"/>
                <w:i/>
                <w:iCs/>
                <w:szCs w:val="20"/>
              </w:rPr>
              <w:t>Northern Ireland</w:t>
            </w:r>
          </w:p>
        </w:tc>
        <w:tc>
          <w:tcPr>
            <w:tcW w:w="2410" w:type="dxa"/>
            <w:noWrap/>
          </w:tcPr>
          <w:p w14:paraId="1E6CFCC4" w14:textId="77777777" w:rsidR="00934544" w:rsidRPr="00FD1977" w:rsidRDefault="00934544" w:rsidP="002063A8">
            <w:pPr>
              <w:jc w:val="center"/>
              <w:rPr>
                <w:rFonts w:cs="Arial"/>
                <w:i/>
                <w:iCs/>
                <w:szCs w:val="20"/>
              </w:rPr>
            </w:pPr>
            <w:r w:rsidRPr="00FD1977">
              <w:rPr>
                <w:rFonts w:cs="Arial"/>
                <w:i/>
                <w:iCs/>
                <w:szCs w:val="20"/>
              </w:rPr>
              <w:t>145011 (8.8)</w:t>
            </w:r>
          </w:p>
        </w:tc>
        <w:tc>
          <w:tcPr>
            <w:tcW w:w="2126" w:type="dxa"/>
            <w:tcBorders>
              <w:top w:val="double" w:sz="4" w:space="0" w:color="auto"/>
              <w:left w:val="double" w:sz="4" w:space="0" w:color="auto"/>
            </w:tcBorders>
            <w:noWrap/>
          </w:tcPr>
          <w:p w14:paraId="5629AFFC" w14:textId="77777777" w:rsidR="00934544" w:rsidRPr="00FD1977" w:rsidRDefault="00934544" w:rsidP="002063A8">
            <w:pPr>
              <w:tabs>
                <w:tab w:val="left" w:pos="301"/>
              </w:tabs>
              <w:jc w:val="right"/>
              <w:rPr>
                <w:rFonts w:cs="Arial"/>
                <w:i/>
                <w:iCs/>
                <w:szCs w:val="20"/>
              </w:rPr>
            </w:pPr>
            <w:r w:rsidRPr="00FD1977">
              <w:rPr>
                <w:rFonts w:cs="Arial"/>
                <w:i/>
                <w:iCs/>
                <w:szCs w:val="20"/>
              </w:rPr>
              <w:t>White</w:t>
            </w:r>
          </w:p>
        </w:tc>
        <w:tc>
          <w:tcPr>
            <w:tcW w:w="2217" w:type="dxa"/>
            <w:tcBorders>
              <w:top w:val="double" w:sz="4" w:space="0" w:color="auto"/>
            </w:tcBorders>
          </w:tcPr>
          <w:p w14:paraId="18514D03" w14:textId="77777777" w:rsidR="00934544" w:rsidRPr="00FD1977" w:rsidRDefault="00934544" w:rsidP="002063A8">
            <w:pPr>
              <w:jc w:val="center"/>
              <w:rPr>
                <w:rFonts w:cs="Arial"/>
                <w:i/>
                <w:iCs/>
                <w:szCs w:val="20"/>
              </w:rPr>
            </w:pPr>
            <w:r w:rsidRPr="00FD1977">
              <w:rPr>
                <w:rFonts w:cs="Arial"/>
                <w:i/>
                <w:iCs/>
                <w:szCs w:val="20"/>
              </w:rPr>
              <w:t>162, 052 (8.8)</w:t>
            </w:r>
          </w:p>
        </w:tc>
      </w:tr>
      <w:tr w:rsidR="00934544" w:rsidRPr="00FD1977" w14:paraId="602E533D" w14:textId="77777777" w:rsidTr="002063A8">
        <w:trPr>
          <w:trHeight w:val="300"/>
        </w:trPr>
        <w:tc>
          <w:tcPr>
            <w:tcW w:w="2263" w:type="dxa"/>
            <w:noWrap/>
          </w:tcPr>
          <w:p w14:paraId="743BA3D6" w14:textId="77777777" w:rsidR="00934544" w:rsidRPr="00FD1977" w:rsidRDefault="00934544" w:rsidP="002063A8">
            <w:pPr>
              <w:jc w:val="right"/>
              <w:rPr>
                <w:rFonts w:cs="Arial"/>
                <w:szCs w:val="20"/>
              </w:rPr>
            </w:pPr>
            <w:r w:rsidRPr="00FD1977">
              <w:rPr>
                <w:rFonts w:cs="Arial"/>
                <w:szCs w:val="20"/>
              </w:rPr>
              <w:t>Poland</w:t>
            </w:r>
          </w:p>
        </w:tc>
        <w:tc>
          <w:tcPr>
            <w:tcW w:w="2410" w:type="dxa"/>
            <w:noWrap/>
          </w:tcPr>
          <w:p w14:paraId="2F0932FF" w14:textId="77777777" w:rsidR="00934544" w:rsidRPr="00FD1977" w:rsidRDefault="00934544" w:rsidP="002063A8">
            <w:pPr>
              <w:jc w:val="center"/>
              <w:rPr>
                <w:rFonts w:cs="Arial"/>
                <w:szCs w:val="20"/>
              </w:rPr>
            </w:pPr>
            <w:r w:rsidRPr="00FD1977">
              <w:rPr>
                <w:rFonts w:cs="Arial"/>
                <w:szCs w:val="20"/>
              </w:rPr>
              <w:t>1103 (4.9)</w:t>
            </w:r>
          </w:p>
        </w:tc>
        <w:tc>
          <w:tcPr>
            <w:tcW w:w="2126" w:type="dxa"/>
            <w:tcBorders>
              <w:left w:val="double" w:sz="4" w:space="0" w:color="auto"/>
            </w:tcBorders>
            <w:noWrap/>
          </w:tcPr>
          <w:p w14:paraId="0EF61A8F" w14:textId="77777777" w:rsidR="00934544" w:rsidRPr="00FD1977" w:rsidRDefault="00934544" w:rsidP="002063A8">
            <w:pPr>
              <w:jc w:val="right"/>
              <w:rPr>
                <w:rFonts w:cs="Arial"/>
                <w:szCs w:val="20"/>
              </w:rPr>
            </w:pPr>
            <w:r w:rsidRPr="00FD1977">
              <w:rPr>
                <w:rFonts w:cs="Arial"/>
                <w:szCs w:val="20"/>
              </w:rPr>
              <w:t>Mixed Ethnicity</w:t>
            </w:r>
          </w:p>
        </w:tc>
        <w:tc>
          <w:tcPr>
            <w:tcW w:w="2217" w:type="dxa"/>
          </w:tcPr>
          <w:p w14:paraId="1265A317" w14:textId="77777777" w:rsidR="00934544" w:rsidRPr="00FD1977" w:rsidRDefault="00934544" w:rsidP="002063A8">
            <w:pPr>
              <w:jc w:val="center"/>
              <w:rPr>
                <w:rFonts w:cs="Arial"/>
                <w:szCs w:val="20"/>
              </w:rPr>
            </w:pPr>
            <w:r w:rsidRPr="00FD1977">
              <w:rPr>
                <w:rFonts w:cs="Arial"/>
                <w:szCs w:val="20"/>
              </w:rPr>
              <w:t>934 (6.5)</w:t>
            </w:r>
          </w:p>
        </w:tc>
      </w:tr>
      <w:tr w:rsidR="00934544" w:rsidRPr="00FD1977" w14:paraId="5D5F4810" w14:textId="77777777" w:rsidTr="002063A8">
        <w:trPr>
          <w:trHeight w:val="300"/>
        </w:trPr>
        <w:tc>
          <w:tcPr>
            <w:tcW w:w="2263" w:type="dxa"/>
            <w:noWrap/>
          </w:tcPr>
          <w:p w14:paraId="6C3C399A" w14:textId="77777777" w:rsidR="00934544" w:rsidRPr="00FD1977" w:rsidRDefault="00934544" w:rsidP="002063A8">
            <w:pPr>
              <w:jc w:val="right"/>
              <w:rPr>
                <w:rFonts w:cs="Arial"/>
                <w:szCs w:val="20"/>
              </w:rPr>
            </w:pPr>
            <w:r w:rsidRPr="00FD1977">
              <w:rPr>
                <w:rFonts w:cs="Arial"/>
                <w:szCs w:val="20"/>
              </w:rPr>
              <w:t>Germany</w:t>
            </w:r>
          </w:p>
        </w:tc>
        <w:tc>
          <w:tcPr>
            <w:tcW w:w="2410" w:type="dxa"/>
            <w:noWrap/>
          </w:tcPr>
          <w:p w14:paraId="5D7ABF1B" w14:textId="77777777" w:rsidR="00934544" w:rsidRPr="00FD1977" w:rsidRDefault="00934544" w:rsidP="002063A8">
            <w:pPr>
              <w:jc w:val="center"/>
              <w:rPr>
                <w:rFonts w:cs="Arial"/>
                <w:szCs w:val="20"/>
              </w:rPr>
            </w:pPr>
            <w:r w:rsidRPr="00FD1977">
              <w:rPr>
                <w:rFonts w:cs="Arial"/>
                <w:szCs w:val="20"/>
              </w:rPr>
              <w:t>522 (12.9)</w:t>
            </w:r>
          </w:p>
        </w:tc>
        <w:tc>
          <w:tcPr>
            <w:tcW w:w="2126" w:type="dxa"/>
            <w:tcBorders>
              <w:left w:val="double" w:sz="4" w:space="0" w:color="auto"/>
            </w:tcBorders>
            <w:noWrap/>
          </w:tcPr>
          <w:p w14:paraId="490259E2" w14:textId="77777777" w:rsidR="00934544" w:rsidRPr="00FD1977" w:rsidRDefault="00934544" w:rsidP="002063A8">
            <w:pPr>
              <w:jc w:val="right"/>
              <w:rPr>
                <w:rFonts w:cs="Arial"/>
                <w:szCs w:val="20"/>
              </w:rPr>
            </w:pPr>
            <w:r w:rsidRPr="00FD1977">
              <w:rPr>
                <w:rFonts w:cs="Arial"/>
                <w:szCs w:val="20"/>
              </w:rPr>
              <w:t>Irish Traveller</w:t>
            </w:r>
          </w:p>
        </w:tc>
        <w:tc>
          <w:tcPr>
            <w:tcW w:w="2217" w:type="dxa"/>
          </w:tcPr>
          <w:p w14:paraId="7A3EFC3A" w14:textId="77777777" w:rsidR="00934544" w:rsidRPr="00FD1977" w:rsidRDefault="00934544" w:rsidP="002063A8">
            <w:pPr>
              <w:jc w:val="center"/>
              <w:rPr>
                <w:rFonts w:cs="Arial"/>
                <w:szCs w:val="20"/>
              </w:rPr>
            </w:pPr>
            <w:r w:rsidRPr="00FD1977">
              <w:rPr>
                <w:rFonts w:cs="Arial"/>
                <w:szCs w:val="20"/>
              </w:rPr>
              <w:t>633 (24.3)</w:t>
            </w:r>
          </w:p>
        </w:tc>
      </w:tr>
      <w:tr w:rsidR="00934544" w:rsidRPr="00FD1977" w14:paraId="6B4190B4" w14:textId="77777777" w:rsidTr="002063A8">
        <w:trPr>
          <w:trHeight w:val="300"/>
        </w:trPr>
        <w:tc>
          <w:tcPr>
            <w:tcW w:w="2263" w:type="dxa"/>
            <w:noWrap/>
          </w:tcPr>
          <w:p w14:paraId="2B5C658E" w14:textId="77777777" w:rsidR="00934544" w:rsidRPr="00FD1977" w:rsidRDefault="00934544" w:rsidP="002063A8">
            <w:pPr>
              <w:jc w:val="right"/>
              <w:rPr>
                <w:rFonts w:cs="Arial"/>
                <w:szCs w:val="20"/>
              </w:rPr>
            </w:pPr>
            <w:r w:rsidRPr="00FD1977">
              <w:rPr>
                <w:rFonts w:cs="Arial"/>
                <w:szCs w:val="20"/>
              </w:rPr>
              <w:t>United States</w:t>
            </w:r>
          </w:p>
        </w:tc>
        <w:tc>
          <w:tcPr>
            <w:tcW w:w="2410" w:type="dxa"/>
            <w:noWrap/>
          </w:tcPr>
          <w:p w14:paraId="12B0C6F7" w14:textId="77777777" w:rsidR="00934544" w:rsidRPr="00FD1977" w:rsidRDefault="00934544" w:rsidP="002063A8">
            <w:pPr>
              <w:jc w:val="center"/>
              <w:rPr>
                <w:rFonts w:cs="Arial"/>
                <w:szCs w:val="20"/>
              </w:rPr>
            </w:pPr>
            <w:r w:rsidRPr="00FD1977">
              <w:rPr>
                <w:rFonts w:cs="Arial"/>
                <w:szCs w:val="20"/>
              </w:rPr>
              <w:t>501 (10)</w:t>
            </w:r>
          </w:p>
        </w:tc>
        <w:tc>
          <w:tcPr>
            <w:tcW w:w="2126" w:type="dxa"/>
            <w:tcBorders>
              <w:left w:val="double" w:sz="4" w:space="0" w:color="auto"/>
            </w:tcBorders>
            <w:noWrap/>
          </w:tcPr>
          <w:p w14:paraId="22CDA50F" w14:textId="77777777" w:rsidR="00934544" w:rsidRPr="00FD1977" w:rsidRDefault="00934544" w:rsidP="002063A8">
            <w:pPr>
              <w:jc w:val="right"/>
              <w:rPr>
                <w:rFonts w:cs="Arial"/>
                <w:szCs w:val="20"/>
              </w:rPr>
            </w:pPr>
            <w:r w:rsidRPr="00FD1977">
              <w:rPr>
                <w:rFonts w:cs="Arial"/>
                <w:szCs w:val="20"/>
              </w:rPr>
              <w:t>Chinese</w:t>
            </w:r>
          </w:p>
        </w:tc>
        <w:tc>
          <w:tcPr>
            <w:tcW w:w="2217" w:type="dxa"/>
          </w:tcPr>
          <w:p w14:paraId="4641F42F" w14:textId="77777777" w:rsidR="00934544" w:rsidRPr="00FD1977" w:rsidRDefault="00934544" w:rsidP="002063A8">
            <w:pPr>
              <w:jc w:val="center"/>
              <w:rPr>
                <w:rFonts w:cs="Arial"/>
                <w:szCs w:val="20"/>
              </w:rPr>
            </w:pPr>
            <w:r w:rsidRPr="00FD1977">
              <w:rPr>
                <w:rFonts w:cs="Arial"/>
                <w:szCs w:val="20"/>
              </w:rPr>
              <w:t>293 (3.1)</w:t>
            </w:r>
          </w:p>
        </w:tc>
      </w:tr>
      <w:tr w:rsidR="00934544" w:rsidRPr="00FD1977" w14:paraId="32C91C0E" w14:textId="77777777" w:rsidTr="002063A8">
        <w:trPr>
          <w:trHeight w:val="300"/>
        </w:trPr>
        <w:tc>
          <w:tcPr>
            <w:tcW w:w="2263" w:type="dxa"/>
            <w:noWrap/>
          </w:tcPr>
          <w:p w14:paraId="4D593D3B" w14:textId="77777777" w:rsidR="00934544" w:rsidRPr="00FD1977" w:rsidRDefault="00934544" w:rsidP="002063A8">
            <w:pPr>
              <w:jc w:val="right"/>
              <w:rPr>
                <w:rFonts w:cs="Arial"/>
                <w:szCs w:val="20"/>
              </w:rPr>
            </w:pPr>
            <w:r w:rsidRPr="00FD1977">
              <w:rPr>
                <w:rFonts w:cs="Arial"/>
                <w:szCs w:val="20"/>
              </w:rPr>
              <w:t>EU Countries: Other</w:t>
            </w:r>
          </w:p>
        </w:tc>
        <w:tc>
          <w:tcPr>
            <w:tcW w:w="2410" w:type="dxa"/>
            <w:noWrap/>
          </w:tcPr>
          <w:p w14:paraId="738ED360" w14:textId="77777777" w:rsidR="00934544" w:rsidRPr="00FD1977" w:rsidRDefault="00934544" w:rsidP="002063A8">
            <w:pPr>
              <w:jc w:val="center"/>
              <w:rPr>
                <w:rFonts w:cs="Arial"/>
                <w:szCs w:val="20"/>
              </w:rPr>
            </w:pPr>
            <w:r w:rsidRPr="00FD1977">
              <w:rPr>
                <w:rFonts w:cs="Arial"/>
                <w:szCs w:val="20"/>
              </w:rPr>
              <w:t>325 (8.3)</w:t>
            </w:r>
          </w:p>
        </w:tc>
        <w:tc>
          <w:tcPr>
            <w:tcW w:w="2126" w:type="dxa"/>
            <w:tcBorders>
              <w:left w:val="double" w:sz="4" w:space="0" w:color="auto"/>
            </w:tcBorders>
            <w:noWrap/>
          </w:tcPr>
          <w:p w14:paraId="49500D00" w14:textId="77777777" w:rsidR="00934544" w:rsidRPr="00FD1977" w:rsidRDefault="00934544" w:rsidP="002063A8">
            <w:pPr>
              <w:jc w:val="right"/>
              <w:rPr>
                <w:rFonts w:cs="Arial"/>
                <w:szCs w:val="20"/>
              </w:rPr>
            </w:pPr>
            <w:r w:rsidRPr="00FD1977">
              <w:rPr>
                <w:rFonts w:cs="Arial"/>
                <w:szCs w:val="20"/>
              </w:rPr>
              <w:t>Other Ethnicities</w:t>
            </w:r>
          </w:p>
        </w:tc>
        <w:tc>
          <w:tcPr>
            <w:tcW w:w="2217" w:type="dxa"/>
          </w:tcPr>
          <w:p w14:paraId="1F0F8E0C" w14:textId="77777777" w:rsidR="00934544" w:rsidRPr="00FD1977" w:rsidRDefault="00934544" w:rsidP="002063A8">
            <w:pPr>
              <w:jc w:val="center"/>
              <w:rPr>
                <w:rFonts w:cs="Arial"/>
                <w:szCs w:val="20"/>
              </w:rPr>
            </w:pPr>
            <w:r w:rsidRPr="00FD1977">
              <w:rPr>
                <w:rFonts w:cs="Arial"/>
                <w:szCs w:val="20"/>
              </w:rPr>
              <w:t>264 (7.4)</w:t>
            </w:r>
          </w:p>
        </w:tc>
      </w:tr>
      <w:tr w:rsidR="00934544" w:rsidRPr="00FD1977" w14:paraId="342A055C" w14:textId="77777777" w:rsidTr="002063A8">
        <w:trPr>
          <w:trHeight w:val="300"/>
        </w:trPr>
        <w:tc>
          <w:tcPr>
            <w:tcW w:w="2263" w:type="dxa"/>
            <w:noWrap/>
          </w:tcPr>
          <w:p w14:paraId="684619AE" w14:textId="77777777" w:rsidR="00934544" w:rsidRPr="00FD1977" w:rsidRDefault="00934544" w:rsidP="002063A8">
            <w:pPr>
              <w:jc w:val="right"/>
              <w:rPr>
                <w:rFonts w:cs="Arial"/>
                <w:szCs w:val="20"/>
              </w:rPr>
            </w:pPr>
            <w:r w:rsidRPr="00FD1977">
              <w:rPr>
                <w:rFonts w:cs="Arial"/>
                <w:szCs w:val="20"/>
              </w:rPr>
              <w:t>Middle East and Asia: Other</w:t>
            </w:r>
          </w:p>
        </w:tc>
        <w:tc>
          <w:tcPr>
            <w:tcW w:w="2410" w:type="dxa"/>
            <w:noWrap/>
          </w:tcPr>
          <w:p w14:paraId="645404D2" w14:textId="77777777" w:rsidR="00934544" w:rsidRPr="00FD1977" w:rsidRDefault="00934544" w:rsidP="002063A8">
            <w:pPr>
              <w:jc w:val="center"/>
              <w:rPr>
                <w:rFonts w:cs="Arial"/>
                <w:szCs w:val="20"/>
              </w:rPr>
            </w:pPr>
            <w:r w:rsidRPr="00FD1977">
              <w:rPr>
                <w:rFonts w:cs="Arial"/>
                <w:szCs w:val="20"/>
              </w:rPr>
              <w:t>305 (4.6)</w:t>
            </w:r>
          </w:p>
        </w:tc>
        <w:tc>
          <w:tcPr>
            <w:tcW w:w="2126" w:type="dxa"/>
            <w:tcBorders>
              <w:left w:val="double" w:sz="4" w:space="0" w:color="auto"/>
            </w:tcBorders>
            <w:noWrap/>
          </w:tcPr>
          <w:p w14:paraId="0649D99D" w14:textId="77777777" w:rsidR="00934544" w:rsidRPr="00FD1977" w:rsidRDefault="00934544" w:rsidP="002063A8">
            <w:pPr>
              <w:jc w:val="right"/>
              <w:rPr>
                <w:rFonts w:cs="Arial"/>
                <w:szCs w:val="20"/>
              </w:rPr>
            </w:pPr>
            <w:r w:rsidRPr="00FD1977">
              <w:rPr>
                <w:rFonts w:cs="Arial"/>
                <w:szCs w:val="20"/>
              </w:rPr>
              <w:t>Black: African</w:t>
            </w:r>
          </w:p>
        </w:tc>
        <w:tc>
          <w:tcPr>
            <w:tcW w:w="2217" w:type="dxa"/>
          </w:tcPr>
          <w:p w14:paraId="5A2E1009" w14:textId="77777777" w:rsidR="00934544" w:rsidRPr="00FD1977" w:rsidRDefault="00934544" w:rsidP="002063A8">
            <w:pPr>
              <w:jc w:val="center"/>
              <w:rPr>
                <w:rFonts w:cs="Arial"/>
                <w:szCs w:val="20"/>
              </w:rPr>
            </w:pPr>
            <w:r w:rsidRPr="00FD1977">
              <w:rPr>
                <w:rFonts w:cs="Arial"/>
                <w:szCs w:val="20"/>
              </w:rPr>
              <w:t>248 (3.1)</w:t>
            </w:r>
          </w:p>
        </w:tc>
      </w:tr>
    </w:tbl>
    <w:p w14:paraId="694DDF9E" w14:textId="77777777" w:rsidR="00934544" w:rsidRPr="00FD1977" w:rsidRDefault="00934544" w:rsidP="001618E6">
      <w:pPr>
        <w:rPr>
          <w:rFonts w:cs="Arial"/>
          <w:b/>
          <w:szCs w:val="20"/>
        </w:rPr>
      </w:pPr>
    </w:p>
    <w:p w14:paraId="2C14A7FE" w14:textId="77777777" w:rsidR="004D6F17" w:rsidRPr="00FD1977" w:rsidRDefault="004D6F17" w:rsidP="00752373">
      <w:pPr>
        <w:pStyle w:val="ListParagraph"/>
        <w:numPr>
          <w:ilvl w:val="2"/>
          <w:numId w:val="8"/>
        </w:numPr>
        <w:rPr>
          <w:rFonts w:cs="Arial"/>
          <w:szCs w:val="20"/>
        </w:rPr>
      </w:pPr>
      <w:r w:rsidRPr="00FD1977">
        <w:rPr>
          <w:rFonts w:cs="Arial"/>
          <w:szCs w:val="20"/>
        </w:rPr>
        <w:t xml:space="preserve">For the whole population, the proportion of people who reported having an emotional, psychological, or mental health condition was 8.7%.  The proportion reported to be affected in the White ethnic group was similar (8.8%).  </w:t>
      </w:r>
    </w:p>
    <w:p w14:paraId="2F7D7352" w14:textId="77777777" w:rsidR="004D6F17" w:rsidRPr="00FD1977" w:rsidRDefault="004D6F17" w:rsidP="00752373">
      <w:pPr>
        <w:pStyle w:val="ListParagraph"/>
        <w:numPr>
          <w:ilvl w:val="2"/>
          <w:numId w:val="8"/>
        </w:numPr>
        <w:rPr>
          <w:rFonts w:cs="Arial"/>
          <w:szCs w:val="20"/>
        </w:rPr>
      </w:pPr>
      <w:r w:rsidRPr="00FD1977">
        <w:rPr>
          <w:rFonts w:cs="Arial"/>
          <w:szCs w:val="20"/>
        </w:rPr>
        <w:t xml:space="preserve">The highest proportion of people reporting these conditions were in the Irish Traveller ethnic group (24.3%).  The second highest proportion was in people from the White ethnic group (8.8%), which was followed by people in the Other Ethnicities group (7.4%).  </w:t>
      </w:r>
    </w:p>
    <w:p w14:paraId="7ABDE588" w14:textId="145C8761" w:rsidR="004D6F17" w:rsidRPr="00FD1977" w:rsidRDefault="004D6F17" w:rsidP="00752373">
      <w:pPr>
        <w:pStyle w:val="ListParagraph"/>
        <w:numPr>
          <w:ilvl w:val="2"/>
          <w:numId w:val="8"/>
        </w:numPr>
        <w:rPr>
          <w:rFonts w:cs="Arial"/>
          <w:szCs w:val="20"/>
        </w:rPr>
      </w:pPr>
      <w:r w:rsidRPr="00FD1977">
        <w:rPr>
          <w:rFonts w:cs="Arial"/>
          <w:szCs w:val="20"/>
        </w:rPr>
        <w:t>People in the Roma, Filipino, and Indian ethnic groups reported this condition in the lowest proportions - 1.8%, 1.8%, and 1.9%, respectively.</w:t>
      </w:r>
    </w:p>
    <w:p w14:paraId="3CC2544D" w14:textId="45EE5744" w:rsidR="004E1FCE" w:rsidRPr="00FD1977" w:rsidRDefault="00D1783A" w:rsidP="00752373">
      <w:pPr>
        <w:pStyle w:val="ListParagraph"/>
        <w:numPr>
          <w:ilvl w:val="2"/>
          <w:numId w:val="8"/>
        </w:numPr>
        <w:rPr>
          <w:rFonts w:cs="Arial"/>
          <w:szCs w:val="20"/>
        </w:rPr>
      </w:pPr>
      <w:r w:rsidRPr="00FD1977">
        <w:rPr>
          <w:rFonts w:cs="Arial"/>
          <w:szCs w:val="20"/>
        </w:rPr>
        <w:t>This metric was not available from the 2011 Census and thus cannot be compared.</w:t>
      </w:r>
    </w:p>
    <w:p w14:paraId="4192FA42" w14:textId="77777777" w:rsidR="00D1783A" w:rsidRPr="00FD1977" w:rsidRDefault="00D1783A">
      <w:pPr>
        <w:rPr>
          <w:rFonts w:cs="Arial"/>
          <w:b/>
          <w:szCs w:val="20"/>
        </w:rPr>
      </w:pPr>
      <w:r w:rsidRPr="00FD1977">
        <w:rPr>
          <w:rFonts w:cs="Arial"/>
          <w:b/>
          <w:szCs w:val="20"/>
        </w:rPr>
        <w:br w:type="page"/>
      </w:r>
    </w:p>
    <w:p w14:paraId="2AE5513A" w14:textId="24C55678" w:rsidR="00357EC6" w:rsidRPr="00FD1977" w:rsidRDefault="004E1FCE" w:rsidP="00752373">
      <w:pPr>
        <w:pStyle w:val="ListParagraph"/>
        <w:numPr>
          <w:ilvl w:val="1"/>
          <w:numId w:val="8"/>
        </w:numPr>
        <w:rPr>
          <w:rFonts w:cs="Arial"/>
          <w:b/>
          <w:szCs w:val="20"/>
        </w:rPr>
      </w:pPr>
      <w:r w:rsidRPr="00FD1977">
        <w:rPr>
          <w:rFonts w:cs="Arial"/>
          <w:b/>
          <w:szCs w:val="20"/>
        </w:rPr>
        <w:lastRenderedPageBreak/>
        <w:t>Long term health problems or disability that limits activities of daily living</w:t>
      </w:r>
    </w:p>
    <w:p w14:paraId="6B5B7A6E" w14:textId="793AE1AC" w:rsidR="00C401A6" w:rsidRPr="00FD1977" w:rsidRDefault="00C401A6" w:rsidP="00C401A6">
      <w:pPr>
        <w:pStyle w:val="Caption"/>
        <w:keepNext/>
        <w:rPr>
          <w:rFonts w:cs="Arial"/>
          <w:sz w:val="20"/>
          <w:szCs w:val="20"/>
        </w:rPr>
      </w:pPr>
      <w:r w:rsidRPr="00FD1977">
        <w:rPr>
          <w:rFonts w:cs="Arial"/>
          <w:sz w:val="20"/>
          <w:szCs w:val="20"/>
        </w:rPr>
        <w:t xml:space="preserve">Table </w:t>
      </w:r>
      <w:r w:rsidR="004743F7" w:rsidRPr="00FD1977">
        <w:rPr>
          <w:rFonts w:cs="Arial"/>
          <w:sz w:val="20"/>
          <w:szCs w:val="20"/>
        </w:rPr>
        <w:t>25</w:t>
      </w:r>
      <w:r w:rsidRPr="00FD1977">
        <w:rPr>
          <w:rFonts w:cs="Arial"/>
          <w:sz w:val="20"/>
          <w:szCs w:val="20"/>
        </w:rPr>
        <w:t xml:space="preserve"> The countries of birth and ethnicities in which a long-term health problem or disability which limited peoples’ daily activities was reported with most relative frequency (</w:t>
      </w:r>
      <w:r w:rsidR="0055327E" w:rsidRPr="00FD1977">
        <w:rPr>
          <w:rFonts w:cs="Arial"/>
          <w:sz w:val="20"/>
          <w:szCs w:val="20"/>
        </w:rPr>
        <w:t xml:space="preserve">top five by </w:t>
      </w:r>
      <w:r w:rsidRPr="00FD1977">
        <w:rPr>
          <w:rFonts w:cs="Arial"/>
          <w:sz w:val="20"/>
          <w:szCs w:val="20"/>
        </w:rPr>
        <w:t>%), with the absolute numbers reporting the condition within the population group provided in brackets.</w:t>
      </w:r>
    </w:p>
    <w:tbl>
      <w:tblPr>
        <w:tblStyle w:val="TableGrid"/>
        <w:tblW w:w="0" w:type="auto"/>
        <w:tblLook w:val="04A0" w:firstRow="1" w:lastRow="0" w:firstColumn="1" w:lastColumn="0" w:noHBand="0" w:noVBand="1"/>
      </w:tblPr>
      <w:tblGrid>
        <w:gridCol w:w="1838"/>
        <w:gridCol w:w="2835"/>
        <w:gridCol w:w="2126"/>
        <w:gridCol w:w="2217"/>
      </w:tblGrid>
      <w:tr w:rsidR="00C401A6" w:rsidRPr="00FD1977" w14:paraId="4BBF499D" w14:textId="77777777" w:rsidTr="00967654">
        <w:trPr>
          <w:trHeight w:val="300"/>
        </w:trPr>
        <w:tc>
          <w:tcPr>
            <w:tcW w:w="1838" w:type="dxa"/>
            <w:tcBorders>
              <w:bottom w:val="double" w:sz="4" w:space="0" w:color="auto"/>
            </w:tcBorders>
            <w:noWrap/>
            <w:hideMark/>
          </w:tcPr>
          <w:p w14:paraId="2F74B30A" w14:textId="77777777" w:rsidR="00C401A6" w:rsidRPr="00FD1977" w:rsidRDefault="00C401A6" w:rsidP="00967654">
            <w:pPr>
              <w:jc w:val="right"/>
              <w:rPr>
                <w:rFonts w:cs="Arial"/>
                <w:b/>
                <w:bCs/>
                <w:szCs w:val="20"/>
              </w:rPr>
            </w:pPr>
            <w:r w:rsidRPr="00FD1977">
              <w:rPr>
                <w:rFonts w:cs="Arial"/>
                <w:b/>
                <w:bCs/>
                <w:szCs w:val="20"/>
              </w:rPr>
              <w:t>By place of birth</w:t>
            </w:r>
          </w:p>
        </w:tc>
        <w:tc>
          <w:tcPr>
            <w:tcW w:w="2835" w:type="dxa"/>
            <w:tcBorders>
              <w:bottom w:val="double" w:sz="4" w:space="0" w:color="auto"/>
              <w:right w:val="double" w:sz="4" w:space="0" w:color="auto"/>
            </w:tcBorders>
            <w:noWrap/>
            <w:hideMark/>
          </w:tcPr>
          <w:p w14:paraId="2B0561D2" w14:textId="77777777" w:rsidR="00C401A6" w:rsidRPr="00FD1977" w:rsidRDefault="00C401A6" w:rsidP="00967654">
            <w:pPr>
              <w:jc w:val="center"/>
              <w:rPr>
                <w:rFonts w:cs="Arial"/>
                <w:b/>
                <w:bCs/>
                <w:szCs w:val="20"/>
              </w:rPr>
            </w:pPr>
            <w:r w:rsidRPr="00FD1977">
              <w:rPr>
                <w:rFonts w:cs="Arial"/>
                <w:b/>
                <w:bCs/>
                <w:szCs w:val="20"/>
              </w:rPr>
              <w:t>% (N within group)</w:t>
            </w:r>
          </w:p>
        </w:tc>
        <w:tc>
          <w:tcPr>
            <w:tcW w:w="2126" w:type="dxa"/>
            <w:tcBorders>
              <w:left w:val="double" w:sz="4" w:space="0" w:color="auto"/>
              <w:bottom w:val="double" w:sz="4" w:space="0" w:color="auto"/>
            </w:tcBorders>
            <w:noWrap/>
          </w:tcPr>
          <w:p w14:paraId="0886914E" w14:textId="77777777" w:rsidR="00C401A6" w:rsidRPr="00FD1977" w:rsidRDefault="00C401A6" w:rsidP="00967654">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2D8112E9" w14:textId="77777777" w:rsidR="00C401A6" w:rsidRPr="00FD1977" w:rsidRDefault="00C401A6" w:rsidP="00967654">
            <w:pPr>
              <w:jc w:val="center"/>
              <w:rPr>
                <w:rFonts w:cs="Arial"/>
                <w:b/>
                <w:bCs/>
                <w:szCs w:val="20"/>
              </w:rPr>
            </w:pPr>
            <w:r w:rsidRPr="00FD1977">
              <w:rPr>
                <w:rFonts w:cs="Arial"/>
                <w:b/>
                <w:bCs/>
                <w:szCs w:val="20"/>
              </w:rPr>
              <w:t>% (N within group)</w:t>
            </w:r>
          </w:p>
        </w:tc>
      </w:tr>
      <w:tr w:rsidR="00C401A6" w:rsidRPr="00FD1977" w14:paraId="6D6BB108" w14:textId="77777777" w:rsidTr="00967654">
        <w:trPr>
          <w:trHeight w:val="300"/>
        </w:trPr>
        <w:tc>
          <w:tcPr>
            <w:tcW w:w="1838" w:type="dxa"/>
            <w:noWrap/>
          </w:tcPr>
          <w:p w14:paraId="0477E521" w14:textId="77777777" w:rsidR="00C401A6" w:rsidRPr="00FD1977" w:rsidRDefault="00C401A6" w:rsidP="00967654">
            <w:pPr>
              <w:jc w:val="right"/>
              <w:rPr>
                <w:rFonts w:cs="Arial"/>
                <w:i/>
                <w:iCs/>
                <w:szCs w:val="20"/>
              </w:rPr>
            </w:pPr>
            <w:r w:rsidRPr="00FD1977">
              <w:rPr>
                <w:rFonts w:cs="Arial"/>
                <w:i/>
                <w:iCs/>
                <w:szCs w:val="20"/>
              </w:rPr>
              <w:t>Northern Ireland</w:t>
            </w:r>
          </w:p>
        </w:tc>
        <w:tc>
          <w:tcPr>
            <w:tcW w:w="2835" w:type="dxa"/>
            <w:noWrap/>
          </w:tcPr>
          <w:p w14:paraId="069DD558" w14:textId="77777777" w:rsidR="00C401A6" w:rsidRPr="00FD1977" w:rsidRDefault="00C401A6" w:rsidP="00967654">
            <w:pPr>
              <w:jc w:val="center"/>
              <w:rPr>
                <w:rFonts w:cs="Arial"/>
                <w:i/>
                <w:iCs/>
                <w:szCs w:val="20"/>
              </w:rPr>
            </w:pPr>
            <w:r w:rsidRPr="00FD1977">
              <w:rPr>
                <w:rFonts w:cs="Arial"/>
                <w:i/>
                <w:iCs/>
                <w:szCs w:val="20"/>
              </w:rPr>
              <w:t>24.9 (410215)</w:t>
            </w:r>
          </w:p>
        </w:tc>
        <w:tc>
          <w:tcPr>
            <w:tcW w:w="2126" w:type="dxa"/>
            <w:tcBorders>
              <w:left w:val="double" w:sz="4" w:space="0" w:color="auto"/>
            </w:tcBorders>
            <w:noWrap/>
          </w:tcPr>
          <w:p w14:paraId="700E46D7" w14:textId="77777777" w:rsidR="00C401A6" w:rsidRPr="00FD1977" w:rsidRDefault="00C401A6" w:rsidP="00967654">
            <w:pPr>
              <w:jc w:val="right"/>
              <w:rPr>
                <w:rFonts w:cs="Arial"/>
                <w:i/>
                <w:szCs w:val="20"/>
              </w:rPr>
            </w:pPr>
            <w:r w:rsidRPr="00FD1977">
              <w:rPr>
                <w:rFonts w:cs="Arial"/>
                <w:i/>
                <w:szCs w:val="20"/>
              </w:rPr>
              <w:t>White</w:t>
            </w:r>
          </w:p>
        </w:tc>
        <w:tc>
          <w:tcPr>
            <w:tcW w:w="2217" w:type="dxa"/>
          </w:tcPr>
          <w:p w14:paraId="6EC096F2" w14:textId="77777777" w:rsidR="00C401A6" w:rsidRPr="00FD1977" w:rsidRDefault="00C401A6" w:rsidP="00967654">
            <w:pPr>
              <w:jc w:val="center"/>
              <w:rPr>
                <w:rFonts w:cs="Arial"/>
                <w:i/>
                <w:szCs w:val="20"/>
              </w:rPr>
            </w:pPr>
            <w:r w:rsidRPr="00FD1977">
              <w:rPr>
                <w:rFonts w:cs="Arial"/>
                <w:i/>
                <w:szCs w:val="20"/>
              </w:rPr>
              <w:t>24.8 (455,005)</w:t>
            </w:r>
          </w:p>
        </w:tc>
      </w:tr>
      <w:tr w:rsidR="00C401A6" w:rsidRPr="00FD1977" w14:paraId="69EA4F2E" w14:textId="77777777" w:rsidTr="00967654">
        <w:trPr>
          <w:trHeight w:val="300"/>
        </w:trPr>
        <w:tc>
          <w:tcPr>
            <w:tcW w:w="1838" w:type="dxa"/>
            <w:noWrap/>
          </w:tcPr>
          <w:p w14:paraId="57736821" w14:textId="77777777" w:rsidR="00C401A6" w:rsidRPr="00FD1977" w:rsidRDefault="00C401A6" w:rsidP="00967654">
            <w:pPr>
              <w:jc w:val="right"/>
              <w:rPr>
                <w:rFonts w:cs="Arial"/>
                <w:szCs w:val="20"/>
              </w:rPr>
            </w:pPr>
            <w:r w:rsidRPr="00FD1977">
              <w:rPr>
                <w:rFonts w:cs="Arial"/>
                <w:szCs w:val="20"/>
              </w:rPr>
              <w:t>Syria</w:t>
            </w:r>
          </w:p>
        </w:tc>
        <w:tc>
          <w:tcPr>
            <w:tcW w:w="2835" w:type="dxa"/>
            <w:noWrap/>
          </w:tcPr>
          <w:p w14:paraId="016EAD4F" w14:textId="77777777" w:rsidR="00C401A6" w:rsidRPr="00FD1977" w:rsidRDefault="00C401A6" w:rsidP="00967654">
            <w:pPr>
              <w:jc w:val="center"/>
              <w:rPr>
                <w:rFonts w:cs="Arial"/>
                <w:szCs w:val="20"/>
              </w:rPr>
            </w:pPr>
            <w:r w:rsidRPr="00FD1977">
              <w:rPr>
                <w:rFonts w:cs="Arial"/>
                <w:szCs w:val="20"/>
              </w:rPr>
              <w:t>28.7 (520)</w:t>
            </w:r>
          </w:p>
        </w:tc>
        <w:tc>
          <w:tcPr>
            <w:tcW w:w="2126" w:type="dxa"/>
            <w:tcBorders>
              <w:left w:val="double" w:sz="4" w:space="0" w:color="auto"/>
            </w:tcBorders>
            <w:noWrap/>
          </w:tcPr>
          <w:p w14:paraId="0DFB51B8" w14:textId="77777777" w:rsidR="00C401A6" w:rsidRPr="00FD1977" w:rsidRDefault="00C401A6" w:rsidP="00967654">
            <w:pPr>
              <w:jc w:val="right"/>
              <w:rPr>
                <w:rFonts w:cs="Arial"/>
                <w:szCs w:val="20"/>
              </w:rPr>
            </w:pPr>
            <w:r w:rsidRPr="00FD1977">
              <w:rPr>
                <w:rFonts w:cs="Arial"/>
                <w:szCs w:val="20"/>
              </w:rPr>
              <w:t>Irish Traveller</w:t>
            </w:r>
          </w:p>
        </w:tc>
        <w:tc>
          <w:tcPr>
            <w:tcW w:w="2217" w:type="dxa"/>
          </w:tcPr>
          <w:p w14:paraId="7D7AC526" w14:textId="77777777" w:rsidR="00C401A6" w:rsidRPr="00FD1977" w:rsidRDefault="00C401A6" w:rsidP="00967654">
            <w:pPr>
              <w:jc w:val="center"/>
              <w:rPr>
                <w:rFonts w:cs="Arial"/>
                <w:szCs w:val="20"/>
              </w:rPr>
            </w:pPr>
            <w:r w:rsidRPr="00FD1977">
              <w:rPr>
                <w:rFonts w:cs="Arial"/>
                <w:szCs w:val="20"/>
              </w:rPr>
              <w:t>43 (1123)</w:t>
            </w:r>
          </w:p>
        </w:tc>
      </w:tr>
      <w:tr w:rsidR="00C401A6" w:rsidRPr="00FD1977" w14:paraId="7A0A39B4" w14:textId="77777777" w:rsidTr="00967654">
        <w:trPr>
          <w:trHeight w:val="300"/>
        </w:trPr>
        <w:tc>
          <w:tcPr>
            <w:tcW w:w="1838" w:type="dxa"/>
            <w:noWrap/>
          </w:tcPr>
          <w:p w14:paraId="5CEC906B" w14:textId="77777777" w:rsidR="00C401A6" w:rsidRPr="00FD1977" w:rsidRDefault="00C401A6" w:rsidP="00967654">
            <w:pPr>
              <w:jc w:val="right"/>
              <w:rPr>
                <w:rFonts w:cs="Arial"/>
                <w:szCs w:val="20"/>
              </w:rPr>
            </w:pPr>
            <w:r w:rsidRPr="00FD1977">
              <w:rPr>
                <w:rFonts w:cs="Arial"/>
                <w:szCs w:val="20"/>
              </w:rPr>
              <w:t>Germany</w:t>
            </w:r>
          </w:p>
        </w:tc>
        <w:tc>
          <w:tcPr>
            <w:tcW w:w="2835" w:type="dxa"/>
            <w:noWrap/>
          </w:tcPr>
          <w:p w14:paraId="7A6D4A9C" w14:textId="77777777" w:rsidR="00C401A6" w:rsidRPr="00FD1977" w:rsidRDefault="00C401A6" w:rsidP="00967654">
            <w:pPr>
              <w:jc w:val="center"/>
              <w:rPr>
                <w:rFonts w:cs="Arial"/>
                <w:szCs w:val="20"/>
              </w:rPr>
            </w:pPr>
            <w:r w:rsidRPr="00FD1977">
              <w:rPr>
                <w:rFonts w:cs="Arial"/>
                <w:szCs w:val="20"/>
              </w:rPr>
              <w:t>24.5 (993)</w:t>
            </w:r>
          </w:p>
        </w:tc>
        <w:tc>
          <w:tcPr>
            <w:tcW w:w="2126" w:type="dxa"/>
            <w:tcBorders>
              <w:left w:val="double" w:sz="4" w:space="0" w:color="auto"/>
            </w:tcBorders>
            <w:noWrap/>
          </w:tcPr>
          <w:p w14:paraId="4DD43889" w14:textId="77777777" w:rsidR="00C401A6" w:rsidRPr="00FD1977" w:rsidRDefault="00C401A6" w:rsidP="00967654">
            <w:pPr>
              <w:jc w:val="right"/>
              <w:rPr>
                <w:rFonts w:cs="Arial"/>
                <w:szCs w:val="20"/>
              </w:rPr>
            </w:pPr>
            <w:r w:rsidRPr="00FD1977">
              <w:rPr>
                <w:rFonts w:cs="Arial"/>
                <w:szCs w:val="20"/>
              </w:rPr>
              <w:t>Roma</w:t>
            </w:r>
          </w:p>
        </w:tc>
        <w:tc>
          <w:tcPr>
            <w:tcW w:w="2217" w:type="dxa"/>
          </w:tcPr>
          <w:p w14:paraId="6189AEF8" w14:textId="77777777" w:rsidR="00C401A6" w:rsidRPr="00FD1977" w:rsidRDefault="00C401A6" w:rsidP="00967654">
            <w:pPr>
              <w:jc w:val="center"/>
              <w:rPr>
                <w:rFonts w:cs="Arial"/>
                <w:szCs w:val="20"/>
              </w:rPr>
            </w:pPr>
            <w:r w:rsidRPr="00FD1977">
              <w:rPr>
                <w:rFonts w:cs="Arial"/>
                <w:szCs w:val="20"/>
              </w:rPr>
              <w:t>23.1 (353)</w:t>
            </w:r>
          </w:p>
        </w:tc>
      </w:tr>
      <w:tr w:rsidR="00C401A6" w:rsidRPr="00FD1977" w14:paraId="03310CA5" w14:textId="77777777" w:rsidTr="00967654">
        <w:trPr>
          <w:trHeight w:val="300"/>
        </w:trPr>
        <w:tc>
          <w:tcPr>
            <w:tcW w:w="1838" w:type="dxa"/>
            <w:noWrap/>
          </w:tcPr>
          <w:p w14:paraId="7554B7E2" w14:textId="77777777" w:rsidR="00C401A6" w:rsidRPr="00FD1977" w:rsidRDefault="00C401A6" w:rsidP="00967654">
            <w:pPr>
              <w:jc w:val="right"/>
              <w:rPr>
                <w:rFonts w:cs="Arial"/>
                <w:szCs w:val="20"/>
              </w:rPr>
            </w:pPr>
            <w:r w:rsidRPr="00FD1977">
              <w:rPr>
                <w:rFonts w:cs="Arial"/>
                <w:szCs w:val="20"/>
              </w:rPr>
              <w:t>Canada</w:t>
            </w:r>
          </w:p>
        </w:tc>
        <w:tc>
          <w:tcPr>
            <w:tcW w:w="2835" w:type="dxa"/>
            <w:noWrap/>
          </w:tcPr>
          <w:p w14:paraId="4E1F3EEE" w14:textId="77777777" w:rsidR="00C401A6" w:rsidRPr="00FD1977" w:rsidRDefault="00C401A6" w:rsidP="00967654">
            <w:pPr>
              <w:jc w:val="center"/>
              <w:rPr>
                <w:rFonts w:cs="Arial"/>
                <w:szCs w:val="20"/>
              </w:rPr>
            </w:pPr>
            <w:r w:rsidRPr="00FD1977">
              <w:rPr>
                <w:rFonts w:cs="Arial"/>
                <w:szCs w:val="20"/>
              </w:rPr>
              <w:t>23.4 (578)</w:t>
            </w:r>
          </w:p>
        </w:tc>
        <w:tc>
          <w:tcPr>
            <w:tcW w:w="2126" w:type="dxa"/>
            <w:tcBorders>
              <w:left w:val="double" w:sz="4" w:space="0" w:color="auto"/>
            </w:tcBorders>
            <w:noWrap/>
          </w:tcPr>
          <w:p w14:paraId="1FBE049C" w14:textId="77777777" w:rsidR="00C401A6" w:rsidRPr="00FD1977" w:rsidRDefault="00C401A6" w:rsidP="00967654">
            <w:pPr>
              <w:jc w:val="right"/>
              <w:rPr>
                <w:rFonts w:cs="Arial"/>
                <w:szCs w:val="20"/>
              </w:rPr>
            </w:pPr>
            <w:r w:rsidRPr="00FD1977">
              <w:rPr>
                <w:rFonts w:cs="Arial"/>
                <w:szCs w:val="20"/>
              </w:rPr>
              <w:t>Other Ethnicities</w:t>
            </w:r>
          </w:p>
        </w:tc>
        <w:tc>
          <w:tcPr>
            <w:tcW w:w="2217" w:type="dxa"/>
          </w:tcPr>
          <w:p w14:paraId="57C38779" w14:textId="77777777" w:rsidR="00C401A6" w:rsidRPr="00FD1977" w:rsidRDefault="00C401A6" w:rsidP="00967654">
            <w:pPr>
              <w:jc w:val="center"/>
              <w:rPr>
                <w:rFonts w:cs="Arial"/>
                <w:szCs w:val="20"/>
              </w:rPr>
            </w:pPr>
            <w:r w:rsidRPr="00FD1977">
              <w:rPr>
                <w:rFonts w:cs="Arial"/>
                <w:szCs w:val="20"/>
              </w:rPr>
              <w:t>17.9 (637)</w:t>
            </w:r>
          </w:p>
        </w:tc>
      </w:tr>
      <w:tr w:rsidR="00C401A6" w:rsidRPr="00FD1977" w14:paraId="7D35FDC8" w14:textId="77777777" w:rsidTr="00967654">
        <w:trPr>
          <w:trHeight w:val="300"/>
        </w:trPr>
        <w:tc>
          <w:tcPr>
            <w:tcW w:w="1838" w:type="dxa"/>
            <w:noWrap/>
          </w:tcPr>
          <w:p w14:paraId="0BBEC7B3" w14:textId="77777777" w:rsidR="00C401A6" w:rsidRPr="00FD1977" w:rsidRDefault="00C401A6" w:rsidP="00967654">
            <w:pPr>
              <w:jc w:val="right"/>
              <w:rPr>
                <w:rFonts w:cs="Arial"/>
                <w:szCs w:val="20"/>
              </w:rPr>
            </w:pPr>
            <w:r w:rsidRPr="00FD1977">
              <w:rPr>
                <w:rFonts w:cs="Arial"/>
                <w:szCs w:val="20"/>
              </w:rPr>
              <w:t>United States</w:t>
            </w:r>
          </w:p>
        </w:tc>
        <w:tc>
          <w:tcPr>
            <w:tcW w:w="2835" w:type="dxa"/>
            <w:noWrap/>
          </w:tcPr>
          <w:p w14:paraId="30FFC285" w14:textId="77777777" w:rsidR="00C401A6" w:rsidRPr="00FD1977" w:rsidRDefault="00C401A6" w:rsidP="00967654">
            <w:pPr>
              <w:jc w:val="center"/>
              <w:rPr>
                <w:rFonts w:cs="Arial"/>
                <w:szCs w:val="20"/>
              </w:rPr>
            </w:pPr>
            <w:r w:rsidRPr="00FD1977">
              <w:rPr>
                <w:rFonts w:cs="Arial"/>
                <w:szCs w:val="20"/>
              </w:rPr>
              <w:t>17.5 (871)</w:t>
            </w:r>
          </w:p>
        </w:tc>
        <w:tc>
          <w:tcPr>
            <w:tcW w:w="2126" w:type="dxa"/>
            <w:tcBorders>
              <w:left w:val="double" w:sz="4" w:space="0" w:color="auto"/>
            </w:tcBorders>
            <w:noWrap/>
          </w:tcPr>
          <w:p w14:paraId="5ED64464" w14:textId="77777777" w:rsidR="00C401A6" w:rsidRPr="00FD1977" w:rsidRDefault="00C401A6" w:rsidP="00967654">
            <w:pPr>
              <w:jc w:val="right"/>
              <w:rPr>
                <w:rFonts w:cs="Arial"/>
                <w:szCs w:val="20"/>
              </w:rPr>
            </w:pPr>
            <w:r w:rsidRPr="00FD1977">
              <w:rPr>
                <w:rFonts w:cs="Arial"/>
                <w:szCs w:val="20"/>
              </w:rPr>
              <w:t>Arab</w:t>
            </w:r>
          </w:p>
        </w:tc>
        <w:tc>
          <w:tcPr>
            <w:tcW w:w="2217" w:type="dxa"/>
          </w:tcPr>
          <w:p w14:paraId="5D0AAA59" w14:textId="77777777" w:rsidR="00C401A6" w:rsidRPr="00FD1977" w:rsidRDefault="00C401A6" w:rsidP="00967654">
            <w:pPr>
              <w:jc w:val="center"/>
              <w:rPr>
                <w:rFonts w:cs="Arial"/>
                <w:szCs w:val="20"/>
              </w:rPr>
            </w:pPr>
            <w:r w:rsidRPr="00FD1977">
              <w:rPr>
                <w:rFonts w:cs="Arial"/>
                <w:szCs w:val="20"/>
              </w:rPr>
              <w:t>16.8 (305)</w:t>
            </w:r>
          </w:p>
        </w:tc>
      </w:tr>
      <w:tr w:rsidR="00C401A6" w:rsidRPr="00FD1977" w14:paraId="05444A72" w14:textId="77777777" w:rsidTr="00967654">
        <w:trPr>
          <w:trHeight w:val="300"/>
        </w:trPr>
        <w:tc>
          <w:tcPr>
            <w:tcW w:w="1838" w:type="dxa"/>
            <w:noWrap/>
          </w:tcPr>
          <w:p w14:paraId="1B55DF9D" w14:textId="77777777" w:rsidR="00C401A6" w:rsidRPr="00FD1977" w:rsidRDefault="00C401A6" w:rsidP="00967654">
            <w:pPr>
              <w:jc w:val="right"/>
              <w:rPr>
                <w:rFonts w:cs="Arial"/>
                <w:szCs w:val="20"/>
              </w:rPr>
            </w:pPr>
            <w:r w:rsidRPr="00FD1977">
              <w:rPr>
                <w:rFonts w:cs="Arial"/>
                <w:szCs w:val="20"/>
              </w:rPr>
              <w:t>EU Countries: Other</w:t>
            </w:r>
          </w:p>
        </w:tc>
        <w:tc>
          <w:tcPr>
            <w:tcW w:w="2835" w:type="dxa"/>
            <w:noWrap/>
          </w:tcPr>
          <w:p w14:paraId="48704A8C" w14:textId="77777777" w:rsidR="00C401A6" w:rsidRPr="00FD1977" w:rsidRDefault="00C401A6" w:rsidP="00967654">
            <w:pPr>
              <w:jc w:val="center"/>
              <w:rPr>
                <w:rFonts w:cs="Arial"/>
                <w:szCs w:val="20"/>
              </w:rPr>
            </w:pPr>
            <w:r w:rsidRPr="00FD1977">
              <w:rPr>
                <w:rFonts w:cs="Arial"/>
                <w:szCs w:val="20"/>
              </w:rPr>
              <w:t>17.1 (669)</w:t>
            </w:r>
          </w:p>
        </w:tc>
        <w:tc>
          <w:tcPr>
            <w:tcW w:w="2126" w:type="dxa"/>
            <w:tcBorders>
              <w:left w:val="double" w:sz="4" w:space="0" w:color="auto"/>
            </w:tcBorders>
            <w:noWrap/>
          </w:tcPr>
          <w:p w14:paraId="16E8C5C3" w14:textId="77777777" w:rsidR="00C401A6" w:rsidRPr="00FD1977" w:rsidRDefault="00C401A6" w:rsidP="00967654">
            <w:pPr>
              <w:jc w:val="right"/>
              <w:rPr>
                <w:rFonts w:cs="Arial"/>
                <w:szCs w:val="20"/>
              </w:rPr>
            </w:pPr>
            <w:r w:rsidRPr="00FD1977">
              <w:rPr>
                <w:rFonts w:cs="Arial"/>
                <w:szCs w:val="20"/>
              </w:rPr>
              <w:t>Mixed Ethnicities</w:t>
            </w:r>
          </w:p>
        </w:tc>
        <w:tc>
          <w:tcPr>
            <w:tcW w:w="2217" w:type="dxa"/>
          </w:tcPr>
          <w:p w14:paraId="7AF788B4" w14:textId="77777777" w:rsidR="00C401A6" w:rsidRPr="00FD1977" w:rsidRDefault="00C401A6" w:rsidP="00967654">
            <w:pPr>
              <w:jc w:val="center"/>
              <w:rPr>
                <w:rFonts w:cs="Arial"/>
                <w:szCs w:val="20"/>
              </w:rPr>
            </w:pPr>
            <w:r w:rsidRPr="00FD1977">
              <w:rPr>
                <w:rFonts w:cs="Arial"/>
                <w:szCs w:val="20"/>
              </w:rPr>
              <w:t>12.6 (1815)</w:t>
            </w:r>
          </w:p>
        </w:tc>
      </w:tr>
    </w:tbl>
    <w:p w14:paraId="6907CD4A" w14:textId="603F5552" w:rsidR="00C401A6" w:rsidRPr="00FD1977" w:rsidRDefault="00C401A6" w:rsidP="00934544">
      <w:pPr>
        <w:pStyle w:val="Caption"/>
        <w:keepNext/>
        <w:rPr>
          <w:rFonts w:cs="Arial"/>
          <w:sz w:val="20"/>
          <w:szCs w:val="20"/>
        </w:rPr>
      </w:pPr>
    </w:p>
    <w:p w14:paraId="6C9D2A0A" w14:textId="77777777" w:rsidR="000478CD" w:rsidRPr="00FD1977" w:rsidRDefault="000478CD" w:rsidP="000478CD">
      <w:pPr>
        <w:keepNext/>
        <w:rPr>
          <w:rFonts w:cs="Arial"/>
          <w:szCs w:val="20"/>
        </w:rPr>
      </w:pPr>
      <w:r w:rsidRPr="00FD1977">
        <w:rPr>
          <w:rFonts w:cs="Arial"/>
          <w:noProof/>
          <w:szCs w:val="20"/>
        </w:rPr>
        <w:drawing>
          <wp:inline distT="0" distB="0" distL="0" distR="0" wp14:anchorId="3729B4BD" wp14:editId="4A4FC7D3">
            <wp:extent cx="5720316" cy="3031490"/>
            <wp:effectExtent l="0" t="0" r="13970" b="16510"/>
            <wp:docPr id="27" name="Chart 27" descr="Figure 16 Proportions of people who reported having a long-term health problem or disability that limits their day-to-day activities, by ethnic group. ">
              <a:extLst xmlns:a="http://schemas.openxmlformats.org/drawingml/2006/main">
                <a:ext uri="{FF2B5EF4-FFF2-40B4-BE49-F238E27FC236}">
                  <a16:creationId xmlns:a16="http://schemas.microsoft.com/office/drawing/2014/main" id="{43D26D60-8B93-44AD-89E3-35953810B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B90261" w14:textId="41F8FDD6" w:rsidR="000478CD" w:rsidRPr="00FD1977" w:rsidRDefault="000478CD" w:rsidP="007A43B2">
      <w:pPr>
        <w:pStyle w:val="Caption"/>
        <w:rPr>
          <w:rFonts w:cs="Arial"/>
          <w:sz w:val="20"/>
          <w:szCs w:val="20"/>
        </w:rPr>
      </w:pPr>
      <w:bookmarkStart w:id="47" w:name="_Toc189568984"/>
      <w:r w:rsidRPr="00FD1977">
        <w:rPr>
          <w:rFonts w:cs="Arial"/>
          <w:sz w:val="20"/>
          <w:szCs w:val="20"/>
        </w:rPr>
        <w:t xml:space="preserve">Figure </w:t>
      </w:r>
      <w:r w:rsidR="009E7960" w:rsidRPr="00FD1977">
        <w:rPr>
          <w:rFonts w:cs="Arial"/>
          <w:sz w:val="20"/>
          <w:szCs w:val="20"/>
        </w:rPr>
        <w:t>16</w:t>
      </w:r>
      <w:r w:rsidRPr="00FD1977">
        <w:rPr>
          <w:rFonts w:cs="Arial"/>
          <w:sz w:val="20"/>
          <w:szCs w:val="20"/>
        </w:rPr>
        <w:t xml:space="preserve"> Proportions of </w:t>
      </w:r>
      <w:r w:rsidR="00895784">
        <w:rPr>
          <w:rFonts w:cs="Arial"/>
          <w:sz w:val="20"/>
          <w:szCs w:val="20"/>
        </w:rPr>
        <w:t>people</w:t>
      </w:r>
      <w:r w:rsidRPr="00FD1977">
        <w:rPr>
          <w:rFonts w:cs="Arial"/>
          <w:sz w:val="20"/>
          <w:szCs w:val="20"/>
        </w:rPr>
        <w:t xml:space="preserve"> who report</w:t>
      </w:r>
      <w:r w:rsidR="0055327E" w:rsidRPr="00FD1977">
        <w:rPr>
          <w:rFonts w:cs="Arial"/>
          <w:sz w:val="20"/>
          <w:szCs w:val="20"/>
        </w:rPr>
        <w:t>ed</w:t>
      </w:r>
      <w:r w:rsidRPr="00FD1977">
        <w:rPr>
          <w:rFonts w:cs="Arial"/>
          <w:sz w:val="20"/>
          <w:szCs w:val="20"/>
        </w:rPr>
        <w:t xml:space="preserve"> having a long-term health problem or disability that limits their day-to-day activities, by ethnic group</w:t>
      </w:r>
      <w:bookmarkEnd w:id="47"/>
      <w:r w:rsidRPr="00FD1977">
        <w:rPr>
          <w:rFonts w:cs="Arial"/>
          <w:sz w:val="20"/>
          <w:szCs w:val="20"/>
        </w:rPr>
        <w:t>.</w:t>
      </w:r>
      <w:r w:rsidR="007A43B2" w:rsidRPr="00FD1977">
        <w:rPr>
          <w:rFonts w:cs="Arial"/>
          <w:sz w:val="20"/>
          <w:szCs w:val="20"/>
        </w:rPr>
        <w:t xml:space="preserve"> </w:t>
      </w:r>
    </w:p>
    <w:p w14:paraId="098E42B0" w14:textId="77777777" w:rsidR="000478CD" w:rsidRPr="00FD1977" w:rsidRDefault="000478CD">
      <w:pPr>
        <w:rPr>
          <w:rFonts w:cs="Arial"/>
          <w:i/>
          <w:iCs/>
          <w:color w:val="1F497D" w:themeColor="text2"/>
          <w:szCs w:val="20"/>
        </w:rPr>
      </w:pPr>
      <w:r w:rsidRPr="00FD1977">
        <w:rPr>
          <w:rFonts w:cs="Arial"/>
          <w:szCs w:val="20"/>
        </w:rPr>
        <w:br w:type="page"/>
      </w:r>
    </w:p>
    <w:p w14:paraId="6E534DEF" w14:textId="71C2F2D5" w:rsidR="00934544" w:rsidRPr="00FD1977" w:rsidRDefault="00934544" w:rsidP="00934544">
      <w:pPr>
        <w:pStyle w:val="Caption"/>
        <w:keepNext/>
        <w:rPr>
          <w:rFonts w:cs="Arial"/>
          <w:sz w:val="20"/>
          <w:szCs w:val="20"/>
        </w:rPr>
      </w:pPr>
      <w:r w:rsidRPr="00FD1977">
        <w:rPr>
          <w:rFonts w:cs="Arial"/>
          <w:sz w:val="20"/>
          <w:szCs w:val="20"/>
        </w:rPr>
        <w:lastRenderedPageBreak/>
        <w:t xml:space="preserve">Table </w:t>
      </w:r>
      <w:r w:rsidR="004743F7" w:rsidRPr="00FD1977">
        <w:rPr>
          <w:rFonts w:cs="Arial"/>
          <w:sz w:val="20"/>
          <w:szCs w:val="20"/>
        </w:rPr>
        <w:t>26</w:t>
      </w:r>
      <w:r w:rsidRPr="00FD1977">
        <w:rPr>
          <w:rFonts w:cs="Arial"/>
          <w:sz w:val="20"/>
          <w:szCs w:val="20"/>
        </w:rPr>
        <w:t xml:space="preserve"> The countries of birth and ethnicities in which a long-term health problem or disability which limited peoples’ daily activities was reported with most frequency</w:t>
      </w:r>
      <w:r w:rsidR="00AF67DE" w:rsidRPr="00FD1977">
        <w:rPr>
          <w:rFonts w:cs="Arial"/>
          <w:sz w:val="20"/>
          <w:szCs w:val="20"/>
        </w:rPr>
        <w:t xml:space="preserve"> (</w:t>
      </w:r>
      <w:r w:rsidR="0055327E" w:rsidRPr="00FD1977">
        <w:rPr>
          <w:rFonts w:cs="Arial"/>
          <w:sz w:val="20"/>
          <w:szCs w:val="20"/>
        </w:rPr>
        <w:t xml:space="preserve">top five by </w:t>
      </w:r>
      <w:r w:rsidR="00AF67DE" w:rsidRPr="00FD1977">
        <w:rPr>
          <w:rFonts w:cs="Arial"/>
          <w:sz w:val="20"/>
          <w:szCs w:val="20"/>
        </w:rPr>
        <w:t>absolute numbers)</w:t>
      </w:r>
      <w:r w:rsidRPr="00FD1977">
        <w:rPr>
          <w:rFonts w:cs="Arial"/>
          <w:sz w:val="20"/>
          <w:szCs w:val="20"/>
        </w:rPr>
        <w:t xml:space="preserve">, with the proportion reporting the condition within the </w:t>
      </w:r>
      <w:r w:rsidR="00AF67DE" w:rsidRPr="00FD1977">
        <w:rPr>
          <w:rFonts w:cs="Arial"/>
          <w:sz w:val="20"/>
          <w:szCs w:val="20"/>
        </w:rPr>
        <w:t xml:space="preserve">respective </w:t>
      </w:r>
      <w:r w:rsidRPr="00FD1977">
        <w:rPr>
          <w:rFonts w:cs="Arial"/>
          <w:sz w:val="20"/>
          <w:szCs w:val="20"/>
        </w:rPr>
        <w:t>population group provided in brackets.</w:t>
      </w:r>
    </w:p>
    <w:tbl>
      <w:tblPr>
        <w:tblStyle w:val="TableGrid"/>
        <w:tblW w:w="0" w:type="auto"/>
        <w:tblLook w:val="04A0" w:firstRow="1" w:lastRow="0" w:firstColumn="1" w:lastColumn="0" w:noHBand="0" w:noVBand="1"/>
      </w:tblPr>
      <w:tblGrid>
        <w:gridCol w:w="2263"/>
        <w:gridCol w:w="2410"/>
        <w:gridCol w:w="2126"/>
        <w:gridCol w:w="2217"/>
      </w:tblGrid>
      <w:tr w:rsidR="00934544" w:rsidRPr="00FD1977" w14:paraId="7FED2E82" w14:textId="77777777" w:rsidTr="002063A8">
        <w:trPr>
          <w:trHeight w:val="300"/>
        </w:trPr>
        <w:tc>
          <w:tcPr>
            <w:tcW w:w="2263" w:type="dxa"/>
            <w:tcBorders>
              <w:bottom w:val="double" w:sz="4" w:space="0" w:color="auto"/>
            </w:tcBorders>
            <w:noWrap/>
            <w:hideMark/>
          </w:tcPr>
          <w:p w14:paraId="1FBBC2A3" w14:textId="77777777" w:rsidR="00934544" w:rsidRPr="00FD1977" w:rsidRDefault="00934544" w:rsidP="002063A8">
            <w:pPr>
              <w:jc w:val="right"/>
              <w:rPr>
                <w:rFonts w:cs="Arial"/>
                <w:b/>
                <w:bCs/>
                <w:szCs w:val="20"/>
              </w:rPr>
            </w:pPr>
            <w:r w:rsidRPr="00FD1977">
              <w:rPr>
                <w:rFonts w:cs="Arial"/>
                <w:b/>
                <w:bCs/>
                <w:szCs w:val="20"/>
              </w:rPr>
              <w:t>By place of birth</w:t>
            </w:r>
          </w:p>
        </w:tc>
        <w:tc>
          <w:tcPr>
            <w:tcW w:w="2410" w:type="dxa"/>
            <w:tcBorders>
              <w:bottom w:val="double" w:sz="4" w:space="0" w:color="auto"/>
              <w:right w:val="double" w:sz="4" w:space="0" w:color="auto"/>
            </w:tcBorders>
            <w:noWrap/>
            <w:hideMark/>
          </w:tcPr>
          <w:p w14:paraId="0126B020" w14:textId="77777777" w:rsidR="00934544" w:rsidRPr="00FD1977" w:rsidRDefault="00934544" w:rsidP="002063A8">
            <w:pPr>
              <w:jc w:val="center"/>
              <w:rPr>
                <w:rFonts w:cs="Arial"/>
                <w:b/>
                <w:bCs/>
                <w:szCs w:val="20"/>
              </w:rPr>
            </w:pPr>
            <w:r w:rsidRPr="00FD1977">
              <w:rPr>
                <w:rFonts w:cs="Arial"/>
                <w:b/>
                <w:bCs/>
                <w:szCs w:val="20"/>
              </w:rPr>
              <w:t>N (% within group)</w:t>
            </w:r>
          </w:p>
        </w:tc>
        <w:tc>
          <w:tcPr>
            <w:tcW w:w="2126" w:type="dxa"/>
            <w:tcBorders>
              <w:left w:val="double" w:sz="4" w:space="0" w:color="auto"/>
              <w:bottom w:val="double" w:sz="4" w:space="0" w:color="auto"/>
            </w:tcBorders>
            <w:noWrap/>
          </w:tcPr>
          <w:p w14:paraId="443F64FC" w14:textId="77777777" w:rsidR="00934544" w:rsidRPr="00FD1977" w:rsidRDefault="00934544" w:rsidP="002063A8">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4F11FB94" w14:textId="77777777" w:rsidR="00934544" w:rsidRPr="00FD1977" w:rsidRDefault="00934544" w:rsidP="002063A8">
            <w:pPr>
              <w:jc w:val="center"/>
              <w:rPr>
                <w:rFonts w:cs="Arial"/>
                <w:b/>
                <w:bCs/>
                <w:szCs w:val="20"/>
              </w:rPr>
            </w:pPr>
            <w:r w:rsidRPr="00FD1977">
              <w:rPr>
                <w:rFonts w:cs="Arial"/>
                <w:b/>
                <w:bCs/>
                <w:szCs w:val="20"/>
              </w:rPr>
              <w:t>N (% within group)</w:t>
            </w:r>
          </w:p>
        </w:tc>
      </w:tr>
      <w:tr w:rsidR="00934544" w:rsidRPr="00FD1977" w14:paraId="73DFBD02" w14:textId="77777777" w:rsidTr="002063A8">
        <w:trPr>
          <w:trHeight w:val="300"/>
        </w:trPr>
        <w:tc>
          <w:tcPr>
            <w:tcW w:w="2263" w:type="dxa"/>
            <w:noWrap/>
          </w:tcPr>
          <w:p w14:paraId="491E37F3" w14:textId="77777777" w:rsidR="00934544" w:rsidRPr="00FD1977" w:rsidRDefault="00934544" w:rsidP="002063A8">
            <w:pPr>
              <w:spacing w:after="160" w:line="259" w:lineRule="auto"/>
              <w:jc w:val="right"/>
              <w:rPr>
                <w:rFonts w:cs="Arial"/>
                <w:i/>
                <w:iCs/>
                <w:szCs w:val="20"/>
              </w:rPr>
            </w:pPr>
            <w:r w:rsidRPr="00FD1977">
              <w:rPr>
                <w:rFonts w:cs="Arial"/>
                <w:i/>
                <w:iCs/>
                <w:szCs w:val="20"/>
              </w:rPr>
              <w:t>Northern Ireland</w:t>
            </w:r>
          </w:p>
        </w:tc>
        <w:tc>
          <w:tcPr>
            <w:tcW w:w="2410" w:type="dxa"/>
            <w:noWrap/>
          </w:tcPr>
          <w:p w14:paraId="27552F88" w14:textId="77777777" w:rsidR="00934544" w:rsidRPr="00FD1977" w:rsidRDefault="00934544" w:rsidP="002063A8">
            <w:pPr>
              <w:spacing w:after="160" w:line="259" w:lineRule="auto"/>
              <w:jc w:val="center"/>
              <w:rPr>
                <w:rFonts w:cs="Arial"/>
                <w:i/>
                <w:iCs/>
                <w:szCs w:val="20"/>
              </w:rPr>
            </w:pPr>
            <w:r w:rsidRPr="00FD1977">
              <w:rPr>
                <w:rFonts w:cs="Arial"/>
                <w:i/>
                <w:iCs/>
                <w:szCs w:val="20"/>
              </w:rPr>
              <w:t>410215 (24.9)</w:t>
            </w:r>
          </w:p>
        </w:tc>
        <w:tc>
          <w:tcPr>
            <w:tcW w:w="2126" w:type="dxa"/>
            <w:tcBorders>
              <w:top w:val="double" w:sz="4" w:space="0" w:color="auto"/>
              <w:left w:val="double" w:sz="4" w:space="0" w:color="auto"/>
            </w:tcBorders>
            <w:noWrap/>
          </w:tcPr>
          <w:p w14:paraId="0A0D4E79" w14:textId="77777777" w:rsidR="00934544" w:rsidRPr="00FD1977" w:rsidRDefault="00934544" w:rsidP="002063A8">
            <w:pPr>
              <w:tabs>
                <w:tab w:val="left" w:pos="301"/>
              </w:tabs>
              <w:jc w:val="right"/>
              <w:rPr>
                <w:rFonts w:cs="Arial"/>
                <w:i/>
                <w:iCs/>
                <w:szCs w:val="20"/>
              </w:rPr>
            </w:pPr>
            <w:r w:rsidRPr="00FD1977">
              <w:rPr>
                <w:rFonts w:cs="Arial"/>
                <w:i/>
                <w:iCs/>
                <w:szCs w:val="20"/>
              </w:rPr>
              <w:t>White</w:t>
            </w:r>
          </w:p>
        </w:tc>
        <w:tc>
          <w:tcPr>
            <w:tcW w:w="2217" w:type="dxa"/>
            <w:tcBorders>
              <w:top w:val="double" w:sz="4" w:space="0" w:color="auto"/>
            </w:tcBorders>
          </w:tcPr>
          <w:p w14:paraId="3B88382C" w14:textId="77777777" w:rsidR="00934544" w:rsidRPr="00FD1977" w:rsidRDefault="00934544" w:rsidP="002063A8">
            <w:pPr>
              <w:jc w:val="center"/>
              <w:rPr>
                <w:rFonts w:cs="Arial"/>
                <w:i/>
                <w:iCs/>
                <w:szCs w:val="20"/>
              </w:rPr>
            </w:pPr>
            <w:r w:rsidRPr="00FD1977">
              <w:rPr>
                <w:rFonts w:cs="Arial"/>
                <w:i/>
                <w:iCs/>
                <w:szCs w:val="20"/>
              </w:rPr>
              <w:t>455,005 (24.8)</w:t>
            </w:r>
          </w:p>
        </w:tc>
      </w:tr>
      <w:tr w:rsidR="00934544" w:rsidRPr="00FD1977" w14:paraId="6328609E" w14:textId="77777777" w:rsidTr="002063A8">
        <w:trPr>
          <w:trHeight w:val="300"/>
        </w:trPr>
        <w:tc>
          <w:tcPr>
            <w:tcW w:w="2263" w:type="dxa"/>
            <w:noWrap/>
          </w:tcPr>
          <w:p w14:paraId="6962EB70" w14:textId="77777777" w:rsidR="00934544" w:rsidRPr="00FD1977" w:rsidRDefault="00934544" w:rsidP="002063A8">
            <w:pPr>
              <w:spacing w:after="160" w:line="259" w:lineRule="auto"/>
              <w:jc w:val="right"/>
              <w:rPr>
                <w:rFonts w:cs="Arial"/>
                <w:szCs w:val="20"/>
              </w:rPr>
            </w:pPr>
            <w:r w:rsidRPr="00FD1977">
              <w:rPr>
                <w:rFonts w:cs="Arial"/>
                <w:szCs w:val="20"/>
              </w:rPr>
              <w:t>Poland</w:t>
            </w:r>
          </w:p>
        </w:tc>
        <w:tc>
          <w:tcPr>
            <w:tcW w:w="2410" w:type="dxa"/>
            <w:noWrap/>
          </w:tcPr>
          <w:p w14:paraId="12EF0F51" w14:textId="77777777" w:rsidR="00934544" w:rsidRPr="00FD1977" w:rsidRDefault="00934544" w:rsidP="002063A8">
            <w:pPr>
              <w:spacing w:after="160" w:line="259" w:lineRule="auto"/>
              <w:jc w:val="center"/>
              <w:rPr>
                <w:rFonts w:cs="Arial"/>
                <w:szCs w:val="20"/>
              </w:rPr>
            </w:pPr>
            <w:r w:rsidRPr="00FD1977">
              <w:rPr>
                <w:rFonts w:cs="Arial"/>
                <w:szCs w:val="20"/>
              </w:rPr>
              <w:t>2656 (11.9)</w:t>
            </w:r>
          </w:p>
        </w:tc>
        <w:tc>
          <w:tcPr>
            <w:tcW w:w="2126" w:type="dxa"/>
            <w:tcBorders>
              <w:left w:val="double" w:sz="4" w:space="0" w:color="auto"/>
            </w:tcBorders>
            <w:noWrap/>
          </w:tcPr>
          <w:p w14:paraId="782B51EA" w14:textId="77777777" w:rsidR="00934544" w:rsidRPr="00FD1977" w:rsidRDefault="00934544" w:rsidP="002063A8">
            <w:pPr>
              <w:jc w:val="right"/>
              <w:rPr>
                <w:rFonts w:cs="Arial"/>
                <w:szCs w:val="20"/>
              </w:rPr>
            </w:pPr>
            <w:r w:rsidRPr="00FD1977">
              <w:rPr>
                <w:rFonts w:cs="Arial"/>
                <w:szCs w:val="20"/>
              </w:rPr>
              <w:t>Mixed Ethnicities</w:t>
            </w:r>
          </w:p>
        </w:tc>
        <w:tc>
          <w:tcPr>
            <w:tcW w:w="2217" w:type="dxa"/>
          </w:tcPr>
          <w:p w14:paraId="30F286C1" w14:textId="77777777" w:rsidR="00934544" w:rsidRPr="00FD1977" w:rsidRDefault="00934544" w:rsidP="002063A8">
            <w:pPr>
              <w:jc w:val="center"/>
              <w:rPr>
                <w:rFonts w:cs="Arial"/>
                <w:szCs w:val="20"/>
              </w:rPr>
            </w:pPr>
            <w:r w:rsidRPr="00FD1977">
              <w:rPr>
                <w:rFonts w:cs="Arial"/>
                <w:szCs w:val="20"/>
              </w:rPr>
              <w:t>1815 (12.6)</w:t>
            </w:r>
          </w:p>
        </w:tc>
      </w:tr>
      <w:tr w:rsidR="00934544" w:rsidRPr="00FD1977" w14:paraId="2BBF1009" w14:textId="77777777" w:rsidTr="002063A8">
        <w:trPr>
          <w:trHeight w:val="300"/>
        </w:trPr>
        <w:tc>
          <w:tcPr>
            <w:tcW w:w="2263" w:type="dxa"/>
            <w:noWrap/>
          </w:tcPr>
          <w:p w14:paraId="1F0F8AAE" w14:textId="77777777" w:rsidR="00934544" w:rsidRPr="00FD1977" w:rsidRDefault="00934544" w:rsidP="002063A8">
            <w:pPr>
              <w:spacing w:after="160" w:line="259" w:lineRule="auto"/>
              <w:jc w:val="right"/>
              <w:rPr>
                <w:rFonts w:cs="Arial"/>
                <w:szCs w:val="20"/>
              </w:rPr>
            </w:pPr>
            <w:r w:rsidRPr="00FD1977">
              <w:rPr>
                <w:rFonts w:cs="Arial"/>
                <w:szCs w:val="20"/>
              </w:rPr>
              <w:t>Lithuania</w:t>
            </w:r>
          </w:p>
        </w:tc>
        <w:tc>
          <w:tcPr>
            <w:tcW w:w="2410" w:type="dxa"/>
            <w:noWrap/>
          </w:tcPr>
          <w:p w14:paraId="324803A9" w14:textId="77777777" w:rsidR="00934544" w:rsidRPr="00FD1977" w:rsidRDefault="00934544" w:rsidP="002063A8">
            <w:pPr>
              <w:spacing w:after="160" w:line="259" w:lineRule="auto"/>
              <w:jc w:val="center"/>
              <w:rPr>
                <w:rFonts w:cs="Arial"/>
                <w:szCs w:val="20"/>
              </w:rPr>
            </w:pPr>
            <w:r w:rsidRPr="00FD1977">
              <w:rPr>
                <w:rFonts w:cs="Arial"/>
                <w:szCs w:val="20"/>
              </w:rPr>
              <w:t>1008 (9.6)</w:t>
            </w:r>
          </w:p>
        </w:tc>
        <w:tc>
          <w:tcPr>
            <w:tcW w:w="2126" w:type="dxa"/>
            <w:tcBorders>
              <w:left w:val="double" w:sz="4" w:space="0" w:color="auto"/>
            </w:tcBorders>
            <w:noWrap/>
          </w:tcPr>
          <w:p w14:paraId="0FC14B0E" w14:textId="77777777" w:rsidR="00934544" w:rsidRPr="00FD1977" w:rsidRDefault="00934544" w:rsidP="002063A8">
            <w:pPr>
              <w:jc w:val="right"/>
              <w:rPr>
                <w:rFonts w:cs="Arial"/>
                <w:szCs w:val="20"/>
              </w:rPr>
            </w:pPr>
            <w:r w:rsidRPr="00FD1977">
              <w:rPr>
                <w:rFonts w:cs="Arial"/>
                <w:szCs w:val="20"/>
              </w:rPr>
              <w:t>Irish Traveller</w:t>
            </w:r>
          </w:p>
        </w:tc>
        <w:tc>
          <w:tcPr>
            <w:tcW w:w="2217" w:type="dxa"/>
          </w:tcPr>
          <w:p w14:paraId="056917B4" w14:textId="77777777" w:rsidR="00934544" w:rsidRPr="00FD1977" w:rsidRDefault="00934544" w:rsidP="002063A8">
            <w:pPr>
              <w:jc w:val="center"/>
              <w:rPr>
                <w:rFonts w:cs="Arial"/>
                <w:szCs w:val="20"/>
              </w:rPr>
            </w:pPr>
            <w:r w:rsidRPr="00FD1977">
              <w:rPr>
                <w:rFonts w:cs="Arial"/>
                <w:szCs w:val="20"/>
              </w:rPr>
              <w:t>1123 (43)</w:t>
            </w:r>
          </w:p>
        </w:tc>
      </w:tr>
      <w:tr w:rsidR="00934544" w:rsidRPr="00FD1977" w14:paraId="316BC255" w14:textId="77777777" w:rsidTr="002063A8">
        <w:trPr>
          <w:trHeight w:val="300"/>
        </w:trPr>
        <w:tc>
          <w:tcPr>
            <w:tcW w:w="2263" w:type="dxa"/>
            <w:noWrap/>
          </w:tcPr>
          <w:p w14:paraId="5BD6F339" w14:textId="77777777" w:rsidR="00934544" w:rsidRPr="00FD1977" w:rsidRDefault="00934544" w:rsidP="002063A8">
            <w:pPr>
              <w:spacing w:after="160" w:line="259" w:lineRule="auto"/>
              <w:jc w:val="right"/>
              <w:rPr>
                <w:rFonts w:cs="Arial"/>
                <w:szCs w:val="20"/>
              </w:rPr>
            </w:pPr>
            <w:r w:rsidRPr="00FD1977">
              <w:rPr>
                <w:rFonts w:cs="Arial"/>
                <w:szCs w:val="20"/>
              </w:rPr>
              <w:t>Germany</w:t>
            </w:r>
          </w:p>
        </w:tc>
        <w:tc>
          <w:tcPr>
            <w:tcW w:w="2410" w:type="dxa"/>
            <w:noWrap/>
          </w:tcPr>
          <w:p w14:paraId="603DB642" w14:textId="77777777" w:rsidR="00934544" w:rsidRPr="00FD1977" w:rsidRDefault="00934544" w:rsidP="002063A8">
            <w:pPr>
              <w:spacing w:after="160" w:line="259" w:lineRule="auto"/>
              <w:jc w:val="center"/>
              <w:rPr>
                <w:rFonts w:cs="Arial"/>
                <w:szCs w:val="20"/>
              </w:rPr>
            </w:pPr>
            <w:r w:rsidRPr="00FD1977">
              <w:rPr>
                <w:rFonts w:cs="Arial"/>
                <w:szCs w:val="20"/>
              </w:rPr>
              <w:t>993 (24.5)</w:t>
            </w:r>
          </w:p>
        </w:tc>
        <w:tc>
          <w:tcPr>
            <w:tcW w:w="2126" w:type="dxa"/>
            <w:tcBorders>
              <w:left w:val="double" w:sz="4" w:space="0" w:color="auto"/>
            </w:tcBorders>
            <w:noWrap/>
          </w:tcPr>
          <w:p w14:paraId="3A85F90A" w14:textId="77777777" w:rsidR="00934544" w:rsidRPr="00FD1977" w:rsidRDefault="00934544" w:rsidP="002063A8">
            <w:pPr>
              <w:jc w:val="right"/>
              <w:rPr>
                <w:rFonts w:cs="Arial"/>
                <w:szCs w:val="20"/>
              </w:rPr>
            </w:pPr>
            <w:r w:rsidRPr="00FD1977">
              <w:rPr>
                <w:rFonts w:cs="Arial"/>
                <w:szCs w:val="20"/>
              </w:rPr>
              <w:t>Chinese</w:t>
            </w:r>
          </w:p>
        </w:tc>
        <w:tc>
          <w:tcPr>
            <w:tcW w:w="2217" w:type="dxa"/>
          </w:tcPr>
          <w:p w14:paraId="40AFC029" w14:textId="77777777" w:rsidR="00934544" w:rsidRPr="00FD1977" w:rsidRDefault="00934544" w:rsidP="002063A8">
            <w:pPr>
              <w:jc w:val="center"/>
              <w:rPr>
                <w:rFonts w:cs="Arial"/>
                <w:szCs w:val="20"/>
              </w:rPr>
            </w:pPr>
            <w:r w:rsidRPr="00FD1977">
              <w:rPr>
                <w:rFonts w:cs="Arial"/>
                <w:szCs w:val="20"/>
              </w:rPr>
              <w:t>1034 (10.9)</w:t>
            </w:r>
          </w:p>
        </w:tc>
      </w:tr>
      <w:tr w:rsidR="00934544" w:rsidRPr="00FD1977" w14:paraId="31222490" w14:textId="77777777" w:rsidTr="002063A8">
        <w:trPr>
          <w:trHeight w:val="300"/>
        </w:trPr>
        <w:tc>
          <w:tcPr>
            <w:tcW w:w="2263" w:type="dxa"/>
            <w:noWrap/>
          </w:tcPr>
          <w:p w14:paraId="0E0AFDC4" w14:textId="77777777" w:rsidR="00934544" w:rsidRPr="00FD1977" w:rsidRDefault="00934544" w:rsidP="002063A8">
            <w:pPr>
              <w:spacing w:after="160" w:line="259" w:lineRule="auto"/>
              <w:jc w:val="right"/>
              <w:rPr>
                <w:rFonts w:cs="Arial"/>
                <w:szCs w:val="20"/>
              </w:rPr>
            </w:pPr>
            <w:r w:rsidRPr="00FD1977">
              <w:rPr>
                <w:rFonts w:cs="Arial"/>
                <w:szCs w:val="20"/>
              </w:rPr>
              <w:t>Africa: Other</w:t>
            </w:r>
          </w:p>
        </w:tc>
        <w:tc>
          <w:tcPr>
            <w:tcW w:w="2410" w:type="dxa"/>
            <w:noWrap/>
          </w:tcPr>
          <w:p w14:paraId="56B5F53C" w14:textId="77777777" w:rsidR="00934544" w:rsidRPr="00FD1977" w:rsidRDefault="00934544" w:rsidP="002063A8">
            <w:pPr>
              <w:spacing w:after="160" w:line="259" w:lineRule="auto"/>
              <w:jc w:val="center"/>
              <w:rPr>
                <w:rFonts w:cs="Arial"/>
                <w:szCs w:val="20"/>
              </w:rPr>
            </w:pPr>
            <w:r w:rsidRPr="00FD1977">
              <w:rPr>
                <w:rFonts w:cs="Arial"/>
                <w:szCs w:val="20"/>
              </w:rPr>
              <w:t>873 (16.1)</w:t>
            </w:r>
          </w:p>
        </w:tc>
        <w:tc>
          <w:tcPr>
            <w:tcW w:w="2126" w:type="dxa"/>
            <w:tcBorders>
              <w:left w:val="double" w:sz="4" w:space="0" w:color="auto"/>
            </w:tcBorders>
            <w:noWrap/>
          </w:tcPr>
          <w:p w14:paraId="1D8DDF02" w14:textId="77777777" w:rsidR="00934544" w:rsidRPr="00FD1977" w:rsidRDefault="00934544" w:rsidP="002063A8">
            <w:pPr>
              <w:jc w:val="right"/>
              <w:rPr>
                <w:rFonts w:cs="Arial"/>
                <w:szCs w:val="20"/>
              </w:rPr>
            </w:pPr>
            <w:r w:rsidRPr="00FD1977">
              <w:rPr>
                <w:rFonts w:cs="Arial"/>
                <w:szCs w:val="20"/>
              </w:rPr>
              <w:t>Black: African</w:t>
            </w:r>
          </w:p>
        </w:tc>
        <w:tc>
          <w:tcPr>
            <w:tcW w:w="2217" w:type="dxa"/>
          </w:tcPr>
          <w:p w14:paraId="66B10BE4" w14:textId="77777777" w:rsidR="00934544" w:rsidRPr="00FD1977" w:rsidRDefault="00934544" w:rsidP="002063A8">
            <w:pPr>
              <w:jc w:val="center"/>
              <w:rPr>
                <w:rFonts w:cs="Arial"/>
                <w:szCs w:val="20"/>
              </w:rPr>
            </w:pPr>
            <w:r w:rsidRPr="00FD1977">
              <w:rPr>
                <w:rFonts w:cs="Arial"/>
                <w:szCs w:val="20"/>
              </w:rPr>
              <w:t>754 (9.3)</w:t>
            </w:r>
          </w:p>
        </w:tc>
      </w:tr>
      <w:tr w:rsidR="00934544" w:rsidRPr="00FD1977" w14:paraId="6521AA3D" w14:textId="77777777" w:rsidTr="002063A8">
        <w:trPr>
          <w:trHeight w:val="300"/>
        </w:trPr>
        <w:tc>
          <w:tcPr>
            <w:tcW w:w="2263" w:type="dxa"/>
            <w:noWrap/>
          </w:tcPr>
          <w:p w14:paraId="05E17006" w14:textId="77777777" w:rsidR="00934544" w:rsidRPr="00FD1977" w:rsidRDefault="00934544" w:rsidP="002063A8">
            <w:pPr>
              <w:spacing w:after="160" w:line="259" w:lineRule="auto"/>
              <w:jc w:val="right"/>
              <w:rPr>
                <w:rFonts w:cs="Arial"/>
                <w:szCs w:val="20"/>
              </w:rPr>
            </w:pPr>
            <w:r w:rsidRPr="00FD1977">
              <w:rPr>
                <w:rFonts w:cs="Arial"/>
                <w:szCs w:val="20"/>
              </w:rPr>
              <w:t>United States</w:t>
            </w:r>
          </w:p>
        </w:tc>
        <w:tc>
          <w:tcPr>
            <w:tcW w:w="2410" w:type="dxa"/>
            <w:noWrap/>
          </w:tcPr>
          <w:p w14:paraId="34934323" w14:textId="77777777" w:rsidR="00934544" w:rsidRPr="00FD1977" w:rsidRDefault="00934544" w:rsidP="002063A8">
            <w:pPr>
              <w:spacing w:after="160" w:line="259" w:lineRule="auto"/>
              <w:jc w:val="center"/>
              <w:rPr>
                <w:rFonts w:cs="Arial"/>
                <w:szCs w:val="20"/>
              </w:rPr>
            </w:pPr>
            <w:r w:rsidRPr="00FD1977">
              <w:rPr>
                <w:rFonts w:cs="Arial"/>
                <w:szCs w:val="20"/>
              </w:rPr>
              <w:t>871 (17.5)</w:t>
            </w:r>
          </w:p>
        </w:tc>
        <w:tc>
          <w:tcPr>
            <w:tcW w:w="2126" w:type="dxa"/>
            <w:tcBorders>
              <w:left w:val="double" w:sz="4" w:space="0" w:color="auto"/>
            </w:tcBorders>
            <w:noWrap/>
          </w:tcPr>
          <w:p w14:paraId="10836EF5" w14:textId="77777777" w:rsidR="00934544" w:rsidRPr="00FD1977" w:rsidRDefault="00934544" w:rsidP="002063A8">
            <w:pPr>
              <w:jc w:val="right"/>
              <w:rPr>
                <w:rFonts w:cs="Arial"/>
                <w:szCs w:val="20"/>
              </w:rPr>
            </w:pPr>
            <w:r w:rsidRPr="00FD1977">
              <w:rPr>
                <w:rFonts w:cs="Arial"/>
                <w:szCs w:val="20"/>
              </w:rPr>
              <w:t>Indian</w:t>
            </w:r>
          </w:p>
        </w:tc>
        <w:tc>
          <w:tcPr>
            <w:tcW w:w="2217" w:type="dxa"/>
          </w:tcPr>
          <w:p w14:paraId="1D446D4B" w14:textId="77777777" w:rsidR="00934544" w:rsidRPr="00FD1977" w:rsidRDefault="00934544" w:rsidP="002063A8">
            <w:pPr>
              <w:jc w:val="center"/>
              <w:rPr>
                <w:rFonts w:cs="Arial"/>
                <w:szCs w:val="20"/>
              </w:rPr>
            </w:pPr>
            <w:r w:rsidRPr="00FD1977">
              <w:rPr>
                <w:rFonts w:cs="Arial"/>
                <w:szCs w:val="20"/>
              </w:rPr>
              <w:t>745 (7.5)</w:t>
            </w:r>
          </w:p>
        </w:tc>
      </w:tr>
    </w:tbl>
    <w:p w14:paraId="578CD7C0" w14:textId="77777777" w:rsidR="00934544" w:rsidRPr="00FD1977" w:rsidRDefault="00934544" w:rsidP="00934544">
      <w:pPr>
        <w:rPr>
          <w:rFonts w:cs="Arial"/>
          <w:b/>
          <w:szCs w:val="20"/>
        </w:rPr>
      </w:pPr>
    </w:p>
    <w:p w14:paraId="569186CE" w14:textId="77777777" w:rsidR="004D6F17" w:rsidRPr="00FD1977" w:rsidRDefault="004D6F17" w:rsidP="00752373">
      <w:pPr>
        <w:pStyle w:val="ListParagraph"/>
        <w:numPr>
          <w:ilvl w:val="2"/>
          <w:numId w:val="8"/>
        </w:numPr>
        <w:rPr>
          <w:rFonts w:cs="Arial"/>
          <w:szCs w:val="20"/>
        </w:rPr>
      </w:pPr>
      <w:r w:rsidRPr="00FD1977">
        <w:rPr>
          <w:rFonts w:cs="Arial"/>
          <w:szCs w:val="20"/>
        </w:rPr>
        <w:t>For the whole population, the proportion of people who reported having a long-term health problem or disability that limits their day-to-day activities was 24.3%.  The proportion reported to be affected in the White ethnic group was similar (24.8%).  These figures are higher than those reported in the 2011 Census which were 20.7% and 20.9%, respectively.</w:t>
      </w:r>
    </w:p>
    <w:p w14:paraId="27ED810D" w14:textId="1A957C39" w:rsidR="004D6F17" w:rsidRPr="00FD1977" w:rsidRDefault="004D6F17" w:rsidP="00752373">
      <w:pPr>
        <w:pStyle w:val="ListParagraph"/>
        <w:numPr>
          <w:ilvl w:val="2"/>
          <w:numId w:val="8"/>
        </w:numPr>
        <w:rPr>
          <w:rFonts w:cs="Arial"/>
          <w:szCs w:val="20"/>
        </w:rPr>
      </w:pPr>
      <w:r w:rsidRPr="00FD1977">
        <w:rPr>
          <w:rFonts w:cs="Arial"/>
          <w:szCs w:val="20"/>
        </w:rPr>
        <w:t>The highest proportion of people who reported this condition were within the Irish Traveller group (43%), followed by the White ethnic group (24.8%), the Roma ethnic group (23.1%), Other Ethnicities (17.9%), and the Arab ethnic group (16.8%)</w:t>
      </w:r>
      <w:r w:rsidR="005306BD">
        <w:rPr>
          <w:rStyle w:val="FootnoteReference"/>
          <w:rFonts w:cs="Arial"/>
          <w:szCs w:val="20"/>
        </w:rPr>
        <w:footnoteReference w:id="5"/>
      </w:r>
      <w:r w:rsidRPr="00FD1977">
        <w:rPr>
          <w:rFonts w:cs="Arial"/>
          <w:szCs w:val="20"/>
        </w:rPr>
        <w:t>.</w:t>
      </w:r>
    </w:p>
    <w:p w14:paraId="46464568" w14:textId="2D571A2F" w:rsidR="000B50AD" w:rsidRPr="00FD1977" w:rsidRDefault="000B50AD" w:rsidP="000B50AD">
      <w:pPr>
        <w:pStyle w:val="ListParagraph"/>
        <w:numPr>
          <w:ilvl w:val="2"/>
          <w:numId w:val="8"/>
        </w:numPr>
        <w:rPr>
          <w:rFonts w:cs="Arial"/>
          <w:szCs w:val="20"/>
        </w:rPr>
      </w:pPr>
      <w:r w:rsidRPr="00FD1977">
        <w:rPr>
          <w:rFonts w:cs="Arial"/>
          <w:szCs w:val="20"/>
        </w:rPr>
        <w:t>Comparing available data between 2011 and 2021 Census years, some notable increases in proportions reporting this condition were seen.  One reason may be that the age distribution of some more established</w:t>
      </w:r>
      <w:r w:rsidR="002627AD">
        <w:rPr>
          <w:rFonts w:cs="Arial"/>
          <w:szCs w:val="20"/>
        </w:rPr>
        <w:t xml:space="preserve"> </w:t>
      </w:r>
      <w:r w:rsidR="002627AD" w:rsidRPr="0038618D">
        <w:rPr>
          <w:rFonts w:cs="Arial"/>
          <w:szCs w:val="20"/>
        </w:rPr>
        <w:t>Minority Ethnic</w:t>
      </w:r>
      <w:r w:rsidRPr="00FD1977">
        <w:rPr>
          <w:rFonts w:cs="Arial"/>
          <w:szCs w:val="20"/>
        </w:rPr>
        <w:t xml:space="preserve"> groups may be showing an increasing proportion of people in older years.  Some increases that were seen in different ethnic groups include the following:</w:t>
      </w:r>
    </w:p>
    <w:p w14:paraId="10E17C94" w14:textId="77777777" w:rsidR="000B50AD" w:rsidRPr="00FD1977" w:rsidRDefault="000B50AD" w:rsidP="000B50AD">
      <w:pPr>
        <w:pStyle w:val="ListParagraph"/>
        <w:numPr>
          <w:ilvl w:val="3"/>
          <w:numId w:val="21"/>
        </w:numPr>
        <w:rPr>
          <w:rFonts w:cs="Arial"/>
          <w:szCs w:val="20"/>
        </w:rPr>
      </w:pPr>
      <w:r w:rsidRPr="00FD1977">
        <w:rPr>
          <w:rFonts w:cs="Arial"/>
          <w:szCs w:val="20"/>
        </w:rPr>
        <w:t>People in the Black African ethnic group, from 6.1% to 9.3%</w:t>
      </w:r>
    </w:p>
    <w:p w14:paraId="3574EC6B" w14:textId="77777777" w:rsidR="000B50AD" w:rsidRPr="00FD1977" w:rsidRDefault="000B50AD" w:rsidP="000B50AD">
      <w:pPr>
        <w:pStyle w:val="ListParagraph"/>
        <w:numPr>
          <w:ilvl w:val="3"/>
          <w:numId w:val="21"/>
        </w:numPr>
        <w:rPr>
          <w:rFonts w:cs="Arial"/>
          <w:szCs w:val="20"/>
        </w:rPr>
      </w:pPr>
      <w:r w:rsidRPr="00FD1977">
        <w:rPr>
          <w:rFonts w:cs="Arial"/>
          <w:szCs w:val="20"/>
        </w:rPr>
        <w:t>People in the Chinese ethnic group, from 7.2% to 10.9%</w:t>
      </w:r>
    </w:p>
    <w:p w14:paraId="619E969E" w14:textId="77777777" w:rsidR="000B50AD" w:rsidRPr="00FD1977" w:rsidRDefault="000B50AD" w:rsidP="000B50AD">
      <w:pPr>
        <w:pStyle w:val="ListParagraph"/>
        <w:numPr>
          <w:ilvl w:val="3"/>
          <w:numId w:val="21"/>
        </w:numPr>
        <w:rPr>
          <w:rFonts w:cs="Arial"/>
          <w:szCs w:val="20"/>
        </w:rPr>
      </w:pPr>
      <w:r w:rsidRPr="00FD1977">
        <w:rPr>
          <w:rFonts w:cs="Arial"/>
          <w:szCs w:val="20"/>
        </w:rPr>
        <w:t>People in the Indian ethnic group, from 6% to 7.5%</w:t>
      </w:r>
    </w:p>
    <w:p w14:paraId="1C050BC2" w14:textId="77777777" w:rsidR="000B50AD" w:rsidRPr="00FD1977" w:rsidRDefault="000B50AD" w:rsidP="000B50AD">
      <w:pPr>
        <w:pStyle w:val="ListParagraph"/>
        <w:numPr>
          <w:ilvl w:val="3"/>
          <w:numId w:val="21"/>
        </w:numPr>
        <w:rPr>
          <w:rFonts w:cs="Arial"/>
          <w:szCs w:val="20"/>
        </w:rPr>
      </w:pPr>
      <w:r w:rsidRPr="00FD1977">
        <w:rPr>
          <w:rFonts w:cs="Arial"/>
          <w:szCs w:val="20"/>
        </w:rPr>
        <w:t>People in the Other Asian ethnic group, from 4.3% to 9.6%</w:t>
      </w:r>
    </w:p>
    <w:p w14:paraId="08A0DB96" w14:textId="55077586" w:rsidR="000B50AD" w:rsidRPr="00FD1977" w:rsidRDefault="000B50AD" w:rsidP="000B50AD">
      <w:pPr>
        <w:pStyle w:val="ListParagraph"/>
        <w:numPr>
          <w:ilvl w:val="2"/>
          <w:numId w:val="22"/>
        </w:numPr>
        <w:ind w:left="709"/>
        <w:rPr>
          <w:rFonts w:cs="Arial"/>
          <w:szCs w:val="20"/>
        </w:rPr>
      </w:pPr>
      <w:r w:rsidRPr="00FD1977">
        <w:rPr>
          <w:rFonts w:cs="Arial"/>
          <w:szCs w:val="20"/>
        </w:rPr>
        <w:t>The age distributions of all subpopulation</w:t>
      </w:r>
      <w:r w:rsidR="00B76E85" w:rsidRPr="00FD1977">
        <w:rPr>
          <w:rFonts w:cs="Arial"/>
          <w:szCs w:val="20"/>
        </w:rPr>
        <w:t>s</w:t>
      </w:r>
      <w:r w:rsidRPr="00FD1977">
        <w:rPr>
          <w:rFonts w:cs="Arial"/>
          <w:szCs w:val="20"/>
        </w:rPr>
        <w:t xml:space="preserve"> have not been analysed in this report </w:t>
      </w:r>
      <w:r w:rsidR="00B76E85" w:rsidRPr="00FD1977">
        <w:rPr>
          <w:rFonts w:cs="Arial"/>
          <w:szCs w:val="20"/>
        </w:rPr>
        <w:t>but such would further aid interpretations.</w:t>
      </w:r>
    </w:p>
    <w:p w14:paraId="4C6EF653" w14:textId="57ECBCAC" w:rsidR="00EF2EF9" w:rsidRPr="00FD1977" w:rsidRDefault="00EF2EF9" w:rsidP="004D6F17">
      <w:pPr>
        <w:rPr>
          <w:rFonts w:cs="Arial"/>
          <w:szCs w:val="20"/>
        </w:rPr>
      </w:pPr>
    </w:p>
    <w:p w14:paraId="0681236D" w14:textId="77777777" w:rsidR="00EF2EF9" w:rsidRPr="00FD1977" w:rsidRDefault="00EF2EF9">
      <w:pPr>
        <w:rPr>
          <w:rFonts w:cs="Arial"/>
          <w:b/>
          <w:szCs w:val="20"/>
        </w:rPr>
      </w:pPr>
      <w:r w:rsidRPr="00FD1977">
        <w:rPr>
          <w:rFonts w:cs="Arial"/>
          <w:b/>
          <w:szCs w:val="20"/>
        </w:rPr>
        <w:br w:type="page"/>
      </w:r>
    </w:p>
    <w:p w14:paraId="47172320" w14:textId="7C73EE12" w:rsidR="00EF2EF9" w:rsidRPr="00FD1977" w:rsidRDefault="00EF2EF9" w:rsidP="00752373">
      <w:pPr>
        <w:pStyle w:val="ListParagraph"/>
        <w:numPr>
          <w:ilvl w:val="1"/>
          <w:numId w:val="8"/>
        </w:numPr>
        <w:rPr>
          <w:rFonts w:cs="Arial"/>
          <w:b/>
          <w:szCs w:val="20"/>
        </w:rPr>
      </w:pPr>
      <w:r w:rsidRPr="00FD1977">
        <w:rPr>
          <w:rFonts w:cs="Arial"/>
          <w:b/>
          <w:szCs w:val="20"/>
        </w:rPr>
        <w:lastRenderedPageBreak/>
        <w:t>Multimorbidity: two or more health conditions</w:t>
      </w:r>
    </w:p>
    <w:p w14:paraId="45A7C89B" w14:textId="6FDBFF38" w:rsidR="00C401A6" w:rsidRPr="00FD1977" w:rsidRDefault="00C401A6" w:rsidP="00C401A6">
      <w:pPr>
        <w:pStyle w:val="Caption"/>
        <w:keepNext/>
        <w:rPr>
          <w:rFonts w:cs="Arial"/>
          <w:sz w:val="20"/>
          <w:szCs w:val="20"/>
        </w:rPr>
      </w:pPr>
      <w:r w:rsidRPr="00FD1977">
        <w:rPr>
          <w:rFonts w:cs="Arial"/>
          <w:sz w:val="20"/>
          <w:szCs w:val="20"/>
        </w:rPr>
        <w:t xml:space="preserve">Table </w:t>
      </w:r>
      <w:r w:rsidR="004743F7" w:rsidRPr="00FD1977">
        <w:rPr>
          <w:rFonts w:cs="Arial"/>
          <w:sz w:val="20"/>
          <w:szCs w:val="20"/>
        </w:rPr>
        <w:t>27</w:t>
      </w:r>
      <w:r w:rsidRPr="00FD1977">
        <w:rPr>
          <w:rFonts w:cs="Arial"/>
          <w:sz w:val="20"/>
          <w:szCs w:val="20"/>
        </w:rPr>
        <w:t xml:space="preserve"> The countries of birth and ethnicities in which multimorbidity (two or health conditions) </w:t>
      </w:r>
      <w:r w:rsidR="0055327E" w:rsidRPr="00FD1977">
        <w:rPr>
          <w:rFonts w:cs="Arial"/>
          <w:sz w:val="20"/>
          <w:szCs w:val="20"/>
        </w:rPr>
        <w:t>was</w:t>
      </w:r>
      <w:r w:rsidRPr="00FD1977">
        <w:rPr>
          <w:rFonts w:cs="Arial"/>
          <w:sz w:val="20"/>
          <w:szCs w:val="20"/>
        </w:rPr>
        <w:t xml:space="preserve"> reported with most relative frequency (</w:t>
      </w:r>
      <w:r w:rsidR="0055327E" w:rsidRPr="00FD1977">
        <w:rPr>
          <w:rFonts w:cs="Arial"/>
          <w:sz w:val="20"/>
          <w:szCs w:val="20"/>
        </w:rPr>
        <w:t xml:space="preserve">top five by </w:t>
      </w:r>
      <w:r w:rsidRPr="00FD1977">
        <w:rPr>
          <w:rFonts w:cs="Arial"/>
          <w:sz w:val="20"/>
          <w:szCs w:val="20"/>
        </w:rPr>
        <w:t>%), with the absolute numbers reporting the condition within the population group provided in brackets.</w:t>
      </w:r>
    </w:p>
    <w:tbl>
      <w:tblPr>
        <w:tblStyle w:val="TableGrid"/>
        <w:tblW w:w="0" w:type="auto"/>
        <w:tblLook w:val="04A0" w:firstRow="1" w:lastRow="0" w:firstColumn="1" w:lastColumn="0" w:noHBand="0" w:noVBand="1"/>
      </w:tblPr>
      <w:tblGrid>
        <w:gridCol w:w="1838"/>
        <w:gridCol w:w="2835"/>
        <w:gridCol w:w="2126"/>
        <w:gridCol w:w="2217"/>
      </w:tblGrid>
      <w:tr w:rsidR="00C401A6" w:rsidRPr="00FD1977" w14:paraId="503FEF69" w14:textId="77777777" w:rsidTr="00967654">
        <w:trPr>
          <w:trHeight w:val="300"/>
        </w:trPr>
        <w:tc>
          <w:tcPr>
            <w:tcW w:w="1838" w:type="dxa"/>
            <w:tcBorders>
              <w:bottom w:val="double" w:sz="4" w:space="0" w:color="auto"/>
            </w:tcBorders>
            <w:noWrap/>
            <w:hideMark/>
          </w:tcPr>
          <w:p w14:paraId="4B36C64D" w14:textId="77777777" w:rsidR="00C401A6" w:rsidRPr="00FD1977" w:rsidRDefault="00C401A6" w:rsidP="00967654">
            <w:pPr>
              <w:jc w:val="right"/>
              <w:rPr>
                <w:rFonts w:cs="Arial"/>
                <w:b/>
                <w:bCs/>
                <w:szCs w:val="20"/>
              </w:rPr>
            </w:pPr>
            <w:r w:rsidRPr="00FD1977">
              <w:rPr>
                <w:rFonts w:cs="Arial"/>
                <w:b/>
                <w:bCs/>
                <w:szCs w:val="20"/>
              </w:rPr>
              <w:t>By place of birth</w:t>
            </w:r>
          </w:p>
        </w:tc>
        <w:tc>
          <w:tcPr>
            <w:tcW w:w="2835" w:type="dxa"/>
            <w:tcBorders>
              <w:bottom w:val="double" w:sz="4" w:space="0" w:color="auto"/>
              <w:right w:val="double" w:sz="4" w:space="0" w:color="auto"/>
            </w:tcBorders>
            <w:noWrap/>
            <w:hideMark/>
          </w:tcPr>
          <w:p w14:paraId="0F6255C9" w14:textId="77777777" w:rsidR="00C401A6" w:rsidRPr="00FD1977" w:rsidRDefault="00C401A6" w:rsidP="00967654">
            <w:pPr>
              <w:jc w:val="center"/>
              <w:rPr>
                <w:rFonts w:cs="Arial"/>
                <w:b/>
                <w:bCs/>
                <w:szCs w:val="20"/>
              </w:rPr>
            </w:pPr>
            <w:r w:rsidRPr="00FD1977">
              <w:rPr>
                <w:rFonts w:cs="Arial"/>
                <w:b/>
                <w:bCs/>
                <w:szCs w:val="20"/>
              </w:rPr>
              <w:t>% (N within group)</w:t>
            </w:r>
          </w:p>
        </w:tc>
        <w:tc>
          <w:tcPr>
            <w:tcW w:w="2126" w:type="dxa"/>
            <w:tcBorders>
              <w:left w:val="double" w:sz="4" w:space="0" w:color="auto"/>
              <w:bottom w:val="double" w:sz="4" w:space="0" w:color="auto"/>
            </w:tcBorders>
            <w:noWrap/>
          </w:tcPr>
          <w:p w14:paraId="4A81C361" w14:textId="77777777" w:rsidR="00C401A6" w:rsidRPr="00FD1977" w:rsidRDefault="00C401A6" w:rsidP="00967654">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6F314564" w14:textId="77777777" w:rsidR="00C401A6" w:rsidRPr="00FD1977" w:rsidRDefault="00C401A6" w:rsidP="00967654">
            <w:pPr>
              <w:jc w:val="center"/>
              <w:rPr>
                <w:rFonts w:cs="Arial"/>
                <w:b/>
                <w:bCs/>
                <w:szCs w:val="20"/>
              </w:rPr>
            </w:pPr>
            <w:r w:rsidRPr="00FD1977">
              <w:rPr>
                <w:rFonts w:cs="Arial"/>
                <w:b/>
                <w:bCs/>
                <w:szCs w:val="20"/>
              </w:rPr>
              <w:t>% (N within group)</w:t>
            </w:r>
          </w:p>
        </w:tc>
      </w:tr>
      <w:tr w:rsidR="00C401A6" w:rsidRPr="00FD1977" w14:paraId="431422E4" w14:textId="77777777" w:rsidTr="00967654">
        <w:trPr>
          <w:trHeight w:val="300"/>
        </w:trPr>
        <w:tc>
          <w:tcPr>
            <w:tcW w:w="1838" w:type="dxa"/>
            <w:noWrap/>
          </w:tcPr>
          <w:p w14:paraId="3FD06024" w14:textId="77777777" w:rsidR="00C401A6" w:rsidRPr="00FD1977" w:rsidRDefault="00C401A6" w:rsidP="00967654">
            <w:pPr>
              <w:jc w:val="right"/>
              <w:rPr>
                <w:rFonts w:cs="Arial"/>
                <w:i/>
                <w:iCs/>
                <w:szCs w:val="20"/>
              </w:rPr>
            </w:pPr>
            <w:r w:rsidRPr="00FD1977">
              <w:rPr>
                <w:rFonts w:cs="Arial"/>
                <w:i/>
                <w:iCs/>
                <w:szCs w:val="20"/>
              </w:rPr>
              <w:t>Northern Ireland</w:t>
            </w:r>
          </w:p>
        </w:tc>
        <w:tc>
          <w:tcPr>
            <w:tcW w:w="2835" w:type="dxa"/>
            <w:noWrap/>
          </w:tcPr>
          <w:p w14:paraId="38052C7B" w14:textId="77777777" w:rsidR="00C401A6" w:rsidRPr="00FD1977" w:rsidRDefault="00C401A6" w:rsidP="00967654">
            <w:pPr>
              <w:jc w:val="center"/>
              <w:rPr>
                <w:rFonts w:cs="Arial"/>
                <w:i/>
                <w:iCs/>
                <w:szCs w:val="20"/>
              </w:rPr>
            </w:pPr>
            <w:r w:rsidRPr="00FD1977">
              <w:rPr>
                <w:rFonts w:cs="Arial"/>
                <w:i/>
                <w:iCs/>
                <w:szCs w:val="20"/>
              </w:rPr>
              <w:t>17.0 (280029)</w:t>
            </w:r>
          </w:p>
        </w:tc>
        <w:tc>
          <w:tcPr>
            <w:tcW w:w="2126" w:type="dxa"/>
            <w:tcBorders>
              <w:left w:val="double" w:sz="4" w:space="0" w:color="auto"/>
            </w:tcBorders>
            <w:noWrap/>
          </w:tcPr>
          <w:p w14:paraId="398837A3" w14:textId="77777777" w:rsidR="00C401A6" w:rsidRPr="00FD1977" w:rsidRDefault="00C401A6" w:rsidP="00967654">
            <w:pPr>
              <w:jc w:val="right"/>
              <w:rPr>
                <w:rFonts w:cs="Arial"/>
                <w:i/>
                <w:szCs w:val="20"/>
              </w:rPr>
            </w:pPr>
            <w:r w:rsidRPr="00FD1977">
              <w:rPr>
                <w:rFonts w:cs="Arial"/>
                <w:i/>
                <w:szCs w:val="20"/>
              </w:rPr>
              <w:t>White</w:t>
            </w:r>
          </w:p>
        </w:tc>
        <w:tc>
          <w:tcPr>
            <w:tcW w:w="2217" w:type="dxa"/>
          </w:tcPr>
          <w:p w14:paraId="39CB3099" w14:textId="77777777" w:rsidR="00C401A6" w:rsidRPr="00FD1977" w:rsidRDefault="00C401A6" w:rsidP="00967654">
            <w:pPr>
              <w:tabs>
                <w:tab w:val="left" w:pos="519"/>
              </w:tabs>
              <w:rPr>
                <w:rFonts w:cs="Arial"/>
                <w:i/>
                <w:szCs w:val="20"/>
              </w:rPr>
            </w:pPr>
            <w:r w:rsidRPr="00FD1977">
              <w:rPr>
                <w:rFonts w:cs="Arial"/>
                <w:i/>
                <w:szCs w:val="20"/>
              </w:rPr>
              <w:tab/>
              <w:t>16.9 (310,523)</w:t>
            </w:r>
          </w:p>
        </w:tc>
      </w:tr>
      <w:tr w:rsidR="00C401A6" w:rsidRPr="00FD1977" w14:paraId="58016184" w14:textId="77777777" w:rsidTr="00967654">
        <w:trPr>
          <w:trHeight w:val="300"/>
        </w:trPr>
        <w:tc>
          <w:tcPr>
            <w:tcW w:w="1838" w:type="dxa"/>
            <w:noWrap/>
          </w:tcPr>
          <w:p w14:paraId="768B5F57" w14:textId="7C0723F4" w:rsidR="00C401A6" w:rsidRPr="00FD1977" w:rsidRDefault="00C401A6" w:rsidP="00967654">
            <w:pPr>
              <w:jc w:val="right"/>
              <w:rPr>
                <w:rFonts w:cs="Arial"/>
                <w:szCs w:val="20"/>
              </w:rPr>
            </w:pPr>
            <w:r w:rsidRPr="00FD1977">
              <w:rPr>
                <w:rFonts w:cs="Arial"/>
                <w:szCs w:val="20"/>
              </w:rPr>
              <w:t>Syria</w:t>
            </w:r>
            <w:r w:rsidR="00035534">
              <w:rPr>
                <w:rStyle w:val="FootnoteReference"/>
                <w:rFonts w:cs="Arial"/>
                <w:szCs w:val="20"/>
              </w:rPr>
              <w:footnoteReference w:id="6"/>
            </w:r>
          </w:p>
        </w:tc>
        <w:tc>
          <w:tcPr>
            <w:tcW w:w="2835" w:type="dxa"/>
            <w:noWrap/>
          </w:tcPr>
          <w:p w14:paraId="5BD576A1" w14:textId="77777777" w:rsidR="00C401A6" w:rsidRPr="00FD1977" w:rsidRDefault="00C401A6" w:rsidP="00967654">
            <w:pPr>
              <w:jc w:val="center"/>
              <w:rPr>
                <w:rFonts w:cs="Arial"/>
                <w:szCs w:val="20"/>
              </w:rPr>
            </w:pPr>
            <w:r w:rsidRPr="00FD1977">
              <w:rPr>
                <w:rFonts w:cs="Arial"/>
                <w:szCs w:val="20"/>
              </w:rPr>
              <w:t>17.4 (316)</w:t>
            </w:r>
          </w:p>
        </w:tc>
        <w:tc>
          <w:tcPr>
            <w:tcW w:w="2126" w:type="dxa"/>
            <w:tcBorders>
              <w:left w:val="double" w:sz="4" w:space="0" w:color="auto"/>
            </w:tcBorders>
            <w:noWrap/>
          </w:tcPr>
          <w:p w14:paraId="2734D93A" w14:textId="77777777" w:rsidR="00C401A6" w:rsidRPr="00FD1977" w:rsidRDefault="00C401A6" w:rsidP="00967654">
            <w:pPr>
              <w:jc w:val="right"/>
              <w:rPr>
                <w:rFonts w:cs="Arial"/>
                <w:szCs w:val="20"/>
              </w:rPr>
            </w:pPr>
            <w:r w:rsidRPr="00FD1977">
              <w:rPr>
                <w:rFonts w:cs="Arial"/>
                <w:szCs w:val="20"/>
              </w:rPr>
              <w:t>Irish Traveller</w:t>
            </w:r>
          </w:p>
        </w:tc>
        <w:tc>
          <w:tcPr>
            <w:tcW w:w="2217" w:type="dxa"/>
          </w:tcPr>
          <w:p w14:paraId="317E5EA3" w14:textId="77777777" w:rsidR="00C401A6" w:rsidRPr="00FD1977" w:rsidRDefault="00C401A6" w:rsidP="00967654">
            <w:pPr>
              <w:jc w:val="center"/>
              <w:rPr>
                <w:rFonts w:cs="Arial"/>
                <w:szCs w:val="20"/>
              </w:rPr>
            </w:pPr>
            <w:r w:rsidRPr="00FD1977">
              <w:rPr>
                <w:rFonts w:cs="Arial"/>
                <w:szCs w:val="20"/>
              </w:rPr>
              <w:t>31.6 (825)</w:t>
            </w:r>
          </w:p>
        </w:tc>
      </w:tr>
      <w:tr w:rsidR="00C401A6" w:rsidRPr="00FD1977" w14:paraId="02C3F361" w14:textId="77777777" w:rsidTr="00967654">
        <w:trPr>
          <w:trHeight w:val="300"/>
        </w:trPr>
        <w:tc>
          <w:tcPr>
            <w:tcW w:w="1838" w:type="dxa"/>
            <w:noWrap/>
          </w:tcPr>
          <w:p w14:paraId="4806D7AC" w14:textId="77777777" w:rsidR="00C401A6" w:rsidRPr="00FD1977" w:rsidRDefault="00C401A6" w:rsidP="00967654">
            <w:pPr>
              <w:jc w:val="right"/>
              <w:rPr>
                <w:rFonts w:cs="Arial"/>
                <w:szCs w:val="20"/>
              </w:rPr>
            </w:pPr>
            <w:r w:rsidRPr="00FD1977">
              <w:rPr>
                <w:rFonts w:cs="Arial"/>
                <w:szCs w:val="20"/>
              </w:rPr>
              <w:t>Canada</w:t>
            </w:r>
          </w:p>
        </w:tc>
        <w:tc>
          <w:tcPr>
            <w:tcW w:w="2835" w:type="dxa"/>
            <w:noWrap/>
          </w:tcPr>
          <w:p w14:paraId="498CCFB4" w14:textId="77777777" w:rsidR="00C401A6" w:rsidRPr="00FD1977" w:rsidRDefault="00C401A6" w:rsidP="00967654">
            <w:pPr>
              <w:jc w:val="center"/>
              <w:rPr>
                <w:rFonts w:cs="Arial"/>
                <w:szCs w:val="20"/>
              </w:rPr>
            </w:pPr>
            <w:r w:rsidRPr="00FD1977">
              <w:rPr>
                <w:rFonts w:cs="Arial"/>
                <w:szCs w:val="20"/>
              </w:rPr>
              <w:t>17.4 (430)</w:t>
            </w:r>
          </w:p>
        </w:tc>
        <w:tc>
          <w:tcPr>
            <w:tcW w:w="2126" w:type="dxa"/>
            <w:tcBorders>
              <w:left w:val="double" w:sz="4" w:space="0" w:color="auto"/>
            </w:tcBorders>
            <w:noWrap/>
          </w:tcPr>
          <w:p w14:paraId="3A090DA6" w14:textId="77777777" w:rsidR="00C401A6" w:rsidRPr="00FD1977" w:rsidRDefault="00C401A6" w:rsidP="00967654">
            <w:pPr>
              <w:jc w:val="right"/>
              <w:rPr>
                <w:rFonts w:cs="Arial"/>
                <w:szCs w:val="20"/>
              </w:rPr>
            </w:pPr>
            <w:r w:rsidRPr="00FD1977">
              <w:rPr>
                <w:rFonts w:cs="Arial"/>
                <w:szCs w:val="20"/>
              </w:rPr>
              <w:t>Other Ethnicities</w:t>
            </w:r>
          </w:p>
        </w:tc>
        <w:tc>
          <w:tcPr>
            <w:tcW w:w="2217" w:type="dxa"/>
          </w:tcPr>
          <w:p w14:paraId="085D6A4E" w14:textId="77777777" w:rsidR="00C401A6" w:rsidRPr="00FD1977" w:rsidRDefault="00C401A6" w:rsidP="00967654">
            <w:pPr>
              <w:jc w:val="center"/>
              <w:rPr>
                <w:rFonts w:cs="Arial"/>
                <w:szCs w:val="20"/>
              </w:rPr>
            </w:pPr>
            <w:r w:rsidRPr="00FD1977">
              <w:rPr>
                <w:rFonts w:cs="Arial"/>
                <w:szCs w:val="20"/>
              </w:rPr>
              <w:t>10.8 (386)</w:t>
            </w:r>
          </w:p>
        </w:tc>
      </w:tr>
      <w:tr w:rsidR="00C401A6" w:rsidRPr="00FD1977" w14:paraId="3B9AC124" w14:textId="77777777" w:rsidTr="00967654">
        <w:trPr>
          <w:trHeight w:val="300"/>
        </w:trPr>
        <w:tc>
          <w:tcPr>
            <w:tcW w:w="1838" w:type="dxa"/>
            <w:noWrap/>
          </w:tcPr>
          <w:p w14:paraId="325C76D4" w14:textId="77777777" w:rsidR="00C401A6" w:rsidRPr="00FD1977" w:rsidRDefault="00C401A6" w:rsidP="00967654">
            <w:pPr>
              <w:jc w:val="right"/>
              <w:rPr>
                <w:rFonts w:cs="Arial"/>
                <w:szCs w:val="20"/>
              </w:rPr>
            </w:pPr>
            <w:r w:rsidRPr="00FD1977">
              <w:rPr>
                <w:rFonts w:cs="Arial"/>
                <w:szCs w:val="20"/>
              </w:rPr>
              <w:t>Germany</w:t>
            </w:r>
          </w:p>
        </w:tc>
        <w:tc>
          <w:tcPr>
            <w:tcW w:w="2835" w:type="dxa"/>
            <w:noWrap/>
          </w:tcPr>
          <w:p w14:paraId="20476B67" w14:textId="77777777" w:rsidR="00C401A6" w:rsidRPr="00FD1977" w:rsidRDefault="00C401A6" w:rsidP="00967654">
            <w:pPr>
              <w:jc w:val="center"/>
              <w:rPr>
                <w:rFonts w:cs="Arial"/>
                <w:szCs w:val="20"/>
              </w:rPr>
            </w:pPr>
            <w:r w:rsidRPr="00FD1977">
              <w:rPr>
                <w:rFonts w:cs="Arial"/>
                <w:szCs w:val="20"/>
              </w:rPr>
              <w:t>16.7 (675)</w:t>
            </w:r>
          </w:p>
        </w:tc>
        <w:tc>
          <w:tcPr>
            <w:tcW w:w="2126" w:type="dxa"/>
            <w:tcBorders>
              <w:left w:val="double" w:sz="4" w:space="0" w:color="auto"/>
            </w:tcBorders>
            <w:noWrap/>
          </w:tcPr>
          <w:p w14:paraId="6EF0045D" w14:textId="19AD9436" w:rsidR="00C401A6" w:rsidRPr="00FD1977" w:rsidRDefault="00C401A6" w:rsidP="00967654">
            <w:pPr>
              <w:jc w:val="right"/>
              <w:rPr>
                <w:rFonts w:cs="Arial"/>
                <w:szCs w:val="20"/>
              </w:rPr>
            </w:pPr>
            <w:r w:rsidRPr="00FD1977">
              <w:rPr>
                <w:rFonts w:cs="Arial"/>
                <w:szCs w:val="20"/>
              </w:rPr>
              <w:t>Arab</w:t>
            </w:r>
            <w:r w:rsidR="00035534">
              <w:rPr>
                <w:rStyle w:val="FootnoteReference"/>
                <w:rFonts w:cs="Arial"/>
                <w:szCs w:val="20"/>
              </w:rPr>
              <w:footnoteReference w:id="7"/>
            </w:r>
          </w:p>
        </w:tc>
        <w:tc>
          <w:tcPr>
            <w:tcW w:w="2217" w:type="dxa"/>
          </w:tcPr>
          <w:p w14:paraId="08E45B99" w14:textId="77777777" w:rsidR="00C401A6" w:rsidRPr="00FD1977" w:rsidRDefault="00C401A6" w:rsidP="00967654">
            <w:pPr>
              <w:jc w:val="center"/>
              <w:rPr>
                <w:rFonts w:cs="Arial"/>
                <w:szCs w:val="20"/>
              </w:rPr>
            </w:pPr>
            <w:r w:rsidRPr="00FD1977">
              <w:rPr>
                <w:rFonts w:cs="Arial"/>
                <w:szCs w:val="20"/>
              </w:rPr>
              <w:t>10.1 (184)</w:t>
            </w:r>
          </w:p>
        </w:tc>
      </w:tr>
      <w:tr w:rsidR="00C401A6" w:rsidRPr="00FD1977" w14:paraId="19218D90" w14:textId="77777777" w:rsidTr="00967654">
        <w:trPr>
          <w:trHeight w:val="300"/>
        </w:trPr>
        <w:tc>
          <w:tcPr>
            <w:tcW w:w="1838" w:type="dxa"/>
            <w:noWrap/>
          </w:tcPr>
          <w:p w14:paraId="3AF063A3" w14:textId="77777777" w:rsidR="00C401A6" w:rsidRPr="00FD1977" w:rsidRDefault="00C401A6" w:rsidP="00967654">
            <w:pPr>
              <w:jc w:val="right"/>
              <w:rPr>
                <w:rFonts w:cs="Arial"/>
                <w:szCs w:val="20"/>
              </w:rPr>
            </w:pPr>
            <w:r w:rsidRPr="00FD1977">
              <w:rPr>
                <w:rFonts w:cs="Arial"/>
                <w:szCs w:val="20"/>
              </w:rPr>
              <w:t>United States</w:t>
            </w:r>
          </w:p>
        </w:tc>
        <w:tc>
          <w:tcPr>
            <w:tcW w:w="2835" w:type="dxa"/>
            <w:noWrap/>
          </w:tcPr>
          <w:p w14:paraId="332B2AB9" w14:textId="77777777" w:rsidR="00C401A6" w:rsidRPr="00FD1977" w:rsidRDefault="00C401A6" w:rsidP="00967654">
            <w:pPr>
              <w:jc w:val="center"/>
              <w:rPr>
                <w:rFonts w:cs="Arial"/>
                <w:szCs w:val="20"/>
              </w:rPr>
            </w:pPr>
            <w:r w:rsidRPr="00FD1977">
              <w:rPr>
                <w:rFonts w:cs="Arial"/>
                <w:szCs w:val="20"/>
              </w:rPr>
              <w:t>12.9 (646)</w:t>
            </w:r>
          </w:p>
        </w:tc>
        <w:tc>
          <w:tcPr>
            <w:tcW w:w="2126" w:type="dxa"/>
            <w:tcBorders>
              <w:left w:val="double" w:sz="4" w:space="0" w:color="auto"/>
            </w:tcBorders>
            <w:noWrap/>
          </w:tcPr>
          <w:p w14:paraId="1A12D220" w14:textId="77777777" w:rsidR="00C401A6" w:rsidRPr="00FD1977" w:rsidRDefault="00C401A6" w:rsidP="00967654">
            <w:pPr>
              <w:jc w:val="right"/>
              <w:rPr>
                <w:rFonts w:cs="Arial"/>
                <w:szCs w:val="20"/>
              </w:rPr>
            </w:pPr>
            <w:r w:rsidRPr="00FD1977">
              <w:rPr>
                <w:rFonts w:cs="Arial"/>
                <w:szCs w:val="20"/>
              </w:rPr>
              <w:t>Pakistani</w:t>
            </w:r>
          </w:p>
        </w:tc>
        <w:tc>
          <w:tcPr>
            <w:tcW w:w="2217" w:type="dxa"/>
          </w:tcPr>
          <w:p w14:paraId="5F13E413" w14:textId="77777777" w:rsidR="00C401A6" w:rsidRPr="00FD1977" w:rsidRDefault="00C401A6" w:rsidP="00967654">
            <w:pPr>
              <w:jc w:val="center"/>
              <w:rPr>
                <w:rFonts w:cs="Arial"/>
                <w:szCs w:val="20"/>
              </w:rPr>
            </w:pPr>
            <w:r w:rsidRPr="00FD1977">
              <w:rPr>
                <w:rFonts w:cs="Arial"/>
                <w:szCs w:val="20"/>
              </w:rPr>
              <w:t>8.3 (133)</w:t>
            </w:r>
          </w:p>
        </w:tc>
      </w:tr>
      <w:tr w:rsidR="00C401A6" w:rsidRPr="00FD1977" w14:paraId="4FD70363" w14:textId="77777777" w:rsidTr="00967654">
        <w:trPr>
          <w:trHeight w:val="300"/>
        </w:trPr>
        <w:tc>
          <w:tcPr>
            <w:tcW w:w="1838" w:type="dxa"/>
            <w:noWrap/>
          </w:tcPr>
          <w:p w14:paraId="37408CED" w14:textId="77777777" w:rsidR="00C401A6" w:rsidRPr="00FD1977" w:rsidRDefault="00C401A6" w:rsidP="00967654">
            <w:pPr>
              <w:jc w:val="right"/>
              <w:rPr>
                <w:rFonts w:cs="Arial"/>
                <w:szCs w:val="20"/>
              </w:rPr>
            </w:pPr>
            <w:r w:rsidRPr="00FD1977">
              <w:rPr>
                <w:rFonts w:cs="Arial"/>
                <w:szCs w:val="20"/>
              </w:rPr>
              <w:t>EU Countries: Other</w:t>
            </w:r>
          </w:p>
        </w:tc>
        <w:tc>
          <w:tcPr>
            <w:tcW w:w="2835" w:type="dxa"/>
            <w:noWrap/>
          </w:tcPr>
          <w:p w14:paraId="426B421B" w14:textId="77777777" w:rsidR="00C401A6" w:rsidRPr="00FD1977" w:rsidRDefault="00C401A6" w:rsidP="00967654">
            <w:pPr>
              <w:jc w:val="center"/>
              <w:rPr>
                <w:rFonts w:cs="Arial"/>
                <w:szCs w:val="20"/>
              </w:rPr>
            </w:pPr>
            <w:r w:rsidRPr="00FD1977">
              <w:rPr>
                <w:rFonts w:cs="Arial"/>
                <w:szCs w:val="20"/>
              </w:rPr>
              <w:t>11.3 (440)</w:t>
            </w:r>
          </w:p>
        </w:tc>
        <w:tc>
          <w:tcPr>
            <w:tcW w:w="2126" w:type="dxa"/>
            <w:tcBorders>
              <w:left w:val="double" w:sz="4" w:space="0" w:color="auto"/>
            </w:tcBorders>
            <w:noWrap/>
          </w:tcPr>
          <w:p w14:paraId="27D3CFC4" w14:textId="77777777" w:rsidR="00C401A6" w:rsidRPr="00FD1977" w:rsidRDefault="00C401A6" w:rsidP="00967654">
            <w:pPr>
              <w:jc w:val="right"/>
              <w:rPr>
                <w:rFonts w:cs="Arial"/>
                <w:szCs w:val="20"/>
              </w:rPr>
            </w:pPr>
            <w:r w:rsidRPr="00FD1977">
              <w:rPr>
                <w:rFonts w:cs="Arial"/>
                <w:szCs w:val="20"/>
              </w:rPr>
              <w:t>Mixed Ethnicities</w:t>
            </w:r>
          </w:p>
        </w:tc>
        <w:tc>
          <w:tcPr>
            <w:tcW w:w="2217" w:type="dxa"/>
          </w:tcPr>
          <w:p w14:paraId="03D65066" w14:textId="77777777" w:rsidR="00C401A6" w:rsidRPr="00FD1977" w:rsidRDefault="00C401A6" w:rsidP="00967654">
            <w:pPr>
              <w:jc w:val="center"/>
              <w:rPr>
                <w:rFonts w:cs="Arial"/>
                <w:szCs w:val="20"/>
              </w:rPr>
            </w:pPr>
            <w:r w:rsidRPr="00FD1977">
              <w:rPr>
                <w:rFonts w:cs="Arial"/>
                <w:szCs w:val="20"/>
              </w:rPr>
              <w:t>8.1 (1165)</w:t>
            </w:r>
          </w:p>
        </w:tc>
      </w:tr>
    </w:tbl>
    <w:p w14:paraId="06A9DEDC" w14:textId="1DEF6980" w:rsidR="00C401A6" w:rsidRPr="00FD1977" w:rsidRDefault="00C401A6" w:rsidP="00C401A6">
      <w:pPr>
        <w:rPr>
          <w:rFonts w:cs="Arial"/>
          <w:b/>
          <w:szCs w:val="20"/>
        </w:rPr>
      </w:pPr>
    </w:p>
    <w:p w14:paraId="4A608E58" w14:textId="77777777" w:rsidR="000478CD" w:rsidRPr="00FD1977" w:rsidRDefault="000478CD" w:rsidP="000478CD">
      <w:pPr>
        <w:keepNext/>
        <w:rPr>
          <w:rFonts w:cs="Arial"/>
          <w:szCs w:val="20"/>
        </w:rPr>
      </w:pPr>
      <w:r w:rsidRPr="00FD1977">
        <w:rPr>
          <w:rFonts w:cs="Arial"/>
          <w:noProof/>
          <w:szCs w:val="20"/>
        </w:rPr>
        <w:drawing>
          <wp:inline distT="0" distB="0" distL="0" distR="0" wp14:anchorId="72E16B41" wp14:editId="7577329D">
            <wp:extent cx="5731510" cy="3643630"/>
            <wp:effectExtent l="0" t="0" r="2540" b="13970"/>
            <wp:docPr id="28" name="Chart 28" descr="Figure 17 Proportions of ethnic groups who report multimorbidity.  Absolute numbers shown in callouts for selected ethnicities.">
              <a:extLst xmlns:a="http://schemas.openxmlformats.org/drawingml/2006/main">
                <a:ext uri="{FF2B5EF4-FFF2-40B4-BE49-F238E27FC236}">
                  <a16:creationId xmlns:a16="http://schemas.microsoft.com/office/drawing/2014/main" id="{BEB66084-D648-48CB-8523-62E8BEF2C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41A846" w14:textId="29E45AC9" w:rsidR="000478CD" w:rsidRPr="00FD1977" w:rsidRDefault="000478CD" w:rsidP="000478CD">
      <w:pPr>
        <w:pStyle w:val="Caption"/>
        <w:rPr>
          <w:rFonts w:cs="Arial"/>
          <w:sz w:val="20"/>
          <w:szCs w:val="20"/>
        </w:rPr>
      </w:pPr>
      <w:bookmarkStart w:id="48" w:name="_Toc189568985"/>
      <w:r w:rsidRPr="00FD1977">
        <w:rPr>
          <w:rFonts w:cs="Arial"/>
          <w:sz w:val="20"/>
          <w:szCs w:val="20"/>
        </w:rPr>
        <w:t xml:space="preserve">Figure </w:t>
      </w:r>
      <w:r w:rsidR="009E7960" w:rsidRPr="00FD1977">
        <w:rPr>
          <w:rFonts w:cs="Arial"/>
          <w:sz w:val="20"/>
          <w:szCs w:val="20"/>
        </w:rPr>
        <w:t>17</w:t>
      </w:r>
      <w:r w:rsidRPr="00FD1977">
        <w:rPr>
          <w:rFonts w:cs="Arial"/>
          <w:sz w:val="20"/>
          <w:szCs w:val="20"/>
        </w:rPr>
        <w:t xml:space="preserve"> Proportions of ethnic groups who report multimorbidity</w:t>
      </w:r>
      <w:bookmarkEnd w:id="48"/>
      <w:r w:rsidRPr="00FD1977">
        <w:rPr>
          <w:rFonts w:cs="Arial"/>
          <w:sz w:val="20"/>
          <w:szCs w:val="20"/>
        </w:rPr>
        <w:t xml:space="preserve">.  </w:t>
      </w:r>
      <w:r w:rsidRPr="00FD1977">
        <w:rPr>
          <w:rFonts w:cs="Arial"/>
          <w:noProof/>
          <w:sz w:val="20"/>
          <w:szCs w:val="20"/>
        </w:rPr>
        <w:t>Absolute numbers shown in callouts for selected ethnicities.</w:t>
      </w:r>
    </w:p>
    <w:p w14:paraId="3906DCB5" w14:textId="4E3C3E42" w:rsidR="00EC6D9E" w:rsidRPr="00FD1977" w:rsidRDefault="00EC6D9E">
      <w:pPr>
        <w:rPr>
          <w:rFonts w:cs="Arial"/>
          <w:i/>
          <w:iCs/>
          <w:color w:val="1F497D" w:themeColor="text2"/>
          <w:szCs w:val="20"/>
        </w:rPr>
      </w:pPr>
    </w:p>
    <w:p w14:paraId="61534413" w14:textId="013FC71E" w:rsidR="00C401A6" w:rsidRPr="00FD1977" w:rsidRDefault="00C401A6" w:rsidP="00C401A6">
      <w:pPr>
        <w:pStyle w:val="Caption"/>
        <w:keepNext/>
        <w:rPr>
          <w:rFonts w:cs="Arial"/>
          <w:sz w:val="20"/>
          <w:szCs w:val="20"/>
        </w:rPr>
      </w:pPr>
      <w:r w:rsidRPr="00FD1977">
        <w:rPr>
          <w:rFonts w:cs="Arial"/>
          <w:sz w:val="20"/>
          <w:szCs w:val="20"/>
        </w:rPr>
        <w:lastRenderedPageBreak/>
        <w:t xml:space="preserve">Table </w:t>
      </w:r>
      <w:r w:rsidR="004743F7" w:rsidRPr="00FD1977">
        <w:rPr>
          <w:rFonts w:cs="Arial"/>
          <w:color w:val="365F91" w:themeColor="accent1" w:themeShade="BF"/>
          <w:sz w:val="20"/>
          <w:szCs w:val="20"/>
        </w:rPr>
        <w:t>28</w:t>
      </w:r>
      <w:r w:rsidRPr="00FD1977">
        <w:rPr>
          <w:rFonts w:cs="Arial"/>
          <w:sz w:val="20"/>
          <w:szCs w:val="20"/>
        </w:rPr>
        <w:t xml:space="preserve"> The countries of birth and ethnicities in which multimorbidity (two or health conditions) was reported with most frequency</w:t>
      </w:r>
      <w:r w:rsidR="00AF67DE" w:rsidRPr="00FD1977">
        <w:rPr>
          <w:rFonts w:cs="Arial"/>
          <w:sz w:val="20"/>
          <w:szCs w:val="20"/>
        </w:rPr>
        <w:t xml:space="preserve"> (</w:t>
      </w:r>
      <w:r w:rsidR="0055327E" w:rsidRPr="00FD1977">
        <w:rPr>
          <w:rFonts w:cs="Arial"/>
          <w:sz w:val="20"/>
          <w:szCs w:val="20"/>
        </w:rPr>
        <w:t xml:space="preserve">top five by </w:t>
      </w:r>
      <w:r w:rsidR="00AF67DE" w:rsidRPr="00FD1977">
        <w:rPr>
          <w:rFonts w:cs="Arial"/>
          <w:sz w:val="20"/>
          <w:szCs w:val="20"/>
        </w:rPr>
        <w:t>absolute numbers)</w:t>
      </w:r>
      <w:r w:rsidRPr="00FD1977">
        <w:rPr>
          <w:rFonts w:cs="Arial"/>
          <w:sz w:val="20"/>
          <w:szCs w:val="20"/>
        </w:rPr>
        <w:t xml:space="preserve">, with the proportion reporting the condition within the </w:t>
      </w:r>
      <w:r w:rsidR="00AF67DE" w:rsidRPr="00FD1977">
        <w:rPr>
          <w:rFonts w:cs="Arial"/>
          <w:sz w:val="20"/>
          <w:szCs w:val="20"/>
        </w:rPr>
        <w:t xml:space="preserve">respective </w:t>
      </w:r>
      <w:r w:rsidRPr="00FD1977">
        <w:rPr>
          <w:rFonts w:cs="Arial"/>
          <w:sz w:val="20"/>
          <w:szCs w:val="20"/>
        </w:rPr>
        <w:t>population group provided in brackets.</w:t>
      </w:r>
    </w:p>
    <w:tbl>
      <w:tblPr>
        <w:tblStyle w:val="TableGrid"/>
        <w:tblW w:w="0" w:type="auto"/>
        <w:tblLook w:val="04A0" w:firstRow="1" w:lastRow="0" w:firstColumn="1" w:lastColumn="0" w:noHBand="0" w:noVBand="1"/>
      </w:tblPr>
      <w:tblGrid>
        <w:gridCol w:w="2263"/>
        <w:gridCol w:w="2410"/>
        <w:gridCol w:w="2126"/>
        <w:gridCol w:w="2217"/>
      </w:tblGrid>
      <w:tr w:rsidR="00EF2EF9" w:rsidRPr="00FD1977" w14:paraId="55147B5E" w14:textId="77777777" w:rsidTr="002063A8">
        <w:trPr>
          <w:trHeight w:val="300"/>
        </w:trPr>
        <w:tc>
          <w:tcPr>
            <w:tcW w:w="2263" w:type="dxa"/>
            <w:tcBorders>
              <w:bottom w:val="double" w:sz="4" w:space="0" w:color="auto"/>
            </w:tcBorders>
            <w:noWrap/>
            <w:hideMark/>
          </w:tcPr>
          <w:p w14:paraId="1448D8E9" w14:textId="77777777" w:rsidR="00EF2EF9" w:rsidRPr="00FD1977" w:rsidRDefault="00EF2EF9" w:rsidP="002063A8">
            <w:pPr>
              <w:jc w:val="right"/>
              <w:rPr>
                <w:rFonts w:cs="Arial"/>
                <w:b/>
                <w:bCs/>
                <w:szCs w:val="20"/>
              </w:rPr>
            </w:pPr>
            <w:r w:rsidRPr="00FD1977">
              <w:rPr>
                <w:rFonts w:cs="Arial"/>
                <w:b/>
                <w:bCs/>
                <w:szCs w:val="20"/>
              </w:rPr>
              <w:t>By place of birth</w:t>
            </w:r>
          </w:p>
        </w:tc>
        <w:tc>
          <w:tcPr>
            <w:tcW w:w="2410" w:type="dxa"/>
            <w:tcBorders>
              <w:bottom w:val="double" w:sz="4" w:space="0" w:color="auto"/>
              <w:right w:val="double" w:sz="4" w:space="0" w:color="auto"/>
            </w:tcBorders>
            <w:noWrap/>
            <w:hideMark/>
          </w:tcPr>
          <w:p w14:paraId="49B62555" w14:textId="77777777" w:rsidR="00EF2EF9" w:rsidRPr="00FD1977" w:rsidRDefault="00EF2EF9" w:rsidP="002063A8">
            <w:pPr>
              <w:jc w:val="center"/>
              <w:rPr>
                <w:rFonts w:cs="Arial"/>
                <w:b/>
                <w:bCs/>
                <w:szCs w:val="20"/>
              </w:rPr>
            </w:pPr>
            <w:r w:rsidRPr="00FD1977">
              <w:rPr>
                <w:rFonts w:cs="Arial"/>
                <w:b/>
                <w:bCs/>
                <w:szCs w:val="20"/>
              </w:rPr>
              <w:t>N (% within group)</w:t>
            </w:r>
          </w:p>
        </w:tc>
        <w:tc>
          <w:tcPr>
            <w:tcW w:w="2126" w:type="dxa"/>
            <w:tcBorders>
              <w:left w:val="double" w:sz="4" w:space="0" w:color="auto"/>
              <w:bottom w:val="double" w:sz="4" w:space="0" w:color="auto"/>
            </w:tcBorders>
            <w:noWrap/>
          </w:tcPr>
          <w:p w14:paraId="6BC2FAAE" w14:textId="77777777" w:rsidR="00EF2EF9" w:rsidRPr="00FD1977" w:rsidRDefault="00EF2EF9" w:rsidP="002063A8">
            <w:pPr>
              <w:jc w:val="right"/>
              <w:rPr>
                <w:rFonts w:cs="Arial"/>
                <w:b/>
                <w:bCs/>
                <w:szCs w:val="20"/>
              </w:rPr>
            </w:pPr>
            <w:r w:rsidRPr="00FD1977">
              <w:rPr>
                <w:rFonts w:cs="Arial"/>
                <w:b/>
                <w:bCs/>
                <w:szCs w:val="20"/>
              </w:rPr>
              <w:t>By ethnicity</w:t>
            </w:r>
          </w:p>
        </w:tc>
        <w:tc>
          <w:tcPr>
            <w:tcW w:w="2217" w:type="dxa"/>
            <w:tcBorders>
              <w:bottom w:val="double" w:sz="4" w:space="0" w:color="auto"/>
            </w:tcBorders>
          </w:tcPr>
          <w:p w14:paraId="3217C605" w14:textId="77777777" w:rsidR="00EF2EF9" w:rsidRPr="00FD1977" w:rsidRDefault="00EF2EF9" w:rsidP="002063A8">
            <w:pPr>
              <w:jc w:val="center"/>
              <w:rPr>
                <w:rFonts w:cs="Arial"/>
                <w:b/>
                <w:bCs/>
                <w:szCs w:val="20"/>
              </w:rPr>
            </w:pPr>
            <w:r w:rsidRPr="00FD1977">
              <w:rPr>
                <w:rFonts w:cs="Arial"/>
                <w:b/>
                <w:bCs/>
                <w:szCs w:val="20"/>
              </w:rPr>
              <w:t>N (% within group)</w:t>
            </w:r>
          </w:p>
        </w:tc>
      </w:tr>
      <w:tr w:rsidR="00EF2EF9" w:rsidRPr="00FD1977" w14:paraId="2FAA0EE2" w14:textId="77777777" w:rsidTr="002063A8">
        <w:trPr>
          <w:trHeight w:val="300"/>
        </w:trPr>
        <w:tc>
          <w:tcPr>
            <w:tcW w:w="2263" w:type="dxa"/>
            <w:noWrap/>
          </w:tcPr>
          <w:p w14:paraId="0DCD9EEA" w14:textId="77777777" w:rsidR="00EF2EF9" w:rsidRPr="00FD1977" w:rsidRDefault="00EF2EF9" w:rsidP="002063A8">
            <w:pPr>
              <w:jc w:val="right"/>
              <w:rPr>
                <w:rFonts w:cs="Arial"/>
                <w:i/>
                <w:iCs/>
                <w:szCs w:val="20"/>
              </w:rPr>
            </w:pPr>
            <w:r w:rsidRPr="00FD1977">
              <w:rPr>
                <w:rFonts w:cs="Arial"/>
                <w:i/>
                <w:iCs/>
                <w:szCs w:val="20"/>
              </w:rPr>
              <w:t>Northern Ireland</w:t>
            </w:r>
          </w:p>
        </w:tc>
        <w:tc>
          <w:tcPr>
            <w:tcW w:w="2410" w:type="dxa"/>
            <w:noWrap/>
          </w:tcPr>
          <w:p w14:paraId="245641B7" w14:textId="77777777" w:rsidR="00EF2EF9" w:rsidRPr="00FD1977" w:rsidRDefault="00EF2EF9" w:rsidP="002063A8">
            <w:pPr>
              <w:jc w:val="center"/>
              <w:rPr>
                <w:rFonts w:cs="Arial"/>
                <w:i/>
                <w:iCs/>
                <w:szCs w:val="20"/>
              </w:rPr>
            </w:pPr>
            <w:r w:rsidRPr="00FD1977">
              <w:rPr>
                <w:rFonts w:cs="Arial"/>
                <w:i/>
                <w:iCs/>
                <w:szCs w:val="20"/>
              </w:rPr>
              <w:t>280029 (17)</w:t>
            </w:r>
          </w:p>
        </w:tc>
        <w:tc>
          <w:tcPr>
            <w:tcW w:w="2126" w:type="dxa"/>
            <w:tcBorders>
              <w:top w:val="double" w:sz="4" w:space="0" w:color="auto"/>
              <w:left w:val="double" w:sz="4" w:space="0" w:color="auto"/>
            </w:tcBorders>
            <w:noWrap/>
          </w:tcPr>
          <w:p w14:paraId="1C23C0A1" w14:textId="77777777" w:rsidR="00EF2EF9" w:rsidRPr="00FD1977" w:rsidRDefault="00EF2EF9" w:rsidP="002063A8">
            <w:pPr>
              <w:tabs>
                <w:tab w:val="left" w:pos="301"/>
              </w:tabs>
              <w:jc w:val="right"/>
              <w:rPr>
                <w:rFonts w:cs="Arial"/>
                <w:i/>
                <w:iCs/>
                <w:szCs w:val="20"/>
              </w:rPr>
            </w:pPr>
            <w:r w:rsidRPr="00FD1977">
              <w:rPr>
                <w:rFonts w:cs="Arial"/>
                <w:i/>
                <w:iCs/>
                <w:szCs w:val="20"/>
              </w:rPr>
              <w:t>White</w:t>
            </w:r>
          </w:p>
        </w:tc>
        <w:tc>
          <w:tcPr>
            <w:tcW w:w="2217" w:type="dxa"/>
            <w:tcBorders>
              <w:top w:val="double" w:sz="4" w:space="0" w:color="auto"/>
            </w:tcBorders>
          </w:tcPr>
          <w:p w14:paraId="22A1AE57" w14:textId="77777777" w:rsidR="00EF2EF9" w:rsidRPr="00FD1977" w:rsidRDefault="00EF2EF9" w:rsidP="002063A8">
            <w:pPr>
              <w:jc w:val="center"/>
              <w:rPr>
                <w:rFonts w:cs="Arial"/>
                <w:i/>
                <w:iCs/>
                <w:szCs w:val="20"/>
              </w:rPr>
            </w:pPr>
            <w:r w:rsidRPr="00FD1977">
              <w:rPr>
                <w:rFonts w:cs="Arial"/>
                <w:i/>
                <w:iCs/>
                <w:szCs w:val="20"/>
              </w:rPr>
              <w:t>310,523 (16.9)</w:t>
            </w:r>
          </w:p>
        </w:tc>
      </w:tr>
      <w:tr w:rsidR="00EF2EF9" w:rsidRPr="00FD1977" w14:paraId="45AE61BC" w14:textId="77777777" w:rsidTr="002063A8">
        <w:trPr>
          <w:trHeight w:val="300"/>
        </w:trPr>
        <w:tc>
          <w:tcPr>
            <w:tcW w:w="2263" w:type="dxa"/>
            <w:noWrap/>
          </w:tcPr>
          <w:p w14:paraId="2A09AE53" w14:textId="77777777" w:rsidR="00EF2EF9" w:rsidRPr="00FD1977" w:rsidRDefault="00EF2EF9" w:rsidP="002063A8">
            <w:pPr>
              <w:jc w:val="right"/>
              <w:rPr>
                <w:rFonts w:cs="Arial"/>
                <w:szCs w:val="20"/>
              </w:rPr>
            </w:pPr>
            <w:r w:rsidRPr="00FD1977">
              <w:rPr>
                <w:rFonts w:cs="Arial"/>
                <w:szCs w:val="20"/>
              </w:rPr>
              <w:t>Poland</w:t>
            </w:r>
          </w:p>
        </w:tc>
        <w:tc>
          <w:tcPr>
            <w:tcW w:w="2410" w:type="dxa"/>
            <w:noWrap/>
          </w:tcPr>
          <w:p w14:paraId="50715ECC" w14:textId="77777777" w:rsidR="00EF2EF9" w:rsidRPr="00FD1977" w:rsidRDefault="00EF2EF9" w:rsidP="002063A8">
            <w:pPr>
              <w:jc w:val="center"/>
              <w:rPr>
                <w:rFonts w:cs="Arial"/>
                <w:szCs w:val="20"/>
              </w:rPr>
            </w:pPr>
            <w:r w:rsidRPr="00FD1977">
              <w:rPr>
                <w:rFonts w:cs="Arial"/>
                <w:szCs w:val="20"/>
              </w:rPr>
              <w:t>1363 (6.1)</w:t>
            </w:r>
          </w:p>
        </w:tc>
        <w:tc>
          <w:tcPr>
            <w:tcW w:w="2126" w:type="dxa"/>
            <w:tcBorders>
              <w:left w:val="double" w:sz="4" w:space="0" w:color="auto"/>
            </w:tcBorders>
            <w:noWrap/>
          </w:tcPr>
          <w:p w14:paraId="284E9E3D" w14:textId="77777777" w:rsidR="00EF2EF9" w:rsidRPr="00FD1977" w:rsidRDefault="00EF2EF9" w:rsidP="002063A8">
            <w:pPr>
              <w:jc w:val="right"/>
              <w:rPr>
                <w:rFonts w:cs="Arial"/>
                <w:szCs w:val="20"/>
              </w:rPr>
            </w:pPr>
            <w:r w:rsidRPr="00FD1977">
              <w:rPr>
                <w:rFonts w:cs="Arial"/>
                <w:szCs w:val="20"/>
              </w:rPr>
              <w:t>Mixed Ethnicities</w:t>
            </w:r>
          </w:p>
        </w:tc>
        <w:tc>
          <w:tcPr>
            <w:tcW w:w="2217" w:type="dxa"/>
          </w:tcPr>
          <w:p w14:paraId="6B1953BD" w14:textId="77777777" w:rsidR="00EF2EF9" w:rsidRPr="00FD1977" w:rsidRDefault="00EF2EF9" w:rsidP="002063A8">
            <w:pPr>
              <w:jc w:val="center"/>
              <w:rPr>
                <w:rFonts w:cs="Arial"/>
                <w:szCs w:val="20"/>
              </w:rPr>
            </w:pPr>
            <w:r w:rsidRPr="00FD1977">
              <w:rPr>
                <w:rFonts w:cs="Arial"/>
                <w:szCs w:val="20"/>
              </w:rPr>
              <w:t>1165 (8.1)</w:t>
            </w:r>
          </w:p>
        </w:tc>
      </w:tr>
      <w:tr w:rsidR="00EF2EF9" w:rsidRPr="00FD1977" w14:paraId="6897C218" w14:textId="77777777" w:rsidTr="002063A8">
        <w:trPr>
          <w:trHeight w:val="300"/>
        </w:trPr>
        <w:tc>
          <w:tcPr>
            <w:tcW w:w="2263" w:type="dxa"/>
            <w:noWrap/>
          </w:tcPr>
          <w:p w14:paraId="4DE84EAD" w14:textId="77777777" w:rsidR="00EF2EF9" w:rsidRPr="00FD1977" w:rsidRDefault="00EF2EF9" w:rsidP="002063A8">
            <w:pPr>
              <w:jc w:val="right"/>
              <w:rPr>
                <w:rFonts w:cs="Arial"/>
                <w:szCs w:val="20"/>
              </w:rPr>
            </w:pPr>
            <w:r w:rsidRPr="00FD1977">
              <w:rPr>
                <w:rFonts w:cs="Arial"/>
                <w:szCs w:val="20"/>
              </w:rPr>
              <w:t>Germany</w:t>
            </w:r>
          </w:p>
        </w:tc>
        <w:tc>
          <w:tcPr>
            <w:tcW w:w="2410" w:type="dxa"/>
            <w:noWrap/>
          </w:tcPr>
          <w:p w14:paraId="641F1378" w14:textId="77777777" w:rsidR="00EF2EF9" w:rsidRPr="00FD1977" w:rsidRDefault="00EF2EF9" w:rsidP="002063A8">
            <w:pPr>
              <w:jc w:val="center"/>
              <w:rPr>
                <w:rFonts w:cs="Arial"/>
                <w:szCs w:val="20"/>
              </w:rPr>
            </w:pPr>
            <w:r w:rsidRPr="00FD1977">
              <w:rPr>
                <w:rFonts w:cs="Arial"/>
                <w:szCs w:val="20"/>
              </w:rPr>
              <w:t>675 (16.7)</w:t>
            </w:r>
          </w:p>
        </w:tc>
        <w:tc>
          <w:tcPr>
            <w:tcW w:w="2126" w:type="dxa"/>
            <w:tcBorders>
              <w:left w:val="double" w:sz="4" w:space="0" w:color="auto"/>
            </w:tcBorders>
            <w:noWrap/>
          </w:tcPr>
          <w:p w14:paraId="173ACD85" w14:textId="77777777" w:rsidR="00EF2EF9" w:rsidRPr="00FD1977" w:rsidRDefault="00EF2EF9" w:rsidP="002063A8">
            <w:pPr>
              <w:jc w:val="right"/>
              <w:rPr>
                <w:rFonts w:cs="Arial"/>
                <w:szCs w:val="20"/>
              </w:rPr>
            </w:pPr>
            <w:r w:rsidRPr="00FD1977">
              <w:rPr>
                <w:rFonts w:cs="Arial"/>
                <w:szCs w:val="20"/>
              </w:rPr>
              <w:t>Irish Traveller</w:t>
            </w:r>
          </w:p>
        </w:tc>
        <w:tc>
          <w:tcPr>
            <w:tcW w:w="2217" w:type="dxa"/>
          </w:tcPr>
          <w:p w14:paraId="45EB2282" w14:textId="77777777" w:rsidR="00EF2EF9" w:rsidRPr="00FD1977" w:rsidRDefault="00EF2EF9" w:rsidP="002063A8">
            <w:pPr>
              <w:jc w:val="center"/>
              <w:rPr>
                <w:rFonts w:cs="Arial"/>
                <w:szCs w:val="20"/>
              </w:rPr>
            </w:pPr>
            <w:r w:rsidRPr="00FD1977">
              <w:rPr>
                <w:rFonts w:cs="Arial"/>
                <w:szCs w:val="20"/>
              </w:rPr>
              <w:t>825 (31.6)</w:t>
            </w:r>
          </w:p>
        </w:tc>
      </w:tr>
      <w:tr w:rsidR="00EF2EF9" w:rsidRPr="00FD1977" w14:paraId="3A5DE5FB" w14:textId="77777777" w:rsidTr="002063A8">
        <w:trPr>
          <w:trHeight w:val="300"/>
        </w:trPr>
        <w:tc>
          <w:tcPr>
            <w:tcW w:w="2263" w:type="dxa"/>
            <w:noWrap/>
          </w:tcPr>
          <w:p w14:paraId="20FE1000" w14:textId="77777777" w:rsidR="00EF2EF9" w:rsidRPr="00FD1977" w:rsidRDefault="00EF2EF9" w:rsidP="002063A8">
            <w:pPr>
              <w:jc w:val="right"/>
              <w:rPr>
                <w:rFonts w:cs="Arial"/>
                <w:szCs w:val="20"/>
              </w:rPr>
            </w:pPr>
            <w:r w:rsidRPr="00FD1977">
              <w:rPr>
                <w:rFonts w:cs="Arial"/>
                <w:szCs w:val="20"/>
              </w:rPr>
              <w:t>United States</w:t>
            </w:r>
          </w:p>
        </w:tc>
        <w:tc>
          <w:tcPr>
            <w:tcW w:w="2410" w:type="dxa"/>
            <w:noWrap/>
          </w:tcPr>
          <w:p w14:paraId="4DB89E73" w14:textId="77777777" w:rsidR="00EF2EF9" w:rsidRPr="00FD1977" w:rsidRDefault="00EF2EF9" w:rsidP="002063A8">
            <w:pPr>
              <w:jc w:val="center"/>
              <w:rPr>
                <w:rFonts w:cs="Arial"/>
                <w:szCs w:val="20"/>
              </w:rPr>
            </w:pPr>
            <w:r w:rsidRPr="00FD1977">
              <w:rPr>
                <w:rFonts w:cs="Arial"/>
                <w:szCs w:val="20"/>
              </w:rPr>
              <w:t>646 (12.9)</w:t>
            </w:r>
          </w:p>
        </w:tc>
        <w:tc>
          <w:tcPr>
            <w:tcW w:w="2126" w:type="dxa"/>
            <w:tcBorders>
              <w:left w:val="double" w:sz="4" w:space="0" w:color="auto"/>
            </w:tcBorders>
            <w:noWrap/>
          </w:tcPr>
          <w:p w14:paraId="3EA3826F" w14:textId="77777777" w:rsidR="00EF2EF9" w:rsidRPr="00FD1977" w:rsidRDefault="00EF2EF9" w:rsidP="002063A8">
            <w:pPr>
              <w:jc w:val="right"/>
              <w:rPr>
                <w:rFonts w:cs="Arial"/>
                <w:szCs w:val="20"/>
              </w:rPr>
            </w:pPr>
            <w:r w:rsidRPr="00FD1977">
              <w:rPr>
                <w:rFonts w:cs="Arial"/>
                <w:szCs w:val="20"/>
              </w:rPr>
              <w:t>Chinese</w:t>
            </w:r>
          </w:p>
        </w:tc>
        <w:tc>
          <w:tcPr>
            <w:tcW w:w="2217" w:type="dxa"/>
          </w:tcPr>
          <w:p w14:paraId="21CFC24E" w14:textId="77777777" w:rsidR="00EF2EF9" w:rsidRPr="00FD1977" w:rsidRDefault="00EF2EF9" w:rsidP="002063A8">
            <w:pPr>
              <w:jc w:val="center"/>
              <w:rPr>
                <w:rFonts w:cs="Arial"/>
                <w:szCs w:val="20"/>
              </w:rPr>
            </w:pPr>
            <w:r w:rsidRPr="00FD1977">
              <w:rPr>
                <w:rFonts w:cs="Arial"/>
                <w:szCs w:val="20"/>
              </w:rPr>
              <w:t>496 (5.2)</w:t>
            </w:r>
          </w:p>
        </w:tc>
      </w:tr>
      <w:tr w:rsidR="00EF2EF9" w:rsidRPr="00FD1977" w14:paraId="3C146B3E" w14:textId="77777777" w:rsidTr="002063A8">
        <w:trPr>
          <w:trHeight w:val="300"/>
        </w:trPr>
        <w:tc>
          <w:tcPr>
            <w:tcW w:w="2263" w:type="dxa"/>
            <w:noWrap/>
          </w:tcPr>
          <w:p w14:paraId="3F4C9823" w14:textId="77777777" w:rsidR="00EF2EF9" w:rsidRPr="00FD1977" w:rsidRDefault="00EF2EF9" w:rsidP="002063A8">
            <w:pPr>
              <w:jc w:val="right"/>
              <w:rPr>
                <w:rFonts w:cs="Arial"/>
                <w:szCs w:val="20"/>
              </w:rPr>
            </w:pPr>
            <w:r w:rsidRPr="00FD1977">
              <w:rPr>
                <w:rFonts w:cs="Arial"/>
                <w:szCs w:val="20"/>
              </w:rPr>
              <w:t>Africa: Other</w:t>
            </w:r>
          </w:p>
        </w:tc>
        <w:tc>
          <w:tcPr>
            <w:tcW w:w="2410" w:type="dxa"/>
            <w:noWrap/>
          </w:tcPr>
          <w:p w14:paraId="78755B44" w14:textId="77777777" w:rsidR="00EF2EF9" w:rsidRPr="00FD1977" w:rsidRDefault="00EF2EF9" w:rsidP="002063A8">
            <w:pPr>
              <w:jc w:val="center"/>
              <w:rPr>
                <w:rFonts w:cs="Arial"/>
                <w:szCs w:val="20"/>
              </w:rPr>
            </w:pPr>
            <w:r w:rsidRPr="00FD1977">
              <w:rPr>
                <w:rFonts w:cs="Arial"/>
                <w:szCs w:val="20"/>
              </w:rPr>
              <w:t>497 (9.2)</w:t>
            </w:r>
          </w:p>
        </w:tc>
        <w:tc>
          <w:tcPr>
            <w:tcW w:w="2126" w:type="dxa"/>
            <w:tcBorders>
              <w:left w:val="double" w:sz="4" w:space="0" w:color="auto"/>
            </w:tcBorders>
            <w:noWrap/>
          </w:tcPr>
          <w:p w14:paraId="493B36C4" w14:textId="77777777" w:rsidR="00EF2EF9" w:rsidRPr="00FD1977" w:rsidRDefault="00EF2EF9" w:rsidP="002063A8">
            <w:pPr>
              <w:jc w:val="right"/>
              <w:rPr>
                <w:rFonts w:cs="Arial"/>
                <w:szCs w:val="20"/>
              </w:rPr>
            </w:pPr>
            <w:r w:rsidRPr="00FD1977">
              <w:rPr>
                <w:rFonts w:cs="Arial"/>
                <w:szCs w:val="20"/>
              </w:rPr>
              <w:t>Indian</w:t>
            </w:r>
          </w:p>
        </w:tc>
        <w:tc>
          <w:tcPr>
            <w:tcW w:w="2217" w:type="dxa"/>
          </w:tcPr>
          <w:p w14:paraId="7FB0C8CD" w14:textId="77777777" w:rsidR="00EF2EF9" w:rsidRPr="00FD1977" w:rsidRDefault="00EF2EF9" w:rsidP="002063A8">
            <w:pPr>
              <w:jc w:val="center"/>
              <w:rPr>
                <w:rFonts w:cs="Arial"/>
                <w:szCs w:val="20"/>
              </w:rPr>
            </w:pPr>
            <w:r w:rsidRPr="00FD1977">
              <w:rPr>
                <w:rFonts w:cs="Arial"/>
                <w:szCs w:val="20"/>
              </w:rPr>
              <w:t>407 (4.1)</w:t>
            </w:r>
          </w:p>
        </w:tc>
      </w:tr>
      <w:tr w:rsidR="00EF2EF9" w:rsidRPr="00FD1977" w14:paraId="52AE2EC1" w14:textId="77777777" w:rsidTr="002063A8">
        <w:trPr>
          <w:trHeight w:val="300"/>
        </w:trPr>
        <w:tc>
          <w:tcPr>
            <w:tcW w:w="2263" w:type="dxa"/>
            <w:noWrap/>
          </w:tcPr>
          <w:p w14:paraId="7662EC48" w14:textId="77777777" w:rsidR="00EF2EF9" w:rsidRPr="00FD1977" w:rsidRDefault="00EF2EF9" w:rsidP="002063A8">
            <w:pPr>
              <w:jc w:val="right"/>
              <w:rPr>
                <w:rFonts w:cs="Arial"/>
                <w:szCs w:val="20"/>
              </w:rPr>
            </w:pPr>
            <w:r w:rsidRPr="00FD1977">
              <w:rPr>
                <w:rFonts w:cs="Arial"/>
                <w:szCs w:val="20"/>
              </w:rPr>
              <w:t>Middle East and Asia: Other</w:t>
            </w:r>
          </w:p>
        </w:tc>
        <w:tc>
          <w:tcPr>
            <w:tcW w:w="2410" w:type="dxa"/>
            <w:noWrap/>
          </w:tcPr>
          <w:p w14:paraId="4C0F804A" w14:textId="77777777" w:rsidR="00EF2EF9" w:rsidRPr="00FD1977" w:rsidRDefault="00EF2EF9" w:rsidP="002063A8">
            <w:pPr>
              <w:jc w:val="center"/>
              <w:rPr>
                <w:rFonts w:cs="Arial"/>
                <w:szCs w:val="20"/>
              </w:rPr>
            </w:pPr>
            <w:r w:rsidRPr="00FD1977">
              <w:rPr>
                <w:rFonts w:cs="Arial"/>
                <w:szCs w:val="20"/>
              </w:rPr>
              <w:t>478 (7.2)</w:t>
            </w:r>
          </w:p>
        </w:tc>
        <w:tc>
          <w:tcPr>
            <w:tcW w:w="2126" w:type="dxa"/>
            <w:tcBorders>
              <w:left w:val="double" w:sz="4" w:space="0" w:color="auto"/>
            </w:tcBorders>
            <w:noWrap/>
          </w:tcPr>
          <w:p w14:paraId="09B973B9" w14:textId="77777777" w:rsidR="00EF2EF9" w:rsidRPr="00FD1977" w:rsidRDefault="00EF2EF9" w:rsidP="002063A8">
            <w:pPr>
              <w:jc w:val="right"/>
              <w:rPr>
                <w:rFonts w:cs="Arial"/>
                <w:szCs w:val="20"/>
              </w:rPr>
            </w:pPr>
            <w:r w:rsidRPr="00FD1977">
              <w:rPr>
                <w:rFonts w:cs="Arial"/>
                <w:szCs w:val="20"/>
              </w:rPr>
              <w:t>Black: African</w:t>
            </w:r>
          </w:p>
        </w:tc>
        <w:tc>
          <w:tcPr>
            <w:tcW w:w="2217" w:type="dxa"/>
          </w:tcPr>
          <w:p w14:paraId="2A9935B5" w14:textId="77777777" w:rsidR="00EF2EF9" w:rsidRPr="00FD1977" w:rsidRDefault="00EF2EF9" w:rsidP="002063A8">
            <w:pPr>
              <w:jc w:val="center"/>
              <w:rPr>
                <w:rFonts w:cs="Arial"/>
                <w:szCs w:val="20"/>
              </w:rPr>
            </w:pPr>
            <w:r w:rsidRPr="00FD1977">
              <w:rPr>
                <w:rFonts w:cs="Arial"/>
                <w:szCs w:val="20"/>
              </w:rPr>
              <w:t>391 (4.8)</w:t>
            </w:r>
          </w:p>
        </w:tc>
      </w:tr>
    </w:tbl>
    <w:p w14:paraId="7F447F52" w14:textId="77777777" w:rsidR="00EF2EF9" w:rsidRPr="00FD1977" w:rsidRDefault="00EF2EF9" w:rsidP="00EF2EF9">
      <w:pPr>
        <w:rPr>
          <w:rFonts w:cs="Arial"/>
          <w:b/>
          <w:szCs w:val="20"/>
        </w:rPr>
      </w:pPr>
    </w:p>
    <w:p w14:paraId="51F73AAC" w14:textId="77C38407" w:rsidR="00AE2117" w:rsidRPr="00FD1977" w:rsidRDefault="00AE2117" w:rsidP="00752373">
      <w:pPr>
        <w:pStyle w:val="ListParagraph"/>
        <w:numPr>
          <w:ilvl w:val="2"/>
          <w:numId w:val="8"/>
        </w:numPr>
        <w:rPr>
          <w:rFonts w:cs="Arial"/>
          <w:szCs w:val="20"/>
        </w:rPr>
      </w:pPr>
      <w:r w:rsidRPr="00FD1977">
        <w:rPr>
          <w:rFonts w:cs="Arial"/>
          <w:szCs w:val="20"/>
        </w:rPr>
        <w:t xml:space="preserve">For the whole population, the proportion of multimorbidity is reported to be 16.6%.  Between </w:t>
      </w:r>
      <w:r w:rsidR="00895784">
        <w:rPr>
          <w:rFonts w:cs="Arial"/>
          <w:szCs w:val="20"/>
        </w:rPr>
        <w:t>Trust</w:t>
      </w:r>
      <w:r w:rsidRPr="00FD1977">
        <w:rPr>
          <w:rFonts w:cs="Arial"/>
          <w:szCs w:val="20"/>
        </w:rPr>
        <w:t xml:space="preserve">s, this figure ranges from 14.3% in the Southern HSC </w:t>
      </w:r>
      <w:r w:rsidR="00895784">
        <w:rPr>
          <w:rFonts w:cs="Arial"/>
          <w:szCs w:val="20"/>
        </w:rPr>
        <w:t>Trust</w:t>
      </w:r>
      <w:r w:rsidRPr="00FD1977">
        <w:rPr>
          <w:rFonts w:cs="Arial"/>
          <w:szCs w:val="20"/>
        </w:rPr>
        <w:t xml:space="preserve"> to 18.3% in the Belfast HSC </w:t>
      </w:r>
      <w:r w:rsidR="00895784">
        <w:rPr>
          <w:rFonts w:cs="Arial"/>
          <w:szCs w:val="20"/>
        </w:rPr>
        <w:t>Trust</w:t>
      </w:r>
      <w:r w:rsidRPr="00FD1977">
        <w:rPr>
          <w:rFonts w:cs="Arial"/>
          <w:szCs w:val="20"/>
        </w:rPr>
        <w:t xml:space="preserve">.  </w:t>
      </w:r>
    </w:p>
    <w:p w14:paraId="1492A9C9" w14:textId="62D72790" w:rsidR="00AE2117" w:rsidRPr="00FD1977" w:rsidRDefault="00AE2117" w:rsidP="00752373">
      <w:pPr>
        <w:pStyle w:val="ListParagraph"/>
        <w:numPr>
          <w:ilvl w:val="2"/>
          <w:numId w:val="8"/>
        </w:numPr>
        <w:rPr>
          <w:rFonts w:cs="Arial"/>
          <w:szCs w:val="20"/>
        </w:rPr>
      </w:pPr>
      <w:r w:rsidRPr="00FD1977">
        <w:rPr>
          <w:rFonts w:cs="Arial"/>
          <w:szCs w:val="20"/>
        </w:rPr>
        <w:t xml:space="preserve">The Irish Traveller ethnic group reported the highest proportion of </w:t>
      </w:r>
      <w:r w:rsidR="00895784">
        <w:rPr>
          <w:rFonts w:cs="Arial"/>
          <w:szCs w:val="20"/>
        </w:rPr>
        <w:t>people</w:t>
      </w:r>
      <w:r w:rsidRPr="00FD1977">
        <w:rPr>
          <w:rFonts w:cs="Arial"/>
          <w:szCs w:val="20"/>
        </w:rPr>
        <w:t xml:space="preserve"> with this condition (31.6%).  Most of these people resided in the Southern HSC </w:t>
      </w:r>
      <w:r w:rsidR="00895784">
        <w:rPr>
          <w:rFonts w:cs="Arial"/>
          <w:szCs w:val="20"/>
        </w:rPr>
        <w:t>Trust</w:t>
      </w:r>
      <w:r w:rsidRPr="00FD1977">
        <w:rPr>
          <w:rFonts w:cs="Arial"/>
          <w:szCs w:val="20"/>
        </w:rPr>
        <w:t xml:space="preserve"> area.  The next highest proportion reporting within ethnic groups who reported this condition was the White ethnic group (16.9%), followed by people in the Other Ethnicities group (10.8%), people in the Arab ethnic group (10.1%), and people in the Pakistani ethnic group (8.3%).  </w:t>
      </w:r>
    </w:p>
    <w:p w14:paraId="28D4DBEC" w14:textId="77777777" w:rsidR="006E250B" w:rsidRPr="00FD1977" w:rsidRDefault="00AE2117" w:rsidP="00752373">
      <w:pPr>
        <w:pStyle w:val="ListParagraph"/>
        <w:numPr>
          <w:ilvl w:val="2"/>
          <w:numId w:val="8"/>
        </w:numPr>
        <w:rPr>
          <w:rFonts w:cs="Arial"/>
          <w:szCs w:val="20"/>
        </w:rPr>
      </w:pPr>
      <w:r w:rsidRPr="00FD1977">
        <w:rPr>
          <w:rFonts w:cs="Arial"/>
          <w:szCs w:val="20"/>
        </w:rPr>
        <w:t>People in the Filipino ethnic group reported the smallest proportion of people with this condition (2.9%).</w:t>
      </w:r>
    </w:p>
    <w:p w14:paraId="1E3A7296" w14:textId="0905C321" w:rsidR="00107D9A" w:rsidRPr="00FD1977" w:rsidRDefault="00D1783A" w:rsidP="00752373">
      <w:pPr>
        <w:pStyle w:val="ListParagraph"/>
        <w:numPr>
          <w:ilvl w:val="2"/>
          <w:numId w:val="8"/>
        </w:numPr>
        <w:rPr>
          <w:rFonts w:cs="Arial"/>
          <w:szCs w:val="20"/>
        </w:rPr>
      </w:pPr>
      <w:r w:rsidRPr="00FD1977">
        <w:rPr>
          <w:rFonts w:cs="Arial"/>
          <w:szCs w:val="20"/>
        </w:rPr>
        <w:t>This metric was not available from the 2011 Census and thus cannot be compared.</w:t>
      </w:r>
      <w:r w:rsidR="00107D9A" w:rsidRPr="00FD1977">
        <w:rPr>
          <w:rFonts w:cs="Arial"/>
          <w:szCs w:val="20"/>
        </w:rPr>
        <w:br w:type="page"/>
      </w:r>
    </w:p>
    <w:p w14:paraId="156472F6" w14:textId="3D53B12D" w:rsidR="001F460B" w:rsidRPr="00EC040B" w:rsidRDefault="00C401A6" w:rsidP="00752373">
      <w:pPr>
        <w:pStyle w:val="Heading1"/>
        <w:numPr>
          <w:ilvl w:val="0"/>
          <w:numId w:val="8"/>
        </w:numPr>
        <w:rPr>
          <w:rFonts w:ascii="Arial" w:hAnsi="Arial" w:cs="Arial"/>
          <w:b/>
          <w:sz w:val="28"/>
          <w:szCs w:val="22"/>
        </w:rPr>
      </w:pPr>
      <w:bookmarkStart w:id="49" w:name="_Toc199012186"/>
      <w:r w:rsidRPr="00EC040B">
        <w:rPr>
          <w:rFonts w:ascii="Arial" w:hAnsi="Arial" w:cs="Arial"/>
          <w:b/>
          <w:sz w:val="28"/>
          <w:szCs w:val="22"/>
        </w:rPr>
        <w:lastRenderedPageBreak/>
        <w:t>Exploration of o</w:t>
      </w:r>
      <w:r w:rsidR="001F460B" w:rsidRPr="00EC040B">
        <w:rPr>
          <w:rFonts w:ascii="Arial" w:hAnsi="Arial" w:cs="Arial"/>
          <w:b/>
          <w:sz w:val="28"/>
          <w:szCs w:val="22"/>
        </w:rPr>
        <w:t xml:space="preserve">ther </w:t>
      </w:r>
      <w:r w:rsidR="00FB34CE" w:rsidRPr="00EC040B">
        <w:rPr>
          <w:rFonts w:ascii="Arial" w:hAnsi="Arial" w:cs="Arial"/>
          <w:b/>
          <w:sz w:val="28"/>
          <w:szCs w:val="22"/>
        </w:rPr>
        <w:t>healt</w:t>
      </w:r>
      <w:r w:rsidRPr="00EC040B">
        <w:rPr>
          <w:rFonts w:ascii="Arial" w:hAnsi="Arial" w:cs="Arial"/>
          <w:b/>
          <w:sz w:val="28"/>
          <w:szCs w:val="22"/>
        </w:rPr>
        <w:t>h data sources</w:t>
      </w:r>
      <w:bookmarkEnd w:id="49"/>
      <w:r w:rsidR="00EC040B">
        <w:rPr>
          <w:rFonts w:ascii="Arial" w:hAnsi="Arial" w:cs="Arial"/>
          <w:b/>
          <w:sz w:val="28"/>
          <w:szCs w:val="22"/>
        </w:rPr>
        <w:br/>
      </w:r>
    </w:p>
    <w:p w14:paraId="34591019" w14:textId="2774734B" w:rsidR="00F075A2" w:rsidRPr="00FD1977" w:rsidRDefault="00F075A2" w:rsidP="00752373">
      <w:pPr>
        <w:pStyle w:val="ListParagraph"/>
        <w:numPr>
          <w:ilvl w:val="1"/>
          <w:numId w:val="8"/>
        </w:numPr>
        <w:rPr>
          <w:rFonts w:cs="Arial"/>
          <w:b/>
          <w:szCs w:val="20"/>
        </w:rPr>
      </w:pPr>
      <w:r w:rsidRPr="00FD1977">
        <w:rPr>
          <w:rFonts w:cs="Arial"/>
          <w:b/>
          <w:szCs w:val="20"/>
        </w:rPr>
        <w:t>Health surveys</w:t>
      </w:r>
    </w:p>
    <w:p w14:paraId="50533DD0" w14:textId="639312B7" w:rsidR="003C1C54" w:rsidRDefault="00F075A2" w:rsidP="00EC403F">
      <w:pPr>
        <w:pStyle w:val="ListParagraph"/>
        <w:numPr>
          <w:ilvl w:val="2"/>
          <w:numId w:val="8"/>
        </w:numPr>
        <w:rPr>
          <w:rFonts w:cs="Arial"/>
          <w:szCs w:val="20"/>
        </w:rPr>
      </w:pPr>
      <w:r w:rsidRPr="00FD1977">
        <w:rPr>
          <w:rFonts w:cs="Arial"/>
          <w:szCs w:val="20"/>
        </w:rPr>
        <w:t>Separate to the ten-yearly Census, is the Health Survey</w:t>
      </w:r>
      <w:r w:rsidR="00E3185D">
        <w:rPr>
          <w:rFonts w:cs="Arial"/>
          <w:szCs w:val="20"/>
        </w:rPr>
        <w:t xml:space="preserve"> Northern Ireland</w:t>
      </w:r>
      <w:r w:rsidRPr="00FD1977">
        <w:rPr>
          <w:rFonts w:cs="Arial"/>
          <w:szCs w:val="20"/>
        </w:rPr>
        <w:t xml:space="preserve">.  This is commissioned by the Department of Health and operates annually, on a continuous basis.  A wide range of health areas are covered including lifestyle factors such as </w:t>
      </w:r>
      <w:r w:rsidR="00FA2B37" w:rsidRPr="00FD1977">
        <w:rPr>
          <w:rFonts w:cs="Arial"/>
          <w:szCs w:val="20"/>
        </w:rPr>
        <w:t>alcohol, smoking, diet, and physical activity.  While the survey does capture information on ethnic group, analysis is limited due to the small numbers in some categories.</w:t>
      </w:r>
    </w:p>
    <w:p w14:paraId="1365C64A" w14:textId="77777777" w:rsidR="00EC403F" w:rsidRPr="00D25BD0" w:rsidRDefault="00EC403F" w:rsidP="00D25BD0">
      <w:pPr>
        <w:pStyle w:val="ListParagraph"/>
        <w:ind w:left="504"/>
        <w:rPr>
          <w:rFonts w:cs="Arial"/>
          <w:szCs w:val="20"/>
        </w:rPr>
      </w:pPr>
    </w:p>
    <w:p w14:paraId="0816CABC" w14:textId="77777777" w:rsidR="00C401A6" w:rsidRPr="00FD1977" w:rsidRDefault="00C401A6" w:rsidP="00752373">
      <w:pPr>
        <w:pStyle w:val="ListParagraph"/>
        <w:numPr>
          <w:ilvl w:val="1"/>
          <w:numId w:val="8"/>
        </w:numPr>
        <w:rPr>
          <w:rFonts w:cs="Arial"/>
          <w:szCs w:val="20"/>
        </w:rPr>
      </w:pPr>
      <w:r w:rsidRPr="00FD1977">
        <w:rPr>
          <w:rFonts w:cs="Arial"/>
          <w:b/>
          <w:szCs w:val="20"/>
        </w:rPr>
        <w:t>Immunisations and communicable disease surveillance</w:t>
      </w:r>
    </w:p>
    <w:p w14:paraId="6D6C3B1A" w14:textId="77777777" w:rsidR="00C401A6" w:rsidRPr="00FD1977" w:rsidRDefault="00C401A6" w:rsidP="00752373">
      <w:pPr>
        <w:pStyle w:val="ListParagraph"/>
        <w:numPr>
          <w:ilvl w:val="2"/>
          <w:numId w:val="8"/>
        </w:numPr>
        <w:rPr>
          <w:rFonts w:cs="Arial"/>
          <w:szCs w:val="20"/>
        </w:rPr>
      </w:pPr>
      <w:r w:rsidRPr="00FD1977">
        <w:rPr>
          <w:rFonts w:cs="Arial"/>
          <w:szCs w:val="20"/>
        </w:rPr>
        <w:t xml:space="preserve">For immunisations recorded on the Vaccine Management System (VMS) (mainly COVID-19 and influenza), ethnicity is only recorded where the person booked their appointment through the online booking platform, and where they have chosen to complete the relevant information field (non-mandatory).  The majority of these are unrecorded.  General practitioners are the main provider of the seasonal campaigns (approximately 80% of all immunisations).  Therefore, ethnicity data is not recorded in the majority of cases for immunisations. </w:t>
      </w:r>
    </w:p>
    <w:p w14:paraId="6C24461C" w14:textId="77777777" w:rsidR="00C401A6" w:rsidRPr="00FD1977" w:rsidRDefault="00C401A6" w:rsidP="00752373">
      <w:pPr>
        <w:pStyle w:val="ListParagraph"/>
        <w:numPr>
          <w:ilvl w:val="2"/>
          <w:numId w:val="8"/>
        </w:numPr>
        <w:rPr>
          <w:rFonts w:cs="Arial"/>
          <w:szCs w:val="20"/>
        </w:rPr>
      </w:pPr>
      <w:r w:rsidRPr="00FD1977">
        <w:rPr>
          <w:rFonts w:cs="Arial"/>
          <w:szCs w:val="20"/>
        </w:rPr>
        <w:t>Ethnicity data is captured in surveillance systems for sexually transmitted infections (STIs), blood borne viruses (BBVs), Tuberculosis (TB), and COVID-19.  At the time of writing, this information was not available but could be obtained for a future iteration of this report.</w:t>
      </w:r>
    </w:p>
    <w:p w14:paraId="46A28F24" w14:textId="2A65FC62" w:rsidR="00C401A6" w:rsidRDefault="00C401A6" w:rsidP="00752373">
      <w:pPr>
        <w:pStyle w:val="ListParagraph"/>
        <w:numPr>
          <w:ilvl w:val="2"/>
          <w:numId w:val="8"/>
        </w:numPr>
        <w:rPr>
          <w:rFonts w:cs="Arial"/>
          <w:szCs w:val="20"/>
        </w:rPr>
      </w:pPr>
      <w:r w:rsidRPr="00FD1977">
        <w:rPr>
          <w:rFonts w:cs="Arial"/>
          <w:szCs w:val="20"/>
        </w:rPr>
        <w:t>Surveillance for other communicable diseases does not typically capture ethnicity data.  However, work is ongoing to consider how such information could be incorporated into these systems.</w:t>
      </w:r>
    </w:p>
    <w:p w14:paraId="25901657" w14:textId="77777777" w:rsidR="00EC403F" w:rsidRPr="00FD1977" w:rsidRDefault="00EC403F" w:rsidP="00D25BD0">
      <w:pPr>
        <w:pStyle w:val="ListParagraph"/>
        <w:ind w:left="504"/>
        <w:rPr>
          <w:rFonts w:cs="Arial"/>
          <w:szCs w:val="20"/>
        </w:rPr>
      </w:pPr>
    </w:p>
    <w:p w14:paraId="0E4DEC73" w14:textId="77777777" w:rsidR="003C1C54" w:rsidRPr="00FD1977" w:rsidRDefault="003C1C54" w:rsidP="00752373">
      <w:pPr>
        <w:pStyle w:val="ListParagraph"/>
        <w:numPr>
          <w:ilvl w:val="1"/>
          <w:numId w:val="8"/>
        </w:numPr>
        <w:rPr>
          <w:rFonts w:cs="Arial"/>
          <w:b/>
          <w:szCs w:val="20"/>
        </w:rPr>
      </w:pPr>
      <w:r w:rsidRPr="00FD1977">
        <w:rPr>
          <w:rFonts w:cs="Arial"/>
          <w:b/>
          <w:szCs w:val="20"/>
        </w:rPr>
        <w:t>Cancer</w:t>
      </w:r>
    </w:p>
    <w:p w14:paraId="5E74A69B" w14:textId="77777777" w:rsidR="003C1C54" w:rsidRPr="00FD1977" w:rsidRDefault="003C1C54" w:rsidP="00752373">
      <w:pPr>
        <w:pStyle w:val="ListParagraph"/>
        <w:numPr>
          <w:ilvl w:val="2"/>
          <w:numId w:val="8"/>
        </w:numPr>
        <w:rPr>
          <w:rFonts w:cs="Arial"/>
          <w:szCs w:val="20"/>
        </w:rPr>
      </w:pPr>
      <w:r w:rsidRPr="00FD1977">
        <w:rPr>
          <w:rFonts w:cs="Arial"/>
          <w:szCs w:val="20"/>
        </w:rPr>
        <w:t xml:space="preserve">Ethnicity is a core data item collected by cancer registries but unfortunately Northern Ireland Cancer Registry (NICR) has been unable to secure an accurate source for this data.  Currently, NICR’s only source of ethnicity data is Patient Administration System (PAS) in-patient data, but this is sparsely completed and consequently of little use. </w:t>
      </w:r>
    </w:p>
    <w:p w14:paraId="3C28764E" w14:textId="6A6DE99B" w:rsidR="003C1C54" w:rsidRPr="00FD1977" w:rsidRDefault="003C1C54" w:rsidP="00752373">
      <w:pPr>
        <w:pStyle w:val="ListParagraph"/>
        <w:numPr>
          <w:ilvl w:val="2"/>
          <w:numId w:val="8"/>
        </w:numPr>
        <w:rPr>
          <w:rFonts w:cs="Arial"/>
          <w:szCs w:val="20"/>
        </w:rPr>
      </w:pPr>
      <w:r w:rsidRPr="00FD1977">
        <w:rPr>
          <w:rFonts w:cs="Arial"/>
          <w:szCs w:val="20"/>
        </w:rPr>
        <w:t>Cancer registries in the UK and Republic of Ireland compile performance indicators of key variables (‘United Kingdom and Ireland Association of Cancer Registries Performance Indicators (UKIACR PIs), of which ethnicity is one.  Although NICR performs consistently well across most PI measures, ethnicity is an exception with completion rates of less than 3%, while, for example, England reports over 90% completeness.</w:t>
      </w:r>
    </w:p>
    <w:p w14:paraId="4E4B93F9" w14:textId="77777777" w:rsidR="003172AD" w:rsidRPr="00FD1977" w:rsidRDefault="003C1C54" w:rsidP="00752373">
      <w:pPr>
        <w:pStyle w:val="ListParagraph"/>
        <w:numPr>
          <w:ilvl w:val="2"/>
          <w:numId w:val="8"/>
        </w:numPr>
        <w:rPr>
          <w:rFonts w:cs="Arial"/>
          <w:szCs w:val="20"/>
        </w:rPr>
      </w:pPr>
      <w:r w:rsidRPr="00FD1977">
        <w:rPr>
          <w:rFonts w:cs="Arial"/>
          <w:szCs w:val="20"/>
        </w:rPr>
        <w:t>Ethnicity is an essential data item for cancer registries, in terms of evaluating inequalities and also assessing why there may be higher rates of cancers in particular ethnic groups.</w:t>
      </w:r>
    </w:p>
    <w:p w14:paraId="39E2506F" w14:textId="33462970" w:rsidR="00FB34CE" w:rsidRPr="00FD1977" w:rsidRDefault="004E5895" w:rsidP="00752373">
      <w:pPr>
        <w:pStyle w:val="ListParagraph"/>
        <w:numPr>
          <w:ilvl w:val="2"/>
          <w:numId w:val="8"/>
        </w:numPr>
        <w:rPr>
          <w:rFonts w:cs="Arial"/>
          <w:szCs w:val="20"/>
        </w:rPr>
      </w:pPr>
      <w:r w:rsidRPr="00FD1977">
        <w:rPr>
          <w:rFonts w:cs="Arial"/>
          <w:szCs w:val="20"/>
        </w:rPr>
        <w:t>The NI Cancer Registry</w:t>
      </w:r>
      <w:r w:rsidR="00FE420B" w:rsidRPr="00FD1977">
        <w:rPr>
          <w:rFonts w:cs="Arial"/>
          <w:szCs w:val="20"/>
        </w:rPr>
        <w:t xml:space="preserve"> </w:t>
      </w:r>
      <w:r w:rsidR="003C1C54" w:rsidRPr="00FD1977">
        <w:rPr>
          <w:rFonts w:cs="Arial"/>
          <w:szCs w:val="20"/>
        </w:rPr>
        <w:t xml:space="preserve">has actively explored accessing sources </w:t>
      </w:r>
      <w:r w:rsidRPr="00FD1977">
        <w:rPr>
          <w:rFonts w:cs="Arial"/>
          <w:szCs w:val="20"/>
        </w:rPr>
        <w:t>of ethnicity data</w:t>
      </w:r>
      <w:r w:rsidR="003C1C54" w:rsidRPr="00FD1977">
        <w:rPr>
          <w:rFonts w:cs="Arial"/>
          <w:szCs w:val="20"/>
        </w:rPr>
        <w:t>, but ha</w:t>
      </w:r>
      <w:r w:rsidR="00FE420B" w:rsidRPr="00FD1977">
        <w:rPr>
          <w:rFonts w:cs="Arial"/>
          <w:szCs w:val="20"/>
        </w:rPr>
        <w:t>s</w:t>
      </w:r>
      <w:r w:rsidR="003C1C54" w:rsidRPr="00FD1977">
        <w:rPr>
          <w:rFonts w:cs="Arial"/>
          <w:szCs w:val="20"/>
        </w:rPr>
        <w:t xml:space="preserve"> yet to find a suitable source.  </w:t>
      </w:r>
      <w:r w:rsidR="00522D5B" w:rsidRPr="00FD1977">
        <w:rPr>
          <w:rFonts w:cs="Arial"/>
          <w:szCs w:val="20"/>
        </w:rPr>
        <w:t>NICR is continuing to monitor the availability of ethnicity data – especially with the ongoing regional healthcare IT implementation projects.</w:t>
      </w:r>
      <w:r w:rsidR="00FB34CE" w:rsidRPr="00FD1977">
        <w:rPr>
          <w:rFonts w:cs="Arial"/>
          <w:szCs w:val="20"/>
        </w:rPr>
        <w:br w:type="page"/>
      </w:r>
    </w:p>
    <w:p w14:paraId="18998DEA" w14:textId="1AFF96A0" w:rsidR="00FB34CE" w:rsidRPr="00EC040B" w:rsidRDefault="00FB34CE" w:rsidP="00752373">
      <w:pPr>
        <w:pStyle w:val="Heading1"/>
        <w:numPr>
          <w:ilvl w:val="0"/>
          <w:numId w:val="8"/>
        </w:numPr>
        <w:rPr>
          <w:rFonts w:ascii="Arial" w:hAnsi="Arial" w:cs="Arial"/>
          <w:b/>
          <w:sz w:val="28"/>
          <w:szCs w:val="22"/>
        </w:rPr>
      </w:pPr>
      <w:bookmarkStart w:id="50" w:name="_Toc199012187"/>
      <w:r w:rsidRPr="00EC040B">
        <w:rPr>
          <w:rFonts w:ascii="Arial" w:hAnsi="Arial" w:cs="Arial"/>
          <w:b/>
          <w:sz w:val="28"/>
          <w:szCs w:val="22"/>
        </w:rPr>
        <w:lastRenderedPageBreak/>
        <w:t>Healthcare Services in Northern Ireland: Support for People from Minority Ethnic</w:t>
      </w:r>
      <w:r w:rsidR="00EC040B" w:rsidRPr="00EC040B">
        <w:rPr>
          <w:rFonts w:ascii="Arial" w:hAnsi="Arial" w:cs="Arial"/>
          <w:b/>
          <w:sz w:val="28"/>
          <w:szCs w:val="22"/>
        </w:rPr>
        <w:t xml:space="preserve"> </w:t>
      </w:r>
      <w:r w:rsidRPr="00EC040B">
        <w:rPr>
          <w:rFonts w:ascii="Arial" w:hAnsi="Arial" w:cs="Arial"/>
          <w:b/>
          <w:sz w:val="28"/>
          <w:szCs w:val="22"/>
        </w:rPr>
        <w:t>Groups</w:t>
      </w:r>
      <w:bookmarkEnd w:id="50"/>
      <w:r w:rsidR="00EC040B">
        <w:rPr>
          <w:rFonts w:ascii="Arial" w:hAnsi="Arial" w:cs="Arial"/>
          <w:b/>
          <w:sz w:val="28"/>
          <w:szCs w:val="22"/>
        </w:rPr>
        <w:br/>
      </w:r>
    </w:p>
    <w:p w14:paraId="4A15CF17" w14:textId="6F8A4418" w:rsidR="008D4C01" w:rsidRPr="00FD1977" w:rsidRDefault="00B05920" w:rsidP="00752373">
      <w:pPr>
        <w:pStyle w:val="ListParagraph"/>
        <w:numPr>
          <w:ilvl w:val="1"/>
          <w:numId w:val="8"/>
        </w:numPr>
        <w:rPr>
          <w:rFonts w:cs="Arial"/>
          <w:szCs w:val="20"/>
        </w:rPr>
      </w:pPr>
      <w:r w:rsidRPr="00FD1977">
        <w:rPr>
          <w:rFonts w:cs="Arial"/>
          <w:szCs w:val="20"/>
        </w:rPr>
        <w:t xml:space="preserve">There are a range of services available for </w:t>
      </w:r>
      <w:r w:rsidR="002627AD" w:rsidRPr="0038618D">
        <w:rPr>
          <w:rFonts w:cs="Arial"/>
          <w:szCs w:val="20"/>
        </w:rPr>
        <w:t>Minority Ethnic</w:t>
      </w:r>
      <w:r w:rsidR="002627AD" w:rsidRPr="00FD1977">
        <w:rPr>
          <w:rFonts w:cs="Arial"/>
          <w:szCs w:val="20"/>
        </w:rPr>
        <w:t xml:space="preserve"> </w:t>
      </w:r>
      <w:r w:rsidRPr="00FD1977">
        <w:rPr>
          <w:rFonts w:cs="Arial"/>
          <w:szCs w:val="20"/>
        </w:rPr>
        <w:t>groups delivered by HSC and in partnership, or independently, by the community and voluntary sector.  Some of these vary geographically.  A comprehensive description of these is beyond the scope of this paper.</w:t>
      </w:r>
      <w:r w:rsidR="008D4C01" w:rsidRPr="00FD1977">
        <w:rPr>
          <w:rFonts w:cs="Arial"/>
          <w:szCs w:val="20"/>
        </w:rPr>
        <w:t xml:space="preserve">  </w:t>
      </w:r>
      <w:r w:rsidRPr="00FD1977">
        <w:rPr>
          <w:rFonts w:cs="Arial"/>
          <w:szCs w:val="20"/>
        </w:rPr>
        <w:t>Two components of healthcare that are consistently available on a regional basis are</w:t>
      </w:r>
      <w:r w:rsidR="008D4C01" w:rsidRPr="00FD1977">
        <w:rPr>
          <w:rFonts w:cs="Arial"/>
          <w:szCs w:val="20"/>
        </w:rPr>
        <w:t>, however, outlined below.</w:t>
      </w:r>
    </w:p>
    <w:p w14:paraId="6E3C36BB" w14:textId="77777777" w:rsidR="00FF1C1F" w:rsidRPr="00FD1977" w:rsidRDefault="00FF1C1F" w:rsidP="00FF1C1F">
      <w:pPr>
        <w:pStyle w:val="ListParagraph"/>
        <w:ind w:left="432"/>
        <w:rPr>
          <w:rFonts w:cs="Arial"/>
          <w:szCs w:val="20"/>
        </w:rPr>
      </w:pPr>
    </w:p>
    <w:p w14:paraId="397722FD" w14:textId="77777777" w:rsidR="008D4C01" w:rsidRPr="00FD1977" w:rsidRDefault="00FB34CE" w:rsidP="00752373">
      <w:pPr>
        <w:pStyle w:val="ListParagraph"/>
        <w:numPr>
          <w:ilvl w:val="1"/>
          <w:numId w:val="8"/>
        </w:numPr>
        <w:rPr>
          <w:rFonts w:cs="Arial"/>
          <w:szCs w:val="20"/>
        </w:rPr>
      </w:pPr>
      <w:r w:rsidRPr="00FD1977">
        <w:rPr>
          <w:rFonts w:cs="Arial"/>
          <w:b/>
          <w:szCs w:val="20"/>
        </w:rPr>
        <w:t>Eligibility for access to healthcare</w:t>
      </w:r>
    </w:p>
    <w:p w14:paraId="34410600" w14:textId="6D9B9639" w:rsidR="00FF1C1F" w:rsidRPr="00FD1977" w:rsidRDefault="00FB34CE" w:rsidP="000A5E0E">
      <w:pPr>
        <w:ind w:left="432"/>
        <w:rPr>
          <w:rStyle w:val="Hyperlink"/>
          <w:rFonts w:cs="Arial"/>
          <w:color w:val="auto"/>
          <w:szCs w:val="20"/>
          <w:u w:val="none"/>
        </w:rPr>
      </w:pPr>
      <w:r w:rsidRPr="00FD1977">
        <w:rPr>
          <w:rFonts w:cs="Arial"/>
          <w:szCs w:val="20"/>
        </w:rPr>
        <w:t xml:space="preserve">This is set out in Northern Ireland law: ‘The Provision of Health Services to </w:t>
      </w:r>
      <w:r w:rsidR="00895784">
        <w:rPr>
          <w:rFonts w:cs="Arial"/>
          <w:szCs w:val="20"/>
        </w:rPr>
        <w:t>People</w:t>
      </w:r>
      <w:r w:rsidRPr="00FD1977">
        <w:rPr>
          <w:rFonts w:cs="Arial"/>
          <w:szCs w:val="20"/>
        </w:rPr>
        <w:t xml:space="preserve"> Not Ordinarily Resident Regulations (Northern Ireland) 2015’.</w:t>
      </w:r>
      <w:r w:rsidR="00FF1C1F" w:rsidRPr="00FD1977">
        <w:rPr>
          <w:rFonts w:cs="Arial"/>
          <w:szCs w:val="20"/>
        </w:rPr>
        <w:t xml:space="preserve">  </w:t>
      </w:r>
      <w:r w:rsidRPr="00FD1977">
        <w:rPr>
          <w:rFonts w:cs="Arial"/>
          <w:szCs w:val="20"/>
        </w:rPr>
        <w:t xml:space="preserve">A patient guide to entitlement and lawfulness is available on Business Services Organisation (BSO) website: </w:t>
      </w:r>
      <w:hyperlink r:id="rId48" w:history="1">
        <w:r w:rsidRPr="00FD1977">
          <w:rPr>
            <w:rStyle w:val="Hyperlink"/>
            <w:rFonts w:cs="Arial"/>
            <w:szCs w:val="20"/>
          </w:rPr>
          <w:t>https://bso.hscni.net/directorates/operations/family-practitioner-services/access-to-health-and-social-care-team/patient-guide-to-entitlement-and-lawfulness/</w:t>
        </w:r>
      </w:hyperlink>
    </w:p>
    <w:p w14:paraId="698AC244" w14:textId="77777777" w:rsidR="00FF1C1F" w:rsidRPr="00FD1977" w:rsidRDefault="00FF1C1F" w:rsidP="00FF1C1F">
      <w:pPr>
        <w:pStyle w:val="ListParagraph"/>
        <w:ind w:left="432"/>
        <w:rPr>
          <w:rFonts w:cs="Arial"/>
          <w:szCs w:val="20"/>
        </w:rPr>
      </w:pPr>
    </w:p>
    <w:p w14:paraId="4C2D7221" w14:textId="0AB1FEDB" w:rsidR="00FF1C1F" w:rsidRPr="00FD1977" w:rsidRDefault="00FB34CE" w:rsidP="00FF1C1F">
      <w:pPr>
        <w:pStyle w:val="ListParagraph"/>
        <w:numPr>
          <w:ilvl w:val="1"/>
          <w:numId w:val="8"/>
        </w:numPr>
        <w:rPr>
          <w:rFonts w:cs="Arial"/>
          <w:b/>
          <w:bCs/>
          <w:szCs w:val="20"/>
        </w:rPr>
      </w:pPr>
      <w:r w:rsidRPr="00FD1977">
        <w:rPr>
          <w:rFonts w:cs="Arial"/>
          <w:b/>
          <w:bCs/>
          <w:szCs w:val="20"/>
        </w:rPr>
        <w:t>Interpreting services</w:t>
      </w:r>
    </w:p>
    <w:p w14:paraId="6FE8D9D9" w14:textId="01985625" w:rsidR="00FB34CE" w:rsidRPr="00FD1977" w:rsidRDefault="00FB34CE" w:rsidP="00FF1C1F">
      <w:pPr>
        <w:pStyle w:val="ListParagraph"/>
        <w:numPr>
          <w:ilvl w:val="2"/>
          <w:numId w:val="8"/>
        </w:numPr>
        <w:rPr>
          <w:rFonts w:cs="Arial"/>
          <w:szCs w:val="20"/>
        </w:rPr>
      </w:pPr>
      <w:r w:rsidRPr="00FD1977">
        <w:rPr>
          <w:rFonts w:cs="Arial"/>
          <w:szCs w:val="20"/>
          <w:u w:val="single"/>
        </w:rPr>
        <w:t>BSO interpreting service</w:t>
      </w:r>
    </w:p>
    <w:p w14:paraId="6B028E92" w14:textId="29A94240" w:rsidR="00FF1C1F" w:rsidRPr="00FD1977" w:rsidRDefault="00FB34CE" w:rsidP="000A5E0E">
      <w:pPr>
        <w:spacing w:after="0" w:line="240" w:lineRule="auto"/>
        <w:ind w:left="504"/>
        <w:rPr>
          <w:rFonts w:eastAsia="Times New Roman" w:cs="Arial"/>
          <w:szCs w:val="20"/>
        </w:rPr>
      </w:pPr>
      <w:r w:rsidRPr="00FD1977">
        <w:rPr>
          <w:rFonts w:eastAsia="Times New Roman" w:cs="Arial"/>
          <w:szCs w:val="20"/>
        </w:rPr>
        <w:t>The BSO Interpreting Service is commissioned by Department of Health / SPPG to provide face</w:t>
      </w:r>
      <w:r w:rsidR="00E3185D">
        <w:rPr>
          <w:rFonts w:eastAsia="Times New Roman" w:cs="Arial"/>
          <w:szCs w:val="20"/>
        </w:rPr>
        <w:t>-</w:t>
      </w:r>
      <w:r w:rsidRPr="00FD1977">
        <w:rPr>
          <w:rFonts w:eastAsia="Times New Roman" w:cs="Arial"/>
          <w:szCs w:val="20"/>
        </w:rPr>
        <w:t>to</w:t>
      </w:r>
      <w:r w:rsidR="00E3185D">
        <w:rPr>
          <w:rFonts w:eastAsia="Times New Roman" w:cs="Arial"/>
          <w:szCs w:val="20"/>
        </w:rPr>
        <w:t>-</w:t>
      </w:r>
      <w:r w:rsidRPr="00FD1977">
        <w:rPr>
          <w:rFonts w:eastAsia="Times New Roman" w:cs="Arial"/>
          <w:szCs w:val="20"/>
        </w:rPr>
        <w:t>face interpreting for the health service</w:t>
      </w:r>
      <w:r w:rsidR="00FF1C1F" w:rsidRPr="00FD1977">
        <w:rPr>
          <w:rFonts w:eastAsia="Times New Roman" w:cs="Arial"/>
          <w:szCs w:val="20"/>
        </w:rPr>
        <w:t xml:space="preserve">.  </w:t>
      </w:r>
      <w:r w:rsidRPr="00FD1977">
        <w:rPr>
          <w:rFonts w:eastAsia="Times New Roman" w:cs="Arial"/>
          <w:szCs w:val="20"/>
        </w:rPr>
        <w:t>Language support is available to all Patients/Clients who do not have sufficient proficiency in English language.</w:t>
      </w:r>
      <w:r w:rsidR="00FF1C1F" w:rsidRPr="00FD1977">
        <w:rPr>
          <w:rFonts w:eastAsia="Times New Roman" w:cs="Arial"/>
          <w:szCs w:val="20"/>
        </w:rPr>
        <w:t xml:space="preserve">  </w:t>
      </w:r>
      <w:r w:rsidRPr="00FD1977">
        <w:rPr>
          <w:rFonts w:eastAsia="Times New Roman" w:cs="Arial"/>
          <w:szCs w:val="20"/>
        </w:rPr>
        <w:t xml:space="preserve">The Service is managed and administered by BSO to provide region-wide foreign language interpreting services to the five HSC </w:t>
      </w:r>
      <w:r w:rsidR="00895784">
        <w:rPr>
          <w:rFonts w:eastAsia="Times New Roman" w:cs="Arial"/>
          <w:szCs w:val="20"/>
        </w:rPr>
        <w:t>Trust</w:t>
      </w:r>
      <w:r w:rsidRPr="00FD1977">
        <w:rPr>
          <w:rFonts w:eastAsia="Times New Roman" w:cs="Arial"/>
          <w:szCs w:val="20"/>
        </w:rPr>
        <w:t>s, Primary Care practices, and other approved HSC providers in NI.</w:t>
      </w:r>
      <w:r w:rsidR="00FF1C1F" w:rsidRPr="00FD1977">
        <w:rPr>
          <w:rFonts w:eastAsia="Times New Roman" w:cs="Arial"/>
          <w:szCs w:val="20"/>
        </w:rPr>
        <w:t xml:space="preserve">  </w:t>
      </w:r>
      <w:r w:rsidRPr="00FD1977">
        <w:rPr>
          <w:rFonts w:eastAsia="Times New Roman" w:cs="Arial"/>
          <w:szCs w:val="20"/>
        </w:rPr>
        <w:t>The Service operates 24 hours per day and seven days per week.</w:t>
      </w:r>
      <w:r w:rsidR="00FF1C1F" w:rsidRPr="00FD1977">
        <w:rPr>
          <w:rFonts w:eastAsia="Times New Roman" w:cs="Arial"/>
          <w:szCs w:val="20"/>
        </w:rPr>
        <w:t xml:space="preserve">  </w:t>
      </w:r>
      <w:r w:rsidRPr="00FD1977">
        <w:rPr>
          <w:rFonts w:eastAsia="Times New Roman" w:cs="Arial"/>
          <w:szCs w:val="20"/>
        </w:rPr>
        <w:t>The Belfast Trust Call Management Centre processes out of hours requests on behalf of SPPG/BSO.</w:t>
      </w:r>
    </w:p>
    <w:p w14:paraId="7CF4035E" w14:textId="77777777" w:rsidR="00FF1C1F" w:rsidRPr="00FD1977" w:rsidRDefault="00FF1C1F" w:rsidP="00FF1C1F">
      <w:pPr>
        <w:pStyle w:val="ListParagraph"/>
        <w:spacing w:after="0" w:line="240" w:lineRule="auto"/>
        <w:ind w:left="648"/>
        <w:rPr>
          <w:rFonts w:eastAsia="Times New Roman" w:cs="Arial"/>
          <w:szCs w:val="20"/>
        </w:rPr>
      </w:pPr>
    </w:p>
    <w:p w14:paraId="5450936C" w14:textId="67A3D3D8" w:rsidR="00FF1C1F" w:rsidRPr="00FD1977" w:rsidRDefault="00192C70" w:rsidP="00BB530F">
      <w:pPr>
        <w:spacing w:after="0" w:line="240" w:lineRule="auto"/>
        <w:rPr>
          <w:rFonts w:eastAsia="Times New Roman" w:cs="Arial"/>
          <w:szCs w:val="20"/>
          <w:u w:val="single"/>
        </w:rPr>
      </w:pPr>
      <w:r>
        <w:rPr>
          <w:rFonts w:eastAsia="Times New Roman" w:cs="Arial"/>
          <w:szCs w:val="20"/>
        </w:rPr>
        <w:t>9</w:t>
      </w:r>
      <w:r w:rsidR="00BB530F" w:rsidRPr="00FD1977">
        <w:rPr>
          <w:rFonts w:eastAsia="Times New Roman" w:cs="Arial"/>
          <w:szCs w:val="20"/>
        </w:rPr>
        <w:t xml:space="preserve">.3.2 </w:t>
      </w:r>
      <w:r w:rsidR="00FB34CE" w:rsidRPr="00FD1977">
        <w:rPr>
          <w:rFonts w:eastAsia="Times New Roman" w:cs="Arial"/>
          <w:szCs w:val="20"/>
          <w:u w:val="single"/>
        </w:rPr>
        <w:t>The Big Word interpreting service</w:t>
      </w:r>
    </w:p>
    <w:p w14:paraId="77111AC6" w14:textId="77777777" w:rsidR="00FF1C1F" w:rsidRPr="00FD1977" w:rsidRDefault="00FF1C1F" w:rsidP="00FF1C1F">
      <w:pPr>
        <w:spacing w:after="0" w:line="240" w:lineRule="auto"/>
        <w:rPr>
          <w:rFonts w:eastAsia="Times New Roman" w:cs="Arial"/>
          <w:szCs w:val="20"/>
        </w:rPr>
      </w:pPr>
    </w:p>
    <w:p w14:paraId="3FF01DDC" w14:textId="074B83EF" w:rsidR="00FB34CE" w:rsidRPr="00FD1977" w:rsidRDefault="00FB34CE" w:rsidP="000A5E0E">
      <w:pPr>
        <w:spacing w:after="0" w:line="240" w:lineRule="auto"/>
        <w:ind w:left="360"/>
        <w:rPr>
          <w:rFonts w:eastAsia="Times New Roman" w:cs="Arial"/>
          <w:szCs w:val="20"/>
        </w:rPr>
      </w:pPr>
      <w:r w:rsidRPr="00FD1977">
        <w:rPr>
          <w:rFonts w:eastAsia="Times New Roman" w:cs="Arial"/>
          <w:szCs w:val="20"/>
        </w:rPr>
        <w:t>The Big Word is separate function interpreting service commissioned by the Department for Communities that can also be used within healthcare in Northern Ireland.  Activity data for this service are not provided in this report.</w:t>
      </w:r>
    </w:p>
    <w:p w14:paraId="79B65D75" w14:textId="77777777" w:rsidR="00FB34CE" w:rsidRPr="00FD1977" w:rsidRDefault="00FB34CE" w:rsidP="008D4C01">
      <w:pPr>
        <w:rPr>
          <w:rFonts w:cs="Arial"/>
          <w:szCs w:val="20"/>
        </w:rPr>
      </w:pPr>
    </w:p>
    <w:p w14:paraId="0BE984D5" w14:textId="77777777" w:rsidR="00FB34CE" w:rsidRPr="00FD1977" w:rsidRDefault="00FB34CE" w:rsidP="008D4C01">
      <w:pPr>
        <w:rPr>
          <w:rFonts w:cs="Arial"/>
          <w:szCs w:val="20"/>
        </w:rPr>
      </w:pPr>
    </w:p>
    <w:p w14:paraId="4E082295" w14:textId="77777777" w:rsidR="00FB34CE" w:rsidRPr="00FD1977" w:rsidRDefault="00F075A2" w:rsidP="006F7F9C">
      <w:pPr>
        <w:rPr>
          <w:rFonts w:cs="Arial"/>
          <w:szCs w:val="20"/>
        </w:rPr>
      </w:pPr>
      <w:r w:rsidRPr="00FD1977">
        <w:rPr>
          <w:rFonts w:cs="Arial"/>
          <w:szCs w:val="20"/>
        </w:rPr>
        <w:br w:type="page"/>
      </w:r>
    </w:p>
    <w:p w14:paraId="5409FC6B" w14:textId="30D4A718" w:rsidR="008577D4" w:rsidRPr="00807F0E" w:rsidRDefault="00FB34CE" w:rsidP="00FF1C1F">
      <w:pPr>
        <w:pStyle w:val="Heading1"/>
        <w:numPr>
          <w:ilvl w:val="0"/>
          <w:numId w:val="8"/>
        </w:numPr>
        <w:rPr>
          <w:rFonts w:ascii="Arial" w:hAnsi="Arial" w:cs="Arial"/>
          <w:b/>
          <w:sz w:val="22"/>
          <w:szCs w:val="22"/>
        </w:rPr>
      </w:pPr>
      <w:bookmarkStart w:id="51" w:name="_Toc199012188"/>
      <w:r w:rsidRPr="00EC040B">
        <w:rPr>
          <w:rFonts w:ascii="Arial" w:hAnsi="Arial" w:cs="Arial"/>
          <w:b/>
          <w:sz w:val="28"/>
          <w:szCs w:val="22"/>
        </w:rPr>
        <w:lastRenderedPageBreak/>
        <w:t>Health activity data</w:t>
      </w:r>
      <w:bookmarkEnd w:id="51"/>
      <w:r w:rsidR="00125E70" w:rsidRPr="00EC040B">
        <w:rPr>
          <w:rFonts w:ascii="Arial" w:hAnsi="Arial" w:cs="Arial"/>
          <w:b/>
          <w:sz w:val="22"/>
          <w:szCs w:val="22"/>
        </w:rPr>
        <w:br/>
      </w:r>
    </w:p>
    <w:p w14:paraId="102B7AD1" w14:textId="77777777" w:rsidR="008577D4" w:rsidRPr="00FD1977" w:rsidRDefault="008577D4" w:rsidP="008577D4">
      <w:pPr>
        <w:pStyle w:val="ListParagraph"/>
        <w:numPr>
          <w:ilvl w:val="1"/>
          <w:numId w:val="8"/>
        </w:numPr>
        <w:rPr>
          <w:rFonts w:cs="Arial"/>
          <w:b/>
          <w:szCs w:val="20"/>
        </w:rPr>
      </w:pPr>
      <w:bookmarkStart w:id="52" w:name="_Hlk190426631"/>
      <w:r w:rsidRPr="00FD1977">
        <w:rPr>
          <w:rFonts w:cs="Arial"/>
          <w:b/>
          <w:szCs w:val="20"/>
        </w:rPr>
        <w:t>Patients registering with Primary Care as a Non-UK registrations</w:t>
      </w:r>
    </w:p>
    <w:bookmarkEnd w:id="52"/>
    <w:p w14:paraId="6F136257" w14:textId="418DA26D" w:rsidR="008577D4" w:rsidRPr="00FD1977" w:rsidRDefault="008577D4" w:rsidP="008577D4">
      <w:pPr>
        <w:pStyle w:val="Caption"/>
        <w:keepNext/>
        <w:rPr>
          <w:rFonts w:cs="Arial"/>
          <w:sz w:val="20"/>
          <w:szCs w:val="20"/>
        </w:rPr>
      </w:pPr>
      <w:r w:rsidRPr="00FD1977">
        <w:rPr>
          <w:rFonts w:cs="Arial"/>
          <w:sz w:val="20"/>
          <w:szCs w:val="20"/>
        </w:rPr>
        <w:t xml:space="preserve">Table </w:t>
      </w:r>
      <w:r w:rsidR="004743F7" w:rsidRPr="00FD1977">
        <w:rPr>
          <w:rFonts w:cs="Arial"/>
          <w:sz w:val="20"/>
          <w:szCs w:val="20"/>
        </w:rPr>
        <w:t>29</w:t>
      </w:r>
      <w:r w:rsidRPr="00FD1977">
        <w:rPr>
          <w:rFonts w:cs="Arial"/>
          <w:sz w:val="20"/>
          <w:szCs w:val="20"/>
        </w:rPr>
        <w:t xml:space="preserve"> Patients registering with Primary Care as a Non-UK registration, by place of birth / country of origin, for the last 5 financial years (</w:t>
      </w:r>
      <w:r w:rsidR="003B411E" w:rsidRPr="00FD1977">
        <w:rPr>
          <w:rFonts w:cs="Arial"/>
          <w:sz w:val="20"/>
          <w:szCs w:val="20"/>
        </w:rPr>
        <w:t xml:space="preserve">showing the </w:t>
      </w:r>
      <w:r w:rsidRPr="00FD1977">
        <w:rPr>
          <w:rFonts w:cs="Arial"/>
          <w:sz w:val="20"/>
          <w:szCs w:val="20"/>
        </w:rPr>
        <w:t xml:space="preserve">ten most frequent places of birth / countries of origin </w:t>
      </w:r>
      <w:r w:rsidR="003B411E" w:rsidRPr="00FD1977">
        <w:rPr>
          <w:rFonts w:cs="Arial"/>
          <w:sz w:val="20"/>
          <w:szCs w:val="20"/>
        </w:rPr>
        <w:t xml:space="preserve">of registrants, </w:t>
      </w:r>
      <w:r w:rsidRPr="00FD1977">
        <w:rPr>
          <w:rFonts w:cs="Arial"/>
          <w:sz w:val="20"/>
          <w:szCs w:val="20"/>
        </w:rPr>
        <w:t>each year).  Total represents all non-UK registrations and not onl</w:t>
      </w:r>
      <w:r w:rsidR="003B411E" w:rsidRPr="00FD1977">
        <w:rPr>
          <w:rFonts w:cs="Arial"/>
          <w:sz w:val="20"/>
          <w:szCs w:val="20"/>
        </w:rPr>
        <w:t>y the ten</w:t>
      </w:r>
      <w:r w:rsidRPr="00FD1977">
        <w:rPr>
          <w:rFonts w:cs="Arial"/>
          <w:sz w:val="20"/>
          <w:szCs w:val="20"/>
        </w:rPr>
        <w:t xml:space="preserve"> countries shown.</w:t>
      </w:r>
    </w:p>
    <w:tbl>
      <w:tblPr>
        <w:tblStyle w:val="TableGrid"/>
        <w:tblW w:w="10206" w:type="dxa"/>
        <w:tblInd w:w="-289" w:type="dxa"/>
        <w:tblLook w:val="04A0" w:firstRow="1" w:lastRow="0" w:firstColumn="1" w:lastColumn="0" w:noHBand="0" w:noVBand="1"/>
      </w:tblPr>
      <w:tblGrid>
        <w:gridCol w:w="1135"/>
        <w:gridCol w:w="717"/>
        <w:gridCol w:w="1184"/>
        <w:gridCol w:w="717"/>
        <w:gridCol w:w="1209"/>
        <w:gridCol w:w="717"/>
        <w:gridCol w:w="1268"/>
        <w:gridCol w:w="850"/>
        <w:gridCol w:w="1417"/>
        <w:gridCol w:w="992"/>
      </w:tblGrid>
      <w:tr w:rsidR="008577D4" w:rsidRPr="00FD1977" w14:paraId="11AD4E4C" w14:textId="77777777" w:rsidTr="008437BF">
        <w:trPr>
          <w:trHeight w:val="300"/>
        </w:trPr>
        <w:tc>
          <w:tcPr>
            <w:tcW w:w="1135" w:type="dxa"/>
            <w:noWrap/>
            <w:hideMark/>
          </w:tcPr>
          <w:p w14:paraId="55B08935" w14:textId="77777777" w:rsidR="008577D4" w:rsidRPr="00FD1977" w:rsidRDefault="008577D4" w:rsidP="00951537">
            <w:pPr>
              <w:jc w:val="right"/>
              <w:rPr>
                <w:rFonts w:cs="Arial"/>
                <w:b/>
                <w:bCs/>
                <w:szCs w:val="20"/>
              </w:rPr>
            </w:pPr>
            <w:r w:rsidRPr="00FD1977">
              <w:rPr>
                <w:rFonts w:cs="Arial"/>
                <w:b/>
                <w:bCs/>
                <w:szCs w:val="20"/>
              </w:rPr>
              <w:t>2019-20</w:t>
            </w:r>
          </w:p>
        </w:tc>
        <w:tc>
          <w:tcPr>
            <w:tcW w:w="717" w:type="dxa"/>
            <w:noWrap/>
            <w:hideMark/>
          </w:tcPr>
          <w:p w14:paraId="708C9BC7" w14:textId="77777777" w:rsidR="008577D4" w:rsidRPr="00FD1977" w:rsidRDefault="008577D4" w:rsidP="00951537">
            <w:pPr>
              <w:rPr>
                <w:rFonts w:cs="Arial"/>
                <w:b/>
                <w:bCs/>
                <w:szCs w:val="20"/>
              </w:rPr>
            </w:pPr>
          </w:p>
        </w:tc>
        <w:tc>
          <w:tcPr>
            <w:tcW w:w="1184" w:type="dxa"/>
            <w:noWrap/>
            <w:hideMark/>
          </w:tcPr>
          <w:p w14:paraId="5D412637" w14:textId="77777777" w:rsidR="008577D4" w:rsidRPr="00FD1977" w:rsidRDefault="008577D4" w:rsidP="00951537">
            <w:pPr>
              <w:jc w:val="right"/>
              <w:rPr>
                <w:rFonts w:cs="Arial"/>
                <w:b/>
                <w:bCs/>
                <w:szCs w:val="20"/>
              </w:rPr>
            </w:pPr>
            <w:r w:rsidRPr="00FD1977">
              <w:rPr>
                <w:rFonts w:cs="Arial"/>
                <w:b/>
                <w:bCs/>
                <w:szCs w:val="20"/>
              </w:rPr>
              <w:t>2020-21</w:t>
            </w:r>
          </w:p>
        </w:tc>
        <w:tc>
          <w:tcPr>
            <w:tcW w:w="717" w:type="dxa"/>
            <w:noWrap/>
            <w:hideMark/>
          </w:tcPr>
          <w:p w14:paraId="2763EED0" w14:textId="77777777" w:rsidR="008577D4" w:rsidRPr="00FD1977" w:rsidRDefault="008577D4" w:rsidP="00951537">
            <w:pPr>
              <w:rPr>
                <w:rFonts w:cs="Arial"/>
                <w:b/>
                <w:bCs/>
                <w:szCs w:val="20"/>
              </w:rPr>
            </w:pPr>
          </w:p>
        </w:tc>
        <w:tc>
          <w:tcPr>
            <w:tcW w:w="1209" w:type="dxa"/>
            <w:noWrap/>
            <w:hideMark/>
          </w:tcPr>
          <w:p w14:paraId="3FCD6B71" w14:textId="77777777" w:rsidR="008577D4" w:rsidRPr="00FD1977" w:rsidRDefault="008577D4" w:rsidP="00951537">
            <w:pPr>
              <w:jc w:val="right"/>
              <w:rPr>
                <w:rFonts w:cs="Arial"/>
                <w:b/>
                <w:bCs/>
                <w:szCs w:val="20"/>
              </w:rPr>
            </w:pPr>
            <w:r w:rsidRPr="00FD1977">
              <w:rPr>
                <w:rFonts w:cs="Arial"/>
                <w:b/>
                <w:bCs/>
                <w:szCs w:val="20"/>
              </w:rPr>
              <w:t>2021-22</w:t>
            </w:r>
          </w:p>
        </w:tc>
        <w:tc>
          <w:tcPr>
            <w:tcW w:w="717" w:type="dxa"/>
            <w:noWrap/>
            <w:hideMark/>
          </w:tcPr>
          <w:p w14:paraId="469FABA3" w14:textId="77777777" w:rsidR="008577D4" w:rsidRPr="00FD1977" w:rsidRDefault="008577D4" w:rsidP="00951537">
            <w:pPr>
              <w:rPr>
                <w:rFonts w:cs="Arial"/>
                <w:b/>
                <w:bCs/>
                <w:szCs w:val="20"/>
              </w:rPr>
            </w:pPr>
          </w:p>
        </w:tc>
        <w:tc>
          <w:tcPr>
            <w:tcW w:w="1268" w:type="dxa"/>
            <w:noWrap/>
            <w:hideMark/>
          </w:tcPr>
          <w:p w14:paraId="76886108" w14:textId="77777777" w:rsidR="008577D4" w:rsidRPr="00FD1977" w:rsidRDefault="008577D4" w:rsidP="00951537">
            <w:pPr>
              <w:jc w:val="right"/>
              <w:rPr>
                <w:rFonts w:cs="Arial"/>
                <w:b/>
                <w:bCs/>
                <w:szCs w:val="20"/>
              </w:rPr>
            </w:pPr>
            <w:r w:rsidRPr="00FD1977">
              <w:rPr>
                <w:rFonts w:cs="Arial"/>
                <w:b/>
                <w:bCs/>
                <w:szCs w:val="20"/>
              </w:rPr>
              <w:t>2022-23</w:t>
            </w:r>
          </w:p>
        </w:tc>
        <w:tc>
          <w:tcPr>
            <w:tcW w:w="850" w:type="dxa"/>
            <w:noWrap/>
            <w:hideMark/>
          </w:tcPr>
          <w:p w14:paraId="68FF616C" w14:textId="77777777" w:rsidR="008577D4" w:rsidRPr="00FD1977" w:rsidRDefault="008577D4" w:rsidP="00951537">
            <w:pPr>
              <w:rPr>
                <w:rFonts w:cs="Arial"/>
                <w:b/>
                <w:bCs/>
                <w:szCs w:val="20"/>
              </w:rPr>
            </w:pPr>
          </w:p>
        </w:tc>
        <w:tc>
          <w:tcPr>
            <w:tcW w:w="1417" w:type="dxa"/>
            <w:noWrap/>
            <w:hideMark/>
          </w:tcPr>
          <w:p w14:paraId="28494D45" w14:textId="77777777" w:rsidR="008577D4" w:rsidRPr="00FD1977" w:rsidRDefault="008577D4" w:rsidP="00951537">
            <w:pPr>
              <w:jc w:val="right"/>
              <w:rPr>
                <w:rFonts w:cs="Arial"/>
                <w:b/>
                <w:bCs/>
                <w:szCs w:val="20"/>
              </w:rPr>
            </w:pPr>
            <w:r w:rsidRPr="00FD1977">
              <w:rPr>
                <w:rFonts w:cs="Arial"/>
                <w:b/>
                <w:bCs/>
                <w:szCs w:val="20"/>
              </w:rPr>
              <w:t>2023-24</w:t>
            </w:r>
          </w:p>
        </w:tc>
        <w:tc>
          <w:tcPr>
            <w:tcW w:w="992" w:type="dxa"/>
            <w:noWrap/>
            <w:hideMark/>
          </w:tcPr>
          <w:p w14:paraId="1F260C29" w14:textId="77777777" w:rsidR="008577D4" w:rsidRPr="00FD1977" w:rsidRDefault="008577D4" w:rsidP="00951537">
            <w:pPr>
              <w:rPr>
                <w:rFonts w:cs="Arial"/>
                <w:b/>
                <w:bCs/>
                <w:szCs w:val="20"/>
              </w:rPr>
            </w:pPr>
          </w:p>
        </w:tc>
      </w:tr>
      <w:tr w:rsidR="008577D4" w:rsidRPr="00FD1977" w14:paraId="6345C139" w14:textId="77777777" w:rsidTr="008437BF">
        <w:trPr>
          <w:trHeight w:val="300"/>
        </w:trPr>
        <w:tc>
          <w:tcPr>
            <w:tcW w:w="1135" w:type="dxa"/>
            <w:noWrap/>
            <w:hideMark/>
          </w:tcPr>
          <w:p w14:paraId="40A18570" w14:textId="77777777" w:rsidR="008577D4" w:rsidRPr="00FD1977" w:rsidRDefault="008577D4" w:rsidP="00951537">
            <w:pPr>
              <w:jc w:val="right"/>
              <w:rPr>
                <w:rFonts w:cs="Arial"/>
                <w:b/>
                <w:bCs/>
                <w:szCs w:val="20"/>
              </w:rPr>
            </w:pPr>
            <w:r w:rsidRPr="00FD1977">
              <w:rPr>
                <w:rFonts w:cs="Arial"/>
                <w:b/>
                <w:bCs/>
                <w:szCs w:val="20"/>
              </w:rPr>
              <w:t>Country</w:t>
            </w:r>
          </w:p>
        </w:tc>
        <w:tc>
          <w:tcPr>
            <w:tcW w:w="717" w:type="dxa"/>
            <w:noWrap/>
            <w:hideMark/>
          </w:tcPr>
          <w:p w14:paraId="0F88ECA3" w14:textId="77777777" w:rsidR="008577D4" w:rsidRPr="00FD1977" w:rsidRDefault="008577D4" w:rsidP="00951537">
            <w:pPr>
              <w:rPr>
                <w:rFonts w:cs="Arial"/>
                <w:b/>
                <w:bCs/>
                <w:szCs w:val="20"/>
              </w:rPr>
            </w:pPr>
            <w:r w:rsidRPr="00FD1977">
              <w:rPr>
                <w:rFonts w:cs="Arial"/>
                <w:b/>
                <w:bCs/>
                <w:szCs w:val="20"/>
              </w:rPr>
              <w:t>N</w:t>
            </w:r>
          </w:p>
        </w:tc>
        <w:tc>
          <w:tcPr>
            <w:tcW w:w="1184" w:type="dxa"/>
            <w:noWrap/>
            <w:hideMark/>
          </w:tcPr>
          <w:p w14:paraId="12EADF9E" w14:textId="77777777" w:rsidR="008577D4" w:rsidRPr="00FD1977" w:rsidRDefault="008577D4" w:rsidP="00951537">
            <w:pPr>
              <w:jc w:val="right"/>
              <w:rPr>
                <w:rFonts w:cs="Arial"/>
                <w:b/>
                <w:bCs/>
                <w:szCs w:val="20"/>
              </w:rPr>
            </w:pPr>
            <w:r w:rsidRPr="00FD1977">
              <w:rPr>
                <w:rFonts w:cs="Arial"/>
                <w:b/>
                <w:bCs/>
                <w:szCs w:val="20"/>
              </w:rPr>
              <w:t>Country</w:t>
            </w:r>
          </w:p>
        </w:tc>
        <w:tc>
          <w:tcPr>
            <w:tcW w:w="717" w:type="dxa"/>
            <w:noWrap/>
            <w:hideMark/>
          </w:tcPr>
          <w:p w14:paraId="57915EEE" w14:textId="77777777" w:rsidR="008577D4" w:rsidRPr="00FD1977" w:rsidRDefault="008577D4" w:rsidP="00951537">
            <w:pPr>
              <w:rPr>
                <w:rFonts w:cs="Arial"/>
                <w:b/>
                <w:bCs/>
                <w:szCs w:val="20"/>
              </w:rPr>
            </w:pPr>
            <w:r w:rsidRPr="00FD1977">
              <w:rPr>
                <w:rFonts w:cs="Arial"/>
                <w:b/>
                <w:bCs/>
                <w:szCs w:val="20"/>
              </w:rPr>
              <w:t>N</w:t>
            </w:r>
          </w:p>
        </w:tc>
        <w:tc>
          <w:tcPr>
            <w:tcW w:w="1209" w:type="dxa"/>
            <w:noWrap/>
            <w:hideMark/>
          </w:tcPr>
          <w:p w14:paraId="7EF3A294" w14:textId="77777777" w:rsidR="008577D4" w:rsidRPr="00FD1977" w:rsidRDefault="008577D4" w:rsidP="00951537">
            <w:pPr>
              <w:jc w:val="right"/>
              <w:rPr>
                <w:rFonts w:cs="Arial"/>
                <w:b/>
                <w:bCs/>
                <w:szCs w:val="20"/>
              </w:rPr>
            </w:pPr>
            <w:r w:rsidRPr="00FD1977">
              <w:rPr>
                <w:rFonts w:cs="Arial"/>
                <w:b/>
                <w:bCs/>
                <w:szCs w:val="20"/>
              </w:rPr>
              <w:t>Country</w:t>
            </w:r>
          </w:p>
        </w:tc>
        <w:tc>
          <w:tcPr>
            <w:tcW w:w="717" w:type="dxa"/>
            <w:noWrap/>
            <w:hideMark/>
          </w:tcPr>
          <w:p w14:paraId="63B10AF7" w14:textId="77777777" w:rsidR="008577D4" w:rsidRPr="00FD1977" w:rsidRDefault="008577D4" w:rsidP="00951537">
            <w:pPr>
              <w:rPr>
                <w:rFonts w:cs="Arial"/>
                <w:b/>
                <w:bCs/>
                <w:szCs w:val="20"/>
              </w:rPr>
            </w:pPr>
            <w:r w:rsidRPr="00FD1977">
              <w:rPr>
                <w:rFonts w:cs="Arial"/>
                <w:b/>
                <w:bCs/>
                <w:szCs w:val="20"/>
              </w:rPr>
              <w:t>N</w:t>
            </w:r>
          </w:p>
        </w:tc>
        <w:tc>
          <w:tcPr>
            <w:tcW w:w="1268" w:type="dxa"/>
            <w:noWrap/>
            <w:hideMark/>
          </w:tcPr>
          <w:p w14:paraId="19FE81AC" w14:textId="77777777" w:rsidR="008577D4" w:rsidRPr="00FD1977" w:rsidRDefault="008577D4" w:rsidP="00951537">
            <w:pPr>
              <w:jc w:val="right"/>
              <w:rPr>
                <w:rFonts w:cs="Arial"/>
                <w:b/>
                <w:bCs/>
                <w:szCs w:val="20"/>
              </w:rPr>
            </w:pPr>
            <w:r w:rsidRPr="00FD1977">
              <w:rPr>
                <w:rFonts w:cs="Arial"/>
                <w:b/>
                <w:bCs/>
                <w:szCs w:val="20"/>
              </w:rPr>
              <w:t>Country</w:t>
            </w:r>
          </w:p>
        </w:tc>
        <w:tc>
          <w:tcPr>
            <w:tcW w:w="850" w:type="dxa"/>
            <w:noWrap/>
            <w:hideMark/>
          </w:tcPr>
          <w:p w14:paraId="53C15217" w14:textId="77777777" w:rsidR="008577D4" w:rsidRPr="00FD1977" w:rsidRDefault="008577D4" w:rsidP="00951537">
            <w:pPr>
              <w:rPr>
                <w:rFonts w:cs="Arial"/>
                <w:b/>
                <w:bCs/>
                <w:szCs w:val="20"/>
              </w:rPr>
            </w:pPr>
            <w:r w:rsidRPr="00FD1977">
              <w:rPr>
                <w:rFonts w:cs="Arial"/>
                <w:b/>
                <w:bCs/>
                <w:szCs w:val="20"/>
              </w:rPr>
              <w:t>N</w:t>
            </w:r>
          </w:p>
        </w:tc>
        <w:tc>
          <w:tcPr>
            <w:tcW w:w="1417" w:type="dxa"/>
            <w:noWrap/>
            <w:hideMark/>
          </w:tcPr>
          <w:p w14:paraId="3A771572" w14:textId="77777777" w:rsidR="008577D4" w:rsidRPr="00FD1977" w:rsidRDefault="008577D4" w:rsidP="00951537">
            <w:pPr>
              <w:jc w:val="right"/>
              <w:rPr>
                <w:rFonts w:cs="Arial"/>
                <w:b/>
                <w:bCs/>
                <w:szCs w:val="20"/>
              </w:rPr>
            </w:pPr>
            <w:r w:rsidRPr="00FD1977">
              <w:rPr>
                <w:rFonts w:cs="Arial"/>
                <w:b/>
                <w:bCs/>
                <w:szCs w:val="20"/>
              </w:rPr>
              <w:t>Country</w:t>
            </w:r>
          </w:p>
        </w:tc>
        <w:tc>
          <w:tcPr>
            <w:tcW w:w="992" w:type="dxa"/>
            <w:noWrap/>
            <w:hideMark/>
          </w:tcPr>
          <w:p w14:paraId="057E8F22" w14:textId="77777777" w:rsidR="008577D4" w:rsidRPr="00FD1977" w:rsidRDefault="008577D4" w:rsidP="00951537">
            <w:pPr>
              <w:rPr>
                <w:rFonts w:cs="Arial"/>
                <w:b/>
                <w:bCs/>
                <w:szCs w:val="20"/>
              </w:rPr>
            </w:pPr>
            <w:r w:rsidRPr="00FD1977">
              <w:rPr>
                <w:rFonts w:cs="Arial"/>
                <w:b/>
                <w:bCs/>
                <w:szCs w:val="20"/>
              </w:rPr>
              <w:t>N</w:t>
            </w:r>
          </w:p>
        </w:tc>
      </w:tr>
      <w:tr w:rsidR="008577D4" w:rsidRPr="00FD1977" w14:paraId="6CE60E24" w14:textId="77777777" w:rsidTr="008437BF">
        <w:trPr>
          <w:trHeight w:val="300"/>
        </w:trPr>
        <w:tc>
          <w:tcPr>
            <w:tcW w:w="1135" w:type="dxa"/>
            <w:noWrap/>
            <w:hideMark/>
          </w:tcPr>
          <w:p w14:paraId="0612988E" w14:textId="77777777" w:rsidR="008577D4" w:rsidRPr="00FD1977" w:rsidRDefault="008577D4" w:rsidP="00951537">
            <w:pPr>
              <w:jc w:val="right"/>
              <w:rPr>
                <w:rFonts w:cs="Arial"/>
                <w:szCs w:val="20"/>
              </w:rPr>
            </w:pPr>
            <w:r w:rsidRPr="00FD1977">
              <w:rPr>
                <w:rFonts w:cs="Arial"/>
                <w:szCs w:val="20"/>
              </w:rPr>
              <w:t>RoI</w:t>
            </w:r>
          </w:p>
        </w:tc>
        <w:tc>
          <w:tcPr>
            <w:tcW w:w="717" w:type="dxa"/>
            <w:noWrap/>
            <w:hideMark/>
          </w:tcPr>
          <w:p w14:paraId="127321D5" w14:textId="77777777" w:rsidR="008577D4" w:rsidRPr="00FD1977" w:rsidRDefault="008577D4" w:rsidP="00951537">
            <w:pPr>
              <w:rPr>
                <w:rFonts w:cs="Arial"/>
                <w:bCs/>
                <w:szCs w:val="20"/>
              </w:rPr>
            </w:pPr>
            <w:r w:rsidRPr="00FD1977">
              <w:rPr>
                <w:rFonts w:cs="Arial"/>
                <w:bCs/>
                <w:szCs w:val="20"/>
              </w:rPr>
              <w:t>1,727</w:t>
            </w:r>
          </w:p>
        </w:tc>
        <w:tc>
          <w:tcPr>
            <w:tcW w:w="1184" w:type="dxa"/>
            <w:noWrap/>
            <w:hideMark/>
          </w:tcPr>
          <w:p w14:paraId="65E59C3A" w14:textId="77777777" w:rsidR="008577D4" w:rsidRPr="00FD1977" w:rsidRDefault="008577D4" w:rsidP="00951537">
            <w:pPr>
              <w:jc w:val="right"/>
              <w:rPr>
                <w:rFonts w:cs="Arial"/>
                <w:szCs w:val="20"/>
              </w:rPr>
            </w:pPr>
            <w:r w:rsidRPr="00FD1977">
              <w:rPr>
                <w:rFonts w:cs="Arial"/>
                <w:szCs w:val="20"/>
              </w:rPr>
              <w:t>RoI</w:t>
            </w:r>
          </w:p>
        </w:tc>
        <w:tc>
          <w:tcPr>
            <w:tcW w:w="717" w:type="dxa"/>
            <w:noWrap/>
            <w:hideMark/>
          </w:tcPr>
          <w:p w14:paraId="34A75196" w14:textId="77777777" w:rsidR="008577D4" w:rsidRPr="00FD1977" w:rsidRDefault="008577D4" w:rsidP="00951537">
            <w:pPr>
              <w:rPr>
                <w:rFonts w:cs="Arial"/>
                <w:bCs/>
                <w:szCs w:val="20"/>
              </w:rPr>
            </w:pPr>
            <w:r w:rsidRPr="00FD1977">
              <w:rPr>
                <w:rFonts w:cs="Arial"/>
                <w:bCs/>
                <w:szCs w:val="20"/>
              </w:rPr>
              <w:t>1,374</w:t>
            </w:r>
          </w:p>
        </w:tc>
        <w:tc>
          <w:tcPr>
            <w:tcW w:w="1209" w:type="dxa"/>
            <w:noWrap/>
            <w:hideMark/>
          </w:tcPr>
          <w:p w14:paraId="11F1AC48" w14:textId="77777777" w:rsidR="008577D4" w:rsidRPr="00FD1977" w:rsidRDefault="008577D4" w:rsidP="00951537">
            <w:pPr>
              <w:jc w:val="right"/>
              <w:rPr>
                <w:rFonts w:cs="Arial"/>
                <w:szCs w:val="20"/>
              </w:rPr>
            </w:pPr>
            <w:r w:rsidRPr="00FD1977">
              <w:rPr>
                <w:rFonts w:cs="Arial"/>
                <w:szCs w:val="20"/>
              </w:rPr>
              <w:t>India</w:t>
            </w:r>
          </w:p>
        </w:tc>
        <w:tc>
          <w:tcPr>
            <w:tcW w:w="717" w:type="dxa"/>
            <w:noWrap/>
            <w:hideMark/>
          </w:tcPr>
          <w:p w14:paraId="7F6AEFE3" w14:textId="77777777" w:rsidR="008577D4" w:rsidRPr="00FD1977" w:rsidRDefault="008577D4" w:rsidP="00951537">
            <w:pPr>
              <w:rPr>
                <w:rFonts w:cs="Arial"/>
                <w:bCs/>
                <w:szCs w:val="20"/>
              </w:rPr>
            </w:pPr>
            <w:r w:rsidRPr="00FD1977">
              <w:rPr>
                <w:rFonts w:cs="Arial"/>
                <w:bCs/>
                <w:szCs w:val="20"/>
              </w:rPr>
              <w:t>2,672</w:t>
            </w:r>
          </w:p>
        </w:tc>
        <w:tc>
          <w:tcPr>
            <w:tcW w:w="1268" w:type="dxa"/>
            <w:noWrap/>
            <w:hideMark/>
          </w:tcPr>
          <w:p w14:paraId="4481DE56" w14:textId="77777777" w:rsidR="008577D4" w:rsidRPr="00FD1977" w:rsidRDefault="008577D4" w:rsidP="00951537">
            <w:pPr>
              <w:jc w:val="right"/>
              <w:rPr>
                <w:rFonts w:cs="Arial"/>
                <w:szCs w:val="20"/>
              </w:rPr>
            </w:pPr>
            <w:r w:rsidRPr="00FD1977">
              <w:rPr>
                <w:rFonts w:cs="Arial"/>
                <w:szCs w:val="20"/>
              </w:rPr>
              <w:t>India</w:t>
            </w:r>
          </w:p>
        </w:tc>
        <w:tc>
          <w:tcPr>
            <w:tcW w:w="850" w:type="dxa"/>
            <w:noWrap/>
            <w:hideMark/>
          </w:tcPr>
          <w:p w14:paraId="453B6148" w14:textId="77777777" w:rsidR="008577D4" w:rsidRPr="00FD1977" w:rsidRDefault="008577D4" w:rsidP="00951537">
            <w:pPr>
              <w:rPr>
                <w:rFonts w:cs="Arial"/>
                <w:bCs/>
                <w:szCs w:val="20"/>
              </w:rPr>
            </w:pPr>
            <w:r w:rsidRPr="00FD1977">
              <w:rPr>
                <w:rFonts w:cs="Arial"/>
                <w:bCs/>
                <w:szCs w:val="20"/>
              </w:rPr>
              <w:t>4,408</w:t>
            </w:r>
          </w:p>
        </w:tc>
        <w:tc>
          <w:tcPr>
            <w:tcW w:w="1417" w:type="dxa"/>
            <w:noWrap/>
            <w:hideMark/>
          </w:tcPr>
          <w:p w14:paraId="120FF168" w14:textId="77777777" w:rsidR="008577D4" w:rsidRPr="00FD1977" w:rsidRDefault="008577D4" w:rsidP="00951537">
            <w:pPr>
              <w:jc w:val="right"/>
              <w:rPr>
                <w:rFonts w:cs="Arial"/>
                <w:szCs w:val="20"/>
              </w:rPr>
            </w:pPr>
            <w:r w:rsidRPr="00FD1977">
              <w:rPr>
                <w:rFonts w:cs="Arial"/>
                <w:szCs w:val="20"/>
              </w:rPr>
              <w:t>India</w:t>
            </w:r>
          </w:p>
        </w:tc>
        <w:tc>
          <w:tcPr>
            <w:tcW w:w="992" w:type="dxa"/>
            <w:noWrap/>
            <w:hideMark/>
          </w:tcPr>
          <w:p w14:paraId="08ACEBFD" w14:textId="77777777" w:rsidR="008577D4" w:rsidRPr="00FD1977" w:rsidRDefault="008577D4" w:rsidP="00951537">
            <w:pPr>
              <w:rPr>
                <w:rFonts w:cs="Arial"/>
                <w:bCs/>
                <w:szCs w:val="20"/>
              </w:rPr>
            </w:pPr>
            <w:r w:rsidRPr="00FD1977">
              <w:rPr>
                <w:rFonts w:cs="Arial"/>
                <w:bCs/>
                <w:szCs w:val="20"/>
              </w:rPr>
              <w:t>3,779</w:t>
            </w:r>
          </w:p>
        </w:tc>
      </w:tr>
      <w:tr w:rsidR="008577D4" w:rsidRPr="00FD1977" w14:paraId="109E252D" w14:textId="77777777" w:rsidTr="008437BF">
        <w:trPr>
          <w:trHeight w:val="300"/>
        </w:trPr>
        <w:tc>
          <w:tcPr>
            <w:tcW w:w="1135" w:type="dxa"/>
            <w:noWrap/>
            <w:hideMark/>
          </w:tcPr>
          <w:p w14:paraId="50B974FC" w14:textId="77777777" w:rsidR="008577D4" w:rsidRPr="00FD1977" w:rsidRDefault="008577D4" w:rsidP="00951537">
            <w:pPr>
              <w:jc w:val="right"/>
              <w:rPr>
                <w:rFonts w:cs="Arial"/>
                <w:szCs w:val="20"/>
              </w:rPr>
            </w:pPr>
            <w:r w:rsidRPr="00FD1977">
              <w:rPr>
                <w:rFonts w:cs="Arial"/>
                <w:szCs w:val="20"/>
              </w:rPr>
              <w:t>Poland</w:t>
            </w:r>
          </w:p>
        </w:tc>
        <w:tc>
          <w:tcPr>
            <w:tcW w:w="717" w:type="dxa"/>
            <w:noWrap/>
            <w:hideMark/>
          </w:tcPr>
          <w:p w14:paraId="75C9D5C3" w14:textId="77777777" w:rsidR="008577D4" w:rsidRPr="00FD1977" w:rsidRDefault="008577D4" w:rsidP="00951537">
            <w:pPr>
              <w:rPr>
                <w:rFonts w:cs="Arial"/>
                <w:bCs/>
                <w:szCs w:val="20"/>
              </w:rPr>
            </w:pPr>
            <w:r w:rsidRPr="00FD1977">
              <w:rPr>
                <w:rFonts w:cs="Arial"/>
                <w:bCs/>
                <w:szCs w:val="20"/>
              </w:rPr>
              <w:t>1,647</w:t>
            </w:r>
          </w:p>
        </w:tc>
        <w:tc>
          <w:tcPr>
            <w:tcW w:w="1184" w:type="dxa"/>
            <w:noWrap/>
            <w:hideMark/>
          </w:tcPr>
          <w:p w14:paraId="5B1AA175" w14:textId="77777777" w:rsidR="008577D4" w:rsidRPr="00FD1977" w:rsidRDefault="008577D4" w:rsidP="00951537">
            <w:pPr>
              <w:jc w:val="right"/>
              <w:rPr>
                <w:rFonts w:cs="Arial"/>
                <w:szCs w:val="20"/>
              </w:rPr>
            </w:pPr>
            <w:r w:rsidRPr="00FD1977">
              <w:rPr>
                <w:rFonts w:cs="Arial"/>
                <w:szCs w:val="20"/>
              </w:rPr>
              <w:t>India</w:t>
            </w:r>
          </w:p>
        </w:tc>
        <w:tc>
          <w:tcPr>
            <w:tcW w:w="717" w:type="dxa"/>
            <w:noWrap/>
            <w:hideMark/>
          </w:tcPr>
          <w:p w14:paraId="27B0FD04" w14:textId="77777777" w:rsidR="008577D4" w:rsidRPr="00FD1977" w:rsidRDefault="008577D4" w:rsidP="00951537">
            <w:pPr>
              <w:rPr>
                <w:rFonts w:cs="Arial"/>
                <w:bCs/>
                <w:szCs w:val="20"/>
              </w:rPr>
            </w:pPr>
            <w:r w:rsidRPr="00FD1977">
              <w:rPr>
                <w:rFonts w:cs="Arial"/>
                <w:bCs/>
                <w:szCs w:val="20"/>
              </w:rPr>
              <w:t>1,146</w:t>
            </w:r>
          </w:p>
        </w:tc>
        <w:tc>
          <w:tcPr>
            <w:tcW w:w="1209" w:type="dxa"/>
            <w:noWrap/>
            <w:hideMark/>
          </w:tcPr>
          <w:p w14:paraId="4BE7516D" w14:textId="77777777" w:rsidR="008577D4" w:rsidRPr="00FD1977" w:rsidRDefault="008577D4" w:rsidP="00951537">
            <w:pPr>
              <w:jc w:val="right"/>
              <w:rPr>
                <w:rFonts w:cs="Arial"/>
                <w:szCs w:val="20"/>
              </w:rPr>
            </w:pPr>
            <w:r w:rsidRPr="00FD1977">
              <w:rPr>
                <w:rFonts w:cs="Arial"/>
                <w:szCs w:val="20"/>
              </w:rPr>
              <w:t>RoI</w:t>
            </w:r>
          </w:p>
        </w:tc>
        <w:tc>
          <w:tcPr>
            <w:tcW w:w="717" w:type="dxa"/>
            <w:noWrap/>
            <w:hideMark/>
          </w:tcPr>
          <w:p w14:paraId="042BADAD" w14:textId="77777777" w:rsidR="008577D4" w:rsidRPr="00FD1977" w:rsidRDefault="008577D4" w:rsidP="00951537">
            <w:pPr>
              <w:rPr>
                <w:rFonts w:cs="Arial"/>
                <w:bCs/>
                <w:szCs w:val="20"/>
              </w:rPr>
            </w:pPr>
            <w:r w:rsidRPr="00FD1977">
              <w:rPr>
                <w:rFonts w:cs="Arial"/>
                <w:bCs/>
                <w:szCs w:val="20"/>
              </w:rPr>
              <w:t>2,131</w:t>
            </w:r>
          </w:p>
        </w:tc>
        <w:tc>
          <w:tcPr>
            <w:tcW w:w="1268" w:type="dxa"/>
            <w:noWrap/>
            <w:hideMark/>
          </w:tcPr>
          <w:p w14:paraId="1AB2689E" w14:textId="77777777" w:rsidR="008577D4" w:rsidRPr="00FD1977" w:rsidRDefault="008577D4" w:rsidP="00951537">
            <w:pPr>
              <w:jc w:val="right"/>
              <w:rPr>
                <w:rFonts w:cs="Arial"/>
                <w:szCs w:val="20"/>
              </w:rPr>
            </w:pPr>
            <w:r w:rsidRPr="00FD1977">
              <w:rPr>
                <w:rFonts w:cs="Arial"/>
                <w:szCs w:val="20"/>
              </w:rPr>
              <w:t>Ukraine</w:t>
            </w:r>
          </w:p>
        </w:tc>
        <w:tc>
          <w:tcPr>
            <w:tcW w:w="850" w:type="dxa"/>
            <w:noWrap/>
            <w:hideMark/>
          </w:tcPr>
          <w:p w14:paraId="496433AA" w14:textId="77777777" w:rsidR="008577D4" w:rsidRPr="00FD1977" w:rsidRDefault="008577D4" w:rsidP="00951537">
            <w:pPr>
              <w:rPr>
                <w:rFonts w:cs="Arial"/>
                <w:bCs/>
                <w:szCs w:val="20"/>
              </w:rPr>
            </w:pPr>
            <w:r w:rsidRPr="00FD1977">
              <w:rPr>
                <w:rFonts w:cs="Arial"/>
                <w:bCs/>
                <w:szCs w:val="20"/>
              </w:rPr>
              <w:t>2,465</w:t>
            </w:r>
          </w:p>
        </w:tc>
        <w:tc>
          <w:tcPr>
            <w:tcW w:w="1417" w:type="dxa"/>
            <w:noWrap/>
            <w:hideMark/>
          </w:tcPr>
          <w:p w14:paraId="241ED86D" w14:textId="77777777" w:rsidR="008577D4" w:rsidRPr="00FD1977" w:rsidRDefault="008577D4" w:rsidP="00951537">
            <w:pPr>
              <w:jc w:val="right"/>
              <w:rPr>
                <w:rFonts w:cs="Arial"/>
                <w:szCs w:val="20"/>
              </w:rPr>
            </w:pPr>
            <w:r w:rsidRPr="00FD1977">
              <w:rPr>
                <w:rFonts w:cs="Arial"/>
                <w:szCs w:val="20"/>
              </w:rPr>
              <w:t>Nigeria</w:t>
            </w:r>
          </w:p>
        </w:tc>
        <w:tc>
          <w:tcPr>
            <w:tcW w:w="992" w:type="dxa"/>
            <w:noWrap/>
            <w:hideMark/>
          </w:tcPr>
          <w:p w14:paraId="4E619501" w14:textId="77777777" w:rsidR="008577D4" w:rsidRPr="00FD1977" w:rsidRDefault="008577D4" w:rsidP="00951537">
            <w:pPr>
              <w:rPr>
                <w:rFonts w:cs="Arial"/>
                <w:bCs/>
                <w:szCs w:val="20"/>
              </w:rPr>
            </w:pPr>
            <w:r w:rsidRPr="00FD1977">
              <w:rPr>
                <w:rFonts w:cs="Arial"/>
                <w:bCs/>
                <w:szCs w:val="20"/>
              </w:rPr>
              <w:t>1,411</w:t>
            </w:r>
          </w:p>
        </w:tc>
      </w:tr>
      <w:tr w:rsidR="008577D4" w:rsidRPr="00FD1977" w14:paraId="1EF793AF" w14:textId="77777777" w:rsidTr="008437BF">
        <w:trPr>
          <w:trHeight w:val="300"/>
        </w:trPr>
        <w:tc>
          <w:tcPr>
            <w:tcW w:w="1135" w:type="dxa"/>
            <w:noWrap/>
            <w:hideMark/>
          </w:tcPr>
          <w:p w14:paraId="1E04F2B6" w14:textId="77777777" w:rsidR="008577D4" w:rsidRPr="00FD1977" w:rsidRDefault="008577D4" w:rsidP="00951537">
            <w:pPr>
              <w:jc w:val="right"/>
              <w:rPr>
                <w:rFonts w:cs="Arial"/>
                <w:szCs w:val="20"/>
              </w:rPr>
            </w:pPr>
            <w:r w:rsidRPr="00FD1977">
              <w:rPr>
                <w:rFonts w:cs="Arial"/>
                <w:szCs w:val="20"/>
              </w:rPr>
              <w:t>Romania</w:t>
            </w:r>
          </w:p>
        </w:tc>
        <w:tc>
          <w:tcPr>
            <w:tcW w:w="717" w:type="dxa"/>
            <w:noWrap/>
            <w:hideMark/>
          </w:tcPr>
          <w:p w14:paraId="3EDFEEE8" w14:textId="77777777" w:rsidR="008577D4" w:rsidRPr="00FD1977" w:rsidRDefault="008577D4" w:rsidP="00951537">
            <w:pPr>
              <w:rPr>
                <w:rFonts w:cs="Arial"/>
                <w:bCs/>
                <w:szCs w:val="20"/>
              </w:rPr>
            </w:pPr>
            <w:r w:rsidRPr="00FD1977">
              <w:rPr>
                <w:rFonts w:cs="Arial"/>
                <w:bCs/>
                <w:szCs w:val="20"/>
              </w:rPr>
              <w:t>1,354</w:t>
            </w:r>
          </w:p>
        </w:tc>
        <w:tc>
          <w:tcPr>
            <w:tcW w:w="1184" w:type="dxa"/>
            <w:noWrap/>
            <w:hideMark/>
          </w:tcPr>
          <w:p w14:paraId="5095ECB5" w14:textId="138DF55C" w:rsidR="008577D4" w:rsidRPr="00FD1977" w:rsidRDefault="008577D4" w:rsidP="00D25BD0">
            <w:pPr>
              <w:jc w:val="right"/>
              <w:rPr>
                <w:rFonts w:cs="Arial"/>
                <w:szCs w:val="20"/>
              </w:rPr>
            </w:pPr>
            <w:r w:rsidRPr="00FD1977">
              <w:rPr>
                <w:rFonts w:cs="Arial"/>
                <w:szCs w:val="20"/>
              </w:rPr>
              <w:t>Romania</w:t>
            </w:r>
          </w:p>
        </w:tc>
        <w:tc>
          <w:tcPr>
            <w:tcW w:w="717" w:type="dxa"/>
            <w:noWrap/>
            <w:hideMark/>
          </w:tcPr>
          <w:p w14:paraId="22A6BC30" w14:textId="77777777" w:rsidR="008577D4" w:rsidRPr="00FD1977" w:rsidRDefault="008577D4" w:rsidP="00951537">
            <w:pPr>
              <w:rPr>
                <w:rFonts w:cs="Arial"/>
                <w:bCs/>
                <w:szCs w:val="20"/>
              </w:rPr>
            </w:pPr>
            <w:r w:rsidRPr="00FD1977">
              <w:rPr>
                <w:rFonts w:cs="Arial"/>
                <w:bCs/>
                <w:szCs w:val="20"/>
              </w:rPr>
              <w:t>862</w:t>
            </w:r>
          </w:p>
        </w:tc>
        <w:tc>
          <w:tcPr>
            <w:tcW w:w="1209" w:type="dxa"/>
            <w:noWrap/>
            <w:hideMark/>
          </w:tcPr>
          <w:p w14:paraId="718E4E82" w14:textId="77777777" w:rsidR="008577D4" w:rsidRPr="00FD1977" w:rsidRDefault="008577D4" w:rsidP="00951537">
            <w:pPr>
              <w:jc w:val="right"/>
              <w:rPr>
                <w:rFonts w:cs="Arial"/>
                <w:szCs w:val="20"/>
              </w:rPr>
            </w:pPr>
            <w:r w:rsidRPr="00FD1977">
              <w:rPr>
                <w:rFonts w:cs="Arial"/>
                <w:szCs w:val="20"/>
              </w:rPr>
              <w:t>Poland</w:t>
            </w:r>
          </w:p>
        </w:tc>
        <w:tc>
          <w:tcPr>
            <w:tcW w:w="717" w:type="dxa"/>
            <w:noWrap/>
            <w:hideMark/>
          </w:tcPr>
          <w:p w14:paraId="7B66BF98" w14:textId="77777777" w:rsidR="008577D4" w:rsidRPr="00FD1977" w:rsidRDefault="008577D4" w:rsidP="00951537">
            <w:pPr>
              <w:rPr>
                <w:rFonts w:cs="Arial"/>
                <w:bCs/>
                <w:szCs w:val="20"/>
              </w:rPr>
            </w:pPr>
            <w:r w:rsidRPr="00FD1977">
              <w:rPr>
                <w:rFonts w:cs="Arial"/>
                <w:bCs/>
                <w:szCs w:val="20"/>
              </w:rPr>
              <w:t>1,080</w:t>
            </w:r>
          </w:p>
        </w:tc>
        <w:tc>
          <w:tcPr>
            <w:tcW w:w="1268" w:type="dxa"/>
            <w:noWrap/>
            <w:hideMark/>
          </w:tcPr>
          <w:p w14:paraId="2FD1197D" w14:textId="77777777" w:rsidR="008577D4" w:rsidRPr="00FD1977" w:rsidRDefault="008577D4" w:rsidP="00951537">
            <w:pPr>
              <w:jc w:val="right"/>
              <w:rPr>
                <w:rFonts w:cs="Arial"/>
                <w:szCs w:val="20"/>
              </w:rPr>
            </w:pPr>
            <w:r w:rsidRPr="00FD1977">
              <w:rPr>
                <w:rFonts w:cs="Arial"/>
                <w:szCs w:val="20"/>
              </w:rPr>
              <w:t>RoI</w:t>
            </w:r>
          </w:p>
        </w:tc>
        <w:tc>
          <w:tcPr>
            <w:tcW w:w="850" w:type="dxa"/>
            <w:noWrap/>
            <w:hideMark/>
          </w:tcPr>
          <w:p w14:paraId="03CBA036" w14:textId="77777777" w:rsidR="008577D4" w:rsidRPr="00FD1977" w:rsidRDefault="008577D4" w:rsidP="00951537">
            <w:pPr>
              <w:rPr>
                <w:rFonts w:cs="Arial"/>
                <w:bCs/>
                <w:szCs w:val="20"/>
              </w:rPr>
            </w:pPr>
            <w:r w:rsidRPr="00FD1977">
              <w:rPr>
                <w:rFonts w:cs="Arial"/>
                <w:bCs/>
                <w:szCs w:val="20"/>
              </w:rPr>
              <w:t>1,698</w:t>
            </w:r>
          </w:p>
        </w:tc>
        <w:tc>
          <w:tcPr>
            <w:tcW w:w="1417" w:type="dxa"/>
            <w:noWrap/>
            <w:hideMark/>
          </w:tcPr>
          <w:p w14:paraId="35CDFC41" w14:textId="77777777" w:rsidR="008577D4" w:rsidRPr="00FD1977" w:rsidRDefault="008577D4" w:rsidP="00951537">
            <w:pPr>
              <w:jc w:val="right"/>
              <w:rPr>
                <w:rFonts w:cs="Arial"/>
                <w:szCs w:val="20"/>
              </w:rPr>
            </w:pPr>
            <w:r w:rsidRPr="00FD1977">
              <w:rPr>
                <w:rFonts w:cs="Arial"/>
                <w:szCs w:val="20"/>
              </w:rPr>
              <w:t>RoI</w:t>
            </w:r>
          </w:p>
        </w:tc>
        <w:tc>
          <w:tcPr>
            <w:tcW w:w="992" w:type="dxa"/>
            <w:noWrap/>
            <w:hideMark/>
          </w:tcPr>
          <w:p w14:paraId="3A530BC7" w14:textId="77777777" w:rsidR="008577D4" w:rsidRPr="00FD1977" w:rsidRDefault="008577D4" w:rsidP="00951537">
            <w:pPr>
              <w:rPr>
                <w:rFonts w:cs="Arial"/>
                <w:bCs/>
                <w:szCs w:val="20"/>
              </w:rPr>
            </w:pPr>
            <w:r w:rsidRPr="00FD1977">
              <w:rPr>
                <w:rFonts w:cs="Arial"/>
                <w:bCs/>
                <w:szCs w:val="20"/>
              </w:rPr>
              <w:t>1,373</w:t>
            </w:r>
          </w:p>
        </w:tc>
      </w:tr>
      <w:tr w:rsidR="008577D4" w:rsidRPr="00FD1977" w14:paraId="62519929" w14:textId="77777777" w:rsidTr="008437BF">
        <w:trPr>
          <w:trHeight w:val="660"/>
        </w:trPr>
        <w:tc>
          <w:tcPr>
            <w:tcW w:w="1135" w:type="dxa"/>
            <w:noWrap/>
            <w:hideMark/>
          </w:tcPr>
          <w:p w14:paraId="1AE95181" w14:textId="77777777" w:rsidR="008577D4" w:rsidRPr="00FD1977" w:rsidRDefault="008577D4" w:rsidP="00951537">
            <w:pPr>
              <w:jc w:val="right"/>
              <w:rPr>
                <w:rFonts w:cs="Arial"/>
                <w:szCs w:val="20"/>
              </w:rPr>
            </w:pPr>
            <w:r w:rsidRPr="00FD1977">
              <w:rPr>
                <w:rFonts w:cs="Arial"/>
                <w:szCs w:val="20"/>
              </w:rPr>
              <w:t>India</w:t>
            </w:r>
          </w:p>
        </w:tc>
        <w:tc>
          <w:tcPr>
            <w:tcW w:w="717" w:type="dxa"/>
            <w:noWrap/>
            <w:hideMark/>
          </w:tcPr>
          <w:p w14:paraId="03E88CCC" w14:textId="77777777" w:rsidR="008577D4" w:rsidRPr="00FD1977" w:rsidRDefault="008577D4" w:rsidP="00951537">
            <w:pPr>
              <w:rPr>
                <w:rFonts w:cs="Arial"/>
                <w:bCs/>
                <w:szCs w:val="20"/>
              </w:rPr>
            </w:pPr>
            <w:r w:rsidRPr="00FD1977">
              <w:rPr>
                <w:rFonts w:cs="Arial"/>
                <w:bCs/>
                <w:szCs w:val="20"/>
              </w:rPr>
              <w:t>1,283</w:t>
            </w:r>
          </w:p>
        </w:tc>
        <w:tc>
          <w:tcPr>
            <w:tcW w:w="1184" w:type="dxa"/>
            <w:noWrap/>
            <w:hideMark/>
          </w:tcPr>
          <w:p w14:paraId="0B6E13CD" w14:textId="77777777" w:rsidR="008577D4" w:rsidRPr="00FD1977" w:rsidRDefault="008577D4" w:rsidP="00951537">
            <w:pPr>
              <w:jc w:val="right"/>
              <w:rPr>
                <w:rFonts w:cs="Arial"/>
                <w:szCs w:val="20"/>
              </w:rPr>
            </w:pPr>
            <w:r w:rsidRPr="00FD1977">
              <w:rPr>
                <w:rFonts w:cs="Arial"/>
                <w:szCs w:val="20"/>
              </w:rPr>
              <w:t>Poland</w:t>
            </w:r>
          </w:p>
        </w:tc>
        <w:tc>
          <w:tcPr>
            <w:tcW w:w="717" w:type="dxa"/>
            <w:noWrap/>
            <w:hideMark/>
          </w:tcPr>
          <w:p w14:paraId="18FA60F6" w14:textId="77777777" w:rsidR="008577D4" w:rsidRPr="00FD1977" w:rsidRDefault="008577D4" w:rsidP="00951537">
            <w:pPr>
              <w:rPr>
                <w:rFonts w:cs="Arial"/>
                <w:bCs/>
                <w:szCs w:val="20"/>
              </w:rPr>
            </w:pPr>
            <w:r w:rsidRPr="00FD1977">
              <w:rPr>
                <w:rFonts w:cs="Arial"/>
                <w:bCs/>
                <w:szCs w:val="20"/>
              </w:rPr>
              <w:t>808</w:t>
            </w:r>
          </w:p>
        </w:tc>
        <w:tc>
          <w:tcPr>
            <w:tcW w:w="1209" w:type="dxa"/>
            <w:hideMark/>
          </w:tcPr>
          <w:p w14:paraId="58668DC4" w14:textId="77777777" w:rsidR="008577D4" w:rsidRPr="00FD1977" w:rsidRDefault="008577D4" w:rsidP="00951537">
            <w:pPr>
              <w:jc w:val="right"/>
              <w:rPr>
                <w:rFonts w:cs="Arial"/>
                <w:szCs w:val="20"/>
              </w:rPr>
            </w:pPr>
            <w:r w:rsidRPr="00FD1977">
              <w:rPr>
                <w:rFonts w:cs="Arial"/>
                <w:szCs w:val="20"/>
              </w:rPr>
              <w:t>China (exc. Taiwan)</w:t>
            </w:r>
          </w:p>
        </w:tc>
        <w:tc>
          <w:tcPr>
            <w:tcW w:w="717" w:type="dxa"/>
            <w:noWrap/>
            <w:hideMark/>
          </w:tcPr>
          <w:p w14:paraId="71596E38" w14:textId="77777777" w:rsidR="008577D4" w:rsidRPr="00FD1977" w:rsidRDefault="008577D4" w:rsidP="00951537">
            <w:pPr>
              <w:rPr>
                <w:rFonts w:cs="Arial"/>
                <w:bCs/>
                <w:szCs w:val="20"/>
              </w:rPr>
            </w:pPr>
            <w:r w:rsidRPr="00FD1977">
              <w:rPr>
                <w:rFonts w:cs="Arial"/>
                <w:bCs/>
                <w:szCs w:val="20"/>
              </w:rPr>
              <w:t>1,048</w:t>
            </w:r>
          </w:p>
        </w:tc>
        <w:tc>
          <w:tcPr>
            <w:tcW w:w="1268" w:type="dxa"/>
            <w:noWrap/>
            <w:hideMark/>
          </w:tcPr>
          <w:p w14:paraId="0EE64844" w14:textId="77777777" w:rsidR="008577D4" w:rsidRPr="00FD1977" w:rsidRDefault="008577D4" w:rsidP="00951537">
            <w:pPr>
              <w:jc w:val="right"/>
              <w:rPr>
                <w:rFonts w:cs="Arial"/>
                <w:szCs w:val="20"/>
              </w:rPr>
            </w:pPr>
            <w:r w:rsidRPr="00FD1977">
              <w:rPr>
                <w:rFonts w:cs="Arial"/>
                <w:szCs w:val="20"/>
              </w:rPr>
              <w:t>Nigeria</w:t>
            </w:r>
          </w:p>
        </w:tc>
        <w:tc>
          <w:tcPr>
            <w:tcW w:w="850" w:type="dxa"/>
            <w:noWrap/>
            <w:hideMark/>
          </w:tcPr>
          <w:p w14:paraId="336F1E2A" w14:textId="77777777" w:rsidR="008577D4" w:rsidRPr="00FD1977" w:rsidRDefault="008577D4" w:rsidP="00951537">
            <w:pPr>
              <w:rPr>
                <w:rFonts w:cs="Arial"/>
                <w:bCs/>
                <w:szCs w:val="20"/>
              </w:rPr>
            </w:pPr>
            <w:r w:rsidRPr="00FD1977">
              <w:rPr>
                <w:rFonts w:cs="Arial"/>
                <w:bCs/>
                <w:szCs w:val="20"/>
              </w:rPr>
              <w:t>1,140</w:t>
            </w:r>
          </w:p>
        </w:tc>
        <w:tc>
          <w:tcPr>
            <w:tcW w:w="1417" w:type="dxa"/>
            <w:noWrap/>
            <w:hideMark/>
          </w:tcPr>
          <w:p w14:paraId="48E4F358" w14:textId="649C6074" w:rsidR="008577D4" w:rsidRPr="00FD1977" w:rsidRDefault="008577D4" w:rsidP="00951537">
            <w:pPr>
              <w:jc w:val="right"/>
              <w:rPr>
                <w:rFonts w:cs="Arial"/>
                <w:szCs w:val="20"/>
              </w:rPr>
            </w:pPr>
            <w:r w:rsidRPr="00FD1977">
              <w:rPr>
                <w:rFonts w:cs="Arial"/>
                <w:szCs w:val="20"/>
              </w:rPr>
              <w:t>Philippines</w:t>
            </w:r>
          </w:p>
        </w:tc>
        <w:tc>
          <w:tcPr>
            <w:tcW w:w="992" w:type="dxa"/>
            <w:noWrap/>
            <w:hideMark/>
          </w:tcPr>
          <w:p w14:paraId="125858C1" w14:textId="77777777" w:rsidR="008577D4" w:rsidRPr="00FD1977" w:rsidRDefault="008577D4" w:rsidP="00951537">
            <w:pPr>
              <w:rPr>
                <w:rFonts w:cs="Arial"/>
                <w:bCs/>
                <w:szCs w:val="20"/>
              </w:rPr>
            </w:pPr>
            <w:r w:rsidRPr="00FD1977">
              <w:rPr>
                <w:rFonts w:cs="Arial"/>
                <w:bCs/>
                <w:szCs w:val="20"/>
              </w:rPr>
              <w:t>1,153</w:t>
            </w:r>
          </w:p>
        </w:tc>
      </w:tr>
      <w:tr w:rsidR="008577D4" w:rsidRPr="00FD1977" w14:paraId="09F13870" w14:textId="77777777" w:rsidTr="008437BF">
        <w:trPr>
          <w:trHeight w:val="525"/>
        </w:trPr>
        <w:tc>
          <w:tcPr>
            <w:tcW w:w="1135" w:type="dxa"/>
            <w:hideMark/>
          </w:tcPr>
          <w:p w14:paraId="6F6DAACF" w14:textId="77777777" w:rsidR="008577D4" w:rsidRPr="00FD1977" w:rsidRDefault="008577D4" w:rsidP="00951537">
            <w:pPr>
              <w:jc w:val="right"/>
              <w:rPr>
                <w:rFonts w:cs="Arial"/>
                <w:szCs w:val="20"/>
              </w:rPr>
            </w:pPr>
            <w:r w:rsidRPr="00FD1977">
              <w:rPr>
                <w:rFonts w:cs="Arial"/>
                <w:szCs w:val="20"/>
              </w:rPr>
              <w:t>China (exc. Taiwan)</w:t>
            </w:r>
          </w:p>
        </w:tc>
        <w:tc>
          <w:tcPr>
            <w:tcW w:w="717" w:type="dxa"/>
            <w:noWrap/>
            <w:hideMark/>
          </w:tcPr>
          <w:p w14:paraId="5D3EBD23" w14:textId="77777777" w:rsidR="008577D4" w:rsidRPr="00FD1977" w:rsidRDefault="008577D4" w:rsidP="00951537">
            <w:pPr>
              <w:rPr>
                <w:rFonts w:cs="Arial"/>
                <w:bCs/>
                <w:szCs w:val="20"/>
              </w:rPr>
            </w:pPr>
            <w:r w:rsidRPr="00FD1977">
              <w:rPr>
                <w:rFonts w:cs="Arial"/>
                <w:bCs/>
                <w:szCs w:val="20"/>
              </w:rPr>
              <w:t>1,092</w:t>
            </w:r>
          </w:p>
        </w:tc>
        <w:tc>
          <w:tcPr>
            <w:tcW w:w="1184" w:type="dxa"/>
            <w:noWrap/>
            <w:hideMark/>
          </w:tcPr>
          <w:p w14:paraId="4AEABDF5" w14:textId="6C809EE7" w:rsidR="008577D4" w:rsidRPr="00FD1977" w:rsidRDefault="008577D4" w:rsidP="00951537">
            <w:pPr>
              <w:jc w:val="right"/>
              <w:rPr>
                <w:rFonts w:cs="Arial"/>
                <w:szCs w:val="20"/>
              </w:rPr>
            </w:pPr>
            <w:r w:rsidRPr="00FD1977">
              <w:rPr>
                <w:rFonts w:cs="Arial"/>
                <w:szCs w:val="20"/>
              </w:rPr>
              <w:t>Bulgaria</w:t>
            </w:r>
          </w:p>
        </w:tc>
        <w:tc>
          <w:tcPr>
            <w:tcW w:w="717" w:type="dxa"/>
            <w:noWrap/>
            <w:hideMark/>
          </w:tcPr>
          <w:p w14:paraId="2A863C78" w14:textId="77777777" w:rsidR="008577D4" w:rsidRPr="00FD1977" w:rsidRDefault="008577D4" w:rsidP="00951537">
            <w:pPr>
              <w:rPr>
                <w:rFonts w:cs="Arial"/>
                <w:bCs/>
                <w:szCs w:val="20"/>
              </w:rPr>
            </w:pPr>
            <w:r w:rsidRPr="00FD1977">
              <w:rPr>
                <w:rFonts w:cs="Arial"/>
                <w:bCs/>
                <w:szCs w:val="20"/>
              </w:rPr>
              <w:t>689</w:t>
            </w:r>
          </w:p>
        </w:tc>
        <w:tc>
          <w:tcPr>
            <w:tcW w:w="1209" w:type="dxa"/>
            <w:noWrap/>
            <w:hideMark/>
          </w:tcPr>
          <w:p w14:paraId="7ACA809C" w14:textId="6660965E" w:rsidR="008577D4" w:rsidRPr="00FD1977" w:rsidRDefault="008577D4" w:rsidP="00951537">
            <w:pPr>
              <w:jc w:val="right"/>
              <w:rPr>
                <w:rFonts w:cs="Arial"/>
                <w:szCs w:val="20"/>
              </w:rPr>
            </w:pPr>
            <w:r w:rsidRPr="00FD1977">
              <w:rPr>
                <w:rFonts w:cs="Arial"/>
                <w:szCs w:val="20"/>
              </w:rPr>
              <w:t>Romania</w:t>
            </w:r>
          </w:p>
        </w:tc>
        <w:tc>
          <w:tcPr>
            <w:tcW w:w="717" w:type="dxa"/>
            <w:noWrap/>
            <w:hideMark/>
          </w:tcPr>
          <w:p w14:paraId="45B4E9A4" w14:textId="77777777" w:rsidR="008577D4" w:rsidRPr="00FD1977" w:rsidRDefault="008577D4" w:rsidP="00951537">
            <w:pPr>
              <w:rPr>
                <w:rFonts w:cs="Arial"/>
                <w:bCs/>
                <w:szCs w:val="20"/>
              </w:rPr>
            </w:pPr>
            <w:r w:rsidRPr="00FD1977">
              <w:rPr>
                <w:rFonts w:cs="Arial"/>
                <w:bCs/>
                <w:szCs w:val="20"/>
              </w:rPr>
              <w:t>839</w:t>
            </w:r>
          </w:p>
        </w:tc>
        <w:tc>
          <w:tcPr>
            <w:tcW w:w="1268" w:type="dxa"/>
            <w:noWrap/>
            <w:hideMark/>
          </w:tcPr>
          <w:p w14:paraId="487413EA" w14:textId="122DE1B2" w:rsidR="008577D4" w:rsidRPr="00FD1977" w:rsidRDefault="008577D4" w:rsidP="00951537">
            <w:pPr>
              <w:jc w:val="right"/>
              <w:rPr>
                <w:rFonts w:cs="Arial"/>
                <w:szCs w:val="20"/>
              </w:rPr>
            </w:pPr>
            <w:r w:rsidRPr="00FD1977">
              <w:rPr>
                <w:rFonts w:cs="Arial"/>
                <w:szCs w:val="20"/>
              </w:rPr>
              <w:t>Philippines</w:t>
            </w:r>
          </w:p>
        </w:tc>
        <w:tc>
          <w:tcPr>
            <w:tcW w:w="850" w:type="dxa"/>
            <w:noWrap/>
            <w:hideMark/>
          </w:tcPr>
          <w:p w14:paraId="282CE1F5" w14:textId="77777777" w:rsidR="008577D4" w:rsidRPr="00FD1977" w:rsidRDefault="008577D4" w:rsidP="00951537">
            <w:pPr>
              <w:rPr>
                <w:rFonts w:cs="Arial"/>
                <w:bCs/>
                <w:szCs w:val="20"/>
              </w:rPr>
            </w:pPr>
            <w:r w:rsidRPr="00FD1977">
              <w:rPr>
                <w:rFonts w:cs="Arial"/>
                <w:bCs/>
                <w:szCs w:val="20"/>
              </w:rPr>
              <w:t>934</w:t>
            </w:r>
          </w:p>
        </w:tc>
        <w:tc>
          <w:tcPr>
            <w:tcW w:w="1417" w:type="dxa"/>
            <w:noWrap/>
            <w:hideMark/>
          </w:tcPr>
          <w:p w14:paraId="5CE547B3" w14:textId="77777777" w:rsidR="008577D4" w:rsidRPr="00FD1977" w:rsidRDefault="008577D4" w:rsidP="00951537">
            <w:pPr>
              <w:jc w:val="right"/>
              <w:rPr>
                <w:rFonts w:cs="Arial"/>
                <w:szCs w:val="20"/>
              </w:rPr>
            </w:pPr>
            <w:r w:rsidRPr="00FD1977">
              <w:rPr>
                <w:rFonts w:cs="Arial"/>
                <w:szCs w:val="20"/>
              </w:rPr>
              <w:t>Ukraine</w:t>
            </w:r>
          </w:p>
        </w:tc>
        <w:tc>
          <w:tcPr>
            <w:tcW w:w="992" w:type="dxa"/>
            <w:noWrap/>
            <w:hideMark/>
          </w:tcPr>
          <w:p w14:paraId="62FC73BE" w14:textId="77777777" w:rsidR="008577D4" w:rsidRPr="00FD1977" w:rsidRDefault="008577D4" w:rsidP="00951537">
            <w:pPr>
              <w:rPr>
                <w:rFonts w:cs="Arial"/>
                <w:bCs/>
                <w:szCs w:val="20"/>
              </w:rPr>
            </w:pPr>
            <w:r w:rsidRPr="00FD1977">
              <w:rPr>
                <w:rFonts w:cs="Arial"/>
                <w:bCs/>
                <w:szCs w:val="20"/>
              </w:rPr>
              <w:t>839</w:t>
            </w:r>
          </w:p>
        </w:tc>
      </w:tr>
      <w:tr w:rsidR="008577D4" w:rsidRPr="00FD1977" w14:paraId="5CD1985E" w14:textId="77777777" w:rsidTr="008437BF">
        <w:trPr>
          <w:trHeight w:val="525"/>
        </w:trPr>
        <w:tc>
          <w:tcPr>
            <w:tcW w:w="1135" w:type="dxa"/>
            <w:noWrap/>
            <w:hideMark/>
          </w:tcPr>
          <w:p w14:paraId="060ED032" w14:textId="77777777" w:rsidR="008577D4" w:rsidRPr="00FD1977" w:rsidRDefault="008577D4" w:rsidP="00951537">
            <w:pPr>
              <w:jc w:val="right"/>
              <w:rPr>
                <w:rFonts w:cs="Arial"/>
                <w:szCs w:val="20"/>
              </w:rPr>
            </w:pPr>
            <w:r w:rsidRPr="00FD1977">
              <w:rPr>
                <w:rFonts w:cs="Arial"/>
                <w:szCs w:val="20"/>
              </w:rPr>
              <w:t>Bulgaria</w:t>
            </w:r>
          </w:p>
        </w:tc>
        <w:tc>
          <w:tcPr>
            <w:tcW w:w="717" w:type="dxa"/>
            <w:noWrap/>
            <w:hideMark/>
          </w:tcPr>
          <w:p w14:paraId="0155C7CA" w14:textId="77777777" w:rsidR="008577D4" w:rsidRPr="00FD1977" w:rsidRDefault="008577D4" w:rsidP="00951537">
            <w:pPr>
              <w:rPr>
                <w:rFonts w:cs="Arial"/>
                <w:bCs/>
                <w:szCs w:val="20"/>
              </w:rPr>
            </w:pPr>
            <w:r w:rsidRPr="00FD1977">
              <w:rPr>
                <w:rFonts w:cs="Arial"/>
                <w:bCs/>
                <w:szCs w:val="20"/>
              </w:rPr>
              <w:t>985</w:t>
            </w:r>
          </w:p>
        </w:tc>
        <w:tc>
          <w:tcPr>
            <w:tcW w:w="1184" w:type="dxa"/>
            <w:hideMark/>
          </w:tcPr>
          <w:p w14:paraId="52DE37A5" w14:textId="77777777" w:rsidR="008577D4" w:rsidRPr="00FD1977" w:rsidRDefault="008577D4" w:rsidP="00951537">
            <w:pPr>
              <w:jc w:val="right"/>
              <w:rPr>
                <w:rFonts w:cs="Arial"/>
                <w:szCs w:val="20"/>
              </w:rPr>
            </w:pPr>
            <w:r w:rsidRPr="00FD1977">
              <w:rPr>
                <w:rFonts w:cs="Arial"/>
                <w:szCs w:val="20"/>
              </w:rPr>
              <w:t>China (exc. Taiwan)</w:t>
            </w:r>
          </w:p>
        </w:tc>
        <w:tc>
          <w:tcPr>
            <w:tcW w:w="717" w:type="dxa"/>
            <w:noWrap/>
            <w:hideMark/>
          </w:tcPr>
          <w:p w14:paraId="320995AD" w14:textId="77777777" w:rsidR="008577D4" w:rsidRPr="00FD1977" w:rsidRDefault="008577D4" w:rsidP="00951537">
            <w:pPr>
              <w:rPr>
                <w:rFonts w:cs="Arial"/>
                <w:bCs/>
                <w:szCs w:val="20"/>
              </w:rPr>
            </w:pPr>
            <w:r w:rsidRPr="00FD1977">
              <w:rPr>
                <w:rFonts w:cs="Arial"/>
                <w:bCs/>
                <w:szCs w:val="20"/>
              </w:rPr>
              <w:t>500</w:t>
            </w:r>
          </w:p>
        </w:tc>
        <w:tc>
          <w:tcPr>
            <w:tcW w:w="1209" w:type="dxa"/>
            <w:noWrap/>
            <w:hideMark/>
          </w:tcPr>
          <w:p w14:paraId="34BFDFE5" w14:textId="77777777" w:rsidR="008577D4" w:rsidRPr="00FD1977" w:rsidRDefault="008577D4" w:rsidP="00951537">
            <w:pPr>
              <w:jc w:val="right"/>
              <w:rPr>
                <w:rFonts w:cs="Arial"/>
                <w:szCs w:val="20"/>
              </w:rPr>
            </w:pPr>
            <w:r w:rsidRPr="00FD1977">
              <w:rPr>
                <w:rFonts w:cs="Arial"/>
                <w:szCs w:val="20"/>
              </w:rPr>
              <w:t>Bulgaria</w:t>
            </w:r>
          </w:p>
        </w:tc>
        <w:tc>
          <w:tcPr>
            <w:tcW w:w="717" w:type="dxa"/>
            <w:noWrap/>
            <w:hideMark/>
          </w:tcPr>
          <w:p w14:paraId="3FFD2A0F" w14:textId="77777777" w:rsidR="008577D4" w:rsidRPr="00FD1977" w:rsidRDefault="008577D4" w:rsidP="00951537">
            <w:pPr>
              <w:rPr>
                <w:rFonts w:cs="Arial"/>
                <w:bCs/>
                <w:szCs w:val="20"/>
              </w:rPr>
            </w:pPr>
            <w:r w:rsidRPr="00FD1977">
              <w:rPr>
                <w:rFonts w:cs="Arial"/>
                <w:bCs/>
                <w:szCs w:val="20"/>
              </w:rPr>
              <w:t>726</w:t>
            </w:r>
          </w:p>
        </w:tc>
        <w:tc>
          <w:tcPr>
            <w:tcW w:w="1268" w:type="dxa"/>
            <w:noWrap/>
            <w:hideMark/>
          </w:tcPr>
          <w:p w14:paraId="6E43616E" w14:textId="77777777" w:rsidR="008577D4" w:rsidRPr="00FD1977" w:rsidRDefault="008577D4" w:rsidP="00951537">
            <w:pPr>
              <w:jc w:val="right"/>
              <w:rPr>
                <w:rFonts w:cs="Arial"/>
                <w:szCs w:val="20"/>
              </w:rPr>
            </w:pPr>
            <w:r w:rsidRPr="00FD1977">
              <w:rPr>
                <w:rFonts w:cs="Arial"/>
                <w:szCs w:val="20"/>
              </w:rPr>
              <w:t>Poland</w:t>
            </w:r>
          </w:p>
        </w:tc>
        <w:tc>
          <w:tcPr>
            <w:tcW w:w="850" w:type="dxa"/>
            <w:noWrap/>
            <w:hideMark/>
          </w:tcPr>
          <w:p w14:paraId="29FDACF4" w14:textId="77777777" w:rsidR="008577D4" w:rsidRPr="00FD1977" w:rsidRDefault="008577D4" w:rsidP="00951537">
            <w:pPr>
              <w:rPr>
                <w:rFonts w:cs="Arial"/>
                <w:bCs/>
                <w:szCs w:val="20"/>
              </w:rPr>
            </w:pPr>
            <w:r w:rsidRPr="00FD1977">
              <w:rPr>
                <w:rFonts w:cs="Arial"/>
                <w:bCs/>
                <w:szCs w:val="20"/>
              </w:rPr>
              <w:t>797</w:t>
            </w:r>
          </w:p>
        </w:tc>
        <w:tc>
          <w:tcPr>
            <w:tcW w:w="1417" w:type="dxa"/>
            <w:noWrap/>
            <w:hideMark/>
          </w:tcPr>
          <w:p w14:paraId="03E0C704" w14:textId="77777777" w:rsidR="008577D4" w:rsidRPr="00FD1977" w:rsidRDefault="008577D4" w:rsidP="00951537">
            <w:pPr>
              <w:jc w:val="right"/>
              <w:rPr>
                <w:rFonts w:cs="Arial"/>
                <w:szCs w:val="20"/>
              </w:rPr>
            </w:pPr>
            <w:r w:rsidRPr="00FD1977">
              <w:rPr>
                <w:rFonts w:cs="Arial"/>
                <w:szCs w:val="20"/>
              </w:rPr>
              <w:t>Poland</w:t>
            </w:r>
          </w:p>
        </w:tc>
        <w:tc>
          <w:tcPr>
            <w:tcW w:w="992" w:type="dxa"/>
            <w:noWrap/>
            <w:hideMark/>
          </w:tcPr>
          <w:p w14:paraId="613F84AC" w14:textId="77777777" w:rsidR="008577D4" w:rsidRPr="00FD1977" w:rsidRDefault="008577D4" w:rsidP="00951537">
            <w:pPr>
              <w:rPr>
                <w:rFonts w:cs="Arial"/>
                <w:bCs/>
                <w:szCs w:val="20"/>
              </w:rPr>
            </w:pPr>
            <w:r w:rsidRPr="00FD1977">
              <w:rPr>
                <w:rFonts w:cs="Arial"/>
                <w:bCs/>
                <w:szCs w:val="20"/>
              </w:rPr>
              <w:t>691</w:t>
            </w:r>
          </w:p>
        </w:tc>
      </w:tr>
      <w:tr w:rsidR="008577D4" w:rsidRPr="00FD1977" w14:paraId="7AA7E016" w14:textId="77777777" w:rsidTr="008437BF">
        <w:trPr>
          <w:trHeight w:val="300"/>
        </w:trPr>
        <w:tc>
          <w:tcPr>
            <w:tcW w:w="1135" w:type="dxa"/>
            <w:noWrap/>
            <w:hideMark/>
          </w:tcPr>
          <w:p w14:paraId="6FCF3ED7" w14:textId="77777777" w:rsidR="008577D4" w:rsidRPr="00FD1977" w:rsidRDefault="008577D4" w:rsidP="00951537">
            <w:pPr>
              <w:jc w:val="right"/>
              <w:rPr>
                <w:rFonts w:cs="Arial"/>
                <w:szCs w:val="20"/>
              </w:rPr>
            </w:pPr>
            <w:r w:rsidRPr="00FD1977">
              <w:rPr>
                <w:rFonts w:cs="Arial"/>
                <w:szCs w:val="20"/>
              </w:rPr>
              <w:t>Lithuania</w:t>
            </w:r>
          </w:p>
        </w:tc>
        <w:tc>
          <w:tcPr>
            <w:tcW w:w="717" w:type="dxa"/>
            <w:noWrap/>
            <w:hideMark/>
          </w:tcPr>
          <w:p w14:paraId="7CAA9F22" w14:textId="77777777" w:rsidR="008577D4" w:rsidRPr="00FD1977" w:rsidRDefault="008577D4" w:rsidP="00951537">
            <w:pPr>
              <w:rPr>
                <w:rFonts w:cs="Arial"/>
                <w:bCs/>
                <w:szCs w:val="20"/>
              </w:rPr>
            </w:pPr>
            <w:r w:rsidRPr="00FD1977">
              <w:rPr>
                <w:rFonts w:cs="Arial"/>
                <w:bCs/>
                <w:szCs w:val="20"/>
              </w:rPr>
              <w:t>778</w:t>
            </w:r>
          </w:p>
        </w:tc>
        <w:tc>
          <w:tcPr>
            <w:tcW w:w="1184" w:type="dxa"/>
            <w:noWrap/>
            <w:hideMark/>
          </w:tcPr>
          <w:p w14:paraId="38A7E43F" w14:textId="77777777" w:rsidR="008577D4" w:rsidRPr="00FD1977" w:rsidRDefault="008577D4" w:rsidP="00951537">
            <w:pPr>
              <w:jc w:val="right"/>
              <w:rPr>
                <w:rFonts w:cs="Arial"/>
                <w:szCs w:val="20"/>
              </w:rPr>
            </w:pPr>
            <w:r w:rsidRPr="00FD1977">
              <w:rPr>
                <w:rFonts w:cs="Arial"/>
                <w:szCs w:val="20"/>
              </w:rPr>
              <w:t>USA</w:t>
            </w:r>
          </w:p>
        </w:tc>
        <w:tc>
          <w:tcPr>
            <w:tcW w:w="717" w:type="dxa"/>
            <w:noWrap/>
            <w:hideMark/>
          </w:tcPr>
          <w:p w14:paraId="1BEC1955" w14:textId="77777777" w:rsidR="008577D4" w:rsidRPr="00FD1977" w:rsidRDefault="008577D4" w:rsidP="00951537">
            <w:pPr>
              <w:rPr>
                <w:rFonts w:cs="Arial"/>
                <w:bCs/>
                <w:szCs w:val="20"/>
              </w:rPr>
            </w:pPr>
            <w:r w:rsidRPr="00FD1977">
              <w:rPr>
                <w:rFonts w:cs="Arial"/>
                <w:bCs/>
                <w:szCs w:val="20"/>
              </w:rPr>
              <w:t>394</w:t>
            </w:r>
          </w:p>
        </w:tc>
        <w:tc>
          <w:tcPr>
            <w:tcW w:w="1209" w:type="dxa"/>
            <w:noWrap/>
            <w:hideMark/>
          </w:tcPr>
          <w:p w14:paraId="4B94A08E" w14:textId="77777777" w:rsidR="008577D4" w:rsidRPr="00FD1977" w:rsidRDefault="008577D4" w:rsidP="00951537">
            <w:pPr>
              <w:jc w:val="right"/>
              <w:rPr>
                <w:rFonts w:cs="Arial"/>
                <w:szCs w:val="20"/>
              </w:rPr>
            </w:pPr>
            <w:r w:rsidRPr="00FD1977">
              <w:rPr>
                <w:rFonts w:cs="Arial"/>
                <w:szCs w:val="20"/>
              </w:rPr>
              <w:t>Syria</w:t>
            </w:r>
          </w:p>
        </w:tc>
        <w:tc>
          <w:tcPr>
            <w:tcW w:w="717" w:type="dxa"/>
            <w:noWrap/>
            <w:hideMark/>
          </w:tcPr>
          <w:p w14:paraId="1FE036CA" w14:textId="77777777" w:rsidR="008577D4" w:rsidRPr="00FD1977" w:rsidRDefault="008577D4" w:rsidP="00951537">
            <w:pPr>
              <w:rPr>
                <w:rFonts w:cs="Arial"/>
                <w:bCs/>
                <w:szCs w:val="20"/>
              </w:rPr>
            </w:pPr>
            <w:r w:rsidRPr="00FD1977">
              <w:rPr>
                <w:rFonts w:cs="Arial"/>
                <w:bCs/>
                <w:szCs w:val="20"/>
              </w:rPr>
              <w:t>552</w:t>
            </w:r>
          </w:p>
        </w:tc>
        <w:tc>
          <w:tcPr>
            <w:tcW w:w="1268" w:type="dxa"/>
            <w:noWrap/>
            <w:hideMark/>
          </w:tcPr>
          <w:p w14:paraId="77A296A1" w14:textId="77777777" w:rsidR="008577D4" w:rsidRPr="00FD1977" w:rsidRDefault="008577D4" w:rsidP="00951537">
            <w:pPr>
              <w:jc w:val="right"/>
              <w:rPr>
                <w:rFonts w:cs="Arial"/>
                <w:szCs w:val="20"/>
              </w:rPr>
            </w:pPr>
            <w:r w:rsidRPr="00FD1977">
              <w:rPr>
                <w:rFonts w:cs="Arial"/>
                <w:szCs w:val="20"/>
              </w:rPr>
              <w:t>Bulgaria</w:t>
            </w:r>
          </w:p>
        </w:tc>
        <w:tc>
          <w:tcPr>
            <w:tcW w:w="850" w:type="dxa"/>
            <w:noWrap/>
            <w:hideMark/>
          </w:tcPr>
          <w:p w14:paraId="3379A7FC" w14:textId="77777777" w:rsidR="008577D4" w:rsidRPr="00FD1977" w:rsidRDefault="008577D4" w:rsidP="00951537">
            <w:pPr>
              <w:rPr>
                <w:rFonts w:cs="Arial"/>
                <w:bCs/>
                <w:szCs w:val="20"/>
              </w:rPr>
            </w:pPr>
            <w:r w:rsidRPr="00FD1977">
              <w:rPr>
                <w:rFonts w:cs="Arial"/>
                <w:bCs/>
                <w:szCs w:val="20"/>
              </w:rPr>
              <w:t>736</w:t>
            </w:r>
          </w:p>
        </w:tc>
        <w:tc>
          <w:tcPr>
            <w:tcW w:w="1417" w:type="dxa"/>
            <w:noWrap/>
            <w:hideMark/>
          </w:tcPr>
          <w:p w14:paraId="5D2E2E02" w14:textId="5E2D34EE" w:rsidR="008577D4" w:rsidRPr="00FD1977" w:rsidRDefault="008577D4" w:rsidP="00951537">
            <w:pPr>
              <w:jc w:val="right"/>
              <w:rPr>
                <w:rFonts w:cs="Arial"/>
                <w:szCs w:val="20"/>
              </w:rPr>
            </w:pPr>
            <w:r w:rsidRPr="00FD1977">
              <w:rPr>
                <w:rFonts w:cs="Arial"/>
                <w:szCs w:val="20"/>
              </w:rPr>
              <w:t>Zimbabwe</w:t>
            </w:r>
          </w:p>
        </w:tc>
        <w:tc>
          <w:tcPr>
            <w:tcW w:w="992" w:type="dxa"/>
            <w:noWrap/>
            <w:hideMark/>
          </w:tcPr>
          <w:p w14:paraId="4FA7FD29" w14:textId="77777777" w:rsidR="008577D4" w:rsidRPr="00FD1977" w:rsidRDefault="008577D4" w:rsidP="00951537">
            <w:pPr>
              <w:rPr>
                <w:rFonts w:cs="Arial"/>
                <w:bCs/>
                <w:szCs w:val="20"/>
              </w:rPr>
            </w:pPr>
            <w:r w:rsidRPr="00FD1977">
              <w:rPr>
                <w:rFonts w:cs="Arial"/>
                <w:bCs/>
                <w:szCs w:val="20"/>
              </w:rPr>
              <w:t>625</w:t>
            </w:r>
          </w:p>
        </w:tc>
      </w:tr>
      <w:tr w:rsidR="008577D4" w:rsidRPr="00FD1977" w14:paraId="5F74CBC6" w14:textId="77777777" w:rsidTr="008437BF">
        <w:trPr>
          <w:trHeight w:val="300"/>
        </w:trPr>
        <w:tc>
          <w:tcPr>
            <w:tcW w:w="1135" w:type="dxa"/>
            <w:noWrap/>
            <w:hideMark/>
          </w:tcPr>
          <w:p w14:paraId="154CB62A" w14:textId="77777777" w:rsidR="008577D4" w:rsidRPr="00FD1977" w:rsidRDefault="008577D4" w:rsidP="00951537">
            <w:pPr>
              <w:jc w:val="right"/>
              <w:rPr>
                <w:rFonts w:cs="Arial"/>
                <w:szCs w:val="20"/>
              </w:rPr>
            </w:pPr>
            <w:r w:rsidRPr="00FD1977">
              <w:rPr>
                <w:rFonts w:cs="Arial"/>
                <w:szCs w:val="20"/>
              </w:rPr>
              <w:t>Syria</w:t>
            </w:r>
          </w:p>
        </w:tc>
        <w:tc>
          <w:tcPr>
            <w:tcW w:w="717" w:type="dxa"/>
            <w:noWrap/>
            <w:hideMark/>
          </w:tcPr>
          <w:p w14:paraId="3AF51AA3" w14:textId="77777777" w:rsidR="008577D4" w:rsidRPr="00FD1977" w:rsidRDefault="008577D4" w:rsidP="00951537">
            <w:pPr>
              <w:rPr>
                <w:rFonts w:cs="Arial"/>
                <w:bCs/>
                <w:szCs w:val="20"/>
              </w:rPr>
            </w:pPr>
            <w:r w:rsidRPr="00FD1977">
              <w:rPr>
                <w:rFonts w:cs="Arial"/>
                <w:bCs/>
                <w:szCs w:val="20"/>
              </w:rPr>
              <w:t>615</w:t>
            </w:r>
          </w:p>
        </w:tc>
        <w:tc>
          <w:tcPr>
            <w:tcW w:w="1184" w:type="dxa"/>
            <w:noWrap/>
            <w:hideMark/>
          </w:tcPr>
          <w:p w14:paraId="680BAD96" w14:textId="77777777" w:rsidR="008577D4" w:rsidRPr="00FD1977" w:rsidRDefault="008577D4" w:rsidP="00951537">
            <w:pPr>
              <w:jc w:val="right"/>
              <w:rPr>
                <w:rFonts w:cs="Arial"/>
                <w:szCs w:val="20"/>
              </w:rPr>
            </w:pPr>
            <w:r w:rsidRPr="00FD1977">
              <w:rPr>
                <w:rFonts w:cs="Arial"/>
                <w:szCs w:val="20"/>
              </w:rPr>
              <w:t>UK</w:t>
            </w:r>
          </w:p>
        </w:tc>
        <w:tc>
          <w:tcPr>
            <w:tcW w:w="717" w:type="dxa"/>
            <w:noWrap/>
            <w:hideMark/>
          </w:tcPr>
          <w:p w14:paraId="230F538C" w14:textId="77777777" w:rsidR="008577D4" w:rsidRPr="00FD1977" w:rsidRDefault="008577D4" w:rsidP="00951537">
            <w:pPr>
              <w:rPr>
                <w:rFonts w:cs="Arial"/>
                <w:bCs/>
                <w:szCs w:val="20"/>
              </w:rPr>
            </w:pPr>
            <w:r w:rsidRPr="00FD1977">
              <w:rPr>
                <w:rFonts w:cs="Arial"/>
                <w:bCs/>
                <w:szCs w:val="20"/>
              </w:rPr>
              <w:t>386</w:t>
            </w:r>
          </w:p>
        </w:tc>
        <w:tc>
          <w:tcPr>
            <w:tcW w:w="1209" w:type="dxa"/>
            <w:noWrap/>
            <w:hideMark/>
          </w:tcPr>
          <w:p w14:paraId="1E04E599" w14:textId="77777777" w:rsidR="008577D4" w:rsidRPr="00FD1977" w:rsidRDefault="008577D4" w:rsidP="00951537">
            <w:pPr>
              <w:jc w:val="right"/>
              <w:rPr>
                <w:rFonts w:cs="Arial"/>
                <w:szCs w:val="20"/>
              </w:rPr>
            </w:pPr>
            <w:r w:rsidRPr="00FD1977">
              <w:rPr>
                <w:rFonts w:cs="Arial"/>
                <w:szCs w:val="20"/>
              </w:rPr>
              <w:t>Nigeria</w:t>
            </w:r>
          </w:p>
        </w:tc>
        <w:tc>
          <w:tcPr>
            <w:tcW w:w="717" w:type="dxa"/>
            <w:noWrap/>
            <w:hideMark/>
          </w:tcPr>
          <w:p w14:paraId="3CE8D9DA" w14:textId="77777777" w:rsidR="008577D4" w:rsidRPr="00FD1977" w:rsidRDefault="008577D4" w:rsidP="00951537">
            <w:pPr>
              <w:rPr>
                <w:rFonts w:cs="Arial"/>
                <w:bCs/>
                <w:szCs w:val="20"/>
              </w:rPr>
            </w:pPr>
            <w:r w:rsidRPr="00FD1977">
              <w:rPr>
                <w:rFonts w:cs="Arial"/>
                <w:bCs/>
                <w:szCs w:val="20"/>
              </w:rPr>
              <w:t>542</w:t>
            </w:r>
          </w:p>
        </w:tc>
        <w:tc>
          <w:tcPr>
            <w:tcW w:w="1268" w:type="dxa"/>
            <w:noWrap/>
            <w:hideMark/>
          </w:tcPr>
          <w:p w14:paraId="4BFA4DAC" w14:textId="77777777" w:rsidR="008577D4" w:rsidRPr="00FD1977" w:rsidRDefault="008577D4" w:rsidP="00951537">
            <w:pPr>
              <w:jc w:val="right"/>
              <w:rPr>
                <w:rFonts w:cs="Arial"/>
                <w:szCs w:val="20"/>
              </w:rPr>
            </w:pPr>
            <w:r w:rsidRPr="00FD1977">
              <w:rPr>
                <w:rFonts w:cs="Arial"/>
                <w:szCs w:val="20"/>
              </w:rPr>
              <w:t>Romania</w:t>
            </w:r>
          </w:p>
        </w:tc>
        <w:tc>
          <w:tcPr>
            <w:tcW w:w="850" w:type="dxa"/>
            <w:noWrap/>
            <w:hideMark/>
          </w:tcPr>
          <w:p w14:paraId="5C829247" w14:textId="77777777" w:rsidR="008577D4" w:rsidRPr="00FD1977" w:rsidRDefault="008577D4" w:rsidP="00951537">
            <w:pPr>
              <w:rPr>
                <w:rFonts w:cs="Arial"/>
                <w:bCs/>
                <w:szCs w:val="20"/>
              </w:rPr>
            </w:pPr>
            <w:r w:rsidRPr="00FD1977">
              <w:rPr>
                <w:rFonts w:cs="Arial"/>
                <w:bCs/>
                <w:szCs w:val="20"/>
              </w:rPr>
              <w:t>732</w:t>
            </w:r>
          </w:p>
        </w:tc>
        <w:tc>
          <w:tcPr>
            <w:tcW w:w="1417" w:type="dxa"/>
            <w:noWrap/>
            <w:hideMark/>
          </w:tcPr>
          <w:p w14:paraId="69A35451" w14:textId="4DC4918A" w:rsidR="008577D4" w:rsidRPr="00FD1977" w:rsidRDefault="008577D4" w:rsidP="008437BF">
            <w:pPr>
              <w:jc w:val="right"/>
              <w:rPr>
                <w:rFonts w:cs="Arial"/>
                <w:szCs w:val="20"/>
              </w:rPr>
            </w:pPr>
            <w:r w:rsidRPr="00FD1977">
              <w:rPr>
                <w:rFonts w:cs="Arial"/>
                <w:szCs w:val="20"/>
              </w:rPr>
              <w:t>Romania</w:t>
            </w:r>
          </w:p>
        </w:tc>
        <w:tc>
          <w:tcPr>
            <w:tcW w:w="992" w:type="dxa"/>
            <w:noWrap/>
            <w:hideMark/>
          </w:tcPr>
          <w:p w14:paraId="39E69F29" w14:textId="77777777" w:rsidR="008577D4" w:rsidRPr="00FD1977" w:rsidRDefault="008577D4" w:rsidP="00951537">
            <w:pPr>
              <w:rPr>
                <w:rFonts w:cs="Arial"/>
                <w:bCs/>
                <w:szCs w:val="20"/>
              </w:rPr>
            </w:pPr>
            <w:r w:rsidRPr="00FD1977">
              <w:rPr>
                <w:rFonts w:cs="Arial"/>
                <w:bCs/>
                <w:szCs w:val="20"/>
              </w:rPr>
              <w:t>524</w:t>
            </w:r>
          </w:p>
        </w:tc>
      </w:tr>
      <w:tr w:rsidR="008577D4" w:rsidRPr="00FD1977" w14:paraId="1B45CD0F" w14:textId="77777777" w:rsidTr="008437BF">
        <w:trPr>
          <w:trHeight w:val="645"/>
        </w:trPr>
        <w:tc>
          <w:tcPr>
            <w:tcW w:w="1135" w:type="dxa"/>
            <w:noWrap/>
            <w:hideMark/>
          </w:tcPr>
          <w:p w14:paraId="1EBA49A4" w14:textId="77777777" w:rsidR="008577D4" w:rsidRPr="00FD1977" w:rsidRDefault="008577D4" w:rsidP="00951537">
            <w:pPr>
              <w:jc w:val="right"/>
              <w:rPr>
                <w:rFonts w:cs="Arial"/>
                <w:szCs w:val="20"/>
              </w:rPr>
            </w:pPr>
            <w:r w:rsidRPr="00FD1977">
              <w:rPr>
                <w:rFonts w:cs="Arial"/>
                <w:szCs w:val="20"/>
              </w:rPr>
              <w:t>UK</w:t>
            </w:r>
          </w:p>
        </w:tc>
        <w:tc>
          <w:tcPr>
            <w:tcW w:w="717" w:type="dxa"/>
            <w:noWrap/>
            <w:hideMark/>
          </w:tcPr>
          <w:p w14:paraId="6BA7E2D4" w14:textId="77777777" w:rsidR="008577D4" w:rsidRPr="00FD1977" w:rsidRDefault="008577D4" w:rsidP="00951537">
            <w:pPr>
              <w:rPr>
                <w:rFonts w:cs="Arial"/>
                <w:bCs/>
                <w:szCs w:val="20"/>
              </w:rPr>
            </w:pPr>
            <w:r w:rsidRPr="00FD1977">
              <w:rPr>
                <w:rFonts w:cs="Arial"/>
                <w:bCs/>
                <w:szCs w:val="20"/>
              </w:rPr>
              <w:t>493</w:t>
            </w:r>
          </w:p>
        </w:tc>
        <w:tc>
          <w:tcPr>
            <w:tcW w:w="1184" w:type="dxa"/>
            <w:noWrap/>
            <w:hideMark/>
          </w:tcPr>
          <w:p w14:paraId="22B5DF72" w14:textId="480A74D5" w:rsidR="008577D4" w:rsidRPr="00FD1977" w:rsidRDefault="008577D4" w:rsidP="00951537">
            <w:pPr>
              <w:jc w:val="right"/>
              <w:rPr>
                <w:rFonts w:cs="Arial"/>
                <w:szCs w:val="20"/>
              </w:rPr>
            </w:pPr>
            <w:r w:rsidRPr="00FD1977">
              <w:rPr>
                <w:rFonts w:cs="Arial"/>
                <w:szCs w:val="20"/>
              </w:rPr>
              <w:t>Lithuania</w:t>
            </w:r>
          </w:p>
        </w:tc>
        <w:tc>
          <w:tcPr>
            <w:tcW w:w="717" w:type="dxa"/>
            <w:noWrap/>
            <w:hideMark/>
          </w:tcPr>
          <w:p w14:paraId="3649D8C7" w14:textId="77777777" w:rsidR="008577D4" w:rsidRPr="00FD1977" w:rsidRDefault="008577D4" w:rsidP="00951537">
            <w:pPr>
              <w:rPr>
                <w:rFonts w:cs="Arial"/>
                <w:bCs/>
                <w:szCs w:val="20"/>
              </w:rPr>
            </w:pPr>
            <w:r w:rsidRPr="00FD1977">
              <w:rPr>
                <w:rFonts w:cs="Arial"/>
                <w:bCs/>
                <w:szCs w:val="20"/>
              </w:rPr>
              <w:t>369</w:t>
            </w:r>
          </w:p>
        </w:tc>
        <w:tc>
          <w:tcPr>
            <w:tcW w:w="1209" w:type="dxa"/>
            <w:noWrap/>
            <w:hideMark/>
          </w:tcPr>
          <w:p w14:paraId="4A0E2541" w14:textId="77777777" w:rsidR="008577D4" w:rsidRPr="00FD1977" w:rsidRDefault="008577D4" w:rsidP="00951537">
            <w:pPr>
              <w:jc w:val="right"/>
              <w:rPr>
                <w:rFonts w:cs="Arial"/>
                <w:szCs w:val="20"/>
              </w:rPr>
            </w:pPr>
            <w:r w:rsidRPr="00FD1977">
              <w:rPr>
                <w:rFonts w:cs="Arial"/>
                <w:szCs w:val="20"/>
              </w:rPr>
              <w:t>USA</w:t>
            </w:r>
          </w:p>
        </w:tc>
        <w:tc>
          <w:tcPr>
            <w:tcW w:w="717" w:type="dxa"/>
            <w:noWrap/>
            <w:hideMark/>
          </w:tcPr>
          <w:p w14:paraId="1BB81C16" w14:textId="77777777" w:rsidR="008577D4" w:rsidRPr="00FD1977" w:rsidRDefault="008577D4" w:rsidP="00951537">
            <w:pPr>
              <w:rPr>
                <w:rFonts w:cs="Arial"/>
                <w:bCs/>
                <w:szCs w:val="20"/>
              </w:rPr>
            </w:pPr>
            <w:r w:rsidRPr="00FD1977">
              <w:rPr>
                <w:rFonts w:cs="Arial"/>
                <w:bCs/>
                <w:szCs w:val="20"/>
              </w:rPr>
              <w:t>529</w:t>
            </w:r>
          </w:p>
        </w:tc>
        <w:tc>
          <w:tcPr>
            <w:tcW w:w="1268" w:type="dxa"/>
            <w:hideMark/>
          </w:tcPr>
          <w:p w14:paraId="011A39EF" w14:textId="77777777" w:rsidR="008577D4" w:rsidRPr="00FD1977" w:rsidRDefault="008577D4" w:rsidP="00951537">
            <w:pPr>
              <w:jc w:val="right"/>
              <w:rPr>
                <w:rFonts w:cs="Arial"/>
                <w:szCs w:val="20"/>
              </w:rPr>
            </w:pPr>
            <w:r w:rsidRPr="00FD1977">
              <w:rPr>
                <w:rFonts w:cs="Arial"/>
                <w:szCs w:val="20"/>
              </w:rPr>
              <w:t>China (exc. Taiwan)</w:t>
            </w:r>
          </w:p>
        </w:tc>
        <w:tc>
          <w:tcPr>
            <w:tcW w:w="850" w:type="dxa"/>
            <w:noWrap/>
            <w:hideMark/>
          </w:tcPr>
          <w:p w14:paraId="662D334E" w14:textId="77777777" w:rsidR="008577D4" w:rsidRPr="00FD1977" w:rsidRDefault="008577D4" w:rsidP="00951537">
            <w:pPr>
              <w:rPr>
                <w:rFonts w:cs="Arial"/>
                <w:bCs/>
                <w:szCs w:val="20"/>
              </w:rPr>
            </w:pPr>
            <w:r w:rsidRPr="00FD1977">
              <w:rPr>
                <w:rFonts w:cs="Arial"/>
                <w:bCs/>
                <w:szCs w:val="20"/>
              </w:rPr>
              <w:t>722</w:t>
            </w:r>
          </w:p>
        </w:tc>
        <w:tc>
          <w:tcPr>
            <w:tcW w:w="1417" w:type="dxa"/>
            <w:noWrap/>
            <w:hideMark/>
          </w:tcPr>
          <w:p w14:paraId="3E16578B" w14:textId="4D82497E" w:rsidR="008577D4" w:rsidRPr="00FD1977" w:rsidRDefault="008577D4" w:rsidP="008437BF">
            <w:pPr>
              <w:jc w:val="right"/>
              <w:rPr>
                <w:rFonts w:cs="Arial"/>
                <w:szCs w:val="20"/>
              </w:rPr>
            </w:pPr>
            <w:r w:rsidRPr="00FD1977">
              <w:rPr>
                <w:rFonts w:cs="Arial"/>
                <w:szCs w:val="20"/>
              </w:rPr>
              <w:t>Bulgaria</w:t>
            </w:r>
          </w:p>
        </w:tc>
        <w:tc>
          <w:tcPr>
            <w:tcW w:w="992" w:type="dxa"/>
            <w:noWrap/>
            <w:hideMark/>
          </w:tcPr>
          <w:p w14:paraId="7A293E3E" w14:textId="77777777" w:rsidR="008577D4" w:rsidRPr="00FD1977" w:rsidRDefault="008577D4" w:rsidP="00951537">
            <w:pPr>
              <w:rPr>
                <w:rFonts w:cs="Arial"/>
                <w:bCs/>
                <w:szCs w:val="20"/>
              </w:rPr>
            </w:pPr>
            <w:r w:rsidRPr="00FD1977">
              <w:rPr>
                <w:rFonts w:cs="Arial"/>
                <w:bCs/>
                <w:szCs w:val="20"/>
              </w:rPr>
              <w:t>521</w:t>
            </w:r>
          </w:p>
        </w:tc>
      </w:tr>
      <w:tr w:rsidR="008577D4" w:rsidRPr="00FD1977" w14:paraId="07561B57" w14:textId="77777777" w:rsidTr="008437BF">
        <w:trPr>
          <w:trHeight w:val="300"/>
        </w:trPr>
        <w:tc>
          <w:tcPr>
            <w:tcW w:w="1135" w:type="dxa"/>
            <w:noWrap/>
            <w:hideMark/>
          </w:tcPr>
          <w:p w14:paraId="5FD867BA" w14:textId="77777777" w:rsidR="008577D4" w:rsidRPr="00FD1977" w:rsidRDefault="008577D4" w:rsidP="00951537">
            <w:pPr>
              <w:jc w:val="right"/>
              <w:rPr>
                <w:rFonts w:cs="Arial"/>
                <w:szCs w:val="20"/>
              </w:rPr>
            </w:pPr>
            <w:r w:rsidRPr="00FD1977">
              <w:rPr>
                <w:rFonts w:cs="Arial"/>
                <w:szCs w:val="20"/>
              </w:rPr>
              <w:t>USA</w:t>
            </w:r>
          </w:p>
        </w:tc>
        <w:tc>
          <w:tcPr>
            <w:tcW w:w="717" w:type="dxa"/>
            <w:noWrap/>
            <w:hideMark/>
          </w:tcPr>
          <w:p w14:paraId="0C103C04" w14:textId="77777777" w:rsidR="008577D4" w:rsidRPr="00FD1977" w:rsidRDefault="008577D4" w:rsidP="00951537">
            <w:pPr>
              <w:rPr>
                <w:rFonts w:cs="Arial"/>
                <w:bCs/>
                <w:szCs w:val="20"/>
              </w:rPr>
            </w:pPr>
            <w:r w:rsidRPr="00FD1977">
              <w:rPr>
                <w:rFonts w:cs="Arial"/>
                <w:bCs/>
                <w:szCs w:val="20"/>
              </w:rPr>
              <w:t>486</w:t>
            </w:r>
          </w:p>
        </w:tc>
        <w:tc>
          <w:tcPr>
            <w:tcW w:w="1184" w:type="dxa"/>
            <w:noWrap/>
            <w:hideMark/>
          </w:tcPr>
          <w:p w14:paraId="65DB1914" w14:textId="5430E1E0" w:rsidR="008577D4" w:rsidRPr="00FD1977" w:rsidRDefault="008577D4" w:rsidP="00951537">
            <w:pPr>
              <w:jc w:val="right"/>
              <w:rPr>
                <w:rFonts w:cs="Arial"/>
                <w:szCs w:val="20"/>
              </w:rPr>
            </w:pPr>
            <w:r w:rsidRPr="00FD1977">
              <w:rPr>
                <w:rFonts w:cs="Arial"/>
                <w:szCs w:val="20"/>
              </w:rPr>
              <w:t>Philippines</w:t>
            </w:r>
          </w:p>
        </w:tc>
        <w:tc>
          <w:tcPr>
            <w:tcW w:w="717" w:type="dxa"/>
            <w:noWrap/>
            <w:hideMark/>
          </w:tcPr>
          <w:p w14:paraId="215DF3E0" w14:textId="77777777" w:rsidR="008577D4" w:rsidRPr="00FD1977" w:rsidRDefault="008577D4" w:rsidP="00951537">
            <w:pPr>
              <w:rPr>
                <w:rFonts w:cs="Arial"/>
                <w:bCs/>
                <w:szCs w:val="20"/>
              </w:rPr>
            </w:pPr>
            <w:r w:rsidRPr="00FD1977">
              <w:rPr>
                <w:rFonts w:cs="Arial"/>
                <w:bCs/>
                <w:szCs w:val="20"/>
              </w:rPr>
              <w:t>288</w:t>
            </w:r>
          </w:p>
        </w:tc>
        <w:tc>
          <w:tcPr>
            <w:tcW w:w="1209" w:type="dxa"/>
            <w:noWrap/>
            <w:hideMark/>
          </w:tcPr>
          <w:p w14:paraId="2C61A986" w14:textId="288A8D6F" w:rsidR="008577D4" w:rsidRPr="00FD1977" w:rsidRDefault="008577D4" w:rsidP="00951537">
            <w:pPr>
              <w:jc w:val="right"/>
              <w:rPr>
                <w:rFonts w:cs="Arial"/>
                <w:szCs w:val="20"/>
              </w:rPr>
            </w:pPr>
            <w:r w:rsidRPr="00FD1977">
              <w:rPr>
                <w:rFonts w:cs="Arial"/>
                <w:szCs w:val="20"/>
              </w:rPr>
              <w:t>Lithuania</w:t>
            </w:r>
          </w:p>
        </w:tc>
        <w:tc>
          <w:tcPr>
            <w:tcW w:w="717" w:type="dxa"/>
            <w:noWrap/>
            <w:hideMark/>
          </w:tcPr>
          <w:p w14:paraId="39B148A8" w14:textId="77777777" w:rsidR="008577D4" w:rsidRPr="00FD1977" w:rsidRDefault="008577D4" w:rsidP="00951537">
            <w:pPr>
              <w:rPr>
                <w:rFonts w:cs="Arial"/>
                <w:bCs/>
                <w:szCs w:val="20"/>
              </w:rPr>
            </w:pPr>
            <w:r w:rsidRPr="00FD1977">
              <w:rPr>
                <w:rFonts w:cs="Arial"/>
                <w:bCs/>
                <w:szCs w:val="20"/>
              </w:rPr>
              <w:t>502</w:t>
            </w:r>
          </w:p>
        </w:tc>
        <w:tc>
          <w:tcPr>
            <w:tcW w:w="1268" w:type="dxa"/>
            <w:noWrap/>
            <w:hideMark/>
          </w:tcPr>
          <w:p w14:paraId="613D19BD" w14:textId="77777777" w:rsidR="008577D4" w:rsidRPr="00FD1977" w:rsidRDefault="008577D4" w:rsidP="00951537">
            <w:pPr>
              <w:jc w:val="right"/>
              <w:rPr>
                <w:rFonts w:cs="Arial"/>
                <w:szCs w:val="20"/>
              </w:rPr>
            </w:pPr>
            <w:r w:rsidRPr="00FD1977">
              <w:rPr>
                <w:rFonts w:cs="Arial"/>
                <w:szCs w:val="20"/>
              </w:rPr>
              <w:t>Syria</w:t>
            </w:r>
          </w:p>
        </w:tc>
        <w:tc>
          <w:tcPr>
            <w:tcW w:w="850" w:type="dxa"/>
            <w:noWrap/>
            <w:hideMark/>
          </w:tcPr>
          <w:p w14:paraId="00115728" w14:textId="77777777" w:rsidR="008577D4" w:rsidRPr="00FD1977" w:rsidRDefault="008577D4" w:rsidP="00951537">
            <w:pPr>
              <w:rPr>
                <w:rFonts w:cs="Arial"/>
                <w:bCs/>
                <w:szCs w:val="20"/>
              </w:rPr>
            </w:pPr>
            <w:r w:rsidRPr="00FD1977">
              <w:rPr>
                <w:rFonts w:cs="Arial"/>
                <w:bCs/>
                <w:szCs w:val="20"/>
              </w:rPr>
              <w:t>614</w:t>
            </w:r>
          </w:p>
        </w:tc>
        <w:tc>
          <w:tcPr>
            <w:tcW w:w="1417" w:type="dxa"/>
            <w:noWrap/>
            <w:hideMark/>
          </w:tcPr>
          <w:p w14:paraId="344957CC" w14:textId="77777777" w:rsidR="008577D4" w:rsidRPr="00FD1977" w:rsidRDefault="008577D4" w:rsidP="00951537">
            <w:pPr>
              <w:jc w:val="right"/>
              <w:rPr>
                <w:rFonts w:cs="Arial"/>
                <w:szCs w:val="20"/>
              </w:rPr>
            </w:pPr>
            <w:r w:rsidRPr="00FD1977">
              <w:rPr>
                <w:rFonts w:cs="Arial"/>
                <w:szCs w:val="20"/>
              </w:rPr>
              <w:t>Syria</w:t>
            </w:r>
          </w:p>
        </w:tc>
        <w:tc>
          <w:tcPr>
            <w:tcW w:w="992" w:type="dxa"/>
            <w:noWrap/>
            <w:hideMark/>
          </w:tcPr>
          <w:p w14:paraId="7CBA04C6" w14:textId="77777777" w:rsidR="008577D4" w:rsidRPr="00FD1977" w:rsidRDefault="008577D4" w:rsidP="00951537">
            <w:pPr>
              <w:rPr>
                <w:rFonts w:cs="Arial"/>
                <w:bCs/>
                <w:szCs w:val="20"/>
              </w:rPr>
            </w:pPr>
            <w:r w:rsidRPr="00FD1977">
              <w:rPr>
                <w:rFonts w:cs="Arial"/>
                <w:bCs/>
                <w:szCs w:val="20"/>
              </w:rPr>
              <w:t>504</w:t>
            </w:r>
          </w:p>
        </w:tc>
      </w:tr>
      <w:tr w:rsidR="008577D4" w:rsidRPr="00FD1977" w14:paraId="64C0E2F7" w14:textId="77777777" w:rsidTr="008437BF">
        <w:trPr>
          <w:cantSplit/>
          <w:trHeight w:val="900"/>
        </w:trPr>
        <w:tc>
          <w:tcPr>
            <w:tcW w:w="1135" w:type="dxa"/>
            <w:noWrap/>
            <w:textDirection w:val="btLr"/>
            <w:hideMark/>
          </w:tcPr>
          <w:p w14:paraId="0D639261" w14:textId="77777777" w:rsidR="008577D4" w:rsidRPr="00FD1977" w:rsidRDefault="008577D4" w:rsidP="00951537">
            <w:pPr>
              <w:ind w:left="113" w:right="113"/>
              <w:jc w:val="right"/>
              <w:rPr>
                <w:rFonts w:cs="Arial"/>
                <w:bCs/>
                <w:i/>
                <w:iCs/>
                <w:szCs w:val="20"/>
              </w:rPr>
            </w:pPr>
            <w:r w:rsidRPr="00FD1977">
              <w:rPr>
                <w:rFonts w:cs="Arial"/>
                <w:bCs/>
                <w:i/>
                <w:iCs/>
                <w:szCs w:val="20"/>
              </w:rPr>
              <w:t>Total</w:t>
            </w:r>
          </w:p>
        </w:tc>
        <w:tc>
          <w:tcPr>
            <w:tcW w:w="717" w:type="dxa"/>
            <w:noWrap/>
            <w:textDirection w:val="btLr"/>
            <w:hideMark/>
          </w:tcPr>
          <w:p w14:paraId="3FF34870" w14:textId="77777777" w:rsidR="008577D4" w:rsidRPr="00FD1977" w:rsidRDefault="008577D4" w:rsidP="00951537">
            <w:pPr>
              <w:ind w:left="113" w:right="113"/>
              <w:rPr>
                <w:rFonts w:cs="Arial"/>
                <w:bCs/>
                <w:i/>
                <w:iCs/>
                <w:szCs w:val="20"/>
              </w:rPr>
            </w:pPr>
            <w:r w:rsidRPr="00FD1977">
              <w:rPr>
                <w:rFonts w:cs="Arial"/>
                <w:bCs/>
                <w:i/>
                <w:iCs/>
                <w:szCs w:val="20"/>
              </w:rPr>
              <w:t>18,075</w:t>
            </w:r>
          </w:p>
        </w:tc>
        <w:tc>
          <w:tcPr>
            <w:tcW w:w="1184" w:type="dxa"/>
            <w:noWrap/>
            <w:textDirection w:val="btLr"/>
            <w:hideMark/>
          </w:tcPr>
          <w:p w14:paraId="732EC92D" w14:textId="77777777" w:rsidR="008577D4" w:rsidRPr="00FD1977" w:rsidRDefault="008577D4" w:rsidP="00951537">
            <w:pPr>
              <w:ind w:left="113" w:right="113"/>
              <w:jc w:val="right"/>
              <w:rPr>
                <w:rFonts w:cs="Arial"/>
                <w:bCs/>
                <w:i/>
                <w:iCs/>
                <w:szCs w:val="20"/>
              </w:rPr>
            </w:pPr>
          </w:p>
        </w:tc>
        <w:tc>
          <w:tcPr>
            <w:tcW w:w="717" w:type="dxa"/>
            <w:noWrap/>
            <w:textDirection w:val="btLr"/>
            <w:hideMark/>
          </w:tcPr>
          <w:p w14:paraId="64E8B10A" w14:textId="77777777" w:rsidR="008577D4" w:rsidRPr="00FD1977" w:rsidRDefault="008577D4" w:rsidP="00951537">
            <w:pPr>
              <w:ind w:left="113" w:right="113"/>
              <w:rPr>
                <w:rFonts w:cs="Arial"/>
                <w:bCs/>
                <w:i/>
                <w:iCs/>
                <w:szCs w:val="20"/>
              </w:rPr>
            </w:pPr>
            <w:r w:rsidRPr="00FD1977">
              <w:rPr>
                <w:rFonts w:cs="Arial"/>
                <w:bCs/>
                <w:i/>
                <w:iCs/>
                <w:szCs w:val="20"/>
              </w:rPr>
              <w:t>12,386</w:t>
            </w:r>
          </w:p>
        </w:tc>
        <w:tc>
          <w:tcPr>
            <w:tcW w:w="1209" w:type="dxa"/>
            <w:noWrap/>
            <w:textDirection w:val="btLr"/>
            <w:hideMark/>
          </w:tcPr>
          <w:p w14:paraId="4DDCC9D6" w14:textId="77777777" w:rsidR="008577D4" w:rsidRPr="00FD1977" w:rsidRDefault="008577D4" w:rsidP="00951537">
            <w:pPr>
              <w:ind w:left="113" w:right="113"/>
              <w:jc w:val="right"/>
              <w:rPr>
                <w:rFonts w:cs="Arial"/>
                <w:szCs w:val="20"/>
              </w:rPr>
            </w:pPr>
          </w:p>
        </w:tc>
        <w:tc>
          <w:tcPr>
            <w:tcW w:w="717" w:type="dxa"/>
            <w:noWrap/>
            <w:textDirection w:val="btLr"/>
            <w:hideMark/>
          </w:tcPr>
          <w:p w14:paraId="2A380497" w14:textId="77777777" w:rsidR="008577D4" w:rsidRPr="00FD1977" w:rsidRDefault="008577D4" w:rsidP="00951537">
            <w:pPr>
              <w:ind w:left="113" w:right="113"/>
              <w:rPr>
                <w:rFonts w:cs="Arial"/>
                <w:bCs/>
                <w:i/>
                <w:iCs/>
                <w:szCs w:val="20"/>
              </w:rPr>
            </w:pPr>
            <w:r w:rsidRPr="00FD1977">
              <w:rPr>
                <w:rFonts w:cs="Arial"/>
                <w:bCs/>
                <w:i/>
                <w:iCs/>
                <w:szCs w:val="20"/>
              </w:rPr>
              <w:t>19,469</w:t>
            </w:r>
          </w:p>
        </w:tc>
        <w:tc>
          <w:tcPr>
            <w:tcW w:w="1268" w:type="dxa"/>
            <w:noWrap/>
            <w:textDirection w:val="btLr"/>
            <w:hideMark/>
          </w:tcPr>
          <w:p w14:paraId="4214D345" w14:textId="77777777" w:rsidR="008577D4" w:rsidRPr="00FD1977" w:rsidRDefault="008577D4" w:rsidP="00951537">
            <w:pPr>
              <w:ind w:left="113" w:right="113"/>
              <w:jc w:val="right"/>
              <w:rPr>
                <w:rFonts w:cs="Arial"/>
                <w:bCs/>
                <w:i/>
                <w:iCs/>
                <w:szCs w:val="20"/>
              </w:rPr>
            </w:pPr>
          </w:p>
        </w:tc>
        <w:tc>
          <w:tcPr>
            <w:tcW w:w="850" w:type="dxa"/>
            <w:noWrap/>
            <w:textDirection w:val="btLr"/>
            <w:hideMark/>
          </w:tcPr>
          <w:p w14:paraId="33F9E3AC" w14:textId="77777777" w:rsidR="008577D4" w:rsidRPr="00FD1977" w:rsidRDefault="008577D4" w:rsidP="00951537">
            <w:pPr>
              <w:ind w:left="113" w:right="113"/>
              <w:rPr>
                <w:rFonts w:cs="Arial"/>
                <w:bCs/>
                <w:i/>
                <w:iCs/>
                <w:szCs w:val="20"/>
              </w:rPr>
            </w:pPr>
            <w:r w:rsidRPr="00FD1977">
              <w:rPr>
                <w:rFonts w:cs="Arial"/>
                <w:bCs/>
                <w:i/>
                <w:iCs/>
                <w:szCs w:val="20"/>
              </w:rPr>
              <w:t>23,856</w:t>
            </w:r>
          </w:p>
        </w:tc>
        <w:tc>
          <w:tcPr>
            <w:tcW w:w="1417" w:type="dxa"/>
            <w:noWrap/>
            <w:textDirection w:val="btLr"/>
            <w:hideMark/>
          </w:tcPr>
          <w:p w14:paraId="149FFCA7" w14:textId="77777777" w:rsidR="008577D4" w:rsidRPr="00FD1977" w:rsidRDefault="008577D4" w:rsidP="00951537">
            <w:pPr>
              <w:ind w:left="113" w:right="113"/>
              <w:jc w:val="right"/>
              <w:rPr>
                <w:rFonts w:cs="Arial"/>
                <w:bCs/>
                <w:i/>
                <w:iCs/>
                <w:szCs w:val="20"/>
              </w:rPr>
            </w:pPr>
          </w:p>
        </w:tc>
        <w:tc>
          <w:tcPr>
            <w:tcW w:w="992" w:type="dxa"/>
            <w:noWrap/>
            <w:textDirection w:val="btLr"/>
            <w:hideMark/>
          </w:tcPr>
          <w:p w14:paraId="58AC4ADD" w14:textId="77777777" w:rsidR="008577D4" w:rsidRPr="00FD1977" w:rsidRDefault="008577D4" w:rsidP="00951537">
            <w:pPr>
              <w:ind w:left="113" w:right="113"/>
              <w:rPr>
                <w:rFonts w:cs="Arial"/>
                <w:bCs/>
                <w:i/>
                <w:iCs/>
                <w:szCs w:val="20"/>
              </w:rPr>
            </w:pPr>
            <w:r w:rsidRPr="00FD1977">
              <w:rPr>
                <w:rFonts w:cs="Arial"/>
                <w:bCs/>
                <w:i/>
                <w:iCs/>
                <w:szCs w:val="20"/>
              </w:rPr>
              <w:t>19,400</w:t>
            </w:r>
          </w:p>
        </w:tc>
      </w:tr>
    </w:tbl>
    <w:p w14:paraId="6797B432" w14:textId="71F1824E" w:rsidR="00003449" w:rsidRPr="00FD1977" w:rsidRDefault="00003449" w:rsidP="00781B86">
      <w:pPr>
        <w:rPr>
          <w:rFonts w:cs="Arial"/>
          <w:szCs w:val="20"/>
        </w:rPr>
      </w:pPr>
    </w:p>
    <w:p w14:paraId="5920E7FD" w14:textId="79E329EB" w:rsidR="00781B86" w:rsidRPr="00192C70" w:rsidRDefault="00781B86" w:rsidP="00192C70">
      <w:pPr>
        <w:pStyle w:val="ListParagraph"/>
        <w:numPr>
          <w:ilvl w:val="2"/>
          <w:numId w:val="45"/>
        </w:numPr>
        <w:rPr>
          <w:rFonts w:cs="Arial"/>
          <w:szCs w:val="20"/>
        </w:rPr>
      </w:pPr>
      <w:r w:rsidRPr="00192C70">
        <w:rPr>
          <w:rFonts w:cs="Arial"/>
          <w:szCs w:val="20"/>
        </w:rPr>
        <w:t>The following countries have appeared in the top ten of registrants over the past five years: India, RoI, Poland, Romania, and Bulgaria.</w:t>
      </w:r>
    </w:p>
    <w:p w14:paraId="19029E38" w14:textId="77777777" w:rsidR="008577D4" w:rsidRPr="00FD1977" w:rsidRDefault="008577D4" w:rsidP="008577D4">
      <w:pPr>
        <w:pStyle w:val="ListParagraph"/>
        <w:numPr>
          <w:ilvl w:val="1"/>
          <w:numId w:val="8"/>
        </w:numPr>
        <w:rPr>
          <w:rFonts w:cs="Arial"/>
          <w:b/>
          <w:szCs w:val="20"/>
        </w:rPr>
      </w:pPr>
      <w:r w:rsidRPr="00FD1977">
        <w:rPr>
          <w:rFonts w:cs="Arial"/>
          <w:szCs w:val="20"/>
        </w:rPr>
        <w:br w:type="page"/>
      </w:r>
      <w:r w:rsidRPr="00FD1977">
        <w:rPr>
          <w:rFonts w:cs="Arial"/>
          <w:b/>
          <w:szCs w:val="20"/>
        </w:rPr>
        <w:lastRenderedPageBreak/>
        <w:t>Activity data for the BSO Face-to-Face Interpreting Service</w:t>
      </w:r>
    </w:p>
    <w:p w14:paraId="57D24195" w14:textId="290C6F1E" w:rsidR="005E168B" w:rsidRPr="00FD1977" w:rsidRDefault="006F7F9C" w:rsidP="008577D4">
      <w:pPr>
        <w:rPr>
          <w:rFonts w:cs="Arial"/>
          <w:szCs w:val="20"/>
        </w:rPr>
      </w:pPr>
      <w:r w:rsidRPr="00FD1977">
        <w:rPr>
          <w:rFonts w:cs="Arial"/>
          <w:noProof/>
          <w:szCs w:val="20"/>
        </w:rPr>
        <w:drawing>
          <wp:inline distT="0" distB="0" distL="0" distR="0" wp14:anchorId="704BD1B7" wp14:editId="51538393">
            <wp:extent cx="5731510" cy="1670050"/>
            <wp:effectExtent l="0" t="0" r="2540" b="6350"/>
            <wp:docPr id="29" name="Picture 1" descr="Figure 18 BSO interpreting service requests 2004 - 2024">
              <a:extLst xmlns:a="http://schemas.openxmlformats.org/drawingml/2006/main">
                <a:ext uri="{FF2B5EF4-FFF2-40B4-BE49-F238E27FC236}">
                  <a16:creationId xmlns:a16="http://schemas.microsoft.com/office/drawing/2014/main" id="{D9392FC8-CC4E-4F07-9CA0-97B39BC6B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392FC8-CC4E-4F07-9CA0-97B39BC6BF17}"/>
                        </a:ext>
                      </a:extLst>
                    </pic:cNvPr>
                    <pic:cNvPicPr>
                      <a:picLocks noChangeAspect="1"/>
                    </pic:cNvPicPr>
                  </pic:nvPicPr>
                  <pic:blipFill>
                    <a:blip r:embed="rId49"/>
                    <a:stretch>
                      <a:fillRect/>
                    </a:stretch>
                  </pic:blipFill>
                  <pic:spPr>
                    <a:xfrm>
                      <a:off x="0" y="0"/>
                      <a:ext cx="5731510" cy="1670050"/>
                    </a:xfrm>
                    <a:prstGeom prst="rect">
                      <a:avLst/>
                    </a:prstGeom>
                  </pic:spPr>
                </pic:pic>
              </a:graphicData>
            </a:graphic>
          </wp:inline>
        </w:drawing>
      </w:r>
    </w:p>
    <w:p w14:paraId="5F862C0E" w14:textId="15BCF380" w:rsidR="006F7F9C" w:rsidRPr="00FD1977" w:rsidRDefault="005E168B" w:rsidP="005E168B">
      <w:pPr>
        <w:pStyle w:val="Caption"/>
        <w:rPr>
          <w:rFonts w:cs="Arial"/>
          <w:b/>
          <w:sz w:val="20"/>
          <w:szCs w:val="20"/>
        </w:rPr>
      </w:pPr>
      <w:bookmarkStart w:id="53" w:name="_Toc189568986"/>
      <w:r w:rsidRPr="00FD1977">
        <w:rPr>
          <w:rFonts w:cs="Arial"/>
          <w:sz w:val="20"/>
          <w:szCs w:val="20"/>
        </w:rPr>
        <w:t xml:space="preserve">Figure </w:t>
      </w:r>
      <w:r w:rsidR="009E7960" w:rsidRPr="00FD1977">
        <w:rPr>
          <w:rFonts w:cs="Arial"/>
          <w:sz w:val="20"/>
          <w:szCs w:val="20"/>
        </w:rPr>
        <w:t>18</w:t>
      </w:r>
      <w:r w:rsidRPr="00FD1977">
        <w:rPr>
          <w:rFonts w:cs="Arial"/>
          <w:sz w:val="20"/>
          <w:szCs w:val="20"/>
        </w:rPr>
        <w:t xml:space="preserve"> BSO interpreting service requests 2004 - 2024</w:t>
      </w:r>
      <w:bookmarkEnd w:id="53"/>
    </w:p>
    <w:p w14:paraId="356B17D0" w14:textId="77777777" w:rsidR="00627300" w:rsidRPr="00FD1977" w:rsidRDefault="00627300" w:rsidP="005E168B">
      <w:pPr>
        <w:pStyle w:val="Caption"/>
        <w:keepNext/>
        <w:rPr>
          <w:rFonts w:cs="Arial"/>
          <w:sz w:val="20"/>
          <w:szCs w:val="20"/>
        </w:rPr>
      </w:pPr>
    </w:p>
    <w:p w14:paraId="1A8BBB67" w14:textId="7916F824" w:rsidR="005E168B" w:rsidRPr="00FD1977" w:rsidRDefault="005E168B" w:rsidP="005E168B">
      <w:pPr>
        <w:pStyle w:val="Caption"/>
        <w:keepNext/>
        <w:rPr>
          <w:rFonts w:cs="Arial"/>
          <w:sz w:val="20"/>
          <w:szCs w:val="20"/>
        </w:rPr>
      </w:pPr>
      <w:r w:rsidRPr="00FD1977">
        <w:rPr>
          <w:rFonts w:cs="Arial"/>
          <w:sz w:val="20"/>
          <w:szCs w:val="20"/>
        </w:rPr>
        <w:t xml:space="preserve">Table </w:t>
      </w:r>
      <w:r w:rsidR="004743F7" w:rsidRPr="00FD1977">
        <w:rPr>
          <w:rFonts w:cs="Arial"/>
          <w:sz w:val="20"/>
          <w:szCs w:val="20"/>
        </w:rPr>
        <w:t>30</w:t>
      </w:r>
      <w:r w:rsidRPr="00FD1977">
        <w:rPr>
          <w:rFonts w:cs="Arial"/>
          <w:sz w:val="20"/>
          <w:szCs w:val="20"/>
        </w:rPr>
        <w:t xml:space="preserve"> BSO interpreting service requests April 2023 to March 2024, by HSC </w:t>
      </w:r>
      <w:r w:rsidR="00895784">
        <w:rPr>
          <w:rFonts w:cs="Arial"/>
          <w:sz w:val="20"/>
          <w:szCs w:val="20"/>
        </w:rPr>
        <w:t>Trust</w:t>
      </w:r>
    </w:p>
    <w:tbl>
      <w:tblPr>
        <w:tblStyle w:val="TableGrid"/>
        <w:tblpPr w:leftFromText="180" w:rightFromText="180" w:vertAnchor="text" w:tblpY="1"/>
        <w:tblOverlap w:val="never"/>
        <w:tblW w:w="0" w:type="auto"/>
        <w:tblLook w:val="04A0" w:firstRow="1" w:lastRow="0" w:firstColumn="1" w:lastColumn="0" w:noHBand="0" w:noVBand="1"/>
      </w:tblPr>
      <w:tblGrid>
        <w:gridCol w:w="2700"/>
        <w:gridCol w:w="2380"/>
        <w:gridCol w:w="1436"/>
      </w:tblGrid>
      <w:tr w:rsidR="005E168B" w:rsidRPr="00FD1977" w14:paraId="1DE2947D" w14:textId="77777777" w:rsidTr="00752D13">
        <w:trPr>
          <w:trHeight w:val="364"/>
        </w:trPr>
        <w:tc>
          <w:tcPr>
            <w:tcW w:w="2700" w:type="dxa"/>
            <w:noWrap/>
            <w:hideMark/>
          </w:tcPr>
          <w:p w14:paraId="1473B8DD" w14:textId="77777777" w:rsidR="005E168B" w:rsidRPr="00FD1977" w:rsidRDefault="005E168B" w:rsidP="00752D13">
            <w:pPr>
              <w:jc w:val="right"/>
              <w:rPr>
                <w:rFonts w:cs="Arial"/>
                <w:b/>
                <w:bCs/>
                <w:szCs w:val="20"/>
              </w:rPr>
            </w:pPr>
            <w:r w:rsidRPr="00FD1977">
              <w:rPr>
                <w:rFonts w:cs="Arial"/>
                <w:b/>
                <w:bCs/>
                <w:szCs w:val="20"/>
              </w:rPr>
              <w:t>HSC Organisation</w:t>
            </w:r>
          </w:p>
        </w:tc>
        <w:tc>
          <w:tcPr>
            <w:tcW w:w="2380" w:type="dxa"/>
            <w:hideMark/>
          </w:tcPr>
          <w:p w14:paraId="3687A3FE" w14:textId="77777777" w:rsidR="005E168B" w:rsidRPr="00FD1977" w:rsidRDefault="005E168B" w:rsidP="00752D13">
            <w:pPr>
              <w:jc w:val="center"/>
              <w:rPr>
                <w:rFonts w:cs="Arial"/>
                <w:b/>
                <w:bCs/>
                <w:szCs w:val="20"/>
              </w:rPr>
            </w:pPr>
            <w:r w:rsidRPr="00FD1977">
              <w:rPr>
                <w:rFonts w:cs="Arial"/>
                <w:b/>
                <w:bCs/>
                <w:szCs w:val="20"/>
              </w:rPr>
              <w:t>Number of Requests</w:t>
            </w:r>
          </w:p>
        </w:tc>
        <w:tc>
          <w:tcPr>
            <w:tcW w:w="1436" w:type="dxa"/>
            <w:hideMark/>
          </w:tcPr>
          <w:p w14:paraId="7538C4CB" w14:textId="2DCB3E4F" w:rsidR="005E168B" w:rsidRPr="00FD1977" w:rsidRDefault="005E168B" w:rsidP="00752D13">
            <w:pPr>
              <w:jc w:val="center"/>
              <w:rPr>
                <w:rFonts w:cs="Arial"/>
                <w:b/>
                <w:bCs/>
                <w:szCs w:val="20"/>
              </w:rPr>
            </w:pPr>
            <w:r w:rsidRPr="00FD1977">
              <w:rPr>
                <w:rFonts w:cs="Arial"/>
                <w:b/>
                <w:bCs/>
                <w:szCs w:val="20"/>
              </w:rPr>
              <w:t>Out of Hours</w:t>
            </w:r>
          </w:p>
        </w:tc>
      </w:tr>
      <w:tr w:rsidR="005E168B" w:rsidRPr="00FD1977" w14:paraId="778EC527" w14:textId="77777777" w:rsidTr="00752D13">
        <w:trPr>
          <w:trHeight w:val="300"/>
        </w:trPr>
        <w:tc>
          <w:tcPr>
            <w:tcW w:w="2700" w:type="dxa"/>
            <w:noWrap/>
            <w:hideMark/>
          </w:tcPr>
          <w:p w14:paraId="186732E3" w14:textId="4A014545" w:rsidR="005E168B" w:rsidRPr="00FD1977" w:rsidRDefault="005E168B" w:rsidP="00752D13">
            <w:pPr>
              <w:jc w:val="right"/>
              <w:rPr>
                <w:rFonts w:cs="Arial"/>
                <w:szCs w:val="20"/>
              </w:rPr>
            </w:pPr>
            <w:r w:rsidRPr="00FD1977">
              <w:rPr>
                <w:rFonts w:cs="Arial"/>
                <w:szCs w:val="20"/>
              </w:rPr>
              <w:t>Southern Trust</w:t>
            </w:r>
          </w:p>
        </w:tc>
        <w:tc>
          <w:tcPr>
            <w:tcW w:w="2380" w:type="dxa"/>
            <w:hideMark/>
          </w:tcPr>
          <w:p w14:paraId="4A180023" w14:textId="77777777" w:rsidR="005E168B" w:rsidRPr="00FD1977" w:rsidRDefault="005E168B" w:rsidP="00752D13">
            <w:pPr>
              <w:jc w:val="center"/>
              <w:rPr>
                <w:rFonts w:cs="Arial"/>
                <w:szCs w:val="20"/>
              </w:rPr>
            </w:pPr>
            <w:r w:rsidRPr="00FD1977">
              <w:rPr>
                <w:rFonts w:cs="Arial"/>
                <w:szCs w:val="20"/>
              </w:rPr>
              <w:t>49848</w:t>
            </w:r>
          </w:p>
        </w:tc>
        <w:tc>
          <w:tcPr>
            <w:tcW w:w="1436" w:type="dxa"/>
            <w:noWrap/>
            <w:hideMark/>
          </w:tcPr>
          <w:p w14:paraId="27EE2F06" w14:textId="77777777" w:rsidR="005E168B" w:rsidRPr="00FD1977" w:rsidRDefault="005E168B" w:rsidP="00752D13">
            <w:pPr>
              <w:jc w:val="center"/>
              <w:rPr>
                <w:rFonts w:cs="Arial"/>
                <w:szCs w:val="20"/>
              </w:rPr>
            </w:pPr>
            <w:r w:rsidRPr="00FD1977">
              <w:rPr>
                <w:rFonts w:cs="Arial"/>
                <w:szCs w:val="20"/>
              </w:rPr>
              <w:t>723</w:t>
            </w:r>
          </w:p>
        </w:tc>
      </w:tr>
      <w:tr w:rsidR="005E168B" w:rsidRPr="00FD1977" w14:paraId="1674AE88" w14:textId="77777777" w:rsidTr="00752D13">
        <w:trPr>
          <w:trHeight w:val="300"/>
        </w:trPr>
        <w:tc>
          <w:tcPr>
            <w:tcW w:w="2700" w:type="dxa"/>
            <w:noWrap/>
            <w:hideMark/>
          </w:tcPr>
          <w:p w14:paraId="3B2E706A" w14:textId="77777777" w:rsidR="005E168B" w:rsidRPr="00FD1977" w:rsidRDefault="005E168B" w:rsidP="00752D13">
            <w:pPr>
              <w:jc w:val="right"/>
              <w:rPr>
                <w:rFonts w:cs="Arial"/>
                <w:szCs w:val="20"/>
              </w:rPr>
            </w:pPr>
            <w:r w:rsidRPr="00FD1977">
              <w:rPr>
                <w:rFonts w:cs="Arial"/>
                <w:szCs w:val="20"/>
              </w:rPr>
              <w:t>Belfast Trust</w:t>
            </w:r>
          </w:p>
        </w:tc>
        <w:tc>
          <w:tcPr>
            <w:tcW w:w="2380" w:type="dxa"/>
            <w:hideMark/>
          </w:tcPr>
          <w:p w14:paraId="7F9B6719" w14:textId="77777777" w:rsidR="005E168B" w:rsidRPr="00FD1977" w:rsidRDefault="005E168B" w:rsidP="00752D13">
            <w:pPr>
              <w:jc w:val="center"/>
              <w:rPr>
                <w:rFonts w:cs="Arial"/>
                <w:szCs w:val="20"/>
              </w:rPr>
            </w:pPr>
            <w:r w:rsidRPr="00FD1977">
              <w:rPr>
                <w:rFonts w:cs="Arial"/>
                <w:szCs w:val="20"/>
              </w:rPr>
              <w:t>47402</w:t>
            </w:r>
          </w:p>
        </w:tc>
        <w:tc>
          <w:tcPr>
            <w:tcW w:w="1436" w:type="dxa"/>
            <w:noWrap/>
            <w:hideMark/>
          </w:tcPr>
          <w:p w14:paraId="5358F325" w14:textId="77777777" w:rsidR="005E168B" w:rsidRPr="00FD1977" w:rsidRDefault="005E168B" w:rsidP="00752D13">
            <w:pPr>
              <w:jc w:val="center"/>
              <w:rPr>
                <w:rFonts w:cs="Arial"/>
                <w:szCs w:val="20"/>
              </w:rPr>
            </w:pPr>
            <w:r w:rsidRPr="00FD1977">
              <w:rPr>
                <w:rFonts w:cs="Arial"/>
                <w:szCs w:val="20"/>
              </w:rPr>
              <w:t>846</w:t>
            </w:r>
          </w:p>
        </w:tc>
      </w:tr>
      <w:tr w:rsidR="005E168B" w:rsidRPr="00FD1977" w14:paraId="5395B3B1" w14:textId="77777777" w:rsidTr="00752D13">
        <w:trPr>
          <w:trHeight w:val="300"/>
        </w:trPr>
        <w:tc>
          <w:tcPr>
            <w:tcW w:w="2700" w:type="dxa"/>
            <w:noWrap/>
            <w:hideMark/>
          </w:tcPr>
          <w:p w14:paraId="155853F4" w14:textId="77777777" w:rsidR="005E168B" w:rsidRPr="00FD1977" w:rsidRDefault="005E168B" w:rsidP="00752D13">
            <w:pPr>
              <w:jc w:val="right"/>
              <w:rPr>
                <w:rFonts w:cs="Arial"/>
                <w:szCs w:val="20"/>
              </w:rPr>
            </w:pPr>
            <w:r w:rsidRPr="00FD1977">
              <w:rPr>
                <w:rFonts w:cs="Arial"/>
                <w:szCs w:val="20"/>
              </w:rPr>
              <w:t>Northern Trust</w:t>
            </w:r>
          </w:p>
        </w:tc>
        <w:tc>
          <w:tcPr>
            <w:tcW w:w="2380" w:type="dxa"/>
            <w:hideMark/>
          </w:tcPr>
          <w:p w14:paraId="7899621F" w14:textId="77777777" w:rsidR="005E168B" w:rsidRPr="00FD1977" w:rsidRDefault="005E168B" w:rsidP="00752D13">
            <w:pPr>
              <w:jc w:val="center"/>
              <w:rPr>
                <w:rFonts w:cs="Arial"/>
                <w:szCs w:val="20"/>
              </w:rPr>
            </w:pPr>
            <w:r w:rsidRPr="00FD1977">
              <w:rPr>
                <w:rFonts w:cs="Arial"/>
                <w:szCs w:val="20"/>
              </w:rPr>
              <w:t>16958</w:t>
            </w:r>
          </w:p>
        </w:tc>
        <w:tc>
          <w:tcPr>
            <w:tcW w:w="1436" w:type="dxa"/>
            <w:noWrap/>
            <w:hideMark/>
          </w:tcPr>
          <w:p w14:paraId="32D5EA99" w14:textId="77777777" w:rsidR="005E168B" w:rsidRPr="00FD1977" w:rsidRDefault="005E168B" w:rsidP="00752D13">
            <w:pPr>
              <w:jc w:val="center"/>
              <w:rPr>
                <w:rFonts w:cs="Arial"/>
                <w:szCs w:val="20"/>
              </w:rPr>
            </w:pPr>
            <w:r w:rsidRPr="00FD1977">
              <w:rPr>
                <w:rFonts w:cs="Arial"/>
                <w:szCs w:val="20"/>
              </w:rPr>
              <w:t>211</w:t>
            </w:r>
          </w:p>
        </w:tc>
      </w:tr>
      <w:tr w:rsidR="005E168B" w:rsidRPr="00FD1977" w14:paraId="50B5C700" w14:textId="77777777" w:rsidTr="00752D13">
        <w:trPr>
          <w:trHeight w:val="300"/>
        </w:trPr>
        <w:tc>
          <w:tcPr>
            <w:tcW w:w="2700" w:type="dxa"/>
            <w:noWrap/>
            <w:hideMark/>
          </w:tcPr>
          <w:p w14:paraId="311B6B69" w14:textId="77777777" w:rsidR="005E168B" w:rsidRPr="00FD1977" w:rsidRDefault="005E168B" w:rsidP="00752D13">
            <w:pPr>
              <w:jc w:val="right"/>
              <w:rPr>
                <w:rFonts w:cs="Arial"/>
                <w:szCs w:val="20"/>
              </w:rPr>
            </w:pPr>
            <w:r w:rsidRPr="00FD1977">
              <w:rPr>
                <w:rFonts w:cs="Arial"/>
                <w:szCs w:val="20"/>
              </w:rPr>
              <w:t>South Eastern Trust</w:t>
            </w:r>
          </w:p>
        </w:tc>
        <w:tc>
          <w:tcPr>
            <w:tcW w:w="2380" w:type="dxa"/>
            <w:hideMark/>
          </w:tcPr>
          <w:p w14:paraId="03F47A62" w14:textId="77777777" w:rsidR="005E168B" w:rsidRPr="00FD1977" w:rsidRDefault="005E168B" w:rsidP="00752D13">
            <w:pPr>
              <w:jc w:val="center"/>
              <w:rPr>
                <w:rFonts w:cs="Arial"/>
                <w:szCs w:val="20"/>
              </w:rPr>
            </w:pPr>
            <w:r w:rsidRPr="00FD1977">
              <w:rPr>
                <w:rFonts w:cs="Arial"/>
                <w:szCs w:val="20"/>
              </w:rPr>
              <w:t>8448</w:t>
            </w:r>
          </w:p>
        </w:tc>
        <w:tc>
          <w:tcPr>
            <w:tcW w:w="1436" w:type="dxa"/>
            <w:noWrap/>
            <w:hideMark/>
          </w:tcPr>
          <w:p w14:paraId="0E82F320" w14:textId="77777777" w:rsidR="005E168B" w:rsidRPr="00FD1977" w:rsidRDefault="005E168B" w:rsidP="00752D13">
            <w:pPr>
              <w:jc w:val="center"/>
              <w:rPr>
                <w:rFonts w:cs="Arial"/>
                <w:szCs w:val="20"/>
              </w:rPr>
            </w:pPr>
            <w:r w:rsidRPr="00FD1977">
              <w:rPr>
                <w:rFonts w:cs="Arial"/>
                <w:szCs w:val="20"/>
              </w:rPr>
              <w:t>137</w:t>
            </w:r>
          </w:p>
        </w:tc>
      </w:tr>
      <w:tr w:rsidR="005E168B" w:rsidRPr="00FD1977" w14:paraId="270382A4" w14:textId="77777777" w:rsidTr="00752D13">
        <w:trPr>
          <w:trHeight w:val="300"/>
        </w:trPr>
        <w:tc>
          <w:tcPr>
            <w:tcW w:w="2700" w:type="dxa"/>
            <w:hideMark/>
          </w:tcPr>
          <w:p w14:paraId="68A02390" w14:textId="77777777" w:rsidR="005E168B" w:rsidRPr="00FD1977" w:rsidRDefault="005E168B" w:rsidP="00752D13">
            <w:pPr>
              <w:jc w:val="right"/>
              <w:rPr>
                <w:rFonts w:cs="Arial"/>
                <w:szCs w:val="20"/>
              </w:rPr>
            </w:pPr>
            <w:r w:rsidRPr="00FD1977">
              <w:rPr>
                <w:rFonts w:cs="Arial"/>
                <w:szCs w:val="20"/>
              </w:rPr>
              <w:t>Western Trust</w:t>
            </w:r>
          </w:p>
        </w:tc>
        <w:tc>
          <w:tcPr>
            <w:tcW w:w="2380" w:type="dxa"/>
            <w:hideMark/>
          </w:tcPr>
          <w:p w14:paraId="62813FF9" w14:textId="77777777" w:rsidR="005E168B" w:rsidRPr="00FD1977" w:rsidRDefault="005E168B" w:rsidP="00752D13">
            <w:pPr>
              <w:jc w:val="center"/>
              <w:rPr>
                <w:rFonts w:cs="Arial"/>
                <w:szCs w:val="20"/>
              </w:rPr>
            </w:pPr>
            <w:r w:rsidRPr="00FD1977">
              <w:rPr>
                <w:rFonts w:cs="Arial"/>
                <w:szCs w:val="20"/>
              </w:rPr>
              <w:t>7161</w:t>
            </w:r>
          </w:p>
        </w:tc>
        <w:tc>
          <w:tcPr>
            <w:tcW w:w="1436" w:type="dxa"/>
            <w:noWrap/>
            <w:hideMark/>
          </w:tcPr>
          <w:p w14:paraId="379695F4" w14:textId="77777777" w:rsidR="005E168B" w:rsidRPr="00FD1977" w:rsidRDefault="005E168B" w:rsidP="00752D13">
            <w:pPr>
              <w:jc w:val="center"/>
              <w:rPr>
                <w:rFonts w:cs="Arial"/>
                <w:szCs w:val="20"/>
              </w:rPr>
            </w:pPr>
            <w:r w:rsidRPr="00FD1977">
              <w:rPr>
                <w:rFonts w:cs="Arial"/>
                <w:szCs w:val="20"/>
              </w:rPr>
              <w:t>49</w:t>
            </w:r>
          </w:p>
        </w:tc>
      </w:tr>
      <w:tr w:rsidR="005E168B" w:rsidRPr="00FD1977" w14:paraId="1BD60509" w14:textId="77777777" w:rsidTr="00752D13">
        <w:trPr>
          <w:trHeight w:val="300"/>
        </w:trPr>
        <w:tc>
          <w:tcPr>
            <w:tcW w:w="2700" w:type="dxa"/>
            <w:hideMark/>
          </w:tcPr>
          <w:p w14:paraId="4CB78E9E" w14:textId="77777777" w:rsidR="005E168B" w:rsidRPr="00FD1977" w:rsidRDefault="005E168B" w:rsidP="00752D13">
            <w:pPr>
              <w:jc w:val="right"/>
              <w:rPr>
                <w:rFonts w:cs="Arial"/>
                <w:szCs w:val="20"/>
              </w:rPr>
            </w:pPr>
            <w:r w:rsidRPr="00FD1977">
              <w:rPr>
                <w:rFonts w:cs="Arial"/>
                <w:szCs w:val="20"/>
              </w:rPr>
              <w:t>Other</w:t>
            </w:r>
          </w:p>
        </w:tc>
        <w:tc>
          <w:tcPr>
            <w:tcW w:w="2380" w:type="dxa"/>
            <w:hideMark/>
          </w:tcPr>
          <w:p w14:paraId="38E7105A" w14:textId="77777777" w:rsidR="005E168B" w:rsidRPr="00FD1977" w:rsidRDefault="005E168B" w:rsidP="00752D13">
            <w:pPr>
              <w:jc w:val="center"/>
              <w:rPr>
                <w:rFonts w:cs="Arial"/>
                <w:szCs w:val="20"/>
              </w:rPr>
            </w:pPr>
            <w:r w:rsidRPr="00FD1977">
              <w:rPr>
                <w:rFonts w:cs="Arial"/>
                <w:szCs w:val="20"/>
              </w:rPr>
              <w:t>161</w:t>
            </w:r>
          </w:p>
        </w:tc>
        <w:tc>
          <w:tcPr>
            <w:tcW w:w="1436" w:type="dxa"/>
            <w:noWrap/>
            <w:hideMark/>
          </w:tcPr>
          <w:p w14:paraId="3F8992EB" w14:textId="77777777" w:rsidR="005E168B" w:rsidRPr="00FD1977" w:rsidRDefault="005E168B" w:rsidP="00752D13">
            <w:pPr>
              <w:jc w:val="center"/>
              <w:rPr>
                <w:rFonts w:cs="Arial"/>
                <w:szCs w:val="20"/>
              </w:rPr>
            </w:pPr>
            <w:r w:rsidRPr="00FD1977">
              <w:rPr>
                <w:rFonts w:cs="Arial"/>
                <w:szCs w:val="20"/>
              </w:rPr>
              <w:t>2</w:t>
            </w:r>
          </w:p>
        </w:tc>
      </w:tr>
      <w:tr w:rsidR="005E168B" w:rsidRPr="00FD1977" w14:paraId="3833B301" w14:textId="77777777" w:rsidTr="00752D13">
        <w:trPr>
          <w:trHeight w:val="300"/>
        </w:trPr>
        <w:tc>
          <w:tcPr>
            <w:tcW w:w="2700" w:type="dxa"/>
            <w:noWrap/>
            <w:hideMark/>
          </w:tcPr>
          <w:p w14:paraId="7C8BDE91" w14:textId="77777777" w:rsidR="005E168B" w:rsidRPr="00FD1977" w:rsidRDefault="005E168B" w:rsidP="00752D13">
            <w:pPr>
              <w:jc w:val="right"/>
              <w:rPr>
                <w:rFonts w:cs="Arial"/>
                <w:bCs/>
                <w:szCs w:val="20"/>
              </w:rPr>
            </w:pPr>
            <w:r w:rsidRPr="00FD1977">
              <w:rPr>
                <w:rFonts w:cs="Arial"/>
                <w:bCs/>
                <w:szCs w:val="20"/>
              </w:rPr>
              <w:t>Total</w:t>
            </w:r>
          </w:p>
        </w:tc>
        <w:tc>
          <w:tcPr>
            <w:tcW w:w="2380" w:type="dxa"/>
            <w:noWrap/>
            <w:hideMark/>
          </w:tcPr>
          <w:p w14:paraId="1CE658A3" w14:textId="77777777" w:rsidR="005E168B" w:rsidRPr="00FD1977" w:rsidRDefault="005E168B" w:rsidP="00752D13">
            <w:pPr>
              <w:jc w:val="center"/>
              <w:rPr>
                <w:rFonts w:cs="Arial"/>
                <w:bCs/>
                <w:szCs w:val="20"/>
              </w:rPr>
            </w:pPr>
            <w:r w:rsidRPr="00FD1977">
              <w:rPr>
                <w:rFonts w:cs="Arial"/>
                <w:bCs/>
                <w:szCs w:val="20"/>
              </w:rPr>
              <w:t>129978</w:t>
            </w:r>
          </w:p>
        </w:tc>
        <w:tc>
          <w:tcPr>
            <w:tcW w:w="1436" w:type="dxa"/>
            <w:noWrap/>
            <w:hideMark/>
          </w:tcPr>
          <w:p w14:paraId="4B4BDB95" w14:textId="77777777" w:rsidR="005E168B" w:rsidRPr="00FD1977" w:rsidRDefault="005E168B" w:rsidP="00752D13">
            <w:pPr>
              <w:jc w:val="center"/>
              <w:rPr>
                <w:rFonts w:cs="Arial"/>
                <w:bCs/>
                <w:szCs w:val="20"/>
              </w:rPr>
            </w:pPr>
            <w:r w:rsidRPr="00FD1977">
              <w:rPr>
                <w:rFonts w:cs="Arial"/>
                <w:bCs/>
                <w:szCs w:val="20"/>
              </w:rPr>
              <w:t>1968</w:t>
            </w:r>
          </w:p>
        </w:tc>
      </w:tr>
    </w:tbl>
    <w:p w14:paraId="7C3024C7" w14:textId="448EB0FD" w:rsidR="005E168B" w:rsidRPr="00FD1977" w:rsidRDefault="00752D13" w:rsidP="006F7F9C">
      <w:pPr>
        <w:rPr>
          <w:rFonts w:cs="Arial"/>
          <w:b/>
          <w:szCs w:val="20"/>
        </w:rPr>
      </w:pPr>
      <w:r w:rsidRPr="00FD1977">
        <w:rPr>
          <w:rFonts w:cs="Arial"/>
          <w:b/>
          <w:szCs w:val="20"/>
        </w:rPr>
        <w:br w:type="textWrapping" w:clear="all"/>
      </w:r>
    </w:p>
    <w:p w14:paraId="758E5D53" w14:textId="592769DD" w:rsidR="00752D13" w:rsidRPr="00FD1977" w:rsidRDefault="00752D13" w:rsidP="00752D13">
      <w:pPr>
        <w:pStyle w:val="Caption"/>
        <w:keepNext/>
        <w:rPr>
          <w:rFonts w:cs="Arial"/>
          <w:sz w:val="20"/>
          <w:szCs w:val="20"/>
        </w:rPr>
      </w:pPr>
      <w:r w:rsidRPr="00FD1977">
        <w:rPr>
          <w:rFonts w:cs="Arial"/>
          <w:sz w:val="20"/>
          <w:szCs w:val="20"/>
        </w:rPr>
        <w:t xml:space="preserve">Table </w:t>
      </w:r>
      <w:r w:rsidR="004743F7" w:rsidRPr="00FD1977">
        <w:rPr>
          <w:rFonts w:cs="Arial"/>
          <w:sz w:val="20"/>
          <w:szCs w:val="20"/>
        </w:rPr>
        <w:t>31</w:t>
      </w:r>
      <w:r w:rsidRPr="00FD1977">
        <w:rPr>
          <w:rFonts w:cs="Arial"/>
          <w:sz w:val="20"/>
          <w:szCs w:val="20"/>
        </w:rPr>
        <w:t xml:space="preserve"> Top 20 languages for which BSO interpreting services were requested </w:t>
      </w:r>
      <w:r w:rsidRPr="00FD1977">
        <w:rPr>
          <w:rFonts w:cs="Arial"/>
          <w:noProof/>
          <w:sz w:val="20"/>
          <w:szCs w:val="20"/>
        </w:rPr>
        <w:t>April 2023 to March 2024</w:t>
      </w:r>
    </w:p>
    <w:tbl>
      <w:tblPr>
        <w:tblStyle w:val="TableGrid"/>
        <w:tblW w:w="0" w:type="auto"/>
        <w:tblInd w:w="-113" w:type="dxa"/>
        <w:tblLook w:val="04A0" w:firstRow="1" w:lastRow="0" w:firstColumn="1" w:lastColumn="0" w:noHBand="0" w:noVBand="1"/>
      </w:tblPr>
      <w:tblGrid>
        <w:gridCol w:w="2194"/>
        <w:gridCol w:w="1727"/>
        <w:gridCol w:w="1727"/>
        <w:gridCol w:w="1727"/>
      </w:tblGrid>
      <w:tr w:rsidR="00E33321" w:rsidRPr="00FD1977" w14:paraId="77AB18C7" w14:textId="4C6A2FD5" w:rsidTr="008D7A86">
        <w:trPr>
          <w:trHeight w:val="372"/>
        </w:trPr>
        <w:tc>
          <w:tcPr>
            <w:tcW w:w="2194" w:type="dxa"/>
            <w:noWrap/>
            <w:hideMark/>
          </w:tcPr>
          <w:p w14:paraId="5C7FADA3" w14:textId="77777777" w:rsidR="00E33321" w:rsidRPr="00FD1977" w:rsidRDefault="00E33321" w:rsidP="00F94BFC">
            <w:pPr>
              <w:rPr>
                <w:rFonts w:cs="Arial"/>
                <w:b/>
                <w:bCs/>
                <w:szCs w:val="20"/>
              </w:rPr>
            </w:pPr>
            <w:r w:rsidRPr="00FD1977">
              <w:rPr>
                <w:rFonts w:cs="Arial"/>
                <w:b/>
                <w:bCs/>
                <w:szCs w:val="20"/>
              </w:rPr>
              <w:t>Language</w:t>
            </w:r>
          </w:p>
        </w:tc>
        <w:tc>
          <w:tcPr>
            <w:tcW w:w="1727" w:type="dxa"/>
            <w:noWrap/>
            <w:hideMark/>
          </w:tcPr>
          <w:p w14:paraId="29352A78" w14:textId="77777777" w:rsidR="00E33321" w:rsidRPr="00FD1977" w:rsidRDefault="00E33321" w:rsidP="00E33321">
            <w:pPr>
              <w:jc w:val="center"/>
              <w:rPr>
                <w:rFonts w:cs="Arial"/>
                <w:b/>
                <w:bCs/>
                <w:szCs w:val="20"/>
              </w:rPr>
            </w:pPr>
            <w:r w:rsidRPr="00FD1977">
              <w:rPr>
                <w:rFonts w:cs="Arial"/>
                <w:b/>
                <w:bCs/>
                <w:szCs w:val="20"/>
              </w:rPr>
              <w:t>Requests</w:t>
            </w:r>
          </w:p>
        </w:tc>
        <w:tc>
          <w:tcPr>
            <w:tcW w:w="1727" w:type="dxa"/>
          </w:tcPr>
          <w:p w14:paraId="35474B12" w14:textId="4DBDB7F6" w:rsidR="00E33321" w:rsidRPr="00FD1977" w:rsidRDefault="00E33321" w:rsidP="00F94BFC">
            <w:pPr>
              <w:rPr>
                <w:rFonts w:cs="Arial"/>
                <w:b/>
                <w:bCs/>
                <w:szCs w:val="20"/>
              </w:rPr>
            </w:pPr>
            <w:r w:rsidRPr="00FD1977">
              <w:rPr>
                <w:rFonts w:cs="Arial"/>
                <w:b/>
                <w:bCs/>
                <w:szCs w:val="20"/>
              </w:rPr>
              <w:t>Language</w:t>
            </w:r>
          </w:p>
        </w:tc>
        <w:tc>
          <w:tcPr>
            <w:tcW w:w="1727" w:type="dxa"/>
          </w:tcPr>
          <w:p w14:paraId="20B9E6C2" w14:textId="0247283F" w:rsidR="00E33321" w:rsidRPr="00FD1977" w:rsidRDefault="00E33321" w:rsidP="00E33321">
            <w:pPr>
              <w:jc w:val="center"/>
              <w:rPr>
                <w:rFonts w:cs="Arial"/>
                <w:b/>
                <w:bCs/>
                <w:szCs w:val="20"/>
              </w:rPr>
            </w:pPr>
            <w:r w:rsidRPr="00FD1977">
              <w:rPr>
                <w:rFonts w:cs="Arial"/>
                <w:b/>
                <w:bCs/>
                <w:szCs w:val="20"/>
              </w:rPr>
              <w:t>Requests</w:t>
            </w:r>
          </w:p>
        </w:tc>
      </w:tr>
      <w:tr w:rsidR="0073195C" w:rsidRPr="00FD1977" w14:paraId="16AE0C7F" w14:textId="16D654EE" w:rsidTr="008D7A86">
        <w:trPr>
          <w:trHeight w:val="372"/>
        </w:trPr>
        <w:tc>
          <w:tcPr>
            <w:tcW w:w="2194" w:type="dxa"/>
            <w:hideMark/>
          </w:tcPr>
          <w:p w14:paraId="79E28CAA" w14:textId="77777777" w:rsidR="0073195C" w:rsidRPr="00FD1977" w:rsidRDefault="0073195C" w:rsidP="00F94BFC">
            <w:pPr>
              <w:rPr>
                <w:rFonts w:cs="Arial"/>
                <w:szCs w:val="20"/>
              </w:rPr>
            </w:pPr>
            <w:r w:rsidRPr="00FD1977">
              <w:rPr>
                <w:rFonts w:cs="Arial"/>
                <w:szCs w:val="20"/>
              </w:rPr>
              <w:t>1. Polish</w:t>
            </w:r>
          </w:p>
        </w:tc>
        <w:tc>
          <w:tcPr>
            <w:tcW w:w="1727" w:type="dxa"/>
            <w:hideMark/>
          </w:tcPr>
          <w:p w14:paraId="033B5810" w14:textId="77777777" w:rsidR="0073195C" w:rsidRPr="00FD1977" w:rsidRDefault="0073195C" w:rsidP="0073195C">
            <w:pPr>
              <w:jc w:val="center"/>
              <w:rPr>
                <w:rFonts w:cs="Arial"/>
                <w:szCs w:val="20"/>
              </w:rPr>
            </w:pPr>
            <w:r w:rsidRPr="00FD1977">
              <w:rPr>
                <w:rFonts w:cs="Arial"/>
                <w:szCs w:val="20"/>
              </w:rPr>
              <w:t>24746</w:t>
            </w:r>
          </w:p>
        </w:tc>
        <w:tc>
          <w:tcPr>
            <w:tcW w:w="1727" w:type="dxa"/>
          </w:tcPr>
          <w:p w14:paraId="298369B1" w14:textId="6E755EF6" w:rsidR="0073195C" w:rsidRPr="00FD1977" w:rsidRDefault="0073195C" w:rsidP="00F94BFC">
            <w:pPr>
              <w:rPr>
                <w:rFonts w:cs="Arial"/>
                <w:szCs w:val="20"/>
              </w:rPr>
            </w:pPr>
            <w:r w:rsidRPr="00FD1977">
              <w:rPr>
                <w:rFonts w:cs="Arial"/>
                <w:szCs w:val="20"/>
              </w:rPr>
              <w:t>11. Russian</w:t>
            </w:r>
          </w:p>
        </w:tc>
        <w:tc>
          <w:tcPr>
            <w:tcW w:w="1727" w:type="dxa"/>
          </w:tcPr>
          <w:p w14:paraId="3784E7A2" w14:textId="27C8FCE7" w:rsidR="0073195C" w:rsidRPr="00FD1977" w:rsidRDefault="0073195C" w:rsidP="0073195C">
            <w:pPr>
              <w:jc w:val="center"/>
              <w:rPr>
                <w:rFonts w:cs="Arial"/>
                <w:szCs w:val="20"/>
              </w:rPr>
            </w:pPr>
            <w:r w:rsidRPr="00FD1977">
              <w:rPr>
                <w:rFonts w:cs="Arial"/>
                <w:szCs w:val="20"/>
              </w:rPr>
              <w:t>3229</w:t>
            </w:r>
          </w:p>
        </w:tc>
      </w:tr>
      <w:tr w:rsidR="0073195C" w:rsidRPr="00FD1977" w14:paraId="2D71CD5E" w14:textId="00B6FC09" w:rsidTr="008D7A86">
        <w:trPr>
          <w:trHeight w:val="372"/>
        </w:trPr>
        <w:tc>
          <w:tcPr>
            <w:tcW w:w="2194" w:type="dxa"/>
            <w:hideMark/>
          </w:tcPr>
          <w:p w14:paraId="2E221DD6" w14:textId="77777777" w:rsidR="0073195C" w:rsidRPr="00FD1977" w:rsidRDefault="0073195C" w:rsidP="00F94BFC">
            <w:pPr>
              <w:rPr>
                <w:rFonts w:cs="Arial"/>
                <w:szCs w:val="20"/>
              </w:rPr>
            </w:pPr>
            <w:r w:rsidRPr="00FD1977">
              <w:rPr>
                <w:rFonts w:cs="Arial"/>
                <w:szCs w:val="20"/>
              </w:rPr>
              <w:t>2. Arabic</w:t>
            </w:r>
          </w:p>
        </w:tc>
        <w:tc>
          <w:tcPr>
            <w:tcW w:w="1727" w:type="dxa"/>
            <w:hideMark/>
          </w:tcPr>
          <w:p w14:paraId="6DDF5FF9" w14:textId="77777777" w:rsidR="0073195C" w:rsidRPr="00FD1977" w:rsidRDefault="0073195C" w:rsidP="0073195C">
            <w:pPr>
              <w:jc w:val="center"/>
              <w:rPr>
                <w:rFonts w:cs="Arial"/>
                <w:szCs w:val="20"/>
              </w:rPr>
            </w:pPr>
            <w:r w:rsidRPr="00FD1977">
              <w:rPr>
                <w:rFonts w:cs="Arial"/>
                <w:szCs w:val="20"/>
              </w:rPr>
              <w:t>19212</w:t>
            </w:r>
          </w:p>
        </w:tc>
        <w:tc>
          <w:tcPr>
            <w:tcW w:w="1727" w:type="dxa"/>
          </w:tcPr>
          <w:p w14:paraId="3F1CC3C2" w14:textId="649AF55E" w:rsidR="0073195C" w:rsidRPr="00FD1977" w:rsidRDefault="0073195C" w:rsidP="00F94BFC">
            <w:pPr>
              <w:rPr>
                <w:rFonts w:cs="Arial"/>
                <w:szCs w:val="20"/>
              </w:rPr>
            </w:pPr>
            <w:r w:rsidRPr="00FD1977">
              <w:rPr>
                <w:rFonts w:cs="Arial"/>
                <w:szCs w:val="20"/>
              </w:rPr>
              <w:t>12. Cantonese</w:t>
            </w:r>
          </w:p>
        </w:tc>
        <w:tc>
          <w:tcPr>
            <w:tcW w:w="1727" w:type="dxa"/>
          </w:tcPr>
          <w:p w14:paraId="06EF9201" w14:textId="27C413FB" w:rsidR="0073195C" w:rsidRPr="00FD1977" w:rsidRDefault="0073195C" w:rsidP="0073195C">
            <w:pPr>
              <w:jc w:val="center"/>
              <w:rPr>
                <w:rFonts w:cs="Arial"/>
                <w:szCs w:val="20"/>
              </w:rPr>
            </w:pPr>
            <w:r w:rsidRPr="00FD1977">
              <w:rPr>
                <w:rFonts w:cs="Arial"/>
                <w:szCs w:val="20"/>
              </w:rPr>
              <w:t>2880</w:t>
            </w:r>
          </w:p>
        </w:tc>
      </w:tr>
      <w:tr w:rsidR="0073195C" w:rsidRPr="00FD1977" w14:paraId="60497EC3" w14:textId="2FC0F4B3" w:rsidTr="008D7A86">
        <w:trPr>
          <w:trHeight w:val="372"/>
        </w:trPr>
        <w:tc>
          <w:tcPr>
            <w:tcW w:w="2194" w:type="dxa"/>
            <w:hideMark/>
          </w:tcPr>
          <w:p w14:paraId="01E05702" w14:textId="77777777" w:rsidR="0073195C" w:rsidRPr="00FD1977" w:rsidRDefault="0073195C" w:rsidP="00F94BFC">
            <w:pPr>
              <w:rPr>
                <w:rFonts w:cs="Arial"/>
                <w:szCs w:val="20"/>
              </w:rPr>
            </w:pPr>
            <w:r w:rsidRPr="00FD1977">
              <w:rPr>
                <w:rFonts w:cs="Arial"/>
                <w:szCs w:val="20"/>
              </w:rPr>
              <w:t>3. Lithuanian</w:t>
            </w:r>
          </w:p>
        </w:tc>
        <w:tc>
          <w:tcPr>
            <w:tcW w:w="1727" w:type="dxa"/>
            <w:hideMark/>
          </w:tcPr>
          <w:p w14:paraId="1676A2A0" w14:textId="77777777" w:rsidR="0073195C" w:rsidRPr="00FD1977" w:rsidRDefault="0073195C" w:rsidP="0073195C">
            <w:pPr>
              <w:jc w:val="center"/>
              <w:rPr>
                <w:rFonts w:cs="Arial"/>
                <w:szCs w:val="20"/>
              </w:rPr>
            </w:pPr>
            <w:r w:rsidRPr="00FD1977">
              <w:rPr>
                <w:rFonts w:cs="Arial"/>
                <w:szCs w:val="20"/>
              </w:rPr>
              <w:t>11167</w:t>
            </w:r>
          </w:p>
        </w:tc>
        <w:tc>
          <w:tcPr>
            <w:tcW w:w="1727" w:type="dxa"/>
          </w:tcPr>
          <w:p w14:paraId="77F09737" w14:textId="283F4F30" w:rsidR="0073195C" w:rsidRPr="00FD1977" w:rsidRDefault="0073195C" w:rsidP="00F94BFC">
            <w:pPr>
              <w:rPr>
                <w:rFonts w:cs="Arial"/>
                <w:szCs w:val="20"/>
              </w:rPr>
            </w:pPr>
            <w:r w:rsidRPr="00FD1977">
              <w:rPr>
                <w:rFonts w:cs="Arial"/>
                <w:szCs w:val="20"/>
              </w:rPr>
              <w:t>13. Hungarian</w:t>
            </w:r>
          </w:p>
        </w:tc>
        <w:tc>
          <w:tcPr>
            <w:tcW w:w="1727" w:type="dxa"/>
          </w:tcPr>
          <w:p w14:paraId="18784F2F" w14:textId="1FCDB776" w:rsidR="0073195C" w:rsidRPr="00FD1977" w:rsidRDefault="0073195C" w:rsidP="0073195C">
            <w:pPr>
              <w:jc w:val="center"/>
              <w:rPr>
                <w:rFonts w:cs="Arial"/>
                <w:szCs w:val="20"/>
              </w:rPr>
            </w:pPr>
            <w:r w:rsidRPr="00FD1977">
              <w:rPr>
                <w:rFonts w:cs="Arial"/>
                <w:szCs w:val="20"/>
              </w:rPr>
              <w:t>2822</w:t>
            </w:r>
          </w:p>
        </w:tc>
      </w:tr>
      <w:tr w:rsidR="0073195C" w:rsidRPr="00FD1977" w14:paraId="5EBF3643" w14:textId="5A82793B" w:rsidTr="008D7A86">
        <w:trPr>
          <w:trHeight w:val="372"/>
        </w:trPr>
        <w:tc>
          <w:tcPr>
            <w:tcW w:w="2194" w:type="dxa"/>
            <w:hideMark/>
          </w:tcPr>
          <w:p w14:paraId="7E90D6E1" w14:textId="77777777" w:rsidR="0073195C" w:rsidRPr="00FD1977" w:rsidRDefault="0073195C" w:rsidP="00F94BFC">
            <w:pPr>
              <w:rPr>
                <w:rFonts w:cs="Arial"/>
                <w:szCs w:val="20"/>
              </w:rPr>
            </w:pPr>
            <w:r w:rsidRPr="00FD1977">
              <w:rPr>
                <w:rFonts w:cs="Arial"/>
                <w:szCs w:val="20"/>
              </w:rPr>
              <w:t>4. Romanian</w:t>
            </w:r>
          </w:p>
        </w:tc>
        <w:tc>
          <w:tcPr>
            <w:tcW w:w="1727" w:type="dxa"/>
            <w:hideMark/>
          </w:tcPr>
          <w:p w14:paraId="15905FFD" w14:textId="77777777" w:rsidR="0073195C" w:rsidRPr="00FD1977" w:rsidRDefault="0073195C" w:rsidP="0073195C">
            <w:pPr>
              <w:jc w:val="center"/>
              <w:rPr>
                <w:rFonts w:cs="Arial"/>
                <w:szCs w:val="20"/>
              </w:rPr>
            </w:pPr>
            <w:r w:rsidRPr="00FD1977">
              <w:rPr>
                <w:rFonts w:cs="Arial"/>
                <w:szCs w:val="20"/>
              </w:rPr>
              <w:t>11088</w:t>
            </w:r>
          </w:p>
        </w:tc>
        <w:tc>
          <w:tcPr>
            <w:tcW w:w="1727" w:type="dxa"/>
          </w:tcPr>
          <w:p w14:paraId="0EAE62D3" w14:textId="3203E73C" w:rsidR="0073195C" w:rsidRPr="00FD1977" w:rsidRDefault="0073195C" w:rsidP="00F94BFC">
            <w:pPr>
              <w:rPr>
                <w:rFonts w:cs="Arial"/>
                <w:szCs w:val="20"/>
              </w:rPr>
            </w:pPr>
            <w:r w:rsidRPr="00FD1977">
              <w:rPr>
                <w:rFonts w:cs="Arial"/>
                <w:szCs w:val="20"/>
              </w:rPr>
              <w:t>14. Ukrainian</w:t>
            </w:r>
          </w:p>
        </w:tc>
        <w:tc>
          <w:tcPr>
            <w:tcW w:w="1727" w:type="dxa"/>
          </w:tcPr>
          <w:p w14:paraId="5A71A2A3" w14:textId="5ACAB991" w:rsidR="0073195C" w:rsidRPr="00FD1977" w:rsidRDefault="0073195C" w:rsidP="0073195C">
            <w:pPr>
              <w:jc w:val="center"/>
              <w:rPr>
                <w:rFonts w:cs="Arial"/>
                <w:szCs w:val="20"/>
              </w:rPr>
            </w:pPr>
            <w:r w:rsidRPr="00FD1977">
              <w:rPr>
                <w:rFonts w:cs="Arial"/>
                <w:szCs w:val="20"/>
              </w:rPr>
              <w:t>2710</w:t>
            </w:r>
          </w:p>
        </w:tc>
      </w:tr>
      <w:tr w:rsidR="0073195C" w:rsidRPr="00FD1977" w14:paraId="19DAB0BF" w14:textId="54793369" w:rsidTr="008D7A86">
        <w:trPr>
          <w:trHeight w:val="372"/>
        </w:trPr>
        <w:tc>
          <w:tcPr>
            <w:tcW w:w="2194" w:type="dxa"/>
            <w:hideMark/>
          </w:tcPr>
          <w:p w14:paraId="6891A1DF" w14:textId="77777777" w:rsidR="0073195C" w:rsidRPr="00FD1977" w:rsidRDefault="0073195C" w:rsidP="00F94BFC">
            <w:pPr>
              <w:rPr>
                <w:rFonts w:cs="Arial"/>
                <w:szCs w:val="20"/>
              </w:rPr>
            </w:pPr>
            <w:r w:rsidRPr="00FD1977">
              <w:rPr>
                <w:rFonts w:cs="Arial"/>
                <w:szCs w:val="20"/>
              </w:rPr>
              <w:t>5. Bulgarian</w:t>
            </w:r>
          </w:p>
        </w:tc>
        <w:tc>
          <w:tcPr>
            <w:tcW w:w="1727" w:type="dxa"/>
            <w:hideMark/>
          </w:tcPr>
          <w:p w14:paraId="35FBD9AE" w14:textId="77777777" w:rsidR="0073195C" w:rsidRPr="00FD1977" w:rsidRDefault="0073195C" w:rsidP="0073195C">
            <w:pPr>
              <w:jc w:val="center"/>
              <w:rPr>
                <w:rFonts w:cs="Arial"/>
                <w:szCs w:val="20"/>
              </w:rPr>
            </w:pPr>
            <w:r w:rsidRPr="00FD1977">
              <w:rPr>
                <w:rFonts w:cs="Arial"/>
                <w:szCs w:val="20"/>
              </w:rPr>
              <w:t>9584</w:t>
            </w:r>
          </w:p>
        </w:tc>
        <w:tc>
          <w:tcPr>
            <w:tcW w:w="1727" w:type="dxa"/>
          </w:tcPr>
          <w:p w14:paraId="6FF032ED" w14:textId="375ABAB4" w:rsidR="0073195C" w:rsidRPr="00FD1977" w:rsidRDefault="0073195C" w:rsidP="00F94BFC">
            <w:pPr>
              <w:rPr>
                <w:rFonts w:cs="Arial"/>
                <w:szCs w:val="20"/>
              </w:rPr>
            </w:pPr>
            <w:r w:rsidRPr="00FD1977">
              <w:rPr>
                <w:rFonts w:cs="Arial"/>
                <w:szCs w:val="20"/>
              </w:rPr>
              <w:t>15. Farsi</w:t>
            </w:r>
          </w:p>
        </w:tc>
        <w:tc>
          <w:tcPr>
            <w:tcW w:w="1727" w:type="dxa"/>
          </w:tcPr>
          <w:p w14:paraId="48B62813" w14:textId="2EB96887" w:rsidR="0073195C" w:rsidRPr="00FD1977" w:rsidRDefault="0073195C" w:rsidP="0073195C">
            <w:pPr>
              <w:jc w:val="center"/>
              <w:rPr>
                <w:rFonts w:cs="Arial"/>
                <w:szCs w:val="20"/>
              </w:rPr>
            </w:pPr>
            <w:r w:rsidRPr="00FD1977">
              <w:rPr>
                <w:rFonts w:cs="Arial"/>
                <w:szCs w:val="20"/>
              </w:rPr>
              <w:t>2014</w:t>
            </w:r>
          </w:p>
        </w:tc>
      </w:tr>
      <w:tr w:rsidR="0073195C" w:rsidRPr="00FD1977" w14:paraId="51E7CF2A" w14:textId="0F2C2E15" w:rsidTr="008D7A86">
        <w:trPr>
          <w:trHeight w:val="372"/>
        </w:trPr>
        <w:tc>
          <w:tcPr>
            <w:tcW w:w="2194" w:type="dxa"/>
            <w:hideMark/>
          </w:tcPr>
          <w:p w14:paraId="75BB3C44" w14:textId="77777777" w:rsidR="0073195C" w:rsidRPr="00FD1977" w:rsidRDefault="0073195C" w:rsidP="00F94BFC">
            <w:pPr>
              <w:rPr>
                <w:rFonts w:cs="Arial"/>
                <w:szCs w:val="20"/>
              </w:rPr>
            </w:pPr>
            <w:r w:rsidRPr="00FD1977">
              <w:rPr>
                <w:rFonts w:cs="Arial"/>
                <w:szCs w:val="20"/>
              </w:rPr>
              <w:t>6. Tetum</w:t>
            </w:r>
          </w:p>
        </w:tc>
        <w:tc>
          <w:tcPr>
            <w:tcW w:w="1727" w:type="dxa"/>
            <w:hideMark/>
          </w:tcPr>
          <w:p w14:paraId="2B03F557" w14:textId="77777777" w:rsidR="0073195C" w:rsidRPr="00FD1977" w:rsidRDefault="0073195C" w:rsidP="0073195C">
            <w:pPr>
              <w:jc w:val="center"/>
              <w:rPr>
                <w:rFonts w:cs="Arial"/>
                <w:szCs w:val="20"/>
              </w:rPr>
            </w:pPr>
            <w:r w:rsidRPr="00FD1977">
              <w:rPr>
                <w:rFonts w:cs="Arial"/>
                <w:szCs w:val="20"/>
              </w:rPr>
              <w:t>7705</w:t>
            </w:r>
          </w:p>
        </w:tc>
        <w:tc>
          <w:tcPr>
            <w:tcW w:w="1727" w:type="dxa"/>
          </w:tcPr>
          <w:p w14:paraId="35C8F209" w14:textId="19EBD46B" w:rsidR="0073195C" w:rsidRPr="00FD1977" w:rsidRDefault="0073195C" w:rsidP="00F94BFC">
            <w:pPr>
              <w:rPr>
                <w:rFonts w:cs="Arial"/>
                <w:szCs w:val="20"/>
              </w:rPr>
            </w:pPr>
            <w:r w:rsidRPr="00FD1977">
              <w:rPr>
                <w:rFonts w:cs="Arial"/>
                <w:szCs w:val="20"/>
              </w:rPr>
              <w:t>16. Latvian</w:t>
            </w:r>
          </w:p>
        </w:tc>
        <w:tc>
          <w:tcPr>
            <w:tcW w:w="1727" w:type="dxa"/>
          </w:tcPr>
          <w:p w14:paraId="2CF0928E" w14:textId="0740CA64" w:rsidR="0073195C" w:rsidRPr="00FD1977" w:rsidRDefault="0073195C" w:rsidP="0073195C">
            <w:pPr>
              <w:jc w:val="center"/>
              <w:rPr>
                <w:rFonts w:cs="Arial"/>
                <w:szCs w:val="20"/>
              </w:rPr>
            </w:pPr>
            <w:r w:rsidRPr="00FD1977">
              <w:rPr>
                <w:rFonts w:cs="Arial"/>
                <w:szCs w:val="20"/>
              </w:rPr>
              <w:t>1654</w:t>
            </w:r>
          </w:p>
        </w:tc>
      </w:tr>
      <w:tr w:rsidR="0073195C" w:rsidRPr="00FD1977" w14:paraId="137AC83E" w14:textId="24330A89" w:rsidTr="008D7A86">
        <w:trPr>
          <w:trHeight w:val="372"/>
        </w:trPr>
        <w:tc>
          <w:tcPr>
            <w:tcW w:w="2194" w:type="dxa"/>
            <w:hideMark/>
          </w:tcPr>
          <w:p w14:paraId="45035FD1" w14:textId="77777777" w:rsidR="0073195C" w:rsidRPr="00FD1977" w:rsidRDefault="0073195C" w:rsidP="00F94BFC">
            <w:pPr>
              <w:rPr>
                <w:rFonts w:cs="Arial"/>
                <w:szCs w:val="20"/>
              </w:rPr>
            </w:pPr>
            <w:r w:rsidRPr="00FD1977">
              <w:rPr>
                <w:rFonts w:cs="Arial"/>
                <w:szCs w:val="20"/>
              </w:rPr>
              <w:t>7. Portuguese</w:t>
            </w:r>
          </w:p>
        </w:tc>
        <w:tc>
          <w:tcPr>
            <w:tcW w:w="1727" w:type="dxa"/>
            <w:hideMark/>
          </w:tcPr>
          <w:p w14:paraId="2D7F9B6F" w14:textId="77777777" w:rsidR="0073195C" w:rsidRPr="00FD1977" w:rsidRDefault="0073195C" w:rsidP="0073195C">
            <w:pPr>
              <w:jc w:val="center"/>
              <w:rPr>
                <w:rFonts w:cs="Arial"/>
                <w:szCs w:val="20"/>
              </w:rPr>
            </w:pPr>
            <w:r w:rsidRPr="00FD1977">
              <w:rPr>
                <w:rFonts w:cs="Arial"/>
                <w:szCs w:val="20"/>
              </w:rPr>
              <w:t>7562</w:t>
            </w:r>
          </w:p>
        </w:tc>
        <w:tc>
          <w:tcPr>
            <w:tcW w:w="1727" w:type="dxa"/>
          </w:tcPr>
          <w:p w14:paraId="2A47BA5E" w14:textId="5BA116AC" w:rsidR="0073195C" w:rsidRPr="00FD1977" w:rsidRDefault="0073195C" w:rsidP="00F94BFC">
            <w:pPr>
              <w:rPr>
                <w:rFonts w:cs="Arial"/>
                <w:szCs w:val="20"/>
              </w:rPr>
            </w:pPr>
            <w:r w:rsidRPr="00FD1977">
              <w:rPr>
                <w:rFonts w:cs="Arial"/>
                <w:szCs w:val="20"/>
              </w:rPr>
              <w:t>17. Tigrinya</w:t>
            </w:r>
          </w:p>
        </w:tc>
        <w:tc>
          <w:tcPr>
            <w:tcW w:w="1727" w:type="dxa"/>
          </w:tcPr>
          <w:p w14:paraId="5527DF0B" w14:textId="4DEFB51A" w:rsidR="0073195C" w:rsidRPr="00FD1977" w:rsidRDefault="0073195C" w:rsidP="0073195C">
            <w:pPr>
              <w:jc w:val="center"/>
              <w:rPr>
                <w:rFonts w:cs="Arial"/>
                <w:szCs w:val="20"/>
              </w:rPr>
            </w:pPr>
            <w:r w:rsidRPr="00FD1977">
              <w:rPr>
                <w:rFonts w:cs="Arial"/>
                <w:szCs w:val="20"/>
              </w:rPr>
              <w:t>1451</w:t>
            </w:r>
          </w:p>
        </w:tc>
      </w:tr>
      <w:tr w:rsidR="0073195C" w:rsidRPr="00FD1977" w14:paraId="1149CB84" w14:textId="75A48874" w:rsidTr="008D7A86">
        <w:trPr>
          <w:trHeight w:val="372"/>
        </w:trPr>
        <w:tc>
          <w:tcPr>
            <w:tcW w:w="2194" w:type="dxa"/>
            <w:hideMark/>
          </w:tcPr>
          <w:p w14:paraId="6860C0F9" w14:textId="77777777" w:rsidR="0073195C" w:rsidRPr="00FD1977" w:rsidRDefault="0073195C" w:rsidP="00F94BFC">
            <w:pPr>
              <w:rPr>
                <w:rFonts w:cs="Arial"/>
                <w:szCs w:val="20"/>
              </w:rPr>
            </w:pPr>
            <w:r w:rsidRPr="00FD1977">
              <w:rPr>
                <w:rFonts w:cs="Arial"/>
                <w:szCs w:val="20"/>
              </w:rPr>
              <w:t>8. Slovak</w:t>
            </w:r>
          </w:p>
        </w:tc>
        <w:tc>
          <w:tcPr>
            <w:tcW w:w="1727" w:type="dxa"/>
            <w:hideMark/>
          </w:tcPr>
          <w:p w14:paraId="62D7F11D" w14:textId="77777777" w:rsidR="0073195C" w:rsidRPr="00FD1977" w:rsidRDefault="0073195C" w:rsidP="0073195C">
            <w:pPr>
              <w:jc w:val="center"/>
              <w:rPr>
                <w:rFonts w:cs="Arial"/>
                <w:szCs w:val="20"/>
              </w:rPr>
            </w:pPr>
            <w:r w:rsidRPr="00FD1977">
              <w:rPr>
                <w:rFonts w:cs="Arial"/>
                <w:szCs w:val="20"/>
              </w:rPr>
              <w:t>5561</w:t>
            </w:r>
          </w:p>
        </w:tc>
        <w:tc>
          <w:tcPr>
            <w:tcW w:w="1727" w:type="dxa"/>
          </w:tcPr>
          <w:p w14:paraId="5EF92583" w14:textId="00038083" w:rsidR="0073195C" w:rsidRPr="00FD1977" w:rsidRDefault="0073195C" w:rsidP="00F94BFC">
            <w:pPr>
              <w:rPr>
                <w:rFonts w:cs="Arial"/>
                <w:szCs w:val="20"/>
              </w:rPr>
            </w:pPr>
            <w:r w:rsidRPr="00FD1977">
              <w:rPr>
                <w:rFonts w:cs="Arial"/>
                <w:szCs w:val="20"/>
              </w:rPr>
              <w:t>18. Urdu</w:t>
            </w:r>
          </w:p>
        </w:tc>
        <w:tc>
          <w:tcPr>
            <w:tcW w:w="1727" w:type="dxa"/>
          </w:tcPr>
          <w:p w14:paraId="4413B3B7" w14:textId="2165E1CE" w:rsidR="0073195C" w:rsidRPr="00FD1977" w:rsidRDefault="0073195C" w:rsidP="0073195C">
            <w:pPr>
              <w:jc w:val="center"/>
              <w:rPr>
                <w:rFonts w:cs="Arial"/>
                <w:szCs w:val="20"/>
              </w:rPr>
            </w:pPr>
            <w:r w:rsidRPr="00FD1977">
              <w:rPr>
                <w:rFonts w:cs="Arial"/>
                <w:szCs w:val="20"/>
              </w:rPr>
              <w:t>1324</w:t>
            </w:r>
          </w:p>
        </w:tc>
      </w:tr>
      <w:tr w:rsidR="0073195C" w:rsidRPr="00FD1977" w14:paraId="1C8BB953" w14:textId="42E24AC6" w:rsidTr="008D7A86">
        <w:trPr>
          <w:trHeight w:val="372"/>
        </w:trPr>
        <w:tc>
          <w:tcPr>
            <w:tcW w:w="2194" w:type="dxa"/>
            <w:hideMark/>
          </w:tcPr>
          <w:p w14:paraId="57114298" w14:textId="77777777" w:rsidR="0073195C" w:rsidRPr="00FD1977" w:rsidRDefault="0073195C" w:rsidP="00F94BFC">
            <w:pPr>
              <w:rPr>
                <w:rFonts w:cs="Arial"/>
                <w:szCs w:val="20"/>
              </w:rPr>
            </w:pPr>
            <w:r w:rsidRPr="00FD1977">
              <w:rPr>
                <w:rFonts w:cs="Arial"/>
                <w:szCs w:val="20"/>
              </w:rPr>
              <w:t>9. Somali</w:t>
            </w:r>
          </w:p>
        </w:tc>
        <w:tc>
          <w:tcPr>
            <w:tcW w:w="1727" w:type="dxa"/>
            <w:hideMark/>
          </w:tcPr>
          <w:p w14:paraId="4C34B189" w14:textId="77777777" w:rsidR="0073195C" w:rsidRPr="00FD1977" w:rsidRDefault="0073195C" w:rsidP="0073195C">
            <w:pPr>
              <w:jc w:val="center"/>
              <w:rPr>
                <w:rFonts w:cs="Arial"/>
                <w:szCs w:val="20"/>
              </w:rPr>
            </w:pPr>
            <w:r w:rsidRPr="00FD1977">
              <w:rPr>
                <w:rFonts w:cs="Arial"/>
                <w:szCs w:val="20"/>
              </w:rPr>
              <w:t>4199</w:t>
            </w:r>
          </w:p>
        </w:tc>
        <w:tc>
          <w:tcPr>
            <w:tcW w:w="1727" w:type="dxa"/>
          </w:tcPr>
          <w:p w14:paraId="694E1943" w14:textId="5C9468DD" w:rsidR="0073195C" w:rsidRPr="00FD1977" w:rsidRDefault="0073195C" w:rsidP="00F94BFC">
            <w:pPr>
              <w:rPr>
                <w:rFonts w:cs="Arial"/>
                <w:szCs w:val="20"/>
              </w:rPr>
            </w:pPr>
            <w:r w:rsidRPr="00FD1977">
              <w:rPr>
                <w:rFonts w:cs="Arial"/>
                <w:szCs w:val="20"/>
              </w:rPr>
              <w:t>19. Bengali</w:t>
            </w:r>
          </w:p>
        </w:tc>
        <w:tc>
          <w:tcPr>
            <w:tcW w:w="1727" w:type="dxa"/>
          </w:tcPr>
          <w:p w14:paraId="7E5B58DB" w14:textId="4487C375" w:rsidR="0073195C" w:rsidRPr="00FD1977" w:rsidRDefault="0073195C" w:rsidP="0073195C">
            <w:pPr>
              <w:jc w:val="center"/>
              <w:rPr>
                <w:rFonts w:cs="Arial"/>
                <w:szCs w:val="20"/>
              </w:rPr>
            </w:pPr>
            <w:r w:rsidRPr="00FD1977">
              <w:rPr>
                <w:rFonts w:cs="Arial"/>
                <w:szCs w:val="20"/>
              </w:rPr>
              <w:t>1072</w:t>
            </w:r>
          </w:p>
        </w:tc>
      </w:tr>
      <w:tr w:rsidR="0073195C" w:rsidRPr="00FD1977" w14:paraId="178651A5" w14:textId="116CBBFA" w:rsidTr="008D7A86">
        <w:trPr>
          <w:trHeight w:val="372"/>
        </w:trPr>
        <w:tc>
          <w:tcPr>
            <w:tcW w:w="2194" w:type="dxa"/>
            <w:hideMark/>
          </w:tcPr>
          <w:p w14:paraId="375175DA" w14:textId="77777777" w:rsidR="0073195C" w:rsidRPr="00FD1977" w:rsidRDefault="0073195C" w:rsidP="00F94BFC">
            <w:pPr>
              <w:rPr>
                <w:rFonts w:cs="Arial"/>
                <w:szCs w:val="20"/>
              </w:rPr>
            </w:pPr>
            <w:r w:rsidRPr="00FD1977">
              <w:rPr>
                <w:rFonts w:cs="Arial"/>
                <w:szCs w:val="20"/>
              </w:rPr>
              <w:t>10. Mandarin</w:t>
            </w:r>
          </w:p>
        </w:tc>
        <w:tc>
          <w:tcPr>
            <w:tcW w:w="1727" w:type="dxa"/>
            <w:hideMark/>
          </w:tcPr>
          <w:p w14:paraId="4B22F7B9" w14:textId="77777777" w:rsidR="0073195C" w:rsidRPr="00FD1977" w:rsidRDefault="0073195C" w:rsidP="0073195C">
            <w:pPr>
              <w:jc w:val="center"/>
              <w:rPr>
                <w:rFonts w:cs="Arial"/>
                <w:szCs w:val="20"/>
              </w:rPr>
            </w:pPr>
            <w:r w:rsidRPr="00FD1977">
              <w:rPr>
                <w:rFonts w:cs="Arial"/>
                <w:szCs w:val="20"/>
              </w:rPr>
              <w:t>3373</w:t>
            </w:r>
          </w:p>
        </w:tc>
        <w:tc>
          <w:tcPr>
            <w:tcW w:w="1727" w:type="dxa"/>
          </w:tcPr>
          <w:p w14:paraId="5AAEF595" w14:textId="27624782" w:rsidR="0073195C" w:rsidRPr="00FD1977" w:rsidRDefault="0073195C" w:rsidP="00F94BFC">
            <w:pPr>
              <w:rPr>
                <w:rFonts w:cs="Arial"/>
                <w:szCs w:val="20"/>
              </w:rPr>
            </w:pPr>
            <w:r w:rsidRPr="00FD1977">
              <w:rPr>
                <w:rFonts w:cs="Arial"/>
                <w:szCs w:val="20"/>
              </w:rPr>
              <w:t>20. Czech</w:t>
            </w:r>
          </w:p>
        </w:tc>
        <w:tc>
          <w:tcPr>
            <w:tcW w:w="1727" w:type="dxa"/>
          </w:tcPr>
          <w:p w14:paraId="13742763" w14:textId="005DFE34" w:rsidR="0073195C" w:rsidRPr="00FD1977" w:rsidRDefault="0073195C" w:rsidP="0073195C">
            <w:pPr>
              <w:jc w:val="center"/>
              <w:rPr>
                <w:rFonts w:cs="Arial"/>
                <w:szCs w:val="20"/>
              </w:rPr>
            </w:pPr>
            <w:r w:rsidRPr="00FD1977">
              <w:rPr>
                <w:rFonts w:cs="Arial"/>
                <w:szCs w:val="20"/>
              </w:rPr>
              <w:t>1021</w:t>
            </w:r>
          </w:p>
        </w:tc>
      </w:tr>
    </w:tbl>
    <w:p w14:paraId="653E90DC" w14:textId="30EDB84E" w:rsidR="00020633" w:rsidRDefault="00020633" w:rsidP="006F7F9C">
      <w:pPr>
        <w:rPr>
          <w:rFonts w:cs="Arial"/>
          <w:b/>
          <w:szCs w:val="20"/>
        </w:rPr>
      </w:pPr>
    </w:p>
    <w:p w14:paraId="3CDEF7F6" w14:textId="77777777" w:rsidR="0073195C" w:rsidRPr="00FD1977" w:rsidRDefault="0073195C" w:rsidP="006F7F9C">
      <w:pPr>
        <w:rPr>
          <w:rFonts w:cs="Arial"/>
          <w:b/>
          <w:szCs w:val="20"/>
        </w:rPr>
      </w:pPr>
    </w:p>
    <w:p w14:paraId="2B418B3E" w14:textId="7E06D99C" w:rsidR="00020633" w:rsidRPr="00FD1977" w:rsidRDefault="00020633" w:rsidP="00627300">
      <w:pPr>
        <w:pStyle w:val="ListParagraph"/>
        <w:numPr>
          <w:ilvl w:val="2"/>
          <w:numId w:val="8"/>
        </w:numPr>
        <w:rPr>
          <w:rFonts w:cs="Arial"/>
          <w:szCs w:val="20"/>
        </w:rPr>
      </w:pPr>
      <w:r w:rsidRPr="00FD1977">
        <w:rPr>
          <w:rFonts w:cs="Arial"/>
          <w:szCs w:val="20"/>
        </w:rPr>
        <w:lastRenderedPageBreak/>
        <w:t xml:space="preserve">Figure </w:t>
      </w:r>
      <w:r w:rsidR="000A5E0E" w:rsidRPr="00FD1977">
        <w:rPr>
          <w:rFonts w:cs="Arial"/>
          <w:szCs w:val="20"/>
        </w:rPr>
        <w:t>18</w:t>
      </w:r>
      <w:r w:rsidRPr="00FD1977">
        <w:rPr>
          <w:rFonts w:cs="Arial"/>
          <w:szCs w:val="20"/>
        </w:rPr>
        <w:t xml:space="preserve"> shows the numbers of face</w:t>
      </w:r>
      <w:r w:rsidR="000A5E0E" w:rsidRPr="00FD1977">
        <w:rPr>
          <w:rFonts w:cs="Arial"/>
          <w:szCs w:val="20"/>
        </w:rPr>
        <w:t>-</w:t>
      </w:r>
      <w:r w:rsidRPr="00FD1977">
        <w:rPr>
          <w:rFonts w:cs="Arial"/>
          <w:szCs w:val="20"/>
        </w:rPr>
        <w:t>to</w:t>
      </w:r>
      <w:r w:rsidR="000A5E0E" w:rsidRPr="00FD1977">
        <w:rPr>
          <w:rFonts w:cs="Arial"/>
          <w:szCs w:val="20"/>
        </w:rPr>
        <w:t>-</w:t>
      </w:r>
      <w:r w:rsidRPr="00FD1977">
        <w:rPr>
          <w:rFonts w:cs="Arial"/>
          <w:szCs w:val="20"/>
        </w:rPr>
        <w:t xml:space="preserve">face interpreting requests over the past two decades.  A steady increase in requests is observed until 2019-2020 when the observed sudden decline in 2020-2021 </w:t>
      </w:r>
      <w:r w:rsidR="00C33A05" w:rsidRPr="00FD1977">
        <w:rPr>
          <w:rFonts w:cs="Arial"/>
          <w:szCs w:val="20"/>
        </w:rPr>
        <w:t>was</w:t>
      </w:r>
      <w:r w:rsidRPr="00FD1977">
        <w:rPr>
          <w:rFonts w:cs="Arial"/>
          <w:szCs w:val="20"/>
        </w:rPr>
        <w:t xml:space="preserve"> a function of the COVID-19 pandemic.  Since then, the numbers of requests have been steadily rising again and have returned to levels seen before the pandemic.</w:t>
      </w:r>
    </w:p>
    <w:p w14:paraId="0C8784F2" w14:textId="3CC53AD1" w:rsidR="00020633" w:rsidRPr="00FD1977" w:rsidRDefault="00020633" w:rsidP="00627300">
      <w:pPr>
        <w:pStyle w:val="ListParagraph"/>
        <w:numPr>
          <w:ilvl w:val="2"/>
          <w:numId w:val="8"/>
        </w:numPr>
        <w:rPr>
          <w:rFonts w:cs="Arial"/>
          <w:szCs w:val="20"/>
        </w:rPr>
      </w:pPr>
      <w:r w:rsidRPr="00FD1977">
        <w:rPr>
          <w:rFonts w:cs="Arial"/>
          <w:szCs w:val="20"/>
        </w:rPr>
        <w:t xml:space="preserve">Table </w:t>
      </w:r>
      <w:r w:rsidR="0068021B" w:rsidRPr="00FD1977">
        <w:rPr>
          <w:rFonts w:cs="Arial"/>
          <w:szCs w:val="20"/>
        </w:rPr>
        <w:t>29</w:t>
      </w:r>
      <w:r w:rsidRPr="00FD1977">
        <w:rPr>
          <w:rFonts w:cs="Arial"/>
          <w:szCs w:val="20"/>
        </w:rPr>
        <w:t xml:space="preserve"> and table </w:t>
      </w:r>
      <w:r w:rsidR="0068021B" w:rsidRPr="00FD1977">
        <w:rPr>
          <w:rFonts w:cs="Arial"/>
          <w:szCs w:val="20"/>
        </w:rPr>
        <w:t>30</w:t>
      </w:r>
      <w:r w:rsidRPr="00FD1977">
        <w:rPr>
          <w:rFonts w:cs="Arial"/>
          <w:szCs w:val="20"/>
        </w:rPr>
        <w:t xml:space="preserve"> correspond to the last bar in figure </w:t>
      </w:r>
      <w:r w:rsidR="0068021B" w:rsidRPr="00FD1977">
        <w:rPr>
          <w:rFonts w:cs="Arial"/>
          <w:szCs w:val="20"/>
        </w:rPr>
        <w:t>18</w:t>
      </w:r>
      <w:r w:rsidRPr="00FD1977">
        <w:rPr>
          <w:rFonts w:cs="Arial"/>
          <w:szCs w:val="20"/>
        </w:rPr>
        <w:t xml:space="preserve"> (i</w:t>
      </w:r>
      <w:r w:rsidR="00E3185D">
        <w:rPr>
          <w:rFonts w:cs="Arial"/>
          <w:szCs w:val="20"/>
        </w:rPr>
        <w:t>.</w:t>
      </w:r>
      <w:r w:rsidRPr="00FD1977">
        <w:rPr>
          <w:rFonts w:cs="Arial"/>
          <w:szCs w:val="20"/>
        </w:rPr>
        <w:t>e</w:t>
      </w:r>
      <w:r w:rsidR="00E3185D">
        <w:rPr>
          <w:rFonts w:cs="Arial"/>
          <w:szCs w:val="20"/>
        </w:rPr>
        <w:t>.</w:t>
      </w:r>
      <w:r w:rsidRPr="00FD1977">
        <w:rPr>
          <w:rFonts w:cs="Arial"/>
          <w:szCs w:val="20"/>
        </w:rPr>
        <w:t xml:space="preserve"> the period April 2023 to March 2024) and show the number of requests by HSC </w:t>
      </w:r>
      <w:r w:rsidR="00895784">
        <w:rPr>
          <w:rFonts w:cs="Arial"/>
          <w:szCs w:val="20"/>
        </w:rPr>
        <w:t>Trust</w:t>
      </w:r>
      <w:r w:rsidRPr="00FD1977">
        <w:rPr>
          <w:rFonts w:cs="Arial"/>
          <w:szCs w:val="20"/>
        </w:rPr>
        <w:t xml:space="preserve"> and the twenty most frequently requested interpreting languages, respectively.  </w:t>
      </w:r>
    </w:p>
    <w:p w14:paraId="4603ECF7" w14:textId="61515401" w:rsidR="00020633" w:rsidRPr="00FD1977" w:rsidRDefault="00020633" w:rsidP="00627300">
      <w:pPr>
        <w:pStyle w:val="ListParagraph"/>
        <w:numPr>
          <w:ilvl w:val="2"/>
          <w:numId w:val="8"/>
        </w:numPr>
        <w:rPr>
          <w:rFonts w:cs="Arial"/>
          <w:szCs w:val="20"/>
        </w:rPr>
      </w:pPr>
      <w:r w:rsidRPr="00FD1977">
        <w:rPr>
          <w:rFonts w:cs="Arial"/>
          <w:szCs w:val="20"/>
        </w:rPr>
        <w:t xml:space="preserve">During this period, the Southern HSC </w:t>
      </w:r>
      <w:r w:rsidR="00895784">
        <w:rPr>
          <w:rFonts w:cs="Arial"/>
          <w:szCs w:val="20"/>
        </w:rPr>
        <w:t>Trust</w:t>
      </w:r>
      <w:r w:rsidRPr="00FD1977">
        <w:rPr>
          <w:rFonts w:cs="Arial"/>
          <w:szCs w:val="20"/>
        </w:rPr>
        <w:t xml:space="preserve"> recorded the greatest number of requests, followed by the Belfast, Northern, South Eastern, and Western HSC </w:t>
      </w:r>
      <w:r w:rsidR="00895784">
        <w:rPr>
          <w:rFonts w:cs="Arial"/>
          <w:szCs w:val="20"/>
        </w:rPr>
        <w:t>Trust</w:t>
      </w:r>
      <w:r w:rsidRPr="00FD1977">
        <w:rPr>
          <w:rFonts w:cs="Arial"/>
          <w:szCs w:val="20"/>
        </w:rPr>
        <w:t>s.</w:t>
      </w:r>
    </w:p>
    <w:p w14:paraId="66C561B1" w14:textId="35A767F3" w:rsidR="00020633" w:rsidRPr="00FD1977" w:rsidRDefault="00020633" w:rsidP="00951537">
      <w:pPr>
        <w:pStyle w:val="ListParagraph"/>
        <w:numPr>
          <w:ilvl w:val="2"/>
          <w:numId w:val="8"/>
        </w:numPr>
        <w:rPr>
          <w:rFonts w:cs="Arial"/>
          <w:b/>
          <w:szCs w:val="20"/>
        </w:rPr>
      </w:pPr>
      <w:r w:rsidRPr="00FD1977">
        <w:rPr>
          <w:rFonts w:cs="Arial"/>
          <w:szCs w:val="20"/>
        </w:rPr>
        <w:t>The five most frequently requested interpreting languages were Polish, Arabic, Lithuanian, Romanian, and Bulgarian.  These 2023-24 figures for interpreting requests can be compared with 2021 Census data describing the English proficiency among NI residents whose main language is not English (table</w:t>
      </w:r>
      <w:r w:rsidR="007A2D73" w:rsidRPr="00FD1977">
        <w:rPr>
          <w:rFonts w:cs="Arial"/>
          <w:szCs w:val="20"/>
        </w:rPr>
        <w:t>s 13 and 15).</w:t>
      </w:r>
      <w:r w:rsidRPr="00FD1977">
        <w:rPr>
          <w:rFonts w:cs="Arial"/>
          <w:b/>
          <w:szCs w:val="20"/>
        </w:rPr>
        <w:br w:type="page"/>
      </w:r>
    </w:p>
    <w:p w14:paraId="6E98F8A1" w14:textId="691B1384" w:rsidR="00971073" w:rsidRPr="00EC040B" w:rsidRDefault="009A7239" w:rsidP="009A7239">
      <w:pPr>
        <w:pStyle w:val="ListParagraph"/>
        <w:numPr>
          <w:ilvl w:val="0"/>
          <w:numId w:val="8"/>
        </w:numPr>
        <w:rPr>
          <w:rFonts w:cs="Arial"/>
          <w:b/>
          <w:sz w:val="28"/>
        </w:rPr>
      </w:pPr>
      <w:bookmarkStart w:id="54" w:name="_Toc199012189"/>
      <w:r w:rsidRPr="00EC040B">
        <w:rPr>
          <w:rStyle w:val="Heading1Char"/>
          <w:rFonts w:ascii="Arial" w:hAnsi="Arial" w:cs="Arial"/>
          <w:b/>
          <w:sz w:val="28"/>
          <w:szCs w:val="22"/>
        </w:rPr>
        <w:lastRenderedPageBreak/>
        <w:t>P</w:t>
      </w:r>
      <w:r w:rsidR="00914DA2" w:rsidRPr="00EC040B">
        <w:rPr>
          <w:rStyle w:val="Heading1Char"/>
          <w:rFonts w:ascii="Arial" w:hAnsi="Arial" w:cs="Arial"/>
          <w:b/>
          <w:sz w:val="28"/>
          <w:szCs w:val="22"/>
        </w:rPr>
        <w:t xml:space="preserve">opulations reporting the poorest health </w:t>
      </w:r>
      <w:r w:rsidR="00D275BA" w:rsidRPr="00EC040B">
        <w:rPr>
          <w:rStyle w:val="Heading1Char"/>
          <w:rFonts w:ascii="Arial" w:hAnsi="Arial" w:cs="Arial"/>
          <w:b/>
          <w:sz w:val="28"/>
          <w:szCs w:val="22"/>
        </w:rPr>
        <w:t xml:space="preserve">combined </w:t>
      </w:r>
      <w:r w:rsidR="00914DA2" w:rsidRPr="00EC040B">
        <w:rPr>
          <w:rStyle w:val="Heading1Char"/>
          <w:rFonts w:ascii="Arial" w:hAnsi="Arial" w:cs="Arial"/>
          <w:b/>
          <w:sz w:val="28"/>
          <w:szCs w:val="22"/>
        </w:rPr>
        <w:t>across the four s</w:t>
      </w:r>
      <w:r w:rsidR="00F03052" w:rsidRPr="00EC040B">
        <w:rPr>
          <w:rStyle w:val="Heading1Char"/>
          <w:rFonts w:ascii="Arial" w:hAnsi="Arial" w:cs="Arial"/>
          <w:b/>
          <w:sz w:val="28"/>
          <w:szCs w:val="22"/>
        </w:rPr>
        <w:t xml:space="preserve">elected </w:t>
      </w:r>
      <w:r w:rsidR="00914DA2" w:rsidRPr="00EC040B">
        <w:rPr>
          <w:rStyle w:val="Heading1Char"/>
          <w:rFonts w:ascii="Arial" w:hAnsi="Arial" w:cs="Arial"/>
          <w:b/>
          <w:sz w:val="28"/>
          <w:szCs w:val="22"/>
        </w:rPr>
        <w:t>Census health metrics</w:t>
      </w:r>
      <w:bookmarkEnd w:id="54"/>
      <w:r w:rsidR="00125E70" w:rsidRPr="00EC040B">
        <w:rPr>
          <w:rStyle w:val="Heading1Char"/>
          <w:rFonts w:ascii="Arial" w:hAnsi="Arial" w:cs="Arial"/>
          <w:b/>
          <w:sz w:val="28"/>
          <w:szCs w:val="22"/>
        </w:rPr>
        <w:br/>
      </w:r>
    </w:p>
    <w:p w14:paraId="4A6FD6B0" w14:textId="33B2D4C2" w:rsidR="00914DA2" w:rsidRPr="00FD1977" w:rsidRDefault="00914DA2" w:rsidP="009A7239">
      <w:pPr>
        <w:pStyle w:val="ListParagraph"/>
        <w:numPr>
          <w:ilvl w:val="1"/>
          <w:numId w:val="8"/>
        </w:numPr>
        <w:rPr>
          <w:rFonts w:cs="Arial"/>
          <w:szCs w:val="20"/>
        </w:rPr>
      </w:pPr>
      <w:r w:rsidRPr="00FD1977">
        <w:rPr>
          <w:rFonts w:cs="Arial"/>
          <w:szCs w:val="20"/>
        </w:rPr>
        <w:t>For the purpose of this paper, we defined these as subpopulations that featured three or more times within the top five reporters across the four metrics, by country of birth and Census ethnicity category, and by total numbers and proportions.</w:t>
      </w:r>
    </w:p>
    <w:p w14:paraId="3F8BEDF6" w14:textId="77777777" w:rsidR="00914DA2" w:rsidRPr="00FD1977" w:rsidRDefault="00914DA2" w:rsidP="009A7239">
      <w:pPr>
        <w:pStyle w:val="ListParagraph"/>
        <w:numPr>
          <w:ilvl w:val="1"/>
          <w:numId w:val="8"/>
        </w:numPr>
        <w:rPr>
          <w:rFonts w:cs="Arial"/>
          <w:szCs w:val="20"/>
        </w:rPr>
      </w:pPr>
      <w:r w:rsidRPr="00FD1977">
        <w:rPr>
          <w:rFonts w:cs="Arial"/>
          <w:szCs w:val="20"/>
        </w:rPr>
        <w:t>Countries of birth from which people reported poorest health across the four metrics, by total numbers and by proportions, are shown in the tables below, together with information on selected social determinants.</w:t>
      </w:r>
    </w:p>
    <w:p w14:paraId="7634CFE7" w14:textId="6687797F" w:rsidR="00914DA2" w:rsidRPr="00FD1977" w:rsidRDefault="00914DA2" w:rsidP="00914DA2">
      <w:pPr>
        <w:pStyle w:val="Caption"/>
        <w:keepNext/>
        <w:rPr>
          <w:rFonts w:cs="Arial"/>
          <w:sz w:val="20"/>
          <w:szCs w:val="20"/>
        </w:rPr>
      </w:pPr>
      <w:r w:rsidRPr="00FD1977">
        <w:rPr>
          <w:rFonts w:cs="Arial"/>
          <w:sz w:val="20"/>
          <w:szCs w:val="20"/>
        </w:rPr>
        <w:t xml:space="preserve">Table </w:t>
      </w:r>
      <w:r w:rsidR="00215B37">
        <w:rPr>
          <w:rFonts w:cs="Arial"/>
          <w:sz w:val="20"/>
          <w:szCs w:val="20"/>
        </w:rPr>
        <w:t>32</w:t>
      </w:r>
      <w:r w:rsidRPr="00FD1977">
        <w:rPr>
          <w:rFonts w:cs="Arial"/>
          <w:sz w:val="20"/>
          <w:szCs w:val="20"/>
        </w:rPr>
        <w:t xml:space="preserve"> Countries of birth from which people reported poorest health cumulatively across the four studied Census health metrics, by total numbers. The subpopulations have also been described by three selected social determinants of health (%).  Figures for people born in Northern Ireland are stated first to serve as a reference.</w:t>
      </w:r>
      <w:r w:rsidR="00B83E2B" w:rsidRPr="00FD1977">
        <w:rPr>
          <w:rFonts w:cs="Arial"/>
          <w:sz w:val="20"/>
          <w:szCs w:val="20"/>
        </w:rPr>
        <w:t xml:space="preserve"> </w:t>
      </w:r>
    </w:p>
    <w:tbl>
      <w:tblPr>
        <w:tblStyle w:val="TableGrid"/>
        <w:tblW w:w="8707" w:type="dxa"/>
        <w:tblInd w:w="360" w:type="dxa"/>
        <w:tblLook w:val="04A0" w:firstRow="1" w:lastRow="0" w:firstColumn="1" w:lastColumn="0" w:noHBand="0" w:noVBand="1"/>
      </w:tblPr>
      <w:tblGrid>
        <w:gridCol w:w="2578"/>
        <w:gridCol w:w="1578"/>
        <w:gridCol w:w="2283"/>
        <w:gridCol w:w="2268"/>
      </w:tblGrid>
      <w:tr w:rsidR="00914DA2" w:rsidRPr="00FD1977" w14:paraId="732D36EC" w14:textId="77777777" w:rsidTr="0056732A">
        <w:tc>
          <w:tcPr>
            <w:tcW w:w="2612" w:type="dxa"/>
          </w:tcPr>
          <w:p w14:paraId="6318D371" w14:textId="740AA110" w:rsidR="00914DA2" w:rsidRPr="00FD1977" w:rsidRDefault="00914DA2" w:rsidP="0056732A">
            <w:pPr>
              <w:jc w:val="right"/>
              <w:rPr>
                <w:rFonts w:cs="Arial"/>
                <w:b/>
                <w:szCs w:val="20"/>
              </w:rPr>
            </w:pPr>
            <w:r w:rsidRPr="00FD1977">
              <w:rPr>
                <w:rFonts w:cs="Arial"/>
                <w:b/>
                <w:szCs w:val="20"/>
              </w:rPr>
              <w:t>Country of birth self-reporting poorest health (by total numbers)</w:t>
            </w:r>
          </w:p>
        </w:tc>
        <w:tc>
          <w:tcPr>
            <w:tcW w:w="1500" w:type="dxa"/>
          </w:tcPr>
          <w:p w14:paraId="4A748013" w14:textId="2FF67DC1" w:rsidR="00914DA2" w:rsidRPr="00FD1977" w:rsidRDefault="00914DA2" w:rsidP="0056732A">
            <w:pPr>
              <w:jc w:val="center"/>
              <w:rPr>
                <w:rFonts w:cs="Arial"/>
                <w:b/>
                <w:szCs w:val="20"/>
              </w:rPr>
            </w:pPr>
            <w:r w:rsidRPr="00FD1977">
              <w:rPr>
                <w:rFonts w:cs="Arial"/>
                <w:b/>
                <w:szCs w:val="20"/>
              </w:rPr>
              <w:t>No qualifications</w:t>
            </w:r>
            <w:r w:rsidR="00F81DB9">
              <w:rPr>
                <w:rStyle w:val="FootnoteReference"/>
                <w:rFonts w:cs="Arial"/>
                <w:b/>
                <w:szCs w:val="20"/>
              </w:rPr>
              <w:footnoteReference w:id="8"/>
            </w:r>
            <w:r w:rsidRPr="00FD1977">
              <w:rPr>
                <w:rFonts w:cs="Arial"/>
                <w:b/>
                <w:szCs w:val="20"/>
              </w:rPr>
              <w:t xml:space="preserve"> %</w:t>
            </w:r>
          </w:p>
        </w:tc>
        <w:tc>
          <w:tcPr>
            <w:tcW w:w="2297" w:type="dxa"/>
          </w:tcPr>
          <w:p w14:paraId="72623390" w14:textId="12103850" w:rsidR="00914DA2" w:rsidRPr="00FD1977" w:rsidRDefault="008E1ADC" w:rsidP="008E1ADC">
            <w:pPr>
              <w:jc w:val="center"/>
              <w:rPr>
                <w:rFonts w:cs="Arial"/>
                <w:b/>
                <w:szCs w:val="20"/>
              </w:rPr>
            </w:pPr>
            <w:r>
              <w:rPr>
                <w:rFonts w:cs="Arial"/>
                <w:b/>
                <w:szCs w:val="20"/>
              </w:rPr>
              <w:t>Unemployment rate</w:t>
            </w:r>
            <w:r w:rsidR="00AB597A">
              <w:rPr>
                <w:rFonts w:cs="Arial"/>
                <w:b/>
                <w:szCs w:val="20"/>
              </w:rPr>
              <w:t xml:space="preserve"> %</w:t>
            </w:r>
          </w:p>
        </w:tc>
        <w:tc>
          <w:tcPr>
            <w:tcW w:w="2298" w:type="dxa"/>
          </w:tcPr>
          <w:p w14:paraId="3C611346" w14:textId="72C07CE7" w:rsidR="00914DA2" w:rsidRPr="00FD1977" w:rsidRDefault="00914DA2" w:rsidP="0056732A">
            <w:pPr>
              <w:jc w:val="center"/>
              <w:rPr>
                <w:rFonts w:cs="Arial"/>
                <w:b/>
                <w:szCs w:val="20"/>
              </w:rPr>
            </w:pPr>
            <w:r w:rsidRPr="00FD1977">
              <w:rPr>
                <w:rFonts w:cs="Arial"/>
                <w:b/>
                <w:bCs/>
                <w:szCs w:val="20"/>
                <w:lang w:val="en-US"/>
              </w:rPr>
              <w:t>Cannot speak English or cannot speak English well</w:t>
            </w:r>
            <w:r w:rsidR="00AB597A">
              <w:rPr>
                <w:rFonts w:cs="Arial"/>
                <w:b/>
                <w:bCs/>
                <w:szCs w:val="20"/>
                <w:lang w:val="en-US"/>
              </w:rPr>
              <w:t xml:space="preserve"> %</w:t>
            </w:r>
          </w:p>
        </w:tc>
      </w:tr>
      <w:tr w:rsidR="00914DA2" w:rsidRPr="00FD1977" w14:paraId="58B9AA0D" w14:textId="77777777" w:rsidTr="0056732A">
        <w:tc>
          <w:tcPr>
            <w:tcW w:w="2612" w:type="dxa"/>
          </w:tcPr>
          <w:p w14:paraId="28A0FB6A" w14:textId="77777777" w:rsidR="00914DA2" w:rsidRPr="00FD1977" w:rsidRDefault="00914DA2" w:rsidP="0056732A">
            <w:pPr>
              <w:jc w:val="right"/>
              <w:rPr>
                <w:rFonts w:cs="Arial"/>
                <w:bCs/>
                <w:i/>
                <w:szCs w:val="20"/>
              </w:rPr>
            </w:pPr>
            <w:r w:rsidRPr="00FD1977">
              <w:rPr>
                <w:rFonts w:cs="Arial"/>
                <w:bCs/>
                <w:i/>
                <w:szCs w:val="20"/>
              </w:rPr>
              <w:t>Northern Ireland</w:t>
            </w:r>
          </w:p>
        </w:tc>
        <w:tc>
          <w:tcPr>
            <w:tcW w:w="1500" w:type="dxa"/>
          </w:tcPr>
          <w:p w14:paraId="42D9D8C4" w14:textId="77777777" w:rsidR="00914DA2" w:rsidRPr="00FD1977" w:rsidRDefault="00914DA2" w:rsidP="0056732A">
            <w:pPr>
              <w:jc w:val="center"/>
              <w:rPr>
                <w:rFonts w:cs="Arial"/>
                <w:bCs/>
                <w:i/>
                <w:szCs w:val="20"/>
              </w:rPr>
            </w:pPr>
            <w:r w:rsidRPr="00FD1977">
              <w:rPr>
                <w:rFonts w:cs="Arial"/>
                <w:bCs/>
                <w:i/>
                <w:szCs w:val="20"/>
              </w:rPr>
              <w:t>18.7</w:t>
            </w:r>
          </w:p>
        </w:tc>
        <w:tc>
          <w:tcPr>
            <w:tcW w:w="2297" w:type="dxa"/>
          </w:tcPr>
          <w:p w14:paraId="3A5DA714" w14:textId="7A018DB1" w:rsidR="00914DA2" w:rsidRPr="00FD1977" w:rsidRDefault="008E1ADC" w:rsidP="008E1ADC">
            <w:pPr>
              <w:jc w:val="center"/>
              <w:rPr>
                <w:rFonts w:cs="Arial"/>
                <w:bCs/>
                <w:i/>
                <w:szCs w:val="20"/>
              </w:rPr>
            </w:pPr>
            <w:r>
              <w:rPr>
                <w:rFonts w:cs="Arial"/>
                <w:bCs/>
                <w:i/>
                <w:szCs w:val="20"/>
              </w:rPr>
              <w:t>5</w:t>
            </w:r>
          </w:p>
        </w:tc>
        <w:tc>
          <w:tcPr>
            <w:tcW w:w="2298" w:type="dxa"/>
          </w:tcPr>
          <w:p w14:paraId="35DF75DF" w14:textId="77777777" w:rsidR="00914DA2" w:rsidRPr="00FD1977" w:rsidRDefault="00914DA2" w:rsidP="0056732A">
            <w:pPr>
              <w:jc w:val="center"/>
              <w:rPr>
                <w:rFonts w:cs="Arial"/>
                <w:i/>
                <w:szCs w:val="20"/>
              </w:rPr>
            </w:pPr>
            <w:r w:rsidRPr="00FD1977">
              <w:rPr>
                <w:rFonts w:cs="Arial"/>
                <w:i/>
                <w:szCs w:val="20"/>
              </w:rPr>
              <w:t>0.1</w:t>
            </w:r>
          </w:p>
        </w:tc>
      </w:tr>
      <w:tr w:rsidR="00914DA2" w:rsidRPr="00FD1977" w14:paraId="569D4189" w14:textId="77777777" w:rsidTr="0056732A">
        <w:tc>
          <w:tcPr>
            <w:tcW w:w="2612" w:type="dxa"/>
          </w:tcPr>
          <w:p w14:paraId="65BD9DD8" w14:textId="77777777" w:rsidR="00914DA2" w:rsidRPr="00FD1977" w:rsidRDefault="00914DA2" w:rsidP="0056732A">
            <w:pPr>
              <w:jc w:val="right"/>
              <w:rPr>
                <w:rFonts w:cs="Arial"/>
                <w:szCs w:val="20"/>
              </w:rPr>
            </w:pPr>
            <w:r w:rsidRPr="00FD1977">
              <w:rPr>
                <w:rFonts w:cs="Arial"/>
                <w:szCs w:val="20"/>
              </w:rPr>
              <w:t>*Poland</w:t>
            </w:r>
          </w:p>
        </w:tc>
        <w:tc>
          <w:tcPr>
            <w:tcW w:w="1500" w:type="dxa"/>
          </w:tcPr>
          <w:p w14:paraId="365D619A" w14:textId="77777777" w:rsidR="00914DA2" w:rsidRPr="00FD1977" w:rsidRDefault="00914DA2" w:rsidP="0056732A">
            <w:pPr>
              <w:jc w:val="center"/>
              <w:rPr>
                <w:rFonts w:cs="Arial"/>
                <w:szCs w:val="20"/>
              </w:rPr>
            </w:pPr>
            <w:r w:rsidRPr="00FD1977">
              <w:rPr>
                <w:rFonts w:cs="Arial"/>
                <w:szCs w:val="20"/>
              </w:rPr>
              <w:t>24.3</w:t>
            </w:r>
          </w:p>
        </w:tc>
        <w:tc>
          <w:tcPr>
            <w:tcW w:w="2297" w:type="dxa"/>
          </w:tcPr>
          <w:p w14:paraId="37762DA2" w14:textId="28A5C101" w:rsidR="00914DA2" w:rsidRPr="00FD1977" w:rsidRDefault="008E1ADC" w:rsidP="008E1ADC">
            <w:pPr>
              <w:jc w:val="center"/>
              <w:rPr>
                <w:rFonts w:cs="Arial"/>
                <w:szCs w:val="20"/>
              </w:rPr>
            </w:pPr>
            <w:r>
              <w:rPr>
                <w:rFonts w:cs="Arial"/>
                <w:szCs w:val="20"/>
              </w:rPr>
              <w:t>5</w:t>
            </w:r>
          </w:p>
        </w:tc>
        <w:tc>
          <w:tcPr>
            <w:tcW w:w="2298" w:type="dxa"/>
          </w:tcPr>
          <w:p w14:paraId="4BC16DC7" w14:textId="77777777" w:rsidR="00914DA2" w:rsidRPr="00FD1977" w:rsidRDefault="00914DA2" w:rsidP="0056732A">
            <w:pPr>
              <w:jc w:val="center"/>
              <w:rPr>
                <w:rFonts w:cs="Arial"/>
                <w:szCs w:val="20"/>
              </w:rPr>
            </w:pPr>
            <w:r w:rsidRPr="00FD1977">
              <w:rPr>
                <w:rFonts w:cs="Arial"/>
                <w:szCs w:val="20"/>
              </w:rPr>
              <w:t>19.7</w:t>
            </w:r>
          </w:p>
        </w:tc>
      </w:tr>
      <w:tr w:rsidR="00914DA2" w:rsidRPr="00FD1977" w14:paraId="17A961FA" w14:textId="77777777" w:rsidTr="0056732A">
        <w:tc>
          <w:tcPr>
            <w:tcW w:w="2612" w:type="dxa"/>
          </w:tcPr>
          <w:p w14:paraId="69E8013B" w14:textId="77777777" w:rsidR="00914DA2" w:rsidRPr="00FD1977" w:rsidRDefault="00914DA2" w:rsidP="0056732A">
            <w:pPr>
              <w:jc w:val="right"/>
              <w:rPr>
                <w:rFonts w:cs="Arial"/>
                <w:szCs w:val="20"/>
              </w:rPr>
            </w:pPr>
            <w:r w:rsidRPr="00FD1977">
              <w:rPr>
                <w:rFonts w:cs="Arial"/>
                <w:szCs w:val="20"/>
              </w:rPr>
              <w:t>Germany</w:t>
            </w:r>
          </w:p>
        </w:tc>
        <w:tc>
          <w:tcPr>
            <w:tcW w:w="1500" w:type="dxa"/>
          </w:tcPr>
          <w:p w14:paraId="048413D2" w14:textId="77777777" w:rsidR="00914DA2" w:rsidRPr="00FD1977" w:rsidRDefault="00914DA2" w:rsidP="0056732A">
            <w:pPr>
              <w:jc w:val="center"/>
              <w:rPr>
                <w:rFonts w:cs="Arial"/>
                <w:szCs w:val="20"/>
              </w:rPr>
            </w:pPr>
            <w:r w:rsidRPr="00FD1977">
              <w:rPr>
                <w:rFonts w:cs="Arial"/>
                <w:szCs w:val="20"/>
              </w:rPr>
              <w:t>13.2</w:t>
            </w:r>
          </w:p>
        </w:tc>
        <w:tc>
          <w:tcPr>
            <w:tcW w:w="2297" w:type="dxa"/>
          </w:tcPr>
          <w:p w14:paraId="59F91B88" w14:textId="79EA0705" w:rsidR="00914DA2" w:rsidRPr="00FD1977" w:rsidRDefault="008E1ADC" w:rsidP="008E1ADC">
            <w:pPr>
              <w:jc w:val="center"/>
              <w:rPr>
                <w:rFonts w:cs="Arial"/>
                <w:szCs w:val="20"/>
              </w:rPr>
            </w:pPr>
            <w:r>
              <w:rPr>
                <w:rFonts w:cs="Arial"/>
                <w:szCs w:val="20"/>
              </w:rPr>
              <w:t>5</w:t>
            </w:r>
          </w:p>
        </w:tc>
        <w:tc>
          <w:tcPr>
            <w:tcW w:w="2298" w:type="dxa"/>
          </w:tcPr>
          <w:p w14:paraId="44A20BBE" w14:textId="77777777" w:rsidR="00914DA2" w:rsidRPr="00FD1977" w:rsidRDefault="00914DA2" w:rsidP="0056732A">
            <w:pPr>
              <w:jc w:val="center"/>
              <w:rPr>
                <w:rFonts w:cs="Arial"/>
                <w:szCs w:val="20"/>
              </w:rPr>
            </w:pPr>
            <w:r w:rsidRPr="00FD1977">
              <w:rPr>
                <w:rFonts w:cs="Arial"/>
                <w:szCs w:val="20"/>
              </w:rPr>
              <w:t>0.2</w:t>
            </w:r>
          </w:p>
        </w:tc>
      </w:tr>
      <w:tr w:rsidR="00914DA2" w:rsidRPr="00FD1977" w14:paraId="2C561B5C" w14:textId="77777777" w:rsidTr="0056732A">
        <w:tc>
          <w:tcPr>
            <w:tcW w:w="2612" w:type="dxa"/>
          </w:tcPr>
          <w:p w14:paraId="58206127" w14:textId="77777777" w:rsidR="00914DA2" w:rsidRPr="00FD1977" w:rsidRDefault="00914DA2" w:rsidP="0056732A">
            <w:pPr>
              <w:jc w:val="right"/>
              <w:rPr>
                <w:rFonts w:cs="Arial"/>
                <w:szCs w:val="20"/>
              </w:rPr>
            </w:pPr>
            <w:r w:rsidRPr="00FD1977">
              <w:rPr>
                <w:rFonts w:cs="Arial"/>
                <w:szCs w:val="20"/>
              </w:rPr>
              <w:t>United States</w:t>
            </w:r>
          </w:p>
        </w:tc>
        <w:tc>
          <w:tcPr>
            <w:tcW w:w="1500" w:type="dxa"/>
          </w:tcPr>
          <w:p w14:paraId="6D3BEAE2" w14:textId="77777777" w:rsidR="00914DA2" w:rsidRPr="00FD1977" w:rsidRDefault="00914DA2" w:rsidP="0056732A">
            <w:pPr>
              <w:jc w:val="center"/>
              <w:rPr>
                <w:rFonts w:cs="Arial"/>
                <w:szCs w:val="20"/>
              </w:rPr>
            </w:pPr>
            <w:r w:rsidRPr="00FD1977">
              <w:rPr>
                <w:rFonts w:cs="Arial"/>
                <w:szCs w:val="20"/>
              </w:rPr>
              <w:t>8.2</w:t>
            </w:r>
          </w:p>
        </w:tc>
        <w:tc>
          <w:tcPr>
            <w:tcW w:w="2297" w:type="dxa"/>
          </w:tcPr>
          <w:p w14:paraId="2EAED883" w14:textId="221C4BD8" w:rsidR="00914DA2" w:rsidRPr="00FD1977" w:rsidRDefault="008E1ADC" w:rsidP="008E1ADC">
            <w:pPr>
              <w:jc w:val="center"/>
              <w:rPr>
                <w:rFonts w:cs="Arial"/>
                <w:szCs w:val="20"/>
              </w:rPr>
            </w:pPr>
            <w:r>
              <w:rPr>
                <w:rFonts w:cs="Arial"/>
                <w:szCs w:val="20"/>
              </w:rPr>
              <w:t>8</w:t>
            </w:r>
          </w:p>
        </w:tc>
        <w:tc>
          <w:tcPr>
            <w:tcW w:w="2298" w:type="dxa"/>
          </w:tcPr>
          <w:p w14:paraId="04B4EF89" w14:textId="77777777" w:rsidR="00914DA2" w:rsidRPr="00FD1977" w:rsidRDefault="00914DA2" w:rsidP="0056732A">
            <w:pPr>
              <w:jc w:val="center"/>
              <w:rPr>
                <w:rFonts w:cs="Arial"/>
                <w:szCs w:val="20"/>
              </w:rPr>
            </w:pPr>
            <w:r w:rsidRPr="00FD1977">
              <w:rPr>
                <w:rFonts w:cs="Arial"/>
                <w:szCs w:val="20"/>
              </w:rPr>
              <w:t>0.1</w:t>
            </w:r>
          </w:p>
        </w:tc>
      </w:tr>
      <w:tr w:rsidR="00914DA2" w:rsidRPr="00FD1977" w14:paraId="473A05D4" w14:textId="77777777" w:rsidTr="0056732A">
        <w:tc>
          <w:tcPr>
            <w:tcW w:w="2612" w:type="dxa"/>
          </w:tcPr>
          <w:p w14:paraId="7E6461EC" w14:textId="77777777" w:rsidR="00914DA2" w:rsidRPr="00FD1977" w:rsidRDefault="00914DA2" w:rsidP="0056732A">
            <w:pPr>
              <w:jc w:val="right"/>
              <w:rPr>
                <w:rFonts w:cs="Arial"/>
                <w:szCs w:val="20"/>
              </w:rPr>
            </w:pPr>
            <w:r w:rsidRPr="00FD1977">
              <w:rPr>
                <w:rFonts w:cs="Arial"/>
                <w:szCs w:val="20"/>
              </w:rPr>
              <w:t>Africa (Other)</w:t>
            </w:r>
          </w:p>
        </w:tc>
        <w:tc>
          <w:tcPr>
            <w:tcW w:w="1500" w:type="dxa"/>
          </w:tcPr>
          <w:p w14:paraId="6C0DA234" w14:textId="77777777" w:rsidR="00914DA2" w:rsidRPr="00FD1977" w:rsidRDefault="00914DA2" w:rsidP="0056732A">
            <w:pPr>
              <w:jc w:val="center"/>
              <w:rPr>
                <w:rFonts w:cs="Arial"/>
                <w:szCs w:val="20"/>
              </w:rPr>
            </w:pPr>
            <w:r w:rsidRPr="00FD1977">
              <w:rPr>
                <w:rFonts w:cs="Arial"/>
                <w:szCs w:val="20"/>
              </w:rPr>
              <w:t>27.1</w:t>
            </w:r>
          </w:p>
        </w:tc>
        <w:tc>
          <w:tcPr>
            <w:tcW w:w="2297" w:type="dxa"/>
          </w:tcPr>
          <w:p w14:paraId="62148E50" w14:textId="50357156" w:rsidR="00914DA2" w:rsidRPr="00FD1977" w:rsidRDefault="008E1ADC" w:rsidP="008E1ADC">
            <w:pPr>
              <w:jc w:val="center"/>
              <w:rPr>
                <w:rFonts w:cs="Arial"/>
                <w:szCs w:val="20"/>
              </w:rPr>
            </w:pPr>
            <w:r>
              <w:rPr>
                <w:rFonts w:cs="Arial"/>
                <w:szCs w:val="20"/>
              </w:rPr>
              <w:t>10</w:t>
            </w:r>
          </w:p>
        </w:tc>
        <w:tc>
          <w:tcPr>
            <w:tcW w:w="2298" w:type="dxa"/>
          </w:tcPr>
          <w:p w14:paraId="49A482C8" w14:textId="77777777" w:rsidR="00914DA2" w:rsidRPr="00FD1977" w:rsidRDefault="00914DA2" w:rsidP="0056732A">
            <w:pPr>
              <w:jc w:val="center"/>
              <w:rPr>
                <w:rFonts w:cs="Arial"/>
                <w:szCs w:val="20"/>
              </w:rPr>
            </w:pPr>
            <w:r w:rsidRPr="00FD1977">
              <w:rPr>
                <w:rFonts w:cs="Arial"/>
                <w:szCs w:val="20"/>
              </w:rPr>
              <w:t>17.5</w:t>
            </w:r>
          </w:p>
        </w:tc>
      </w:tr>
    </w:tbl>
    <w:p w14:paraId="17FE6152" w14:textId="77777777" w:rsidR="00914DA2" w:rsidRPr="00FD1977" w:rsidRDefault="00914DA2" w:rsidP="00914DA2">
      <w:pPr>
        <w:rPr>
          <w:rFonts w:cs="Arial"/>
          <w:szCs w:val="20"/>
        </w:rPr>
      </w:pPr>
    </w:p>
    <w:p w14:paraId="14E84F53" w14:textId="05D20E9E" w:rsidR="00914DA2" w:rsidRPr="00FD1977" w:rsidRDefault="00914DA2" w:rsidP="00914DA2">
      <w:pPr>
        <w:pStyle w:val="Caption"/>
        <w:keepNext/>
        <w:rPr>
          <w:rFonts w:cs="Arial"/>
          <w:sz w:val="20"/>
          <w:szCs w:val="20"/>
        </w:rPr>
      </w:pPr>
      <w:r w:rsidRPr="00FD1977">
        <w:rPr>
          <w:rFonts w:cs="Arial"/>
          <w:sz w:val="20"/>
          <w:szCs w:val="20"/>
        </w:rPr>
        <w:t xml:space="preserve">Table </w:t>
      </w:r>
      <w:r w:rsidR="00B04BD8">
        <w:rPr>
          <w:rFonts w:cs="Arial"/>
          <w:sz w:val="20"/>
          <w:szCs w:val="20"/>
        </w:rPr>
        <w:t>33</w:t>
      </w:r>
      <w:r w:rsidRPr="00FD1977">
        <w:rPr>
          <w:rFonts w:cs="Arial"/>
          <w:sz w:val="20"/>
          <w:szCs w:val="20"/>
        </w:rPr>
        <w:t xml:space="preserve"> Countries of birth from which people reported poorest health cumulatively across the four studied Census health metrics, by proportions.  The subpopulations have also been described by three selected social determinants of health (%).  Figures for people born in Northern Ireland are stated first to serve as a comparison.</w:t>
      </w:r>
      <w:r w:rsidR="00B83E2B" w:rsidRPr="00FD1977">
        <w:rPr>
          <w:rFonts w:cs="Arial"/>
          <w:sz w:val="20"/>
          <w:szCs w:val="20"/>
        </w:rPr>
        <w:t xml:space="preserve">  </w:t>
      </w:r>
    </w:p>
    <w:tbl>
      <w:tblPr>
        <w:tblStyle w:val="TableGrid"/>
        <w:tblW w:w="8707" w:type="dxa"/>
        <w:tblInd w:w="360" w:type="dxa"/>
        <w:tblLook w:val="04A0" w:firstRow="1" w:lastRow="0" w:firstColumn="1" w:lastColumn="0" w:noHBand="0" w:noVBand="1"/>
      </w:tblPr>
      <w:tblGrid>
        <w:gridCol w:w="2582"/>
        <w:gridCol w:w="1578"/>
        <w:gridCol w:w="2282"/>
        <w:gridCol w:w="2265"/>
      </w:tblGrid>
      <w:tr w:rsidR="00914DA2" w:rsidRPr="00FD1977" w14:paraId="199B46AC" w14:textId="77777777" w:rsidTr="0056732A">
        <w:tc>
          <w:tcPr>
            <w:tcW w:w="2609" w:type="dxa"/>
          </w:tcPr>
          <w:p w14:paraId="2F37D009" w14:textId="4CBFA50B" w:rsidR="00914DA2" w:rsidRPr="00FD1977" w:rsidRDefault="00914DA2" w:rsidP="0056732A">
            <w:pPr>
              <w:jc w:val="right"/>
              <w:rPr>
                <w:rFonts w:cs="Arial"/>
                <w:b/>
                <w:szCs w:val="20"/>
              </w:rPr>
            </w:pPr>
            <w:r w:rsidRPr="00FD1977">
              <w:rPr>
                <w:rFonts w:cs="Arial"/>
                <w:b/>
                <w:szCs w:val="20"/>
              </w:rPr>
              <w:t>Country of birth self-reporting poorest health (by proportions)</w:t>
            </w:r>
          </w:p>
        </w:tc>
        <w:tc>
          <w:tcPr>
            <w:tcW w:w="1506" w:type="dxa"/>
          </w:tcPr>
          <w:p w14:paraId="0B34BB8B" w14:textId="441A7802" w:rsidR="00914DA2" w:rsidRPr="00FD1977" w:rsidRDefault="00914DA2" w:rsidP="0056732A">
            <w:pPr>
              <w:jc w:val="center"/>
              <w:rPr>
                <w:rFonts w:cs="Arial"/>
                <w:b/>
                <w:szCs w:val="20"/>
              </w:rPr>
            </w:pPr>
            <w:r w:rsidRPr="00FD1977">
              <w:rPr>
                <w:rFonts w:cs="Arial"/>
                <w:b/>
                <w:szCs w:val="20"/>
              </w:rPr>
              <w:t>No qualifications</w:t>
            </w:r>
            <w:r w:rsidR="00F81DB9" w:rsidRPr="00F81DB9">
              <w:rPr>
                <w:rFonts w:cs="Arial"/>
                <w:b/>
                <w:szCs w:val="20"/>
                <w:vertAlign w:val="superscript"/>
              </w:rPr>
              <w:t>8</w:t>
            </w:r>
            <w:r w:rsidRPr="00FD1977">
              <w:rPr>
                <w:rFonts w:cs="Arial"/>
                <w:b/>
                <w:szCs w:val="20"/>
              </w:rPr>
              <w:t xml:space="preserve"> %</w:t>
            </w:r>
          </w:p>
        </w:tc>
        <w:tc>
          <w:tcPr>
            <w:tcW w:w="2296" w:type="dxa"/>
          </w:tcPr>
          <w:p w14:paraId="010B87E9" w14:textId="24B1A358" w:rsidR="00914DA2" w:rsidRPr="00FD1977" w:rsidRDefault="008E1ADC" w:rsidP="0056732A">
            <w:pPr>
              <w:jc w:val="center"/>
              <w:rPr>
                <w:rFonts w:cs="Arial"/>
                <w:b/>
                <w:szCs w:val="20"/>
              </w:rPr>
            </w:pPr>
            <w:r>
              <w:rPr>
                <w:rFonts w:cs="Arial"/>
                <w:b/>
                <w:szCs w:val="20"/>
              </w:rPr>
              <w:t>Unemployment rate %</w:t>
            </w:r>
          </w:p>
        </w:tc>
        <w:tc>
          <w:tcPr>
            <w:tcW w:w="2296" w:type="dxa"/>
          </w:tcPr>
          <w:p w14:paraId="3269A2E7" w14:textId="733B8F30" w:rsidR="00914DA2" w:rsidRPr="00FD1977" w:rsidRDefault="00914DA2" w:rsidP="0056732A">
            <w:pPr>
              <w:jc w:val="center"/>
              <w:rPr>
                <w:rFonts w:cs="Arial"/>
                <w:b/>
                <w:szCs w:val="20"/>
              </w:rPr>
            </w:pPr>
            <w:r w:rsidRPr="00FD1977">
              <w:rPr>
                <w:rFonts w:cs="Arial"/>
                <w:b/>
                <w:bCs/>
                <w:szCs w:val="20"/>
                <w:lang w:val="en-US"/>
              </w:rPr>
              <w:t>Cannot speak English or cannot speak English well</w:t>
            </w:r>
            <w:r w:rsidR="00AB597A">
              <w:rPr>
                <w:rFonts w:cs="Arial"/>
                <w:b/>
                <w:bCs/>
                <w:szCs w:val="20"/>
                <w:lang w:val="en-US"/>
              </w:rPr>
              <w:t xml:space="preserve"> %</w:t>
            </w:r>
          </w:p>
        </w:tc>
      </w:tr>
      <w:tr w:rsidR="00914DA2" w:rsidRPr="00FD1977" w14:paraId="39C9316E" w14:textId="77777777" w:rsidTr="0056732A">
        <w:tc>
          <w:tcPr>
            <w:tcW w:w="2609" w:type="dxa"/>
          </w:tcPr>
          <w:p w14:paraId="74F2EFCA" w14:textId="77777777" w:rsidR="00914DA2" w:rsidRPr="00FD1977" w:rsidRDefault="00914DA2" w:rsidP="0056732A">
            <w:pPr>
              <w:jc w:val="right"/>
              <w:rPr>
                <w:rFonts w:cs="Arial"/>
                <w:bCs/>
                <w:i/>
                <w:szCs w:val="20"/>
              </w:rPr>
            </w:pPr>
            <w:r w:rsidRPr="00FD1977">
              <w:rPr>
                <w:rFonts w:cs="Arial"/>
                <w:bCs/>
                <w:i/>
                <w:szCs w:val="20"/>
              </w:rPr>
              <w:t>Northern Ireland</w:t>
            </w:r>
          </w:p>
        </w:tc>
        <w:tc>
          <w:tcPr>
            <w:tcW w:w="1506" w:type="dxa"/>
          </w:tcPr>
          <w:p w14:paraId="26E5FC87" w14:textId="77777777" w:rsidR="00914DA2" w:rsidRPr="00FD1977" w:rsidRDefault="00914DA2" w:rsidP="0056732A">
            <w:pPr>
              <w:jc w:val="center"/>
              <w:rPr>
                <w:rFonts w:cs="Arial"/>
                <w:bCs/>
                <w:i/>
                <w:szCs w:val="20"/>
              </w:rPr>
            </w:pPr>
            <w:r w:rsidRPr="00FD1977">
              <w:rPr>
                <w:rFonts w:cs="Arial"/>
                <w:bCs/>
                <w:i/>
                <w:szCs w:val="20"/>
              </w:rPr>
              <w:t>18.7</w:t>
            </w:r>
          </w:p>
        </w:tc>
        <w:tc>
          <w:tcPr>
            <w:tcW w:w="2296" w:type="dxa"/>
          </w:tcPr>
          <w:p w14:paraId="601584B5" w14:textId="764CDC84" w:rsidR="00914DA2" w:rsidRPr="00FD1977" w:rsidRDefault="008E1ADC" w:rsidP="0056732A">
            <w:pPr>
              <w:jc w:val="center"/>
              <w:rPr>
                <w:rFonts w:cs="Arial"/>
                <w:bCs/>
                <w:i/>
                <w:szCs w:val="20"/>
              </w:rPr>
            </w:pPr>
            <w:r>
              <w:rPr>
                <w:rFonts w:cs="Arial"/>
                <w:bCs/>
                <w:i/>
                <w:szCs w:val="20"/>
              </w:rPr>
              <w:t>5</w:t>
            </w:r>
          </w:p>
        </w:tc>
        <w:tc>
          <w:tcPr>
            <w:tcW w:w="2296" w:type="dxa"/>
          </w:tcPr>
          <w:p w14:paraId="34910067" w14:textId="77777777" w:rsidR="00914DA2" w:rsidRPr="00FD1977" w:rsidRDefault="00914DA2" w:rsidP="0056732A">
            <w:pPr>
              <w:jc w:val="center"/>
              <w:rPr>
                <w:rFonts w:cs="Arial"/>
                <w:i/>
                <w:szCs w:val="20"/>
              </w:rPr>
            </w:pPr>
            <w:r w:rsidRPr="00FD1977">
              <w:rPr>
                <w:rFonts w:cs="Arial"/>
                <w:i/>
                <w:szCs w:val="20"/>
              </w:rPr>
              <w:t>0.1</w:t>
            </w:r>
          </w:p>
        </w:tc>
      </w:tr>
      <w:tr w:rsidR="00914DA2" w:rsidRPr="00FD1977" w14:paraId="3A9C8CC0" w14:textId="77777777" w:rsidTr="0056732A">
        <w:tc>
          <w:tcPr>
            <w:tcW w:w="2609" w:type="dxa"/>
          </w:tcPr>
          <w:p w14:paraId="767A23C5" w14:textId="688EE6D1" w:rsidR="00914DA2" w:rsidRPr="00FD1977" w:rsidRDefault="00914DA2" w:rsidP="0056732A">
            <w:pPr>
              <w:jc w:val="right"/>
              <w:rPr>
                <w:rFonts w:cs="Arial"/>
                <w:szCs w:val="20"/>
              </w:rPr>
            </w:pPr>
            <w:r w:rsidRPr="00FD1977">
              <w:rPr>
                <w:rFonts w:cs="Arial"/>
                <w:szCs w:val="20"/>
              </w:rPr>
              <w:t>*Syria</w:t>
            </w:r>
            <w:r w:rsidR="00A723EC">
              <w:rPr>
                <w:rStyle w:val="FootnoteReference"/>
                <w:rFonts w:cs="Arial"/>
                <w:szCs w:val="20"/>
              </w:rPr>
              <w:footnoteReference w:id="9"/>
            </w:r>
          </w:p>
        </w:tc>
        <w:tc>
          <w:tcPr>
            <w:tcW w:w="1506" w:type="dxa"/>
          </w:tcPr>
          <w:p w14:paraId="46BB4277" w14:textId="77777777" w:rsidR="00914DA2" w:rsidRPr="00FD1977" w:rsidRDefault="00914DA2" w:rsidP="0056732A">
            <w:pPr>
              <w:jc w:val="center"/>
              <w:rPr>
                <w:rFonts w:cs="Arial"/>
                <w:szCs w:val="20"/>
              </w:rPr>
            </w:pPr>
            <w:r w:rsidRPr="00FD1977">
              <w:rPr>
                <w:rFonts w:cs="Arial"/>
                <w:szCs w:val="20"/>
              </w:rPr>
              <w:t>47.2</w:t>
            </w:r>
          </w:p>
        </w:tc>
        <w:tc>
          <w:tcPr>
            <w:tcW w:w="2296" w:type="dxa"/>
          </w:tcPr>
          <w:p w14:paraId="18F1997D" w14:textId="19C08513" w:rsidR="00914DA2" w:rsidRPr="00FD1977" w:rsidRDefault="008E1ADC" w:rsidP="0056732A">
            <w:pPr>
              <w:jc w:val="center"/>
              <w:rPr>
                <w:rFonts w:cs="Arial"/>
                <w:szCs w:val="20"/>
              </w:rPr>
            </w:pPr>
            <w:r>
              <w:rPr>
                <w:rFonts w:cs="Arial"/>
                <w:szCs w:val="20"/>
              </w:rPr>
              <w:t>43</w:t>
            </w:r>
          </w:p>
        </w:tc>
        <w:tc>
          <w:tcPr>
            <w:tcW w:w="2296" w:type="dxa"/>
          </w:tcPr>
          <w:p w14:paraId="079A041D" w14:textId="77777777" w:rsidR="00914DA2" w:rsidRPr="00FD1977" w:rsidRDefault="00914DA2" w:rsidP="0056732A">
            <w:pPr>
              <w:jc w:val="center"/>
              <w:rPr>
                <w:rFonts w:cs="Arial"/>
                <w:szCs w:val="20"/>
              </w:rPr>
            </w:pPr>
            <w:r w:rsidRPr="00FD1977">
              <w:rPr>
                <w:rFonts w:cs="Arial"/>
                <w:szCs w:val="20"/>
              </w:rPr>
              <w:t>50.2</w:t>
            </w:r>
          </w:p>
        </w:tc>
      </w:tr>
      <w:tr w:rsidR="00914DA2" w:rsidRPr="00FD1977" w14:paraId="673319E0" w14:textId="77777777" w:rsidTr="0056732A">
        <w:tc>
          <w:tcPr>
            <w:tcW w:w="2609" w:type="dxa"/>
          </w:tcPr>
          <w:p w14:paraId="22D06EC7" w14:textId="77777777" w:rsidR="00914DA2" w:rsidRPr="00FD1977" w:rsidRDefault="00914DA2" w:rsidP="0056732A">
            <w:pPr>
              <w:jc w:val="right"/>
              <w:rPr>
                <w:rFonts w:cs="Arial"/>
                <w:szCs w:val="20"/>
              </w:rPr>
            </w:pPr>
            <w:r w:rsidRPr="00FD1977">
              <w:rPr>
                <w:rFonts w:cs="Arial"/>
                <w:szCs w:val="20"/>
              </w:rPr>
              <w:t>Germany</w:t>
            </w:r>
          </w:p>
        </w:tc>
        <w:tc>
          <w:tcPr>
            <w:tcW w:w="1506" w:type="dxa"/>
          </w:tcPr>
          <w:p w14:paraId="313697A5" w14:textId="77777777" w:rsidR="00914DA2" w:rsidRPr="00FD1977" w:rsidRDefault="00914DA2" w:rsidP="0056732A">
            <w:pPr>
              <w:jc w:val="center"/>
              <w:rPr>
                <w:rFonts w:cs="Arial"/>
                <w:szCs w:val="20"/>
              </w:rPr>
            </w:pPr>
            <w:r w:rsidRPr="00FD1977">
              <w:rPr>
                <w:rFonts w:cs="Arial"/>
                <w:szCs w:val="20"/>
              </w:rPr>
              <w:t>13.2</w:t>
            </w:r>
          </w:p>
        </w:tc>
        <w:tc>
          <w:tcPr>
            <w:tcW w:w="2296" w:type="dxa"/>
          </w:tcPr>
          <w:p w14:paraId="16645622" w14:textId="09BDED91" w:rsidR="00914DA2" w:rsidRPr="00FD1977" w:rsidRDefault="008E1ADC" w:rsidP="0056732A">
            <w:pPr>
              <w:jc w:val="center"/>
              <w:rPr>
                <w:rFonts w:cs="Arial"/>
                <w:szCs w:val="20"/>
              </w:rPr>
            </w:pPr>
            <w:r>
              <w:rPr>
                <w:rFonts w:cs="Arial"/>
                <w:szCs w:val="20"/>
              </w:rPr>
              <w:t>5</w:t>
            </w:r>
          </w:p>
        </w:tc>
        <w:tc>
          <w:tcPr>
            <w:tcW w:w="2296" w:type="dxa"/>
          </w:tcPr>
          <w:p w14:paraId="22490AE1" w14:textId="77777777" w:rsidR="00914DA2" w:rsidRPr="00FD1977" w:rsidRDefault="00914DA2" w:rsidP="0056732A">
            <w:pPr>
              <w:jc w:val="center"/>
              <w:rPr>
                <w:rFonts w:cs="Arial"/>
                <w:szCs w:val="20"/>
              </w:rPr>
            </w:pPr>
            <w:r w:rsidRPr="00FD1977">
              <w:rPr>
                <w:rFonts w:cs="Arial"/>
                <w:szCs w:val="20"/>
              </w:rPr>
              <w:t>10</w:t>
            </w:r>
          </w:p>
        </w:tc>
      </w:tr>
      <w:tr w:rsidR="00914DA2" w:rsidRPr="00FD1977" w14:paraId="2337C01D" w14:textId="77777777" w:rsidTr="0056732A">
        <w:tc>
          <w:tcPr>
            <w:tcW w:w="2609" w:type="dxa"/>
          </w:tcPr>
          <w:p w14:paraId="2E7492CC" w14:textId="77777777" w:rsidR="00914DA2" w:rsidRPr="00FD1977" w:rsidRDefault="00914DA2" w:rsidP="0056732A">
            <w:pPr>
              <w:jc w:val="right"/>
              <w:rPr>
                <w:rFonts w:cs="Arial"/>
                <w:szCs w:val="20"/>
              </w:rPr>
            </w:pPr>
            <w:r w:rsidRPr="00FD1977">
              <w:rPr>
                <w:rFonts w:cs="Arial"/>
                <w:szCs w:val="20"/>
              </w:rPr>
              <w:t>Canada</w:t>
            </w:r>
          </w:p>
        </w:tc>
        <w:tc>
          <w:tcPr>
            <w:tcW w:w="1506" w:type="dxa"/>
          </w:tcPr>
          <w:p w14:paraId="49306F94" w14:textId="77777777" w:rsidR="00914DA2" w:rsidRPr="00FD1977" w:rsidRDefault="00914DA2" w:rsidP="0056732A">
            <w:pPr>
              <w:jc w:val="center"/>
              <w:rPr>
                <w:rFonts w:cs="Arial"/>
                <w:szCs w:val="20"/>
              </w:rPr>
            </w:pPr>
            <w:r w:rsidRPr="00FD1977">
              <w:rPr>
                <w:rFonts w:cs="Arial"/>
                <w:szCs w:val="20"/>
              </w:rPr>
              <w:t>11.3</w:t>
            </w:r>
          </w:p>
        </w:tc>
        <w:tc>
          <w:tcPr>
            <w:tcW w:w="2296" w:type="dxa"/>
          </w:tcPr>
          <w:p w14:paraId="623567F1" w14:textId="564F87FA" w:rsidR="00914DA2" w:rsidRPr="00FD1977" w:rsidRDefault="008E1ADC" w:rsidP="0056732A">
            <w:pPr>
              <w:jc w:val="center"/>
              <w:rPr>
                <w:rFonts w:cs="Arial"/>
                <w:szCs w:val="20"/>
              </w:rPr>
            </w:pPr>
            <w:r>
              <w:rPr>
                <w:rFonts w:cs="Arial"/>
                <w:szCs w:val="20"/>
              </w:rPr>
              <w:t>6</w:t>
            </w:r>
          </w:p>
        </w:tc>
        <w:tc>
          <w:tcPr>
            <w:tcW w:w="2296" w:type="dxa"/>
          </w:tcPr>
          <w:p w14:paraId="35E166F6" w14:textId="77777777" w:rsidR="00914DA2" w:rsidRPr="00FD1977" w:rsidRDefault="00914DA2" w:rsidP="0056732A">
            <w:pPr>
              <w:jc w:val="center"/>
              <w:rPr>
                <w:rFonts w:cs="Arial"/>
                <w:szCs w:val="20"/>
              </w:rPr>
            </w:pPr>
            <w:r w:rsidRPr="00FD1977">
              <w:rPr>
                <w:rFonts w:cs="Arial"/>
                <w:szCs w:val="20"/>
              </w:rPr>
              <w:t>0.1</w:t>
            </w:r>
          </w:p>
        </w:tc>
      </w:tr>
      <w:tr w:rsidR="00914DA2" w:rsidRPr="00FD1977" w14:paraId="30ACAD6F" w14:textId="77777777" w:rsidTr="0056732A">
        <w:tc>
          <w:tcPr>
            <w:tcW w:w="2609" w:type="dxa"/>
          </w:tcPr>
          <w:p w14:paraId="2CD1DCB9" w14:textId="77777777" w:rsidR="00914DA2" w:rsidRPr="00FD1977" w:rsidRDefault="00914DA2" w:rsidP="0056732A">
            <w:pPr>
              <w:jc w:val="right"/>
              <w:rPr>
                <w:rFonts w:cs="Arial"/>
                <w:szCs w:val="20"/>
              </w:rPr>
            </w:pPr>
            <w:r w:rsidRPr="00FD1977">
              <w:rPr>
                <w:rFonts w:cs="Arial"/>
                <w:szCs w:val="20"/>
              </w:rPr>
              <w:t>United States</w:t>
            </w:r>
          </w:p>
        </w:tc>
        <w:tc>
          <w:tcPr>
            <w:tcW w:w="1506" w:type="dxa"/>
          </w:tcPr>
          <w:p w14:paraId="0A0D63ED" w14:textId="77777777" w:rsidR="00914DA2" w:rsidRPr="00FD1977" w:rsidRDefault="00914DA2" w:rsidP="0056732A">
            <w:pPr>
              <w:jc w:val="center"/>
              <w:rPr>
                <w:rFonts w:cs="Arial"/>
                <w:szCs w:val="20"/>
              </w:rPr>
            </w:pPr>
            <w:r w:rsidRPr="00FD1977">
              <w:rPr>
                <w:rFonts w:cs="Arial"/>
                <w:szCs w:val="20"/>
              </w:rPr>
              <w:t>8.2</w:t>
            </w:r>
          </w:p>
        </w:tc>
        <w:tc>
          <w:tcPr>
            <w:tcW w:w="2296" w:type="dxa"/>
          </w:tcPr>
          <w:p w14:paraId="3EBF2FD9" w14:textId="4420536B" w:rsidR="00914DA2" w:rsidRPr="00FD1977" w:rsidRDefault="008E1ADC" w:rsidP="0056732A">
            <w:pPr>
              <w:jc w:val="center"/>
              <w:rPr>
                <w:rFonts w:cs="Arial"/>
                <w:szCs w:val="20"/>
              </w:rPr>
            </w:pPr>
            <w:r>
              <w:rPr>
                <w:rFonts w:cs="Arial"/>
                <w:szCs w:val="20"/>
              </w:rPr>
              <w:t>8</w:t>
            </w:r>
          </w:p>
        </w:tc>
        <w:tc>
          <w:tcPr>
            <w:tcW w:w="2296" w:type="dxa"/>
          </w:tcPr>
          <w:p w14:paraId="479B6CE0" w14:textId="77777777" w:rsidR="00914DA2" w:rsidRPr="00FD1977" w:rsidRDefault="00914DA2" w:rsidP="0056732A">
            <w:pPr>
              <w:jc w:val="center"/>
              <w:rPr>
                <w:rFonts w:cs="Arial"/>
                <w:szCs w:val="20"/>
              </w:rPr>
            </w:pPr>
            <w:r w:rsidRPr="00FD1977">
              <w:rPr>
                <w:rFonts w:cs="Arial"/>
                <w:szCs w:val="20"/>
              </w:rPr>
              <w:t>0.1</w:t>
            </w:r>
          </w:p>
        </w:tc>
      </w:tr>
    </w:tbl>
    <w:p w14:paraId="6B864FEA" w14:textId="77777777" w:rsidR="00914DA2" w:rsidRPr="00FD1977" w:rsidRDefault="00914DA2" w:rsidP="00914DA2">
      <w:pPr>
        <w:rPr>
          <w:rFonts w:cs="Arial"/>
          <w:szCs w:val="20"/>
        </w:rPr>
      </w:pPr>
    </w:p>
    <w:p w14:paraId="52396DCE" w14:textId="77777777" w:rsidR="00117F96" w:rsidRDefault="00117F96">
      <w:pPr>
        <w:rPr>
          <w:rFonts w:cs="Arial"/>
          <w:szCs w:val="20"/>
        </w:rPr>
      </w:pPr>
      <w:r>
        <w:rPr>
          <w:rFonts w:cs="Arial"/>
          <w:szCs w:val="20"/>
        </w:rPr>
        <w:br w:type="page"/>
      </w:r>
    </w:p>
    <w:p w14:paraId="1AB4C6FC" w14:textId="2DA5F1C9" w:rsidR="00914DA2" w:rsidRPr="00FD1977" w:rsidRDefault="00914DA2" w:rsidP="009A7239">
      <w:pPr>
        <w:pStyle w:val="ListParagraph"/>
        <w:numPr>
          <w:ilvl w:val="1"/>
          <w:numId w:val="8"/>
        </w:numPr>
        <w:rPr>
          <w:rFonts w:cs="Arial"/>
          <w:szCs w:val="20"/>
        </w:rPr>
      </w:pPr>
      <w:r w:rsidRPr="00FD1977">
        <w:rPr>
          <w:rFonts w:cs="Arial"/>
          <w:szCs w:val="20"/>
        </w:rPr>
        <w:lastRenderedPageBreak/>
        <w:t>Ethnicities (as per Census category) from which people reported poorest health across the four metrics, by total numbers and by proportions, are shown in the tables below, together with information on selected social determinants.</w:t>
      </w:r>
    </w:p>
    <w:p w14:paraId="24427882" w14:textId="0C5F1035" w:rsidR="00914DA2" w:rsidRPr="00FD1977" w:rsidRDefault="00914DA2" w:rsidP="00914DA2">
      <w:pPr>
        <w:pStyle w:val="Caption"/>
        <w:keepNext/>
        <w:rPr>
          <w:rFonts w:cs="Arial"/>
          <w:sz w:val="20"/>
          <w:szCs w:val="20"/>
        </w:rPr>
      </w:pPr>
      <w:r w:rsidRPr="00FD1977">
        <w:rPr>
          <w:rFonts w:cs="Arial"/>
          <w:sz w:val="20"/>
          <w:szCs w:val="20"/>
        </w:rPr>
        <w:t xml:space="preserve">Table </w:t>
      </w:r>
      <w:r w:rsidR="00B04BD8">
        <w:rPr>
          <w:rFonts w:cs="Arial"/>
          <w:sz w:val="20"/>
          <w:szCs w:val="20"/>
        </w:rPr>
        <w:t>34</w:t>
      </w:r>
      <w:r w:rsidRPr="00FD1977">
        <w:rPr>
          <w:rFonts w:cs="Arial"/>
          <w:sz w:val="20"/>
          <w:szCs w:val="20"/>
        </w:rPr>
        <w:t xml:space="preserve"> Ethnicities from which people reported poorest health cumulatively across the four studied Census health metrics, by total numbers. The subpopulations have also been described by three selected social determinants of health (%).  Figures for those identifying as of White ethnicity are stated to serve as a comparison.</w:t>
      </w:r>
    </w:p>
    <w:tbl>
      <w:tblPr>
        <w:tblStyle w:val="TableGrid"/>
        <w:tblW w:w="8707" w:type="dxa"/>
        <w:tblInd w:w="360" w:type="dxa"/>
        <w:tblLook w:val="04A0" w:firstRow="1" w:lastRow="0" w:firstColumn="1" w:lastColumn="0" w:noHBand="0" w:noVBand="1"/>
      </w:tblPr>
      <w:tblGrid>
        <w:gridCol w:w="2550"/>
        <w:gridCol w:w="1650"/>
        <w:gridCol w:w="2269"/>
        <w:gridCol w:w="2238"/>
      </w:tblGrid>
      <w:tr w:rsidR="00914DA2" w:rsidRPr="00FD1977" w14:paraId="68F3D73B" w14:textId="77777777" w:rsidTr="0056732A">
        <w:tc>
          <w:tcPr>
            <w:tcW w:w="2609" w:type="dxa"/>
          </w:tcPr>
          <w:p w14:paraId="2515C73B" w14:textId="11379A6F" w:rsidR="00914DA2" w:rsidRPr="00FD1977" w:rsidRDefault="00914DA2" w:rsidP="0056732A">
            <w:pPr>
              <w:jc w:val="right"/>
              <w:rPr>
                <w:rFonts w:cs="Arial"/>
                <w:b/>
                <w:szCs w:val="20"/>
              </w:rPr>
            </w:pPr>
            <w:r w:rsidRPr="00FD1977">
              <w:rPr>
                <w:rFonts w:cs="Arial"/>
                <w:b/>
                <w:szCs w:val="20"/>
              </w:rPr>
              <w:t>Ethnicities self-reporting poorest health (by total numbers)</w:t>
            </w:r>
          </w:p>
        </w:tc>
        <w:tc>
          <w:tcPr>
            <w:tcW w:w="1506" w:type="dxa"/>
          </w:tcPr>
          <w:p w14:paraId="4F88D828" w14:textId="13E8682D" w:rsidR="00914DA2" w:rsidRPr="00FD1977" w:rsidRDefault="00914DA2" w:rsidP="0056732A">
            <w:pPr>
              <w:jc w:val="center"/>
              <w:rPr>
                <w:rFonts w:cs="Arial"/>
                <w:b/>
                <w:szCs w:val="20"/>
              </w:rPr>
            </w:pPr>
            <w:r w:rsidRPr="00FD1977">
              <w:rPr>
                <w:rFonts w:cs="Arial"/>
                <w:b/>
                <w:szCs w:val="20"/>
              </w:rPr>
              <w:t>No qualifications</w:t>
            </w:r>
            <w:r w:rsidR="00F81DB9">
              <w:rPr>
                <w:rStyle w:val="FootnoteReference"/>
                <w:rFonts w:cs="Arial"/>
                <w:b/>
                <w:szCs w:val="20"/>
              </w:rPr>
              <w:footnoteReference w:id="10"/>
            </w:r>
            <w:r w:rsidRPr="00FD1977">
              <w:rPr>
                <w:rFonts w:cs="Arial"/>
                <w:b/>
                <w:szCs w:val="20"/>
              </w:rPr>
              <w:t xml:space="preserve"> %</w:t>
            </w:r>
          </w:p>
        </w:tc>
        <w:tc>
          <w:tcPr>
            <w:tcW w:w="2296" w:type="dxa"/>
          </w:tcPr>
          <w:p w14:paraId="4FD95970" w14:textId="3BE9C6A8" w:rsidR="00914DA2" w:rsidRPr="00FD1977" w:rsidRDefault="008E1ADC" w:rsidP="0056732A">
            <w:pPr>
              <w:jc w:val="center"/>
              <w:rPr>
                <w:rFonts w:cs="Arial"/>
                <w:b/>
                <w:szCs w:val="20"/>
              </w:rPr>
            </w:pPr>
            <w:r>
              <w:rPr>
                <w:rFonts w:cs="Arial"/>
                <w:b/>
                <w:szCs w:val="20"/>
              </w:rPr>
              <w:t>Unemployment rate %</w:t>
            </w:r>
          </w:p>
        </w:tc>
        <w:tc>
          <w:tcPr>
            <w:tcW w:w="2296" w:type="dxa"/>
          </w:tcPr>
          <w:p w14:paraId="6048EE89" w14:textId="11CB103F" w:rsidR="00914DA2" w:rsidRPr="00FD1977" w:rsidRDefault="00914DA2" w:rsidP="0056732A">
            <w:pPr>
              <w:jc w:val="center"/>
              <w:rPr>
                <w:rFonts w:cs="Arial"/>
                <w:b/>
                <w:szCs w:val="20"/>
              </w:rPr>
            </w:pPr>
            <w:r w:rsidRPr="00FD1977">
              <w:rPr>
                <w:rFonts w:cs="Arial"/>
                <w:b/>
                <w:bCs/>
                <w:szCs w:val="20"/>
                <w:lang w:val="en-US"/>
              </w:rPr>
              <w:t>Cannot speak English or cannot speak English well</w:t>
            </w:r>
            <w:r w:rsidR="00AB597A">
              <w:rPr>
                <w:rFonts w:cs="Arial"/>
                <w:b/>
                <w:bCs/>
                <w:szCs w:val="20"/>
                <w:lang w:val="en-US"/>
              </w:rPr>
              <w:t xml:space="preserve"> %</w:t>
            </w:r>
          </w:p>
        </w:tc>
      </w:tr>
      <w:tr w:rsidR="00914DA2" w:rsidRPr="00FD1977" w14:paraId="5779D1E5" w14:textId="77777777" w:rsidTr="0056732A">
        <w:tc>
          <w:tcPr>
            <w:tcW w:w="2609" w:type="dxa"/>
          </w:tcPr>
          <w:p w14:paraId="6D94EDFD" w14:textId="77777777" w:rsidR="00914DA2" w:rsidRPr="00FD1977" w:rsidRDefault="00914DA2" w:rsidP="0056732A">
            <w:pPr>
              <w:jc w:val="right"/>
              <w:rPr>
                <w:rFonts w:cs="Arial"/>
                <w:i/>
                <w:szCs w:val="20"/>
              </w:rPr>
            </w:pPr>
            <w:r w:rsidRPr="00FD1977">
              <w:rPr>
                <w:rFonts w:cs="Arial"/>
                <w:i/>
                <w:szCs w:val="20"/>
              </w:rPr>
              <w:t>White</w:t>
            </w:r>
          </w:p>
        </w:tc>
        <w:tc>
          <w:tcPr>
            <w:tcW w:w="1506" w:type="dxa"/>
          </w:tcPr>
          <w:p w14:paraId="057AF0E9" w14:textId="77777777" w:rsidR="00914DA2" w:rsidRPr="00FD1977" w:rsidRDefault="00914DA2" w:rsidP="0056732A">
            <w:pPr>
              <w:jc w:val="center"/>
              <w:rPr>
                <w:rFonts w:cs="Arial"/>
                <w:bCs/>
                <w:i/>
                <w:szCs w:val="20"/>
              </w:rPr>
            </w:pPr>
            <w:r w:rsidRPr="00FD1977">
              <w:rPr>
                <w:rFonts w:cs="Arial"/>
                <w:bCs/>
                <w:i/>
                <w:szCs w:val="20"/>
              </w:rPr>
              <w:t>19</w:t>
            </w:r>
          </w:p>
        </w:tc>
        <w:tc>
          <w:tcPr>
            <w:tcW w:w="2296" w:type="dxa"/>
          </w:tcPr>
          <w:p w14:paraId="5878C0A2" w14:textId="0952A8A0" w:rsidR="00914DA2" w:rsidRPr="00FD1977" w:rsidRDefault="008E1ADC" w:rsidP="0056732A">
            <w:pPr>
              <w:jc w:val="center"/>
              <w:rPr>
                <w:rFonts w:cs="Arial"/>
                <w:bCs/>
                <w:i/>
                <w:szCs w:val="20"/>
              </w:rPr>
            </w:pPr>
            <w:r>
              <w:rPr>
                <w:rFonts w:cs="Arial"/>
                <w:bCs/>
                <w:i/>
                <w:szCs w:val="20"/>
              </w:rPr>
              <w:t>5</w:t>
            </w:r>
          </w:p>
        </w:tc>
        <w:tc>
          <w:tcPr>
            <w:tcW w:w="2296" w:type="dxa"/>
          </w:tcPr>
          <w:p w14:paraId="2B82E437" w14:textId="77777777" w:rsidR="00914DA2" w:rsidRPr="00FD1977" w:rsidRDefault="00914DA2" w:rsidP="0056732A">
            <w:pPr>
              <w:jc w:val="center"/>
              <w:rPr>
                <w:rFonts w:cs="Arial"/>
                <w:i/>
                <w:szCs w:val="20"/>
              </w:rPr>
            </w:pPr>
            <w:r w:rsidRPr="00FD1977">
              <w:rPr>
                <w:rFonts w:cs="Arial"/>
                <w:i/>
                <w:szCs w:val="20"/>
              </w:rPr>
              <w:t>0.7</w:t>
            </w:r>
          </w:p>
        </w:tc>
      </w:tr>
      <w:tr w:rsidR="00914DA2" w:rsidRPr="00FD1977" w14:paraId="11357AAF" w14:textId="77777777" w:rsidTr="0056732A">
        <w:tc>
          <w:tcPr>
            <w:tcW w:w="2609" w:type="dxa"/>
          </w:tcPr>
          <w:p w14:paraId="777615B4" w14:textId="77777777" w:rsidR="00914DA2" w:rsidRPr="00FD1977" w:rsidRDefault="00914DA2" w:rsidP="0056732A">
            <w:pPr>
              <w:jc w:val="right"/>
              <w:rPr>
                <w:rFonts w:cs="Arial"/>
                <w:szCs w:val="20"/>
              </w:rPr>
            </w:pPr>
            <w:r w:rsidRPr="00FD1977">
              <w:rPr>
                <w:rFonts w:cs="Arial"/>
                <w:szCs w:val="20"/>
              </w:rPr>
              <w:t>*Mixed ethnicities</w:t>
            </w:r>
          </w:p>
        </w:tc>
        <w:tc>
          <w:tcPr>
            <w:tcW w:w="1506" w:type="dxa"/>
          </w:tcPr>
          <w:p w14:paraId="082BA097" w14:textId="77777777" w:rsidR="00914DA2" w:rsidRPr="00FD1977" w:rsidRDefault="00914DA2" w:rsidP="0056732A">
            <w:pPr>
              <w:jc w:val="center"/>
              <w:rPr>
                <w:rFonts w:cs="Arial"/>
                <w:szCs w:val="20"/>
              </w:rPr>
            </w:pPr>
            <w:r w:rsidRPr="00FD1977">
              <w:rPr>
                <w:rFonts w:cs="Arial"/>
                <w:szCs w:val="20"/>
              </w:rPr>
              <w:t>8</w:t>
            </w:r>
          </w:p>
        </w:tc>
        <w:tc>
          <w:tcPr>
            <w:tcW w:w="2296" w:type="dxa"/>
          </w:tcPr>
          <w:p w14:paraId="0CBC809F" w14:textId="431BA531" w:rsidR="00914DA2" w:rsidRPr="00FD1977" w:rsidRDefault="008E1ADC" w:rsidP="0056732A">
            <w:pPr>
              <w:jc w:val="center"/>
              <w:rPr>
                <w:rFonts w:cs="Arial"/>
                <w:szCs w:val="20"/>
              </w:rPr>
            </w:pPr>
            <w:r>
              <w:rPr>
                <w:rFonts w:cs="Arial"/>
                <w:szCs w:val="20"/>
              </w:rPr>
              <w:t>9</w:t>
            </w:r>
          </w:p>
        </w:tc>
        <w:tc>
          <w:tcPr>
            <w:tcW w:w="2296" w:type="dxa"/>
          </w:tcPr>
          <w:p w14:paraId="369F1D58" w14:textId="77777777" w:rsidR="00914DA2" w:rsidRPr="00FD1977" w:rsidRDefault="00914DA2" w:rsidP="0056732A">
            <w:pPr>
              <w:jc w:val="center"/>
              <w:rPr>
                <w:rFonts w:cs="Arial"/>
                <w:szCs w:val="20"/>
              </w:rPr>
            </w:pPr>
            <w:r w:rsidRPr="00FD1977">
              <w:rPr>
                <w:rFonts w:cs="Arial"/>
                <w:szCs w:val="20"/>
              </w:rPr>
              <w:t>2.7</w:t>
            </w:r>
          </w:p>
        </w:tc>
      </w:tr>
      <w:tr w:rsidR="00914DA2" w:rsidRPr="00FD1977" w14:paraId="6AD6BAC4" w14:textId="77777777" w:rsidTr="0056732A">
        <w:tc>
          <w:tcPr>
            <w:tcW w:w="2609" w:type="dxa"/>
          </w:tcPr>
          <w:p w14:paraId="4BB04A83" w14:textId="77777777" w:rsidR="00914DA2" w:rsidRPr="00FD1977" w:rsidRDefault="00914DA2" w:rsidP="0056732A">
            <w:pPr>
              <w:jc w:val="right"/>
              <w:rPr>
                <w:rFonts w:cs="Arial"/>
                <w:szCs w:val="20"/>
              </w:rPr>
            </w:pPr>
            <w:r w:rsidRPr="00FD1977">
              <w:rPr>
                <w:rFonts w:cs="Arial"/>
                <w:szCs w:val="20"/>
              </w:rPr>
              <w:t>Irish Traveller</w:t>
            </w:r>
          </w:p>
        </w:tc>
        <w:tc>
          <w:tcPr>
            <w:tcW w:w="1506" w:type="dxa"/>
          </w:tcPr>
          <w:p w14:paraId="4527739C" w14:textId="77777777" w:rsidR="00914DA2" w:rsidRPr="00FD1977" w:rsidRDefault="00914DA2" w:rsidP="0056732A">
            <w:pPr>
              <w:jc w:val="center"/>
              <w:rPr>
                <w:rFonts w:cs="Arial"/>
                <w:szCs w:val="20"/>
              </w:rPr>
            </w:pPr>
            <w:r w:rsidRPr="00FD1977">
              <w:rPr>
                <w:rFonts w:cs="Arial"/>
                <w:szCs w:val="20"/>
              </w:rPr>
              <w:t>43</w:t>
            </w:r>
          </w:p>
        </w:tc>
        <w:tc>
          <w:tcPr>
            <w:tcW w:w="2296" w:type="dxa"/>
          </w:tcPr>
          <w:p w14:paraId="158AF05B" w14:textId="25523EBC" w:rsidR="00914DA2" w:rsidRPr="00FD1977" w:rsidRDefault="008E1ADC" w:rsidP="0056732A">
            <w:pPr>
              <w:jc w:val="center"/>
              <w:rPr>
                <w:rFonts w:cs="Arial"/>
                <w:szCs w:val="20"/>
              </w:rPr>
            </w:pPr>
            <w:r>
              <w:rPr>
                <w:rFonts w:cs="Arial"/>
                <w:szCs w:val="20"/>
              </w:rPr>
              <w:t>16</w:t>
            </w:r>
          </w:p>
        </w:tc>
        <w:tc>
          <w:tcPr>
            <w:tcW w:w="2296" w:type="dxa"/>
          </w:tcPr>
          <w:p w14:paraId="0E338DE1" w14:textId="77777777" w:rsidR="00914DA2" w:rsidRPr="00FD1977" w:rsidRDefault="00914DA2" w:rsidP="0056732A">
            <w:pPr>
              <w:jc w:val="center"/>
              <w:rPr>
                <w:rFonts w:cs="Arial"/>
                <w:szCs w:val="20"/>
              </w:rPr>
            </w:pPr>
            <w:r w:rsidRPr="00FD1977">
              <w:rPr>
                <w:rFonts w:cs="Arial"/>
                <w:szCs w:val="20"/>
              </w:rPr>
              <w:t>0.7</w:t>
            </w:r>
          </w:p>
        </w:tc>
      </w:tr>
      <w:tr w:rsidR="00914DA2" w:rsidRPr="00FD1977" w14:paraId="1E9B1AB5" w14:textId="77777777" w:rsidTr="0056732A">
        <w:tc>
          <w:tcPr>
            <w:tcW w:w="2609" w:type="dxa"/>
          </w:tcPr>
          <w:p w14:paraId="4AC7DCBA" w14:textId="77777777" w:rsidR="00914DA2" w:rsidRPr="00FD1977" w:rsidRDefault="00914DA2" w:rsidP="0056732A">
            <w:pPr>
              <w:jc w:val="right"/>
              <w:rPr>
                <w:rFonts w:cs="Arial"/>
                <w:szCs w:val="20"/>
              </w:rPr>
            </w:pPr>
            <w:r w:rsidRPr="00FD1977">
              <w:rPr>
                <w:rFonts w:cs="Arial"/>
                <w:szCs w:val="20"/>
              </w:rPr>
              <w:t>Chinese</w:t>
            </w:r>
          </w:p>
        </w:tc>
        <w:tc>
          <w:tcPr>
            <w:tcW w:w="1506" w:type="dxa"/>
          </w:tcPr>
          <w:p w14:paraId="706B9838" w14:textId="77777777" w:rsidR="00914DA2" w:rsidRPr="00FD1977" w:rsidRDefault="00914DA2" w:rsidP="0056732A">
            <w:pPr>
              <w:jc w:val="center"/>
              <w:rPr>
                <w:rFonts w:cs="Arial"/>
                <w:szCs w:val="20"/>
              </w:rPr>
            </w:pPr>
            <w:r w:rsidRPr="00FD1977">
              <w:rPr>
                <w:rFonts w:cs="Arial"/>
                <w:szCs w:val="20"/>
              </w:rPr>
              <w:t>27</w:t>
            </w:r>
          </w:p>
        </w:tc>
        <w:tc>
          <w:tcPr>
            <w:tcW w:w="2296" w:type="dxa"/>
          </w:tcPr>
          <w:p w14:paraId="6ABB9593" w14:textId="5F3D7B33" w:rsidR="00914DA2" w:rsidRPr="00FD1977" w:rsidRDefault="008E1ADC" w:rsidP="0056732A">
            <w:pPr>
              <w:jc w:val="center"/>
              <w:rPr>
                <w:rFonts w:cs="Arial"/>
                <w:szCs w:val="20"/>
              </w:rPr>
            </w:pPr>
            <w:r>
              <w:rPr>
                <w:rFonts w:cs="Arial"/>
                <w:szCs w:val="20"/>
              </w:rPr>
              <w:t>7</w:t>
            </w:r>
          </w:p>
        </w:tc>
        <w:tc>
          <w:tcPr>
            <w:tcW w:w="2296" w:type="dxa"/>
          </w:tcPr>
          <w:p w14:paraId="396624B6" w14:textId="77777777" w:rsidR="00914DA2" w:rsidRPr="00FD1977" w:rsidRDefault="00914DA2" w:rsidP="0056732A">
            <w:pPr>
              <w:jc w:val="center"/>
              <w:rPr>
                <w:rFonts w:cs="Arial"/>
                <w:szCs w:val="20"/>
              </w:rPr>
            </w:pPr>
            <w:r w:rsidRPr="00FD1977">
              <w:rPr>
                <w:rFonts w:cs="Arial"/>
                <w:szCs w:val="20"/>
              </w:rPr>
              <w:t>21.7</w:t>
            </w:r>
          </w:p>
        </w:tc>
      </w:tr>
      <w:tr w:rsidR="00914DA2" w:rsidRPr="00FD1977" w14:paraId="641AE759" w14:textId="77777777" w:rsidTr="0056732A">
        <w:tc>
          <w:tcPr>
            <w:tcW w:w="2609" w:type="dxa"/>
          </w:tcPr>
          <w:p w14:paraId="3F5C5B42" w14:textId="77777777" w:rsidR="00914DA2" w:rsidRPr="00FD1977" w:rsidRDefault="00914DA2" w:rsidP="0056732A">
            <w:pPr>
              <w:jc w:val="right"/>
              <w:rPr>
                <w:rFonts w:cs="Arial"/>
                <w:szCs w:val="20"/>
              </w:rPr>
            </w:pPr>
            <w:r w:rsidRPr="00FD1977">
              <w:rPr>
                <w:rFonts w:cs="Arial"/>
                <w:szCs w:val="20"/>
              </w:rPr>
              <w:t>Black African</w:t>
            </w:r>
          </w:p>
        </w:tc>
        <w:tc>
          <w:tcPr>
            <w:tcW w:w="1506" w:type="dxa"/>
          </w:tcPr>
          <w:p w14:paraId="5525D415" w14:textId="77777777" w:rsidR="00914DA2" w:rsidRPr="00FD1977" w:rsidRDefault="00914DA2" w:rsidP="0056732A">
            <w:pPr>
              <w:jc w:val="center"/>
              <w:rPr>
                <w:rFonts w:cs="Arial"/>
                <w:szCs w:val="20"/>
              </w:rPr>
            </w:pPr>
            <w:r w:rsidRPr="00FD1977">
              <w:rPr>
                <w:rFonts w:cs="Arial"/>
                <w:szCs w:val="20"/>
              </w:rPr>
              <w:t>15</w:t>
            </w:r>
          </w:p>
        </w:tc>
        <w:tc>
          <w:tcPr>
            <w:tcW w:w="2296" w:type="dxa"/>
          </w:tcPr>
          <w:p w14:paraId="2746130E" w14:textId="7090F010" w:rsidR="00914DA2" w:rsidRPr="00FD1977" w:rsidRDefault="008E1ADC" w:rsidP="0056732A">
            <w:pPr>
              <w:jc w:val="center"/>
              <w:rPr>
                <w:rFonts w:cs="Arial"/>
                <w:szCs w:val="20"/>
              </w:rPr>
            </w:pPr>
            <w:r>
              <w:rPr>
                <w:rFonts w:cs="Arial"/>
                <w:szCs w:val="20"/>
              </w:rPr>
              <w:t>11</w:t>
            </w:r>
          </w:p>
        </w:tc>
        <w:tc>
          <w:tcPr>
            <w:tcW w:w="2296" w:type="dxa"/>
          </w:tcPr>
          <w:p w14:paraId="4655C95E" w14:textId="77777777" w:rsidR="00914DA2" w:rsidRPr="00FD1977" w:rsidRDefault="00914DA2" w:rsidP="0056732A">
            <w:pPr>
              <w:jc w:val="center"/>
              <w:rPr>
                <w:rFonts w:cs="Arial"/>
                <w:szCs w:val="20"/>
              </w:rPr>
            </w:pPr>
            <w:r w:rsidRPr="00FD1977">
              <w:rPr>
                <w:rFonts w:cs="Arial"/>
                <w:szCs w:val="20"/>
              </w:rPr>
              <w:t>11.6</w:t>
            </w:r>
          </w:p>
        </w:tc>
      </w:tr>
    </w:tbl>
    <w:p w14:paraId="772A371E" w14:textId="77777777" w:rsidR="00914DA2" w:rsidRPr="00FD1977" w:rsidRDefault="00914DA2" w:rsidP="00914DA2">
      <w:pPr>
        <w:rPr>
          <w:rFonts w:cs="Arial"/>
          <w:szCs w:val="20"/>
        </w:rPr>
      </w:pPr>
    </w:p>
    <w:p w14:paraId="2991686B" w14:textId="35088883" w:rsidR="00914DA2" w:rsidRPr="00FD1977" w:rsidRDefault="00914DA2" w:rsidP="00914DA2">
      <w:pPr>
        <w:pStyle w:val="Caption"/>
        <w:keepNext/>
        <w:rPr>
          <w:rFonts w:cs="Arial"/>
          <w:sz w:val="20"/>
          <w:szCs w:val="20"/>
        </w:rPr>
      </w:pPr>
      <w:r w:rsidRPr="00FD1977">
        <w:rPr>
          <w:rFonts w:cs="Arial"/>
          <w:sz w:val="20"/>
          <w:szCs w:val="20"/>
        </w:rPr>
        <w:t xml:space="preserve">Table </w:t>
      </w:r>
      <w:r w:rsidR="00B04BD8">
        <w:rPr>
          <w:rFonts w:cs="Arial"/>
          <w:sz w:val="20"/>
          <w:szCs w:val="20"/>
        </w:rPr>
        <w:t>35</w:t>
      </w:r>
      <w:r w:rsidRPr="00FD1977">
        <w:rPr>
          <w:rFonts w:cs="Arial"/>
          <w:sz w:val="20"/>
          <w:szCs w:val="20"/>
        </w:rPr>
        <w:t xml:space="preserve"> Ethnicities from which people reported poorest health cumulatively across the four studied Census health metrics, by proportions. The subpopulations have also been described by three selected social determinants of health (%).  Figures for those identifying as White are stated to serve as a comparison.</w:t>
      </w:r>
    </w:p>
    <w:tbl>
      <w:tblPr>
        <w:tblStyle w:val="TableGrid"/>
        <w:tblW w:w="8707" w:type="dxa"/>
        <w:tblInd w:w="360" w:type="dxa"/>
        <w:tblLook w:val="04A0" w:firstRow="1" w:lastRow="0" w:firstColumn="1" w:lastColumn="0" w:noHBand="0" w:noVBand="1"/>
      </w:tblPr>
      <w:tblGrid>
        <w:gridCol w:w="2555"/>
        <w:gridCol w:w="1650"/>
        <w:gridCol w:w="2267"/>
        <w:gridCol w:w="2235"/>
      </w:tblGrid>
      <w:tr w:rsidR="00914DA2" w:rsidRPr="00FD1977" w14:paraId="0EBC4087" w14:textId="77777777" w:rsidTr="0056732A">
        <w:tc>
          <w:tcPr>
            <w:tcW w:w="2609" w:type="dxa"/>
          </w:tcPr>
          <w:p w14:paraId="4A5FA7B6" w14:textId="69809643" w:rsidR="00914DA2" w:rsidRPr="00FD1977" w:rsidRDefault="00914DA2" w:rsidP="0056732A">
            <w:pPr>
              <w:jc w:val="right"/>
              <w:rPr>
                <w:rFonts w:cs="Arial"/>
                <w:b/>
                <w:szCs w:val="20"/>
              </w:rPr>
            </w:pPr>
            <w:r w:rsidRPr="00FD1977">
              <w:rPr>
                <w:rFonts w:cs="Arial"/>
                <w:b/>
                <w:szCs w:val="20"/>
              </w:rPr>
              <w:t>Ethnicities self-reporting poorest health (by proportions</w:t>
            </w:r>
            <w:r w:rsidR="007572AB">
              <w:rPr>
                <w:rFonts w:cs="Arial"/>
                <w:b/>
                <w:szCs w:val="20"/>
              </w:rPr>
              <w:t>)</w:t>
            </w:r>
          </w:p>
        </w:tc>
        <w:tc>
          <w:tcPr>
            <w:tcW w:w="1506" w:type="dxa"/>
          </w:tcPr>
          <w:p w14:paraId="52B1DEF6" w14:textId="059939BD" w:rsidR="00914DA2" w:rsidRPr="00FD1977" w:rsidRDefault="00914DA2" w:rsidP="0056732A">
            <w:pPr>
              <w:jc w:val="center"/>
              <w:rPr>
                <w:rFonts w:cs="Arial"/>
                <w:b/>
                <w:szCs w:val="20"/>
              </w:rPr>
            </w:pPr>
            <w:r w:rsidRPr="00FD1977">
              <w:rPr>
                <w:rFonts w:cs="Arial"/>
                <w:b/>
                <w:szCs w:val="20"/>
              </w:rPr>
              <w:t>No qualifications</w:t>
            </w:r>
            <w:r w:rsidR="007D649B">
              <w:rPr>
                <w:rFonts w:cs="Arial"/>
                <w:b/>
                <w:szCs w:val="20"/>
                <w:vertAlign w:val="superscript"/>
              </w:rPr>
              <w:t>10</w:t>
            </w:r>
            <w:r w:rsidRPr="00FD1977">
              <w:rPr>
                <w:rFonts w:cs="Arial"/>
                <w:b/>
                <w:szCs w:val="20"/>
              </w:rPr>
              <w:t xml:space="preserve"> %</w:t>
            </w:r>
          </w:p>
        </w:tc>
        <w:tc>
          <w:tcPr>
            <w:tcW w:w="2296" w:type="dxa"/>
          </w:tcPr>
          <w:p w14:paraId="0CC36826" w14:textId="28D7AB08" w:rsidR="00914DA2" w:rsidRPr="00FD1977" w:rsidRDefault="008E1ADC" w:rsidP="0056732A">
            <w:pPr>
              <w:jc w:val="center"/>
              <w:rPr>
                <w:rFonts w:cs="Arial"/>
                <w:b/>
                <w:szCs w:val="20"/>
              </w:rPr>
            </w:pPr>
            <w:r>
              <w:rPr>
                <w:rFonts w:cs="Arial"/>
                <w:b/>
                <w:szCs w:val="20"/>
              </w:rPr>
              <w:t>Unemployment rate %</w:t>
            </w:r>
          </w:p>
        </w:tc>
        <w:tc>
          <w:tcPr>
            <w:tcW w:w="2296" w:type="dxa"/>
          </w:tcPr>
          <w:p w14:paraId="3F7F390B" w14:textId="0E789607" w:rsidR="00914DA2" w:rsidRPr="00FD1977" w:rsidRDefault="00914DA2" w:rsidP="0056732A">
            <w:pPr>
              <w:jc w:val="center"/>
              <w:rPr>
                <w:rFonts w:cs="Arial"/>
                <w:b/>
                <w:szCs w:val="20"/>
              </w:rPr>
            </w:pPr>
            <w:r w:rsidRPr="00FD1977">
              <w:rPr>
                <w:rFonts w:cs="Arial"/>
                <w:b/>
                <w:bCs/>
                <w:szCs w:val="20"/>
                <w:lang w:val="en-US"/>
              </w:rPr>
              <w:t>Cannot speak English or cannot speak English well</w:t>
            </w:r>
            <w:r w:rsidR="00AB597A">
              <w:rPr>
                <w:rFonts w:cs="Arial"/>
                <w:b/>
                <w:bCs/>
                <w:szCs w:val="20"/>
                <w:lang w:val="en-US"/>
              </w:rPr>
              <w:t xml:space="preserve"> %</w:t>
            </w:r>
          </w:p>
        </w:tc>
      </w:tr>
      <w:tr w:rsidR="00914DA2" w:rsidRPr="00FD1977" w14:paraId="162ACC88" w14:textId="77777777" w:rsidTr="0056732A">
        <w:tc>
          <w:tcPr>
            <w:tcW w:w="2609" w:type="dxa"/>
          </w:tcPr>
          <w:p w14:paraId="6704333D" w14:textId="77777777" w:rsidR="00914DA2" w:rsidRPr="00FD1977" w:rsidRDefault="00914DA2" w:rsidP="0056732A">
            <w:pPr>
              <w:jc w:val="right"/>
              <w:rPr>
                <w:rFonts w:cs="Arial"/>
                <w:i/>
                <w:szCs w:val="20"/>
              </w:rPr>
            </w:pPr>
            <w:r w:rsidRPr="00FD1977">
              <w:rPr>
                <w:rFonts w:cs="Arial"/>
                <w:i/>
                <w:szCs w:val="20"/>
              </w:rPr>
              <w:t>White</w:t>
            </w:r>
          </w:p>
        </w:tc>
        <w:tc>
          <w:tcPr>
            <w:tcW w:w="1506" w:type="dxa"/>
          </w:tcPr>
          <w:p w14:paraId="272E8DD8" w14:textId="77777777" w:rsidR="00914DA2" w:rsidRPr="00FD1977" w:rsidRDefault="00914DA2" w:rsidP="0056732A">
            <w:pPr>
              <w:jc w:val="center"/>
              <w:rPr>
                <w:rFonts w:cs="Arial"/>
                <w:bCs/>
                <w:i/>
                <w:szCs w:val="20"/>
              </w:rPr>
            </w:pPr>
            <w:r w:rsidRPr="00FD1977">
              <w:rPr>
                <w:rFonts w:cs="Arial"/>
                <w:bCs/>
                <w:i/>
                <w:szCs w:val="20"/>
              </w:rPr>
              <w:t>19</w:t>
            </w:r>
          </w:p>
        </w:tc>
        <w:tc>
          <w:tcPr>
            <w:tcW w:w="2296" w:type="dxa"/>
          </w:tcPr>
          <w:p w14:paraId="40045369" w14:textId="7BB24ADD" w:rsidR="00914DA2" w:rsidRPr="00FD1977" w:rsidRDefault="008E1ADC" w:rsidP="0056732A">
            <w:pPr>
              <w:jc w:val="center"/>
              <w:rPr>
                <w:rFonts w:cs="Arial"/>
                <w:bCs/>
                <w:i/>
                <w:szCs w:val="20"/>
              </w:rPr>
            </w:pPr>
            <w:r>
              <w:rPr>
                <w:rFonts w:cs="Arial"/>
                <w:bCs/>
                <w:i/>
                <w:szCs w:val="20"/>
              </w:rPr>
              <w:t>5</w:t>
            </w:r>
          </w:p>
        </w:tc>
        <w:tc>
          <w:tcPr>
            <w:tcW w:w="2296" w:type="dxa"/>
          </w:tcPr>
          <w:p w14:paraId="0100C8FA" w14:textId="77777777" w:rsidR="00914DA2" w:rsidRPr="00FD1977" w:rsidRDefault="00914DA2" w:rsidP="0056732A">
            <w:pPr>
              <w:jc w:val="center"/>
              <w:rPr>
                <w:rFonts w:cs="Arial"/>
                <w:i/>
                <w:szCs w:val="20"/>
              </w:rPr>
            </w:pPr>
            <w:r w:rsidRPr="00FD1977">
              <w:rPr>
                <w:rFonts w:cs="Arial"/>
                <w:i/>
                <w:szCs w:val="20"/>
              </w:rPr>
              <w:t>0.7</w:t>
            </w:r>
          </w:p>
        </w:tc>
      </w:tr>
      <w:tr w:rsidR="00914DA2" w:rsidRPr="00FD1977" w14:paraId="080AE4FE" w14:textId="77777777" w:rsidTr="0056732A">
        <w:tc>
          <w:tcPr>
            <w:tcW w:w="2609" w:type="dxa"/>
          </w:tcPr>
          <w:p w14:paraId="02F5293F" w14:textId="77777777" w:rsidR="00914DA2" w:rsidRPr="00FD1977" w:rsidRDefault="00914DA2" w:rsidP="0056732A">
            <w:pPr>
              <w:jc w:val="right"/>
              <w:rPr>
                <w:rFonts w:cs="Arial"/>
                <w:szCs w:val="20"/>
              </w:rPr>
            </w:pPr>
            <w:r w:rsidRPr="00FD1977">
              <w:rPr>
                <w:rFonts w:cs="Arial"/>
                <w:szCs w:val="20"/>
              </w:rPr>
              <w:t>*Irish Traveller</w:t>
            </w:r>
          </w:p>
        </w:tc>
        <w:tc>
          <w:tcPr>
            <w:tcW w:w="1506" w:type="dxa"/>
          </w:tcPr>
          <w:p w14:paraId="123BF878" w14:textId="77777777" w:rsidR="00914DA2" w:rsidRPr="00FD1977" w:rsidRDefault="00914DA2" w:rsidP="0056732A">
            <w:pPr>
              <w:jc w:val="center"/>
              <w:rPr>
                <w:rFonts w:cs="Arial"/>
                <w:szCs w:val="20"/>
              </w:rPr>
            </w:pPr>
            <w:r w:rsidRPr="00FD1977">
              <w:rPr>
                <w:rFonts w:cs="Arial"/>
                <w:szCs w:val="20"/>
              </w:rPr>
              <w:t>43</w:t>
            </w:r>
          </w:p>
        </w:tc>
        <w:tc>
          <w:tcPr>
            <w:tcW w:w="2296" w:type="dxa"/>
          </w:tcPr>
          <w:p w14:paraId="21B7D3A0" w14:textId="45FBAF4D" w:rsidR="00914DA2" w:rsidRPr="00FD1977" w:rsidRDefault="008E1ADC" w:rsidP="0056732A">
            <w:pPr>
              <w:jc w:val="center"/>
              <w:rPr>
                <w:rFonts w:cs="Arial"/>
                <w:szCs w:val="20"/>
              </w:rPr>
            </w:pPr>
            <w:r>
              <w:rPr>
                <w:rFonts w:cs="Arial"/>
                <w:szCs w:val="20"/>
              </w:rPr>
              <w:t>16</w:t>
            </w:r>
          </w:p>
        </w:tc>
        <w:tc>
          <w:tcPr>
            <w:tcW w:w="2296" w:type="dxa"/>
          </w:tcPr>
          <w:p w14:paraId="243E608E" w14:textId="77777777" w:rsidR="00914DA2" w:rsidRPr="00FD1977" w:rsidRDefault="00914DA2" w:rsidP="0056732A">
            <w:pPr>
              <w:jc w:val="center"/>
              <w:rPr>
                <w:rFonts w:cs="Arial"/>
                <w:szCs w:val="20"/>
              </w:rPr>
            </w:pPr>
            <w:r w:rsidRPr="00FD1977">
              <w:rPr>
                <w:rFonts w:cs="Arial"/>
                <w:szCs w:val="20"/>
              </w:rPr>
              <w:t>0.7</w:t>
            </w:r>
          </w:p>
        </w:tc>
      </w:tr>
      <w:tr w:rsidR="00914DA2" w:rsidRPr="00FD1977" w14:paraId="361A73BA" w14:textId="77777777" w:rsidTr="0056732A">
        <w:tc>
          <w:tcPr>
            <w:tcW w:w="2609" w:type="dxa"/>
          </w:tcPr>
          <w:p w14:paraId="24FFA55A" w14:textId="1E61D47A" w:rsidR="00914DA2" w:rsidRPr="00FD1977" w:rsidRDefault="00914DA2" w:rsidP="0056732A">
            <w:pPr>
              <w:jc w:val="right"/>
              <w:rPr>
                <w:rFonts w:cs="Arial"/>
                <w:szCs w:val="20"/>
              </w:rPr>
            </w:pPr>
            <w:r w:rsidRPr="00FD1977">
              <w:rPr>
                <w:rFonts w:cs="Arial"/>
                <w:szCs w:val="20"/>
              </w:rPr>
              <w:t>Arab</w:t>
            </w:r>
            <w:r w:rsidR="00A723EC">
              <w:rPr>
                <w:rStyle w:val="FootnoteReference"/>
                <w:rFonts w:cs="Arial"/>
                <w:szCs w:val="20"/>
              </w:rPr>
              <w:footnoteReference w:id="11"/>
            </w:r>
          </w:p>
        </w:tc>
        <w:tc>
          <w:tcPr>
            <w:tcW w:w="1506" w:type="dxa"/>
          </w:tcPr>
          <w:p w14:paraId="7E772AF2" w14:textId="77777777" w:rsidR="00914DA2" w:rsidRPr="00FD1977" w:rsidRDefault="00914DA2" w:rsidP="0056732A">
            <w:pPr>
              <w:jc w:val="center"/>
              <w:rPr>
                <w:rFonts w:cs="Arial"/>
                <w:szCs w:val="20"/>
              </w:rPr>
            </w:pPr>
            <w:r w:rsidRPr="00FD1977">
              <w:rPr>
                <w:rFonts w:cs="Arial"/>
                <w:szCs w:val="20"/>
              </w:rPr>
              <w:t>24</w:t>
            </w:r>
          </w:p>
        </w:tc>
        <w:tc>
          <w:tcPr>
            <w:tcW w:w="2296" w:type="dxa"/>
          </w:tcPr>
          <w:p w14:paraId="3CB785C8" w14:textId="62D4B167" w:rsidR="00914DA2" w:rsidRPr="00FD1977" w:rsidRDefault="008E1ADC" w:rsidP="0056732A">
            <w:pPr>
              <w:jc w:val="center"/>
              <w:rPr>
                <w:rFonts w:cs="Arial"/>
                <w:szCs w:val="20"/>
              </w:rPr>
            </w:pPr>
            <w:r>
              <w:rPr>
                <w:rFonts w:cs="Arial"/>
                <w:szCs w:val="20"/>
              </w:rPr>
              <w:t>18</w:t>
            </w:r>
          </w:p>
        </w:tc>
        <w:tc>
          <w:tcPr>
            <w:tcW w:w="2296" w:type="dxa"/>
          </w:tcPr>
          <w:p w14:paraId="67940F43" w14:textId="77777777" w:rsidR="00914DA2" w:rsidRPr="00FD1977" w:rsidRDefault="00914DA2" w:rsidP="0056732A">
            <w:pPr>
              <w:jc w:val="center"/>
              <w:rPr>
                <w:rFonts w:cs="Arial"/>
                <w:szCs w:val="20"/>
              </w:rPr>
            </w:pPr>
            <w:r w:rsidRPr="00FD1977">
              <w:rPr>
                <w:rFonts w:cs="Arial"/>
                <w:szCs w:val="20"/>
              </w:rPr>
              <w:t>29.2</w:t>
            </w:r>
          </w:p>
        </w:tc>
      </w:tr>
      <w:tr w:rsidR="00914DA2" w:rsidRPr="00FD1977" w14:paraId="7B3A05F1" w14:textId="77777777" w:rsidTr="0056732A">
        <w:tc>
          <w:tcPr>
            <w:tcW w:w="2609" w:type="dxa"/>
          </w:tcPr>
          <w:p w14:paraId="2FD6801C" w14:textId="77777777" w:rsidR="00914DA2" w:rsidRPr="00FD1977" w:rsidRDefault="00914DA2" w:rsidP="0056732A">
            <w:pPr>
              <w:jc w:val="right"/>
              <w:rPr>
                <w:rFonts w:cs="Arial"/>
                <w:szCs w:val="20"/>
              </w:rPr>
            </w:pPr>
            <w:r w:rsidRPr="00FD1977">
              <w:rPr>
                <w:rFonts w:cs="Arial"/>
                <w:szCs w:val="20"/>
              </w:rPr>
              <w:t>Mixed Ethnicity</w:t>
            </w:r>
          </w:p>
        </w:tc>
        <w:tc>
          <w:tcPr>
            <w:tcW w:w="1506" w:type="dxa"/>
          </w:tcPr>
          <w:p w14:paraId="52FD8E55" w14:textId="77777777" w:rsidR="00914DA2" w:rsidRPr="00FD1977" w:rsidRDefault="00914DA2" w:rsidP="0056732A">
            <w:pPr>
              <w:jc w:val="center"/>
              <w:rPr>
                <w:rFonts w:cs="Arial"/>
                <w:szCs w:val="20"/>
              </w:rPr>
            </w:pPr>
            <w:r w:rsidRPr="00FD1977">
              <w:rPr>
                <w:rFonts w:cs="Arial"/>
                <w:szCs w:val="20"/>
              </w:rPr>
              <w:t>8</w:t>
            </w:r>
          </w:p>
        </w:tc>
        <w:tc>
          <w:tcPr>
            <w:tcW w:w="2296" w:type="dxa"/>
          </w:tcPr>
          <w:p w14:paraId="644A3CC0" w14:textId="14A6AED6" w:rsidR="00914DA2" w:rsidRPr="00FD1977" w:rsidRDefault="008E1ADC" w:rsidP="0056732A">
            <w:pPr>
              <w:jc w:val="center"/>
              <w:rPr>
                <w:rFonts w:cs="Arial"/>
                <w:szCs w:val="20"/>
              </w:rPr>
            </w:pPr>
            <w:r>
              <w:rPr>
                <w:rFonts w:cs="Arial"/>
                <w:szCs w:val="20"/>
              </w:rPr>
              <w:t>9</w:t>
            </w:r>
          </w:p>
        </w:tc>
        <w:tc>
          <w:tcPr>
            <w:tcW w:w="2296" w:type="dxa"/>
          </w:tcPr>
          <w:p w14:paraId="0F0984D8" w14:textId="77777777" w:rsidR="00914DA2" w:rsidRPr="00FD1977" w:rsidRDefault="00914DA2" w:rsidP="0056732A">
            <w:pPr>
              <w:jc w:val="center"/>
              <w:rPr>
                <w:rFonts w:cs="Arial"/>
                <w:szCs w:val="20"/>
              </w:rPr>
            </w:pPr>
            <w:r w:rsidRPr="00FD1977">
              <w:rPr>
                <w:rFonts w:cs="Arial"/>
                <w:szCs w:val="20"/>
              </w:rPr>
              <w:t>2.7</w:t>
            </w:r>
          </w:p>
        </w:tc>
      </w:tr>
      <w:tr w:rsidR="00914DA2" w:rsidRPr="00FD1977" w14:paraId="7FCC3856" w14:textId="77777777" w:rsidTr="0056732A">
        <w:tc>
          <w:tcPr>
            <w:tcW w:w="2609" w:type="dxa"/>
          </w:tcPr>
          <w:p w14:paraId="7C02E695" w14:textId="77777777" w:rsidR="00914DA2" w:rsidRPr="00FD1977" w:rsidRDefault="00914DA2" w:rsidP="0056732A">
            <w:pPr>
              <w:jc w:val="right"/>
              <w:rPr>
                <w:rFonts w:cs="Arial"/>
                <w:szCs w:val="20"/>
              </w:rPr>
            </w:pPr>
            <w:r w:rsidRPr="00FD1977">
              <w:rPr>
                <w:rFonts w:cs="Arial"/>
                <w:szCs w:val="20"/>
              </w:rPr>
              <w:t>Pakistani</w:t>
            </w:r>
          </w:p>
        </w:tc>
        <w:tc>
          <w:tcPr>
            <w:tcW w:w="1506" w:type="dxa"/>
          </w:tcPr>
          <w:p w14:paraId="1654E209" w14:textId="77777777" w:rsidR="00914DA2" w:rsidRPr="00FD1977" w:rsidRDefault="00914DA2" w:rsidP="0056732A">
            <w:pPr>
              <w:jc w:val="center"/>
              <w:rPr>
                <w:rFonts w:cs="Arial"/>
                <w:szCs w:val="20"/>
              </w:rPr>
            </w:pPr>
            <w:r w:rsidRPr="00FD1977">
              <w:rPr>
                <w:rFonts w:cs="Arial"/>
                <w:szCs w:val="20"/>
              </w:rPr>
              <w:t>14</w:t>
            </w:r>
          </w:p>
        </w:tc>
        <w:tc>
          <w:tcPr>
            <w:tcW w:w="2296" w:type="dxa"/>
          </w:tcPr>
          <w:p w14:paraId="51702924" w14:textId="598E093A" w:rsidR="00914DA2" w:rsidRPr="00FD1977" w:rsidRDefault="008E1ADC" w:rsidP="0056732A">
            <w:pPr>
              <w:jc w:val="center"/>
              <w:rPr>
                <w:rFonts w:cs="Arial"/>
                <w:szCs w:val="20"/>
              </w:rPr>
            </w:pPr>
            <w:r>
              <w:rPr>
                <w:rFonts w:cs="Arial"/>
                <w:szCs w:val="20"/>
              </w:rPr>
              <w:t>8</w:t>
            </w:r>
          </w:p>
        </w:tc>
        <w:tc>
          <w:tcPr>
            <w:tcW w:w="2296" w:type="dxa"/>
          </w:tcPr>
          <w:p w14:paraId="56E73AEB" w14:textId="77777777" w:rsidR="00914DA2" w:rsidRPr="00FD1977" w:rsidRDefault="00914DA2" w:rsidP="0056732A">
            <w:pPr>
              <w:jc w:val="center"/>
              <w:rPr>
                <w:rFonts w:cs="Arial"/>
                <w:szCs w:val="20"/>
              </w:rPr>
            </w:pPr>
            <w:r w:rsidRPr="00FD1977">
              <w:rPr>
                <w:rFonts w:cs="Arial"/>
                <w:szCs w:val="20"/>
              </w:rPr>
              <w:t>4.2</w:t>
            </w:r>
          </w:p>
        </w:tc>
      </w:tr>
    </w:tbl>
    <w:p w14:paraId="589A3BD1" w14:textId="77777777" w:rsidR="00914DA2" w:rsidRPr="00FD1977" w:rsidRDefault="00914DA2" w:rsidP="00914DA2">
      <w:pPr>
        <w:rPr>
          <w:rFonts w:cs="Arial"/>
          <w:szCs w:val="20"/>
        </w:rPr>
      </w:pPr>
    </w:p>
    <w:p w14:paraId="2FF5B571" w14:textId="3607485A" w:rsidR="00914DA2" w:rsidRPr="00FD1977" w:rsidRDefault="00914DA2" w:rsidP="00914DA2">
      <w:pPr>
        <w:pStyle w:val="Caption"/>
        <w:keepNext/>
        <w:rPr>
          <w:rFonts w:cs="Arial"/>
          <w:sz w:val="20"/>
          <w:szCs w:val="20"/>
        </w:rPr>
      </w:pPr>
      <w:r w:rsidRPr="00FD1977">
        <w:rPr>
          <w:rFonts w:cs="Arial"/>
          <w:sz w:val="20"/>
          <w:szCs w:val="20"/>
        </w:rPr>
        <w:t xml:space="preserve">Table </w:t>
      </w:r>
      <w:r w:rsidR="00B04BD8">
        <w:rPr>
          <w:rFonts w:cs="Arial"/>
          <w:sz w:val="20"/>
          <w:szCs w:val="20"/>
        </w:rPr>
        <w:t>36</w:t>
      </w:r>
      <w:r w:rsidRPr="00FD1977">
        <w:rPr>
          <w:rFonts w:cs="Arial"/>
          <w:sz w:val="20"/>
          <w:szCs w:val="20"/>
        </w:rPr>
        <w:t xml:space="preserve"> Details for the Roma community are shown here as this population have been identified as experiencing significant disadvantage in social determinants</w:t>
      </w:r>
    </w:p>
    <w:tbl>
      <w:tblPr>
        <w:tblStyle w:val="TableGrid"/>
        <w:tblW w:w="8707" w:type="dxa"/>
        <w:tblInd w:w="360" w:type="dxa"/>
        <w:tblLook w:val="04A0" w:firstRow="1" w:lastRow="0" w:firstColumn="1" w:lastColumn="0" w:noHBand="0" w:noVBand="1"/>
      </w:tblPr>
      <w:tblGrid>
        <w:gridCol w:w="2540"/>
        <w:gridCol w:w="1650"/>
        <w:gridCol w:w="2272"/>
        <w:gridCol w:w="2245"/>
      </w:tblGrid>
      <w:tr w:rsidR="00914DA2" w:rsidRPr="00FD1977" w14:paraId="46F91E65" w14:textId="77777777" w:rsidTr="0056732A">
        <w:tc>
          <w:tcPr>
            <w:tcW w:w="2609" w:type="dxa"/>
          </w:tcPr>
          <w:p w14:paraId="003E74D7" w14:textId="77777777" w:rsidR="00914DA2" w:rsidRPr="00FD1977" w:rsidRDefault="00914DA2" w:rsidP="0056732A">
            <w:pPr>
              <w:jc w:val="right"/>
              <w:rPr>
                <w:rFonts w:cs="Arial"/>
                <w:b/>
                <w:szCs w:val="20"/>
              </w:rPr>
            </w:pPr>
          </w:p>
        </w:tc>
        <w:tc>
          <w:tcPr>
            <w:tcW w:w="1506" w:type="dxa"/>
          </w:tcPr>
          <w:p w14:paraId="771505D6" w14:textId="620C62B0" w:rsidR="00914DA2" w:rsidRPr="00FD1977" w:rsidRDefault="00914DA2" w:rsidP="0056732A">
            <w:pPr>
              <w:jc w:val="center"/>
              <w:rPr>
                <w:rFonts w:cs="Arial"/>
                <w:b/>
                <w:szCs w:val="20"/>
              </w:rPr>
            </w:pPr>
            <w:r w:rsidRPr="00FD1977">
              <w:rPr>
                <w:rFonts w:cs="Arial"/>
                <w:b/>
                <w:szCs w:val="20"/>
              </w:rPr>
              <w:t>No qualifications</w:t>
            </w:r>
            <w:r w:rsidR="007D649B">
              <w:rPr>
                <w:rFonts w:cs="Arial"/>
                <w:b/>
                <w:szCs w:val="20"/>
                <w:vertAlign w:val="superscript"/>
              </w:rPr>
              <w:t>10</w:t>
            </w:r>
            <w:r w:rsidRPr="00FD1977">
              <w:rPr>
                <w:rFonts w:cs="Arial"/>
                <w:b/>
                <w:szCs w:val="20"/>
              </w:rPr>
              <w:t xml:space="preserve"> %</w:t>
            </w:r>
          </w:p>
        </w:tc>
        <w:tc>
          <w:tcPr>
            <w:tcW w:w="2296" w:type="dxa"/>
          </w:tcPr>
          <w:p w14:paraId="7C8DE99C" w14:textId="611C5889" w:rsidR="00914DA2" w:rsidRPr="00FD1977" w:rsidRDefault="008E1ADC" w:rsidP="0056732A">
            <w:pPr>
              <w:jc w:val="center"/>
              <w:rPr>
                <w:rFonts w:cs="Arial"/>
                <w:b/>
                <w:szCs w:val="20"/>
              </w:rPr>
            </w:pPr>
            <w:r>
              <w:rPr>
                <w:rFonts w:cs="Arial"/>
                <w:b/>
                <w:szCs w:val="20"/>
              </w:rPr>
              <w:t>Unemployment rate %</w:t>
            </w:r>
          </w:p>
        </w:tc>
        <w:tc>
          <w:tcPr>
            <w:tcW w:w="2296" w:type="dxa"/>
          </w:tcPr>
          <w:p w14:paraId="6B481276" w14:textId="1327871F" w:rsidR="00914DA2" w:rsidRPr="00FD1977" w:rsidRDefault="00914DA2" w:rsidP="0056732A">
            <w:pPr>
              <w:jc w:val="center"/>
              <w:rPr>
                <w:rFonts w:cs="Arial"/>
                <w:b/>
                <w:szCs w:val="20"/>
              </w:rPr>
            </w:pPr>
            <w:r w:rsidRPr="00FD1977">
              <w:rPr>
                <w:rFonts w:cs="Arial"/>
                <w:b/>
                <w:bCs/>
                <w:szCs w:val="20"/>
                <w:lang w:val="en-US"/>
              </w:rPr>
              <w:t>Cannot speak English or cannot speak English well</w:t>
            </w:r>
            <w:r w:rsidR="00AB597A">
              <w:rPr>
                <w:rFonts w:cs="Arial"/>
                <w:b/>
                <w:bCs/>
                <w:szCs w:val="20"/>
                <w:lang w:val="en-US"/>
              </w:rPr>
              <w:t xml:space="preserve"> %</w:t>
            </w:r>
          </w:p>
        </w:tc>
      </w:tr>
      <w:tr w:rsidR="00914DA2" w:rsidRPr="00FD1977" w14:paraId="4CA6CF58" w14:textId="77777777" w:rsidTr="0056732A">
        <w:tc>
          <w:tcPr>
            <w:tcW w:w="2609" w:type="dxa"/>
          </w:tcPr>
          <w:p w14:paraId="5E0FE753" w14:textId="77777777" w:rsidR="00914DA2" w:rsidRPr="00FD1977" w:rsidRDefault="00914DA2" w:rsidP="0056732A">
            <w:pPr>
              <w:jc w:val="right"/>
              <w:rPr>
                <w:rFonts w:cs="Arial"/>
                <w:i/>
                <w:szCs w:val="20"/>
              </w:rPr>
            </w:pPr>
            <w:r w:rsidRPr="00FD1977">
              <w:rPr>
                <w:rFonts w:cs="Arial"/>
                <w:i/>
                <w:szCs w:val="20"/>
              </w:rPr>
              <w:t>White</w:t>
            </w:r>
          </w:p>
        </w:tc>
        <w:tc>
          <w:tcPr>
            <w:tcW w:w="1506" w:type="dxa"/>
          </w:tcPr>
          <w:p w14:paraId="232A44CE" w14:textId="77777777" w:rsidR="00914DA2" w:rsidRPr="00FD1977" w:rsidRDefault="00914DA2" w:rsidP="0056732A">
            <w:pPr>
              <w:jc w:val="center"/>
              <w:rPr>
                <w:rFonts w:cs="Arial"/>
                <w:bCs/>
                <w:i/>
                <w:szCs w:val="20"/>
              </w:rPr>
            </w:pPr>
            <w:r w:rsidRPr="00FD1977">
              <w:rPr>
                <w:rFonts w:cs="Arial"/>
                <w:bCs/>
                <w:i/>
                <w:szCs w:val="20"/>
              </w:rPr>
              <w:t>19</w:t>
            </w:r>
          </w:p>
        </w:tc>
        <w:tc>
          <w:tcPr>
            <w:tcW w:w="2296" w:type="dxa"/>
          </w:tcPr>
          <w:p w14:paraId="279E4AA9" w14:textId="3904ECD5" w:rsidR="00914DA2" w:rsidRPr="00FD1977" w:rsidRDefault="008E1ADC" w:rsidP="0056732A">
            <w:pPr>
              <w:jc w:val="center"/>
              <w:rPr>
                <w:rFonts w:cs="Arial"/>
                <w:bCs/>
                <w:i/>
                <w:szCs w:val="20"/>
              </w:rPr>
            </w:pPr>
            <w:r>
              <w:rPr>
                <w:rFonts w:cs="Arial"/>
                <w:bCs/>
                <w:i/>
                <w:szCs w:val="20"/>
              </w:rPr>
              <w:t>5</w:t>
            </w:r>
          </w:p>
        </w:tc>
        <w:tc>
          <w:tcPr>
            <w:tcW w:w="2296" w:type="dxa"/>
          </w:tcPr>
          <w:p w14:paraId="7EA2F53B" w14:textId="77777777" w:rsidR="00914DA2" w:rsidRPr="00FD1977" w:rsidRDefault="00914DA2" w:rsidP="0056732A">
            <w:pPr>
              <w:jc w:val="center"/>
              <w:rPr>
                <w:rFonts w:cs="Arial"/>
                <w:i/>
                <w:szCs w:val="20"/>
              </w:rPr>
            </w:pPr>
            <w:r w:rsidRPr="00FD1977">
              <w:rPr>
                <w:rFonts w:cs="Arial"/>
                <w:i/>
                <w:szCs w:val="20"/>
              </w:rPr>
              <w:t>0.7</w:t>
            </w:r>
          </w:p>
        </w:tc>
      </w:tr>
      <w:tr w:rsidR="00914DA2" w:rsidRPr="00FD1977" w14:paraId="71CCA6E0" w14:textId="77777777" w:rsidTr="0056732A">
        <w:tc>
          <w:tcPr>
            <w:tcW w:w="2609" w:type="dxa"/>
          </w:tcPr>
          <w:p w14:paraId="366D4700" w14:textId="77777777" w:rsidR="00914DA2" w:rsidRPr="00FD1977" w:rsidRDefault="00914DA2" w:rsidP="0056732A">
            <w:pPr>
              <w:jc w:val="right"/>
              <w:rPr>
                <w:rFonts w:cs="Arial"/>
                <w:szCs w:val="20"/>
              </w:rPr>
            </w:pPr>
            <w:r w:rsidRPr="00FD1977">
              <w:rPr>
                <w:rFonts w:cs="Arial"/>
                <w:szCs w:val="20"/>
              </w:rPr>
              <w:t>Roma</w:t>
            </w:r>
          </w:p>
        </w:tc>
        <w:tc>
          <w:tcPr>
            <w:tcW w:w="1506" w:type="dxa"/>
          </w:tcPr>
          <w:p w14:paraId="19499149" w14:textId="77777777" w:rsidR="00914DA2" w:rsidRPr="00FD1977" w:rsidRDefault="00914DA2" w:rsidP="0056732A">
            <w:pPr>
              <w:jc w:val="center"/>
              <w:rPr>
                <w:rFonts w:cs="Arial"/>
                <w:szCs w:val="20"/>
              </w:rPr>
            </w:pPr>
            <w:r w:rsidRPr="00FD1977">
              <w:rPr>
                <w:rFonts w:cs="Arial"/>
                <w:szCs w:val="20"/>
              </w:rPr>
              <w:t>54</w:t>
            </w:r>
          </w:p>
        </w:tc>
        <w:tc>
          <w:tcPr>
            <w:tcW w:w="2296" w:type="dxa"/>
          </w:tcPr>
          <w:p w14:paraId="36575F88" w14:textId="650D875A" w:rsidR="00914DA2" w:rsidRPr="00FD1977" w:rsidRDefault="008E1ADC" w:rsidP="0056732A">
            <w:pPr>
              <w:jc w:val="center"/>
              <w:rPr>
                <w:rFonts w:cs="Arial"/>
                <w:szCs w:val="20"/>
              </w:rPr>
            </w:pPr>
            <w:r>
              <w:rPr>
                <w:rFonts w:cs="Arial"/>
                <w:szCs w:val="20"/>
              </w:rPr>
              <w:t>8</w:t>
            </w:r>
          </w:p>
        </w:tc>
        <w:tc>
          <w:tcPr>
            <w:tcW w:w="2296" w:type="dxa"/>
          </w:tcPr>
          <w:p w14:paraId="50F8BF38" w14:textId="77777777" w:rsidR="00914DA2" w:rsidRPr="00FD1977" w:rsidRDefault="00914DA2" w:rsidP="0056732A">
            <w:pPr>
              <w:jc w:val="center"/>
              <w:rPr>
                <w:rFonts w:cs="Arial"/>
                <w:szCs w:val="20"/>
              </w:rPr>
            </w:pPr>
            <w:r w:rsidRPr="00FD1977">
              <w:rPr>
                <w:rFonts w:cs="Arial"/>
                <w:szCs w:val="20"/>
              </w:rPr>
              <w:t>39.5</w:t>
            </w:r>
          </w:p>
        </w:tc>
      </w:tr>
    </w:tbl>
    <w:p w14:paraId="532ACFEB" w14:textId="77777777" w:rsidR="00914DA2" w:rsidRPr="00FD1977" w:rsidRDefault="00914DA2" w:rsidP="00914DA2">
      <w:pPr>
        <w:rPr>
          <w:rFonts w:cs="Arial"/>
          <w:szCs w:val="20"/>
        </w:rPr>
      </w:pPr>
    </w:p>
    <w:p w14:paraId="16901514" w14:textId="77777777" w:rsidR="00F81DB9" w:rsidRDefault="00F81DB9">
      <w:pPr>
        <w:rPr>
          <w:rFonts w:cs="Arial"/>
          <w:b/>
          <w:szCs w:val="20"/>
        </w:rPr>
      </w:pPr>
      <w:r>
        <w:rPr>
          <w:rFonts w:cs="Arial"/>
          <w:b/>
          <w:szCs w:val="20"/>
        </w:rPr>
        <w:br w:type="page"/>
      </w:r>
    </w:p>
    <w:p w14:paraId="2C773D9E" w14:textId="3FED883B" w:rsidR="00914DA2" w:rsidRPr="00F03052" w:rsidRDefault="00914DA2" w:rsidP="00C826AD">
      <w:pPr>
        <w:pStyle w:val="ListParagraph"/>
        <w:numPr>
          <w:ilvl w:val="1"/>
          <w:numId w:val="30"/>
        </w:numPr>
        <w:rPr>
          <w:rFonts w:cs="Arial"/>
          <w:b/>
          <w:szCs w:val="20"/>
        </w:rPr>
      </w:pPr>
      <w:r w:rsidRPr="00F03052">
        <w:rPr>
          <w:rFonts w:cs="Arial"/>
          <w:b/>
          <w:szCs w:val="20"/>
        </w:rPr>
        <w:lastRenderedPageBreak/>
        <w:t>Overlapping inequality in social determinants and self-reported health</w:t>
      </w:r>
      <w:r w:rsidR="00F03052" w:rsidRPr="00F03052">
        <w:rPr>
          <w:rFonts w:cs="Arial"/>
          <w:b/>
          <w:szCs w:val="20"/>
        </w:rPr>
        <w:t xml:space="preserve"> for populations with poorest health</w:t>
      </w:r>
    </w:p>
    <w:p w14:paraId="41AB4BB5" w14:textId="77777777" w:rsidR="00117F96" w:rsidRDefault="00117F96" w:rsidP="00117F96">
      <w:pPr>
        <w:pStyle w:val="ListParagraph"/>
        <w:ind w:left="386"/>
        <w:rPr>
          <w:rFonts w:cs="Arial"/>
          <w:szCs w:val="20"/>
          <w:u w:val="single"/>
        </w:rPr>
      </w:pPr>
    </w:p>
    <w:p w14:paraId="7583A8AB" w14:textId="0036641D" w:rsidR="00914DA2" w:rsidRPr="00C826AD" w:rsidRDefault="00914DA2" w:rsidP="00C826AD">
      <w:pPr>
        <w:pStyle w:val="ListParagraph"/>
        <w:numPr>
          <w:ilvl w:val="2"/>
          <w:numId w:val="31"/>
        </w:numPr>
        <w:rPr>
          <w:rFonts w:cs="Arial"/>
          <w:szCs w:val="20"/>
          <w:u w:val="single"/>
        </w:rPr>
      </w:pPr>
      <w:r w:rsidRPr="00C826AD">
        <w:rPr>
          <w:rFonts w:cs="Arial"/>
          <w:szCs w:val="20"/>
          <w:u w:val="single"/>
        </w:rPr>
        <w:t>By country of birth -</w:t>
      </w:r>
    </w:p>
    <w:p w14:paraId="56EA92E5" w14:textId="523B7579" w:rsidR="00914DA2" w:rsidRPr="00FD1977" w:rsidRDefault="00914DA2" w:rsidP="00C826AD">
      <w:pPr>
        <w:pStyle w:val="ListParagraph"/>
        <w:numPr>
          <w:ilvl w:val="3"/>
          <w:numId w:val="32"/>
        </w:numPr>
        <w:rPr>
          <w:rFonts w:cs="Arial"/>
          <w:szCs w:val="20"/>
        </w:rPr>
      </w:pPr>
      <w:r w:rsidRPr="00FD1977">
        <w:rPr>
          <w:rFonts w:cs="Arial"/>
          <w:szCs w:val="20"/>
        </w:rPr>
        <w:t xml:space="preserve">Poland, Syria, and Africa (Other) </w:t>
      </w:r>
      <w:bookmarkStart w:id="55" w:name="_Hlk195277897"/>
      <w:r w:rsidRPr="00FD1977">
        <w:rPr>
          <w:rFonts w:cs="Arial"/>
          <w:szCs w:val="20"/>
        </w:rPr>
        <w:t>reported inequality across the t</w:t>
      </w:r>
      <w:r w:rsidR="0036681F" w:rsidRPr="00FD1977">
        <w:rPr>
          <w:rFonts w:cs="Arial"/>
          <w:szCs w:val="20"/>
        </w:rPr>
        <w:t>wo available</w:t>
      </w:r>
      <w:r w:rsidRPr="00FD1977">
        <w:rPr>
          <w:rFonts w:cs="Arial"/>
          <w:szCs w:val="20"/>
        </w:rPr>
        <w:t xml:space="preserve"> determinants in comparison with Northern Ireland.  </w:t>
      </w:r>
    </w:p>
    <w:p w14:paraId="00122EE4" w14:textId="289FC229" w:rsidR="00914DA2" w:rsidRPr="00FD1977" w:rsidRDefault="00914DA2" w:rsidP="00C826AD">
      <w:pPr>
        <w:pStyle w:val="ListParagraph"/>
        <w:numPr>
          <w:ilvl w:val="3"/>
          <w:numId w:val="32"/>
        </w:numPr>
        <w:rPr>
          <w:rFonts w:cs="Arial"/>
          <w:szCs w:val="20"/>
        </w:rPr>
      </w:pPr>
      <w:bookmarkStart w:id="56" w:name="_Hlk195277188"/>
      <w:bookmarkEnd w:id="55"/>
      <w:r w:rsidRPr="00FD1977">
        <w:rPr>
          <w:rFonts w:cs="Arial"/>
          <w:szCs w:val="20"/>
        </w:rPr>
        <w:t>Almost one-quarter of people from Poland reported not having qualifications, and one fifth reported not being proficient in English.</w:t>
      </w:r>
      <w:r w:rsidR="00384338">
        <w:rPr>
          <w:rFonts w:cs="Arial"/>
          <w:szCs w:val="20"/>
        </w:rPr>
        <w:t xml:space="preserve">  </w:t>
      </w:r>
    </w:p>
    <w:bookmarkEnd w:id="56"/>
    <w:p w14:paraId="549D902F" w14:textId="5314373E" w:rsidR="00914DA2" w:rsidRPr="00FD1977" w:rsidRDefault="00914DA2" w:rsidP="00C826AD">
      <w:pPr>
        <w:pStyle w:val="ListParagraph"/>
        <w:numPr>
          <w:ilvl w:val="3"/>
          <w:numId w:val="32"/>
        </w:numPr>
        <w:rPr>
          <w:rFonts w:cs="Arial"/>
          <w:szCs w:val="20"/>
        </w:rPr>
      </w:pPr>
      <w:r w:rsidRPr="00FD1977">
        <w:rPr>
          <w:rFonts w:cs="Arial"/>
          <w:szCs w:val="20"/>
        </w:rPr>
        <w:t>For people from Syria, almost a half reported not having qualifications</w:t>
      </w:r>
      <w:r w:rsidR="00F81DB9">
        <w:rPr>
          <w:rFonts w:cs="Arial"/>
          <w:szCs w:val="20"/>
        </w:rPr>
        <w:t xml:space="preserve">, </w:t>
      </w:r>
      <w:r w:rsidRPr="00FD1977">
        <w:rPr>
          <w:rFonts w:cs="Arial"/>
          <w:szCs w:val="20"/>
        </w:rPr>
        <w:t>and a half reported not being proficient in English.</w:t>
      </w:r>
    </w:p>
    <w:p w14:paraId="3BB12D1F" w14:textId="6EB4FE2E" w:rsidR="00914DA2" w:rsidRPr="00FD1977" w:rsidRDefault="00914DA2" w:rsidP="00C826AD">
      <w:pPr>
        <w:pStyle w:val="ListParagraph"/>
        <w:numPr>
          <w:ilvl w:val="3"/>
          <w:numId w:val="32"/>
        </w:numPr>
        <w:rPr>
          <w:rFonts w:cs="Arial"/>
          <w:szCs w:val="20"/>
        </w:rPr>
      </w:pPr>
      <w:r w:rsidRPr="00FD1977">
        <w:rPr>
          <w:rFonts w:cs="Arial"/>
          <w:szCs w:val="20"/>
        </w:rPr>
        <w:t>For people from Africa (Other), almost 30% reported not having qualifications</w:t>
      </w:r>
      <w:r w:rsidR="00F81DB9">
        <w:rPr>
          <w:rFonts w:cs="Arial"/>
          <w:szCs w:val="20"/>
        </w:rPr>
        <w:t xml:space="preserve">, </w:t>
      </w:r>
      <w:r w:rsidRPr="00FD1977">
        <w:rPr>
          <w:rFonts w:cs="Arial"/>
          <w:szCs w:val="20"/>
        </w:rPr>
        <w:t>while almost one fifth reported not being proficient in English.</w:t>
      </w:r>
    </w:p>
    <w:p w14:paraId="171CE1C5" w14:textId="77777777" w:rsidR="00914DA2" w:rsidRPr="00FD1977" w:rsidRDefault="00914DA2" w:rsidP="00C826AD">
      <w:pPr>
        <w:pStyle w:val="ListParagraph"/>
        <w:numPr>
          <w:ilvl w:val="3"/>
          <w:numId w:val="32"/>
        </w:numPr>
        <w:rPr>
          <w:rFonts w:cs="Arial"/>
          <w:szCs w:val="20"/>
        </w:rPr>
      </w:pPr>
      <w:r w:rsidRPr="00FD1977">
        <w:rPr>
          <w:rFonts w:cs="Arial"/>
          <w:szCs w:val="20"/>
        </w:rPr>
        <w:t>10% of people from Germany reported not being proficient in English</w:t>
      </w:r>
    </w:p>
    <w:p w14:paraId="4A0DFE6F" w14:textId="4B99A6FE" w:rsidR="00914DA2" w:rsidRPr="00FD1977" w:rsidRDefault="00384338" w:rsidP="00C826AD">
      <w:pPr>
        <w:pStyle w:val="ListParagraph"/>
        <w:numPr>
          <w:ilvl w:val="3"/>
          <w:numId w:val="32"/>
        </w:numPr>
        <w:rPr>
          <w:rFonts w:cs="Arial"/>
          <w:szCs w:val="20"/>
        </w:rPr>
      </w:pPr>
      <w:r>
        <w:rPr>
          <w:rFonts w:cs="Arial"/>
          <w:szCs w:val="20"/>
        </w:rPr>
        <w:t>U</w:t>
      </w:r>
      <w:r w:rsidR="00914DA2" w:rsidRPr="00FD1977">
        <w:rPr>
          <w:rFonts w:cs="Arial"/>
          <w:szCs w:val="20"/>
        </w:rPr>
        <w:t xml:space="preserve">nemployment </w:t>
      </w:r>
      <w:r>
        <w:rPr>
          <w:rFonts w:cs="Arial"/>
          <w:szCs w:val="20"/>
        </w:rPr>
        <w:t>rates higher than NI were seen for Syria, Africa (Other), USA, Canada.</w:t>
      </w:r>
    </w:p>
    <w:p w14:paraId="5FF81C3F" w14:textId="77777777" w:rsidR="00117F96" w:rsidRDefault="00117F96" w:rsidP="00117F96">
      <w:pPr>
        <w:pStyle w:val="ListParagraph"/>
        <w:ind w:left="386"/>
        <w:rPr>
          <w:rFonts w:cs="Arial"/>
          <w:szCs w:val="20"/>
          <w:u w:val="single"/>
        </w:rPr>
      </w:pPr>
    </w:p>
    <w:p w14:paraId="15E6C730" w14:textId="638427CF" w:rsidR="00914DA2" w:rsidRPr="00C826AD" w:rsidRDefault="00914DA2" w:rsidP="00C826AD">
      <w:pPr>
        <w:pStyle w:val="ListParagraph"/>
        <w:numPr>
          <w:ilvl w:val="2"/>
          <w:numId w:val="32"/>
        </w:numPr>
        <w:rPr>
          <w:rFonts w:cs="Arial"/>
          <w:szCs w:val="20"/>
          <w:u w:val="single"/>
        </w:rPr>
      </w:pPr>
      <w:r w:rsidRPr="00C826AD">
        <w:rPr>
          <w:rFonts w:cs="Arial"/>
          <w:szCs w:val="20"/>
          <w:u w:val="single"/>
        </w:rPr>
        <w:t>By Census Ethnicity category -</w:t>
      </w:r>
    </w:p>
    <w:p w14:paraId="51742E44" w14:textId="77777777" w:rsidR="00914DA2" w:rsidRPr="00FD1977" w:rsidRDefault="00914DA2" w:rsidP="00C826AD">
      <w:pPr>
        <w:pStyle w:val="ListParagraph"/>
        <w:numPr>
          <w:ilvl w:val="3"/>
          <w:numId w:val="33"/>
        </w:numPr>
        <w:rPr>
          <w:rFonts w:cs="Arial"/>
          <w:szCs w:val="20"/>
        </w:rPr>
      </w:pPr>
      <w:r w:rsidRPr="00FD1977">
        <w:rPr>
          <w:rFonts w:cs="Arial"/>
          <w:szCs w:val="20"/>
        </w:rPr>
        <w:t xml:space="preserve">The Chinese and Arab communities reported inequality across the three determinants in comparison with Northern Ireland.  </w:t>
      </w:r>
    </w:p>
    <w:p w14:paraId="711FB886" w14:textId="65280AC7" w:rsidR="00914DA2" w:rsidRPr="00FD1977" w:rsidRDefault="00914DA2" w:rsidP="00C826AD">
      <w:pPr>
        <w:pStyle w:val="ListParagraph"/>
        <w:numPr>
          <w:ilvl w:val="3"/>
          <w:numId w:val="33"/>
        </w:numPr>
        <w:rPr>
          <w:rFonts w:cs="Arial"/>
          <w:szCs w:val="20"/>
        </w:rPr>
      </w:pPr>
      <w:r w:rsidRPr="00FD1977">
        <w:rPr>
          <w:rFonts w:cs="Arial"/>
          <w:szCs w:val="20"/>
        </w:rPr>
        <w:t>Almost 30% of people of Chinese ethnicity reported not having qualifications</w:t>
      </w:r>
      <w:r w:rsidR="00F81DB9">
        <w:rPr>
          <w:rFonts w:cs="Arial"/>
          <w:szCs w:val="20"/>
        </w:rPr>
        <w:t xml:space="preserve">.  </w:t>
      </w:r>
      <w:r w:rsidR="00816440">
        <w:rPr>
          <w:rFonts w:cs="Arial"/>
          <w:szCs w:val="20"/>
        </w:rPr>
        <w:t xml:space="preserve">12% </w:t>
      </w:r>
      <w:r w:rsidR="00816440" w:rsidRPr="00816440">
        <w:rPr>
          <w:rFonts w:cs="Arial"/>
          <w:szCs w:val="20"/>
        </w:rPr>
        <w:t xml:space="preserve">of </w:t>
      </w:r>
      <w:r w:rsidR="00895784">
        <w:rPr>
          <w:rFonts w:cs="Arial"/>
          <w:szCs w:val="20"/>
        </w:rPr>
        <w:t>people</w:t>
      </w:r>
      <w:r w:rsidR="00816440">
        <w:rPr>
          <w:rFonts w:cs="Arial"/>
          <w:szCs w:val="20"/>
        </w:rPr>
        <w:t xml:space="preserve"> reporting to have ‘no qualifications’ </w:t>
      </w:r>
      <w:r w:rsidR="00816440" w:rsidRPr="00816440">
        <w:rPr>
          <w:rFonts w:cs="Arial"/>
          <w:szCs w:val="20"/>
        </w:rPr>
        <w:t>were students</w:t>
      </w:r>
      <w:r w:rsidR="00816440">
        <w:rPr>
          <w:rFonts w:cs="Arial"/>
          <w:szCs w:val="20"/>
        </w:rPr>
        <w:t xml:space="preserve"> while t</w:t>
      </w:r>
      <w:r w:rsidR="00816440" w:rsidRPr="00816440">
        <w:rPr>
          <w:rFonts w:cs="Arial"/>
          <w:szCs w:val="20"/>
        </w:rPr>
        <w:t xml:space="preserve">he remainder </w:t>
      </w:r>
      <w:r w:rsidR="00816440">
        <w:rPr>
          <w:rFonts w:cs="Arial"/>
          <w:szCs w:val="20"/>
        </w:rPr>
        <w:t xml:space="preserve">was mainly </w:t>
      </w:r>
      <w:r w:rsidR="00816440" w:rsidRPr="00816440">
        <w:rPr>
          <w:rFonts w:cs="Arial"/>
          <w:szCs w:val="20"/>
        </w:rPr>
        <w:t xml:space="preserve">comprised </w:t>
      </w:r>
      <w:r w:rsidR="00816440">
        <w:rPr>
          <w:rFonts w:cs="Arial"/>
          <w:szCs w:val="20"/>
        </w:rPr>
        <w:t xml:space="preserve">of </w:t>
      </w:r>
      <w:r w:rsidR="00816440" w:rsidRPr="00816440">
        <w:rPr>
          <w:rFonts w:cs="Arial"/>
          <w:szCs w:val="20"/>
        </w:rPr>
        <w:t xml:space="preserve">retired </w:t>
      </w:r>
      <w:r w:rsidR="00895784">
        <w:rPr>
          <w:rFonts w:cs="Arial"/>
          <w:szCs w:val="20"/>
        </w:rPr>
        <w:t>people</w:t>
      </w:r>
      <w:r w:rsidR="00816440" w:rsidRPr="00816440">
        <w:rPr>
          <w:rFonts w:cs="Arial"/>
          <w:szCs w:val="20"/>
        </w:rPr>
        <w:t>, those looking after home / family, and people in employment.</w:t>
      </w:r>
      <w:r w:rsidR="00816440">
        <w:rPr>
          <w:rFonts w:cs="Arial"/>
          <w:szCs w:val="20"/>
        </w:rPr>
        <w:t xml:space="preserve">  M</w:t>
      </w:r>
      <w:r w:rsidRPr="00FD1977">
        <w:rPr>
          <w:rFonts w:cs="Arial"/>
          <w:szCs w:val="20"/>
        </w:rPr>
        <w:t>ore than one-fifth reported not being proficient in English</w:t>
      </w:r>
      <w:r w:rsidR="00ED6189">
        <w:rPr>
          <w:rFonts w:cs="Arial"/>
          <w:szCs w:val="20"/>
        </w:rPr>
        <w:t>.</w:t>
      </w:r>
    </w:p>
    <w:p w14:paraId="68F6D401" w14:textId="77777777" w:rsidR="00914DA2" w:rsidRPr="00FD1977" w:rsidRDefault="00914DA2" w:rsidP="00C826AD">
      <w:pPr>
        <w:pStyle w:val="ListParagraph"/>
        <w:numPr>
          <w:ilvl w:val="3"/>
          <w:numId w:val="33"/>
        </w:numPr>
        <w:rPr>
          <w:rFonts w:cs="Arial"/>
          <w:szCs w:val="20"/>
        </w:rPr>
      </w:pPr>
      <w:r w:rsidRPr="00FD1977">
        <w:rPr>
          <w:rFonts w:cs="Arial"/>
          <w:szCs w:val="20"/>
        </w:rPr>
        <w:t>Almost one-quarter of people of Arab ethnicity reported not having qualifications, and almost 30% reported not being proficient in English</w:t>
      </w:r>
    </w:p>
    <w:p w14:paraId="603016C8" w14:textId="77777777" w:rsidR="00914DA2" w:rsidRPr="00FD1977" w:rsidRDefault="00914DA2" w:rsidP="00C826AD">
      <w:pPr>
        <w:pStyle w:val="ListParagraph"/>
        <w:numPr>
          <w:ilvl w:val="3"/>
          <w:numId w:val="33"/>
        </w:numPr>
        <w:rPr>
          <w:rFonts w:cs="Arial"/>
          <w:szCs w:val="20"/>
        </w:rPr>
      </w:pPr>
      <w:r w:rsidRPr="00FD1977">
        <w:rPr>
          <w:rFonts w:cs="Arial"/>
          <w:szCs w:val="20"/>
        </w:rPr>
        <w:t>Almost 12% of people of Black (African) ethnicity reported not being proficient in English.</w:t>
      </w:r>
    </w:p>
    <w:p w14:paraId="2FE6F07E" w14:textId="77777777" w:rsidR="00914DA2" w:rsidRPr="00FD1977" w:rsidRDefault="00914DA2" w:rsidP="00C826AD">
      <w:pPr>
        <w:pStyle w:val="ListParagraph"/>
        <w:numPr>
          <w:ilvl w:val="3"/>
          <w:numId w:val="33"/>
        </w:numPr>
        <w:rPr>
          <w:rFonts w:cs="Arial"/>
          <w:szCs w:val="20"/>
        </w:rPr>
      </w:pPr>
      <w:r w:rsidRPr="00FD1977">
        <w:rPr>
          <w:rFonts w:cs="Arial"/>
          <w:szCs w:val="20"/>
        </w:rPr>
        <w:t>All of the above ethnic subpopulations, showed higher unemployment in comparison to people identifying as of White ethnicity.</w:t>
      </w:r>
    </w:p>
    <w:p w14:paraId="49A4D296" w14:textId="67DF01BC" w:rsidR="00914DA2" w:rsidRPr="00C826AD" w:rsidRDefault="00914DA2" w:rsidP="00C826AD">
      <w:pPr>
        <w:pStyle w:val="ListParagraph"/>
        <w:numPr>
          <w:ilvl w:val="2"/>
          <w:numId w:val="33"/>
        </w:numPr>
        <w:rPr>
          <w:rFonts w:cs="Arial"/>
          <w:szCs w:val="20"/>
        </w:rPr>
      </w:pPr>
      <w:r w:rsidRPr="00C826AD">
        <w:rPr>
          <w:rFonts w:cs="Arial"/>
          <w:szCs w:val="20"/>
        </w:rPr>
        <w:t>Separately, the Roma community showed inequality across all three social determinants.  Over a half of this population reported having no qualifications, and 40% reported not being proficient in English.</w:t>
      </w:r>
    </w:p>
    <w:p w14:paraId="01DBCFB2" w14:textId="77777777" w:rsidR="00C826AD" w:rsidRPr="00C826AD" w:rsidRDefault="00C826AD" w:rsidP="00C826AD">
      <w:pPr>
        <w:pStyle w:val="ListParagraph"/>
        <w:ind w:left="386"/>
        <w:rPr>
          <w:rFonts w:cs="Arial"/>
          <w:szCs w:val="20"/>
        </w:rPr>
      </w:pPr>
    </w:p>
    <w:p w14:paraId="532FA2E7" w14:textId="46DE9786" w:rsidR="00914DA2" w:rsidRPr="002627AD" w:rsidRDefault="00914DA2" w:rsidP="00C826AD">
      <w:pPr>
        <w:pStyle w:val="ListParagraph"/>
        <w:numPr>
          <w:ilvl w:val="1"/>
          <w:numId w:val="33"/>
        </w:numPr>
        <w:rPr>
          <w:rFonts w:cs="Arial"/>
          <w:b/>
          <w:szCs w:val="20"/>
        </w:rPr>
      </w:pPr>
      <w:r w:rsidRPr="002627AD">
        <w:rPr>
          <w:rFonts w:cs="Arial"/>
          <w:b/>
          <w:szCs w:val="20"/>
        </w:rPr>
        <w:t xml:space="preserve">The </w:t>
      </w:r>
      <w:bookmarkStart w:id="57" w:name="_Hlk195368682"/>
      <w:r w:rsidRPr="002627AD">
        <w:rPr>
          <w:rFonts w:cs="Arial"/>
          <w:b/>
          <w:szCs w:val="20"/>
        </w:rPr>
        <w:t xml:space="preserve">four </w:t>
      </w:r>
      <w:r w:rsidR="002627AD" w:rsidRPr="002627AD">
        <w:rPr>
          <w:rFonts w:cs="Arial"/>
          <w:b/>
          <w:szCs w:val="20"/>
        </w:rPr>
        <w:t xml:space="preserve">Minority Ethnic </w:t>
      </w:r>
      <w:r w:rsidRPr="002627AD">
        <w:rPr>
          <w:rFonts w:cs="Arial"/>
          <w:b/>
          <w:szCs w:val="20"/>
        </w:rPr>
        <w:t xml:space="preserve">populations (asterisked in the tables above) most associated with </w:t>
      </w:r>
      <w:r w:rsidR="00D275BA" w:rsidRPr="002627AD">
        <w:rPr>
          <w:rFonts w:cs="Arial"/>
          <w:b/>
          <w:szCs w:val="20"/>
        </w:rPr>
        <w:t xml:space="preserve">combined </w:t>
      </w:r>
      <w:r w:rsidRPr="002627AD">
        <w:rPr>
          <w:rFonts w:cs="Arial"/>
          <w:b/>
          <w:szCs w:val="20"/>
        </w:rPr>
        <w:t>poor health</w:t>
      </w:r>
      <w:bookmarkEnd w:id="57"/>
      <w:r w:rsidRPr="002627AD">
        <w:rPr>
          <w:rFonts w:cs="Arial"/>
          <w:b/>
          <w:szCs w:val="20"/>
        </w:rPr>
        <w:t xml:space="preserve"> were as follows -</w:t>
      </w:r>
    </w:p>
    <w:p w14:paraId="65894CA9" w14:textId="773A03E8" w:rsidR="00914DA2" w:rsidRPr="00C826AD" w:rsidRDefault="00914DA2" w:rsidP="00C826AD">
      <w:pPr>
        <w:pStyle w:val="ListParagraph"/>
        <w:numPr>
          <w:ilvl w:val="2"/>
          <w:numId w:val="33"/>
        </w:numPr>
        <w:rPr>
          <w:rFonts w:cs="Arial"/>
          <w:szCs w:val="20"/>
        </w:rPr>
      </w:pPr>
      <w:r w:rsidRPr="00C826AD">
        <w:rPr>
          <w:rFonts w:cs="Arial"/>
          <w:szCs w:val="20"/>
        </w:rPr>
        <w:t>By total numbers: Poland and Syria</w:t>
      </w:r>
    </w:p>
    <w:p w14:paraId="5F4ED9F1" w14:textId="67A90BDB" w:rsidR="00914DA2" w:rsidRDefault="00914DA2" w:rsidP="00C826AD">
      <w:pPr>
        <w:pStyle w:val="ListParagraph"/>
        <w:numPr>
          <w:ilvl w:val="2"/>
          <w:numId w:val="33"/>
        </w:numPr>
        <w:rPr>
          <w:rFonts w:cs="Arial"/>
          <w:szCs w:val="20"/>
        </w:rPr>
      </w:pPr>
      <w:r w:rsidRPr="00C826AD">
        <w:rPr>
          <w:rFonts w:cs="Arial"/>
          <w:szCs w:val="20"/>
        </w:rPr>
        <w:t>By proportions: Mixed Ethnicities and Irish Travelling communities</w:t>
      </w:r>
    </w:p>
    <w:p w14:paraId="5B38B33D" w14:textId="4BCB1748" w:rsidR="00D275BA" w:rsidRDefault="00D275BA" w:rsidP="00C826AD">
      <w:pPr>
        <w:pStyle w:val="ListParagraph"/>
        <w:numPr>
          <w:ilvl w:val="2"/>
          <w:numId w:val="33"/>
        </w:numPr>
        <w:rPr>
          <w:rFonts w:cs="Arial"/>
          <w:szCs w:val="20"/>
        </w:rPr>
      </w:pPr>
      <w:r>
        <w:rPr>
          <w:rFonts w:cs="Arial"/>
          <w:szCs w:val="20"/>
        </w:rPr>
        <w:t xml:space="preserve">All </w:t>
      </w:r>
      <w:r w:rsidR="00426949">
        <w:rPr>
          <w:rFonts w:cs="Arial"/>
          <w:szCs w:val="20"/>
        </w:rPr>
        <w:t xml:space="preserve">of the </w:t>
      </w:r>
      <w:r>
        <w:rPr>
          <w:rFonts w:cs="Arial"/>
          <w:szCs w:val="20"/>
        </w:rPr>
        <w:t>population</w:t>
      </w:r>
      <w:r w:rsidR="00426949">
        <w:rPr>
          <w:rFonts w:cs="Arial"/>
          <w:szCs w:val="20"/>
        </w:rPr>
        <w:t xml:space="preserve"> living in</w:t>
      </w:r>
      <w:r>
        <w:rPr>
          <w:rFonts w:cs="Arial"/>
          <w:szCs w:val="20"/>
        </w:rPr>
        <w:t xml:space="preserve"> Northern Ireland </w:t>
      </w:r>
      <w:r w:rsidR="00426949">
        <w:rPr>
          <w:rFonts w:cs="Arial"/>
          <w:szCs w:val="20"/>
        </w:rPr>
        <w:t xml:space="preserve">(both minority and majority populations) </w:t>
      </w:r>
      <w:r>
        <w:rPr>
          <w:rFonts w:cs="Arial"/>
          <w:szCs w:val="20"/>
        </w:rPr>
        <w:t>experience degrees of ill-health.  See above ‘Health’ section and also Appendices</w:t>
      </w:r>
      <w:r w:rsidR="00426949">
        <w:rPr>
          <w:rFonts w:cs="Arial"/>
          <w:szCs w:val="20"/>
        </w:rPr>
        <w:t xml:space="preserve"> for further detail</w:t>
      </w:r>
      <w:r>
        <w:rPr>
          <w:rFonts w:cs="Arial"/>
          <w:szCs w:val="20"/>
        </w:rPr>
        <w:t>.</w:t>
      </w:r>
    </w:p>
    <w:p w14:paraId="1D7BE60F" w14:textId="77777777" w:rsidR="00C826AD" w:rsidRPr="00C826AD" w:rsidRDefault="00C826AD" w:rsidP="00C826AD">
      <w:pPr>
        <w:pStyle w:val="ListParagraph"/>
        <w:ind w:left="386"/>
        <w:rPr>
          <w:rFonts w:cs="Arial"/>
          <w:szCs w:val="20"/>
        </w:rPr>
      </w:pPr>
    </w:p>
    <w:p w14:paraId="2B4A5428" w14:textId="77777777" w:rsidR="00117F96" w:rsidRDefault="00117F96">
      <w:pPr>
        <w:rPr>
          <w:rFonts w:cs="Arial"/>
          <w:b/>
          <w:szCs w:val="20"/>
          <w:u w:val="single"/>
        </w:rPr>
      </w:pPr>
      <w:r>
        <w:rPr>
          <w:rFonts w:cs="Arial"/>
          <w:b/>
          <w:szCs w:val="20"/>
          <w:u w:val="single"/>
        </w:rPr>
        <w:br w:type="page"/>
      </w:r>
    </w:p>
    <w:p w14:paraId="6F0BD7A0" w14:textId="0B409841" w:rsidR="00914DA2" w:rsidRPr="00A876F0" w:rsidRDefault="00914DA2" w:rsidP="00C826AD">
      <w:pPr>
        <w:pStyle w:val="ListParagraph"/>
        <w:numPr>
          <w:ilvl w:val="2"/>
          <w:numId w:val="33"/>
        </w:numPr>
        <w:rPr>
          <w:rFonts w:cs="Arial"/>
          <w:b/>
          <w:szCs w:val="20"/>
          <w:u w:val="single"/>
        </w:rPr>
      </w:pPr>
      <w:r w:rsidRPr="00A876F0">
        <w:rPr>
          <w:rFonts w:cs="Arial"/>
          <w:b/>
          <w:szCs w:val="20"/>
          <w:u w:val="single"/>
        </w:rPr>
        <w:lastRenderedPageBreak/>
        <w:t>Poland</w:t>
      </w:r>
    </w:p>
    <w:p w14:paraId="345C169A" w14:textId="01A1CF3B" w:rsidR="00914DA2" w:rsidRPr="00C826AD" w:rsidRDefault="00914DA2" w:rsidP="00C826AD">
      <w:pPr>
        <w:pStyle w:val="ListParagraph"/>
        <w:numPr>
          <w:ilvl w:val="3"/>
          <w:numId w:val="33"/>
        </w:numPr>
        <w:rPr>
          <w:rFonts w:cs="Arial"/>
          <w:szCs w:val="20"/>
        </w:rPr>
      </w:pPr>
      <w:r w:rsidRPr="00C826AD">
        <w:rPr>
          <w:rFonts w:cs="Arial"/>
          <w:szCs w:val="20"/>
        </w:rPr>
        <w:t>People from Poland reported overall poor health in terms of total numbers.  However, it’s important to note that this was proportionally less - across the four health metrics - than reported by the population of people born in NI.</w:t>
      </w:r>
    </w:p>
    <w:p w14:paraId="4BDBE6FD" w14:textId="13FA8FD0" w:rsidR="00914DA2" w:rsidRPr="00C826AD" w:rsidRDefault="00914DA2" w:rsidP="00C826AD">
      <w:pPr>
        <w:pStyle w:val="ListParagraph"/>
        <w:numPr>
          <w:ilvl w:val="3"/>
          <w:numId w:val="33"/>
        </w:numPr>
        <w:rPr>
          <w:rFonts w:cs="Arial"/>
          <w:szCs w:val="20"/>
        </w:rPr>
      </w:pPr>
      <w:r w:rsidRPr="00C826AD">
        <w:rPr>
          <w:rFonts w:cs="Arial"/>
          <w:szCs w:val="20"/>
        </w:rPr>
        <w:t xml:space="preserve">The age-sex distribution of the population born in Poland shows the largest proportion in the middle age, with decreasing proportions of people in both younger and older age bands.  The pattern </w:t>
      </w:r>
      <w:r w:rsidR="0018729F">
        <w:rPr>
          <w:rFonts w:cs="Arial"/>
          <w:szCs w:val="20"/>
        </w:rPr>
        <w:t xml:space="preserve">is </w:t>
      </w:r>
      <w:r w:rsidRPr="00C826AD">
        <w:rPr>
          <w:rFonts w:cs="Arial"/>
          <w:szCs w:val="20"/>
        </w:rPr>
        <w:t>suggestive of the economic migration of a mainly working</w:t>
      </w:r>
      <w:r w:rsidR="00727F13">
        <w:rPr>
          <w:rFonts w:cs="Arial"/>
          <w:szCs w:val="20"/>
        </w:rPr>
        <w:t>-</w:t>
      </w:r>
      <w:r w:rsidRPr="00C826AD">
        <w:rPr>
          <w:rFonts w:cs="Arial"/>
          <w:szCs w:val="20"/>
        </w:rPr>
        <w:t>age population</w:t>
      </w:r>
      <w:r w:rsidR="0018729F">
        <w:rPr>
          <w:rFonts w:cs="Arial"/>
          <w:szCs w:val="20"/>
        </w:rPr>
        <w:t>.  However,</w:t>
      </w:r>
      <w:r w:rsidR="00CC4833">
        <w:rPr>
          <w:rFonts w:cs="Arial"/>
          <w:szCs w:val="20"/>
        </w:rPr>
        <w:t xml:space="preserve"> </w:t>
      </w:r>
      <w:r w:rsidR="0018729F">
        <w:rPr>
          <w:rFonts w:cs="Arial"/>
          <w:szCs w:val="20"/>
        </w:rPr>
        <w:t>the c</w:t>
      </w:r>
      <w:r w:rsidR="0018729F" w:rsidRPr="0018729F">
        <w:rPr>
          <w:rFonts w:cs="Arial"/>
          <w:szCs w:val="20"/>
        </w:rPr>
        <w:t xml:space="preserve">hart </w:t>
      </w:r>
      <w:r w:rsidR="0018729F">
        <w:rPr>
          <w:rFonts w:cs="Arial"/>
          <w:szCs w:val="20"/>
        </w:rPr>
        <w:t xml:space="preserve">below </w:t>
      </w:r>
      <w:r w:rsidR="0018729F" w:rsidRPr="0018729F">
        <w:rPr>
          <w:rFonts w:cs="Arial"/>
          <w:szCs w:val="20"/>
        </w:rPr>
        <w:t xml:space="preserve">only shows </w:t>
      </w:r>
      <w:r w:rsidR="00895784">
        <w:rPr>
          <w:rFonts w:cs="Arial"/>
          <w:szCs w:val="20"/>
        </w:rPr>
        <w:t>people</w:t>
      </w:r>
      <w:r w:rsidR="0018729F" w:rsidRPr="0018729F">
        <w:rPr>
          <w:rFonts w:cs="Arial"/>
          <w:szCs w:val="20"/>
        </w:rPr>
        <w:t xml:space="preserve"> </w:t>
      </w:r>
      <w:r w:rsidR="0018729F">
        <w:rPr>
          <w:rFonts w:cs="Arial"/>
          <w:szCs w:val="20"/>
        </w:rPr>
        <w:t xml:space="preserve">who were actually </w:t>
      </w:r>
      <w:r w:rsidR="0018729F" w:rsidRPr="0018729F">
        <w:rPr>
          <w:rFonts w:cs="Arial"/>
          <w:szCs w:val="20"/>
        </w:rPr>
        <w:t xml:space="preserve">born in Poland.  </w:t>
      </w:r>
      <w:r w:rsidR="0018729F">
        <w:rPr>
          <w:rFonts w:cs="Arial"/>
          <w:szCs w:val="20"/>
        </w:rPr>
        <w:t xml:space="preserve">This means that the </w:t>
      </w:r>
      <w:r w:rsidR="0018729F" w:rsidRPr="0018729F">
        <w:rPr>
          <w:rFonts w:cs="Arial"/>
          <w:szCs w:val="20"/>
        </w:rPr>
        <w:t>children born</w:t>
      </w:r>
      <w:r w:rsidR="0018729F">
        <w:rPr>
          <w:rFonts w:cs="Arial"/>
          <w:szCs w:val="20"/>
        </w:rPr>
        <w:t xml:space="preserve"> in NI</w:t>
      </w:r>
      <w:r w:rsidR="0018729F" w:rsidRPr="0018729F">
        <w:rPr>
          <w:rFonts w:cs="Arial"/>
          <w:szCs w:val="20"/>
        </w:rPr>
        <w:t xml:space="preserve"> to Polish parents will be missing from this chart.</w:t>
      </w:r>
    </w:p>
    <w:p w14:paraId="4E3957F8" w14:textId="4918191C" w:rsidR="00914DA2" w:rsidRPr="00C826AD" w:rsidRDefault="00914DA2" w:rsidP="00C826AD">
      <w:pPr>
        <w:pStyle w:val="ListParagraph"/>
        <w:numPr>
          <w:ilvl w:val="3"/>
          <w:numId w:val="34"/>
        </w:numPr>
        <w:rPr>
          <w:rFonts w:cs="Arial"/>
          <w:szCs w:val="20"/>
        </w:rPr>
      </w:pPr>
      <w:r w:rsidRPr="00C826AD">
        <w:rPr>
          <w:rFonts w:cs="Arial"/>
          <w:szCs w:val="20"/>
        </w:rPr>
        <w:t>Poland is the most populous (</w:t>
      </w:r>
      <w:r w:rsidRPr="00E3185D">
        <w:rPr>
          <w:rFonts w:cs="Arial"/>
          <w:szCs w:val="20"/>
        </w:rPr>
        <w:t>22</w:t>
      </w:r>
      <w:r w:rsidR="002627AD">
        <w:rPr>
          <w:rFonts w:cs="Arial"/>
          <w:szCs w:val="20"/>
        </w:rPr>
        <w:t>,335</w:t>
      </w:r>
      <w:r w:rsidRPr="00C826AD">
        <w:rPr>
          <w:rFonts w:cs="Arial"/>
          <w:szCs w:val="20"/>
        </w:rPr>
        <w:t>) of all the</w:t>
      </w:r>
      <w:r w:rsidR="002627AD" w:rsidRPr="002627AD">
        <w:rPr>
          <w:rFonts w:cs="Arial"/>
          <w:szCs w:val="20"/>
        </w:rPr>
        <w:t xml:space="preserve"> </w:t>
      </w:r>
      <w:r w:rsidR="002627AD" w:rsidRPr="0038618D">
        <w:rPr>
          <w:rFonts w:cs="Arial"/>
          <w:szCs w:val="20"/>
        </w:rPr>
        <w:t>Minority Ethnic</w:t>
      </w:r>
      <w:r w:rsidRPr="00C826AD">
        <w:rPr>
          <w:rFonts w:cs="Arial"/>
          <w:szCs w:val="20"/>
        </w:rPr>
        <w:t xml:space="preserve"> populations in NI and subsequently the absolute number of people reporting poor health is high relative to the numbers of other </w:t>
      </w:r>
      <w:r w:rsidR="002627AD" w:rsidRPr="0038618D">
        <w:rPr>
          <w:rFonts w:cs="Arial"/>
          <w:szCs w:val="20"/>
        </w:rPr>
        <w:t>Minority Ethnic</w:t>
      </w:r>
      <w:r w:rsidR="002627AD" w:rsidRPr="00FD1977">
        <w:rPr>
          <w:rFonts w:cs="Arial"/>
          <w:szCs w:val="20"/>
        </w:rPr>
        <w:t xml:space="preserve"> </w:t>
      </w:r>
      <w:r w:rsidRPr="00C826AD">
        <w:rPr>
          <w:rFonts w:cs="Arial"/>
          <w:szCs w:val="20"/>
        </w:rPr>
        <w:t>populations.</w:t>
      </w:r>
    </w:p>
    <w:p w14:paraId="42FD6401" w14:textId="44BADF30" w:rsidR="00C826AD" w:rsidRDefault="00914DA2" w:rsidP="00C826AD">
      <w:pPr>
        <w:pStyle w:val="ListParagraph"/>
        <w:numPr>
          <w:ilvl w:val="3"/>
          <w:numId w:val="34"/>
        </w:numPr>
        <w:rPr>
          <w:rFonts w:cs="Arial"/>
          <w:szCs w:val="20"/>
        </w:rPr>
      </w:pPr>
      <w:r w:rsidRPr="00C826AD">
        <w:rPr>
          <w:rFonts w:cs="Arial"/>
          <w:szCs w:val="20"/>
        </w:rPr>
        <w:t xml:space="preserve">Combined inequality, in comparison with people born in NI, was seen across </w:t>
      </w:r>
      <w:r w:rsidR="00DD1DCC">
        <w:rPr>
          <w:rFonts w:cs="Arial"/>
          <w:szCs w:val="20"/>
        </w:rPr>
        <w:t>two of</w:t>
      </w:r>
      <w:r w:rsidRPr="00C826AD">
        <w:rPr>
          <w:rFonts w:cs="Arial"/>
          <w:szCs w:val="20"/>
        </w:rPr>
        <w:t xml:space="preserve"> three </w:t>
      </w:r>
      <w:r w:rsidR="00DD1DCC">
        <w:rPr>
          <w:rFonts w:cs="Arial"/>
          <w:szCs w:val="20"/>
        </w:rPr>
        <w:t xml:space="preserve">selected </w:t>
      </w:r>
      <w:r w:rsidRPr="00C826AD">
        <w:rPr>
          <w:rFonts w:cs="Arial"/>
          <w:szCs w:val="20"/>
        </w:rPr>
        <w:t>social determinant</w:t>
      </w:r>
      <w:r w:rsidR="00DD1DCC">
        <w:rPr>
          <w:rFonts w:cs="Arial"/>
          <w:szCs w:val="20"/>
        </w:rPr>
        <w:t>s (table 32).</w:t>
      </w:r>
    </w:p>
    <w:p w14:paraId="017C46ED" w14:textId="77777777" w:rsidR="00C826AD" w:rsidRDefault="00914DA2" w:rsidP="00C826AD">
      <w:pPr>
        <w:pStyle w:val="ListParagraph"/>
        <w:numPr>
          <w:ilvl w:val="3"/>
          <w:numId w:val="34"/>
        </w:numPr>
        <w:rPr>
          <w:rFonts w:cs="Arial"/>
          <w:szCs w:val="20"/>
        </w:rPr>
      </w:pPr>
      <w:r w:rsidRPr="00C826AD">
        <w:rPr>
          <w:rFonts w:cs="Arial"/>
          <w:szCs w:val="20"/>
        </w:rPr>
        <w:t xml:space="preserve">A high proportion reported to not speak English well (almost 20%).  </w:t>
      </w:r>
    </w:p>
    <w:p w14:paraId="42F0BB8F" w14:textId="6064A00D" w:rsidR="00C826AD" w:rsidRDefault="00914DA2" w:rsidP="00C826AD">
      <w:pPr>
        <w:pStyle w:val="ListParagraph"/>
        <w:numPr>
          <w:ilvl w:val="3"/>
          <w:numId w:val="34"/>
        </w:numPr>
        <w:rPr>
          <w:rFonts w:cs="Arial"/>
          <w:szCs w:val="20"/>
        </w:rPr>
      </w:pPr>
      <w:r w:rsidRPr="00C826AD">
        <w:rPr>
          <w:rFonts w:cs="Arial"/>
          <w:szCs w:val="20"/>
        </w:rPr>
        <w:t xml:space="preserve">The size of the population of people born in Poland may be the most significant factor in this being the </w:t>
      </w:r>
      <w:r w:rsidR="00B867BC" w:rsidRPr="00B867BC">
        <w:rPr>
          <w:rFonts w:cs="Arial"/>
          <w:szCs w:val="20"/>
        </w:rPr>
        <w:t xml:space="preserve">Minority Ethnic </w:t>
      </w:r>
      <w:r w:rsidR="00727F13">
        <w:rPr>
          <w:rFonts w:cs="Arial"/>
          <w:szCs w:val="20"/>
        </w:rPr>
        <w:t>group</w:t>
      </w:r>
      <w:r w:rsidRPr="00C826AD">
        <w:rPr>
          <w:rFonts w:cs="Arial"/>
          <w:szCs w:val="20"/>
        </w:rPr>
        <w:t xml:space="preserve"> with the most people reporting poor health.</w:t>
      </w:r>
    </w:p>
    <w:p w14:paraId="4B2A2013" w14:textId="4DAD2CD2" w:rsidR="00914DA2" w:rsidRPr="00C826AD" w:rsidRDefault="00914DA2" w:rsidP="00C826AD">
      <w:pPr>
        <w:pStyle w:val="ListParagraph"/>
        <w:numPr>
          <w:ilvl w:val="3"/>
          <w:numId w:val="34"/>
        </w:numPr>
        <w:rPr>
          <w:rFonts w:cs="Arial"/>
          <w:szCs w:val="20"/>
        </w:rPr>
      </w:pPr>
      <w:r w:rsidRPr="00C826AD">
        <w:rPr>
          <w:rFonts w:cs="Arial"/>
          <w:szCs w:val="20"/>
        </w:rPr>
        <w:t xml:space="preserve">The majority of this population live in the Southern </w:t>
      </w:r>
      <w:r w:rsidR="00895784">
        <w:rPr>
          <w:rFonts w:cs="Arial"/>
          <w:szCs w:val="20"/>
        </w:rPr>
        <w:t>Trust</w:t>
      </w:r>
      <w:r w:rsidRPr="00C826AD">
        <w:rPr>
          <w:rFonts w:cs="Arial"/>
          <w:szCs w:val="20"/>
        </w:rPr>
        <w:t xml:space="preserve"> area, followed by the Northern </w:t>
      </w:r>
      <w:r w:rsidR="00895784">
        <w:rPr>
          <w:rFonts w:cs="Arial"/>
          <w:szCs w:val="20"/>
        </w:rPr>
        <w:t>Trust</w:t>
      </w:r>
      <w:r w:rsidRPr="00C826AD">
        <w:rPr>
          <w:rFonts w:cs="Arial"/>
          <w:szCs w:val="20"/>
        </w:rPr>
        <w:t xml:space="preserve">.  Healthcare providers in primary and secondary care may need to ensure ready access to interpreters and to consider the availability of healthcare literature in the Polish language in all </w:t>
      </w:r>
      <w:r w:rsidR="00895784">
        <w:rPr>
          <w:rFonts w:cs="Arial"/>
          <w:szCs w:val="20"/>
        </w:rPr>
        <w:t>Trust</w:t>
      </w:r>
      <w:r w:rsidRPr="00C826AD">
        <w:rPr>
          <w:rFonts w:cs="Arial"/>
          <w:szCs w:val="20"/>
        </w:rPr>
        <w:t xml:space="preserve"> areas but especially in Southern and Northern </w:t>
      </w:r>
      <w:r w:rsidR="00895784">
        <w:rPr>
          <w:rFonts w:cs="Arial"/>
          <w:szCs w:val="20"/>
        </w:rPr>
        <w:t>Trust</w:t>
      </w:r>
      <w:r w:rsidRPr="00C826AD">
        <w:rPr>
          <w:rFonts w:cs="Arial"/>
          <w:szCs w:val="20"/>
        </w:rPr>
        <w:t>.</w:t>
      </w:r>
    </w:p>
    <w:p w14:paraId="2A1D54FE" w14:textId="77777777" w:rsidR="00914DA2" w:rsidRPr="00FD1977" w:rsidRDefault="00914DA2" w:rsidP="00914DA2">
      <w:pPr>
        <w:keepNext/>
        <w:rPr>
          <w:rFonts w:cs="Arial"/>
          <w:szCs w:val="20"/>
        </w:rPr>
      </w:pPr>
      <w:r w:rsidRPr="00FD1977">
        <w:rPr>
          <w:rFonts w:cs="Arial"/>
          <w:noProof/>
          <w:szCs w:val="20"/>
        </w:rPr>
        <w:drawing>
          <wp:inline distT="0" distB="0" distL="0" distR="0" wp14:anchorId="0054D055" wp14:editId="32A52B3F">
            <wp:extent cx="4572000" cy="2743200"/>
            <wp:effectExtent l="0" t="0" r="0" b="0"/>
            <wp:docPr id="39" name="Chart 39" descr="Figure 19 Population structure of people born in Poland, living in NI">
              <a:extLst xmlns:a="http://schemas.openxmlformats.org/drawingml/2006/main">
                <a:ext uri="{FF2B5EF4-FFF2-40B4-BE49-F238E27FC236}">
                  <a16:creationId xmlns:a16="http://schemas.microsoft.com/office/drawing/2014/main" id="{BF68646B-53FA-4957-B960-2E2F5B3FD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25250D1" w14:textId="192AE842" w:rsidR="00914DA2" w:rsidRPr="00FD1977" w:rsidRDefault="00914DA2" w:rsidP="00914DA2">
      <w:pPr>
        <w:pStyle w:val="Caption"/>
        <w:rPr>
          <w:rFonts w:cs="Arial"/>
          <w:sz w:val="20"/>
          <w:szCs w:val="20"/>
        </w:rPr>
      </w:pPr>
      <w:r w:rsidRPr="00FD1977">
        <w:rPr>
          <w:rFonts w:cs="Arial"/>
          <w:sz w:val="20"/>
          <w:szCs w:val="20"/>
        </w:rPr>
        <w:t xml:space="preserve">Figure </w:t>
      </w:r>
      <w:r w:rsidR="008A7048">
        <w:rPr>
          <w:rFonts w:cs="Arial"/>
          <w:sz w:val="20"/>
          <w:szCs w:val="20"/>
        </w:rPr>
        <w:t>19</w:t>
      </w:r>
      <w:r w:rsidRPr="00FD1977">
        <w:rPr>
          <w:rFonts w:cs="Arial"/>
          <w:sz w:val="20"/>
          <w:szCs w:val="20"/>
        </w:rPr>
        <w:t xml:space="preserve"> Population structure of people born in Poland, living in NI</w:t>
      </w:r>
      <w:r w:rsidR="00884555">
        <w:rPr>
          <w:rFonts w:cs="Arial"/>
          <w:sz w:val="20"/>
          <w:szCs w:val="20"/>
        </w:rPr>
        <w:t xml:space="preserve">.  Important note: this chart only shows </w:t>
      </w:r>
      <w:r w:rsidR="00895784">
        <w:rPr>
          <w:rFonts w:cs="Arial"/>
          <w:sz w:val="20"/>
          <w:szCs w:val="20"/>
        </w:rPr>
        <w:t>people</w:t>
      </w:r>
      <w:r w:rsidR="00884555">
        <w:rPr>
          <w:rFonts w:cs="Arial"/>
          <w:sz w:val="20"/>
          <w:szCs w:val="20"/>
        </w:rPr>
        <w:t xml:space="preserve"> born in Poland</w:t>
      </w:r>
      <w:r w:rsidR="0018729F">
        <w:rPr>
          <w:rFonts w:cs="Arial"/>
          <w:sz w:val="20"/>
          <w:szCs w:val="20"/>
        </w:rPr>
        <w:t xml:space="preserve">.  Therefore, children born to Polish parents in NI will be missing from this chart.  </w:t>
      </w:r>
    </w:p>
    <w:p w14:paraId="06268715" w14:textId="77777777" w:rsidR="00C826AD" w:rsidRDefault="00C826AD">
      <w:pPr>
        <w:rPr>
          <w:rFonts w:cs="Arial"/>
          <w:szCs w:val="20"/>
          <w:u w:val="single"/>
        </w:rPr>
      </w:pPr>
      <w:r>
        <w:rPr>
          <w:rFonts w:cs="Arial"/>
          <w:szCs w:val="20"/>
          <w:u w:val="single"/>
        </w:rPr>
        <w:br w:type="page"/>
      </w:r>
    </w:p>
    <w:p w14:paraId="452E1211" w14:textId="137802AD" w:rsidR="00C826AD" w:rsidRPr="00A876F0" w:rsidRDefault="00914DA2" w:rsidP="00C826AD">
      <w:pPr>
        <w:pStyle w:val="ListParagraph"/>
        <w:numPr>
          <w:ilvl w:val="2"/>
          <w:numId w:val="34"/>
        </w:numPr>
        <w:rPr>
          <w:rFonts w:cs="Arial"/>
          <w:b/>
          <w:szCs w:val="20"/>
          <w:u w:val="single"/>
        </w:rPr>
      </w:pPr>
      <w:r w:rsidRPr="00A876F0">
        <w:rPr>
          <w:rFonts w:cs="Arial"/>
          <w:b/>
          <w:szCs w:val="20"/>
          <w:u w:val="single"/>
        </w:rPr>
        <w:lastRenderedPageBreak/>
        <w:t>Syria</w:t>
      </w:r>
    </w:p>
    <w:p w14:paraId="50D97D68" w14:textId="575B984A" w:rsidR="00C85A4B" w:rsidRPr="00C85A4B" w:rsidRDefault="004B2331" w:rsidP="00C85A4B">
      <w:pPr>
        <w:pStyle w:val="ListParagraph"/>
        <w:numPr>
          <w:ilvl w:val="2"/>
          <w:numId w:val="34"/>
        </w:numPr>
        <w:rPr>
          <w:rFonts w:cs="Arial"/>
          <w:szCs w:val="20"/>
          <w:u w:val="single"/>
        </w:rPr>
      </w:pPr>
      <w:r>
        <w:rPr>
          <w:rFonts w:cs="Arial"/>
          <w:szCs w:val="20"/>
        </w:rPr>
        <w:t>Immigration of</w:t>
      </w:r>
      <w:r w:rsidR="00C85A4B">
        <w:rPr>
          <w:rFonts w:cs="Arial"/>
          <w:szCs w:val="20"/>
        </w:rPr>
        <w:t xml:space="preserve"> </w:t>
      </w:r>
      <w:r w:rsidR="00895784">
        <w:rPr>
          <w:rFonts w:cs="Arial"/>
          <w:szCs w:val="20"/>
        </w:rPr>
        <w:t>people</w:t>
      </w:r>
      <w:r w:rsidR="00C85A4B">
        <w:rPr>
          <w:rFonts w:cs="Arial"/>
          <w:szCs w:val="20"/>
        </w:rPr>
        <w:t xml:space="preserve"> </w:t>
      </w:r>
      <w:r>
        <w:rPr>
          <w:rFonts w:cs="Arial"/>
          <w:szCs w:val="20"/>
        </w:rPr>
        <w:t xml:space="preserve">to NI </w:t>
      </w:r>
      <w:r w:rsidR="00C85A4B">
        <w:rPr>
          <w:rFonts w:cs="Arial"/>
          <w:szCs w:val="20"/>
        </w:rPr>
        <w:t>from Syria was</w:t>
      </w:r>
      <w:r w:rsidR="00C85A4B" w:rsidRPr="00C826AD">
        <w:rPr>
          <w:rFonts w:cs="Arial"/>
          <w:szCs w:val="20"/>
        </w:rPr>
        <w:t xml:space="preserve"> m</w:t>
      </w:r>
      <w:r>
        <w:rPr>
          <w:rFonts w:cs="Arial"/>
          <w:szCs w:val="20"/>
        </w:rPr>
        <w:t>ostly</w:t>
      </w:r>
      <w:r w:rsidR="00C85A4B" w:rsidRPr="00C826AD">
        <w:rPr>
          <w:rFonts w:cs="Arial"/>
          <w:szCs w:val="20"/>
        </w:rPr>
        <w:t xml:space="preserve"> </w:t>
      </w:r>
      <w:r w:rsidR="00C85A4B">
        <w:rPr>
          <w:rFonts w:cs="Arial"/>
          <w:szCs w:val="20"/>
        </w:rPr>
        <w:t xml:space="preserve">a consequence of </w:t>
      </w:r>
      <w:r>
        <w:rPr>
          <w:rFonts w:cs="Arial"/>
          <w:szCs w:val="20"/>
        </w:rPr>
        <w:t xml:space="preserve">the Syrian </w:t>
      </w:r>
      <w:r w:rsidR="00C85A4B">
        <w:rPr>
          <w:rFonts w:cs="Arial"/>
          <w:szCs w:val="20"/>
        </w:rPr>
        <w:t xml:space="preserve">war.  </w:t>
      </w:r>
    </w:p>
    <w:p w14:paraId="0659D57E" w14:textId="178A9FFF" w:rsidR="00C85A4B" w:rsidRPr="004B2331" w:rsidRDefault="00C85A4B" w:rsidP="00884555">
      <w:pPr>
        <w:pStyle w:val="ListParagraph"/>
        <w:numPr>
          <w:ilvl w:val="2"/>
          <w:numId w:val="34"/>
        </w:numPr>
        <w:rPr>
          <w:rFonts w:cs="Arial"/>
          <w:szCs w:val="20"/>
          <w:u w:val="single"/>
        </w:rPr>
      </w:pPr>
      <w:r w:rsidRPr="004B2331">
        <w:rPr>
          <w:rFonts w:cs="Arial"/>
          <w:szCs w:val="20"/>
        </w:rPr>
        <w:t>Most people arrived through the UK</w:t>
      </w:r>
      <w:r w:rsidR="004B2331">
        <w:rPr>
          <w:rFonts w:cs="Arial"/>
          <w:szCs w:val="20"/>
        </w:rPr>
        <w:t>’s</w:t>
      </w:r>
      <w:r w:rsidRPr="004B2331">
        <w:rPr>
          <w:rFonts w:cs="Arial"/>
          <w:szCs w:val="20"/>
        </w:rPr>
        <w:t xml:space="preserve"> Syrian </w:t>
      </w:r>
      <w:r w:rsidR="004B2331" w:rsidRPr="004B2331">
        <w:rPr>
          <w:rFonts w:cs="Arial"/>
          <w:szCs w:val="20"/>
        </w:rPr>
        <w:t>Vulnerable Persons Res</w:t>
      </w:r>
      <w:r w:rsidRPr="004B2331">
        <w:rPr>
          <w:rFonts w:cs="Arial"/>
          <w:szCs w:val="20"/>
        </w:rPr>
        <w:t xml:space="preserve">ettlement </w:t>
      </w:r>
      <w:r w:rsidR="004B2331" w:rsidRPr="004B2331">
        <w:rPr>
          <w:rFonts w:cs="Arial"/>
          <w:szCs w:val="20"/>
        </w:rPr>
        <w:t>S</w:t>
      </w:r>
      <w:r w:rsidRPr="004B2331">
        <w:rPr>
          <w:rFonts w:cs="Arial"/>
          <w:szCs w:val="20"/>
        </w:rPr>
        <w:t>cheme which</w:t>
      </w:r>
      <w:r w:rsidR="004B2331" w:rsidRPr="004B2331">
        <w:rPr>
          <w:rFonts w:cs="Arial"/>
          <w:szCs w:val="20"/>
        </w:rPr>
        <w:t xml:space="preserve"> began in 2014 and ended in February 2021.</w:t>
      </w:r>
      <w:r w:rsidR="004B2331">
        <w:rPr>
          <w:rFonts w:cs="Arial"/>
          <w:szCs w:val="20"/>
        </w:rPr>
        <w:t xml:space="preserve">  This scheme </w:t>
      </w:r>
      <w:r w:rsidR="004E0236">
        <w:rPr>
          <w:rFonts w:cs="Arial"/>
          <w:szCs w:val="20"/>
        </w:rPr>
        <w:t>aimed to</w:t>
      </w:r>
      <w:r w:rsidR="004E0236" w:rsidRPr="004E0236">
        <w:rPr>
          <w:rFonts w:cs="Arial"/>
          <w:szCs w:val="20"/>
        </w:rPr>
        <w:t xml:space="preserve"> </w:t>
      </w:r>
      <w:r w:rsidR="004E0236">
        <w:rPr>
          <w:rFonts w:cs="Arial"/>
          <w:szCs w:val="20"/>
        </w:rPr>
        <w:t>‘</w:t>
      </w:r>
      <w:r w:rsidR="004E0236" w:rsidRPr="004E0236">
        <w:rPr>
          <w:rFonts w:cs="Arial"/>
          <w:szCs w:val="20"/>
        </w:rPr>
        <w:t>help those in the greatest need, including people requiring urgent medical treatment, survivors of violence and torture, and women and children at risk</w:t>
      </w:r>
      <w:r w:rsidR="004E0236">
        <w:rPr>
          <w:rFonts w:cs="Arial"/>
          <w:szCs w:val="20"/>
        </w:rPr>
        <w:t>’</w:t>
      </w:r>
      <w:sdt>
        <w:sdtPr>
          <w:rPr>
            <w:rFonts w:cs="Arial"/>
            <w:szCs w:val="20"/>
          </w:rPr>
          <w:id w:val="-1380932624"/>
          <w:citation/>
        </w:sdtPr>
        <w:sdtEndPr/>
        <w:sdtContent>
          <w:r w:rsidR="00741A0D">
            <w:rPr>
              <w:rFonts w:cs="Arial"/>
              <w:szCs w:val="20"/>
            </w:rPr>
            <w:fldChar w:fldCharType="begin"/>
          </w:r>
          <w:r w:rsidR="00741A0D">
            <w:rPr>
              <w:rFonts w:cs="Arial"/>
              <w:szCs w:val="20"/>
            </w:rPr>
            <w:instrText xml:space="preserve"> CITATION Gov21 \l 2057 </w:instrText>
          </w:r>
          <w:r w:rsidR="00741A0D">
            <w:rPr>
              <w:rFonts w:cs="Arial"/>
              <w:szCs w:val="20"/>
            </w:rPr>
            <w:fldChar w:fldCharType="separate"/>
          </w:r>
          <w:r w:rsidR="00663C6F">
            <w:rPr>
              <w:rFonts w:cs="Arial"/>
              <w:noProof/>
              <w:szCs w:val="20"/>
            </w:rPr>
            <w:t xml:space="preserve"> </w:t>
          </w:r>
          <w:r w:rsidR="00663C6F" w:rsidRPr="00663C6F">
            <w:rPr>
              <w:rFonts w:cs="Arial"/>
              <w:noProof/>
              <w:szCs w:val="20"/>
            </w:rPr>
            <w:t>(Gov.UK, 2021)</w:t>
          </w:r>
          <w:r w:rsidR="00741A0D">
            <w:rPr>
              <w:rFonts w:cs="Arial"/>
              <w:szCs w:val="20"/>
            </w:rPr>
            <w:fldChar w:fldCharType="end"/>
          </w:r>
        </w:sdtContent>
      </w:sdt>
      <w:r w:rsidR="004E0236" w:rsidRPr="004E0236">
        <w:rPr>
          <w:rFonts w:cs="Arial"/>
          <w:szCs w:val="20"/>
        </w:rPr>
        <w:t>.</w:t>
      </w:r>
    </w:p>
    <w:p w14:paraId="6C1F213B" w14:textId="73FA6D69" w:rsidR="00C826AD" w:rsidRPr="00C826AD" w:rsidRDefault="00914DA2" w:rsidP="00C826AD">
      <w:pPr>
        <w:pStyle w:val="ListParagraph"/>
        <w:numPr>
          <w:ilvl w:val="2"/>
          <w:numId w:val="34"/>
        </w:numPr>
        <w:rPr>
          <w:rFonts w:cs="Arial"/>
          <w:szCs w:val="20"/>
          <w:u w:val="single"/>
        </w:rPr>
      </w:pPr>
      <w:r w:rsidRPr="00C826AD">
        <w:rPr>
          <w:rFonts w:cs="Arial"/>
          <w:szCs w:val="20"/>
        </w:rPr>
        <w:t>The Syrian population in NI had therefore an increased likelihood of being a people experiencing ill health.  Subsequently it is not surprising that this is one of the populations to have reported the worst overall poor health, proportionally.  It is however somewhat surprising that the rates reporting an emotional or mental health condition were not proportionally high.</w:t>
      </w:r>
    </w:p>
    <w:p w14:paraId="1892E29E" w14:textId="5E48D004" w:rsidR="00C826AD" w:rsidRPr="00C826AD" w:rsidRDefault="00914DA2" w:rsidP="00C826AD">
      <w:pPr>
        <w:pStyle w:val="ListParagraph"/>
        <w:numPr>
          <w:ilvl w:val="2"/>
          <w:numId w:val="34"/>
        </w:numPr>
        <w:rPr>
          <w:rFonts w:cs="Arial"/>
          <w:szCs w:val="20"/>
          <w:u w:val="single"/>
        </w:rPr>
      </w:pPr>
      <w:r w:rsidRPr="00C826AD">
        <w:rPr>
          <w:rFonts w:cs="Arial"/>
          <w:szCs w:val="20"/>
        </w:rPr>
        <w:t>Significant combined inequality, in comparison with people born in NI, was seen across three of the social determinants</w:t>
      </w:r>
      <w:r w:rsidR="00BF7421">
        <w:rPr>
          <w:rFonts w:cs="Arial"/>
          <w:szCs w:val="20"/>
        </w:rPr>
        <w:t xml:space="preserve"> (table 33).</w:t>
      </w:r>
    </w:p>
    <w:p w14:paraId="42AE357F" w14:textId="0E6BDE7B" w:rsidR="00C826AD" w:rsidRPr="00C826AD" w:rsidRDefault="00914DA2" w:rsidP="00C826AD">
      <w:pPr>
        <w:pStyle w:val="ListParagraph"/>
        <w:numPr>
          <w:ilvl w:val="2"/>
          <w:numId w:val="34"/>
        </w:numPr>
        <w:rPr>
          <w:rFonts w:cs="Arial"/>
          <w:szCs w:val="20"/>
          <w:u w:val="single"/>
        </w:rPr>
      </w:pPr>
      <w:r w:rsidRPr="00C826AD">
        <w:rPr>
          <w:rFonts w:cs="Arial"/>
          <w:szCs w:val="20"/>
        </w:rPr>
        <w:t>Around half reported not having qualifications and a half reported to not speak English well.  The unemployment rate was the highest reported in the Census (</w:t>
      </w:r>
      <w:r w:rsidR="00BF7421">
        <w:rPr>
          <w:rFonts w:cs="Arial"/>
          <w:szCs w:val="20"/>
        </w:rPr>
        <w:t>43</w:t>
      </w:r>
      <w:r w:rsidRPr="00C826AD">
        <w:rPr>
          <w:rFonts w:cs="Arial"/>
          <w:szCs w:val="20"/>
        </w:rPr>
        <w:t>%).</w:t>
      </w:r>
    </w:p>
    <w:p w14:paraId="05D38CB8" w14:textId="224628B9" w:rsidR="004E0236" w:rsidRPr="00C826AD" w:rsidRDefault="004E0236" w:rsidP="004E0236">
      <w:pPr>
        <w:pStyle w:val="ListParagraph"/>
        <w:numPr>
          <w:ilvl w:val="2"/>
          <w:numId w:val="34"/>
        </w:numPr>
        <w:rPr>
          <w:rFonts w:cs="Arial"/>
          <w:szCs w:val="20"/>
        </w:rPr>
      </w:pPr>
      <w:r w:rsidRPr="00C826AD">
        <w:rPr>
          <w:rFonts w:cs="Arial"/>
          <w:szCs w:val="20"/>
        </w:rPr>
        <w:t xml:space="preserve">The age-sex distribution of the population born in Syria shows the largest proportion in the 10-20 age bands, followed by 35-45.  </w:t>
      </w:r>
      <w:r w:rsidR="0018729F" w:rsidRPr="0018729F">
        <w:rPr>
          <w:rFonts w:cs="Arial"/>
          <w:szCs w:val="20"/>
        </w:rPr>
        <w:t xml:space="preserve">However, it is important to note the chart below only shows </w:t>
      </w:r>
      <w:r w:rsidR="00895784">
        <w:rPr>
          <w:rFonts w:cs="Arial"/>
          <w:szCs w:val="20"/>
        </w:rPr>
        <w:t>people</w:t>
      </w:r>
      <w:r w:rsidR="0018729F" w:rsidRPr="0018729F">
        <w:rPr>
          <w:rFonts w:cs="Arial"/>
          <w:szCs w:val="20"/>
        </w:rPr>
        <w:t xml:space="preserve"> who were actually born in </w:t>
      </w:r>
      <w:r w:rsidR="0018729F">
        <w:rPr>
          <w:rFonts w:cs="Arial"/>
          <w:szCs w:val="20"/>
        </w:rPr>
        <w:t>Syria</w:t>
      </w:r>
      <w:r w:rsidR="0018729F" w:rsidRPr="0018729F">
        <w:rPr>
          <w:rFonts w:cs="Arial"/>
          <w:szCs w:val="20"/>
        </w:rPr>
        <w:t xml:space="preserve">.  This means that </w:t>
      </w:r>
      <w:r w:rsidR="0018729F">
        <w:rPr>
          <w:rFonts w:cs="Arial"/>
          <w:szCs w:val="20"/>
        </w:rPr>
        <w:t>any</w:t>
      </w:r>
      <w:r w:rsidR="0018729F" w:rsidRPr="0018729F">
        <w:rPr>
          <w:rFonts w:cs="Arial"/>
          <w:szCs w:val="20"/>
        </w:rPr>
        <w:t xml:space="preserve"> children born in NI to </w:t>
      </w:r>
      <w:r w:rsidR="0018729F">
        <w:rPr>
          <w:rFonts w:cs="Arial"/>
          <w:szCs w:val="20"/>
        </w:rPr>
        <w:t>Syrian</w:t>
      </w:r>
      <w:r w:rsidR="0018729F" w:rsidRPr="0018729F">
        <w:rPr>
          <w:rFonts w:cs="Arial"/>
          <w:szCs w:val="20"/>
        </w:rPr>
        <w:t xml:space="preserve"> parents will be missing from this chart.</w:t>
      </w:r>
    </w:p>
    <w:p w14:paraId="7A4F7D16" w14:textId="59A10BA4" w:rsidR="00914DA2" w:rsidRPr="00C826AD" w:rsidRDefault="00914DA2" w:rsidP="00C826AD">
      <w:pPr>
        <w:pStyle w:val="ListParagraph"/>
        <w:numPr>
          <w:ilvl w:val="2"/>
          <w:numId w:val="34"/>
        </w:numPr>
        <w:rPr>
          <w:rFonts w:cs="Arial"/>
          <w:szCs w:val="20"/>
          <w:u w:val="single"/>
        </w:rPr>
      </w:pPr>
      <w:r w:rsidRPr="00C826AD">
        <w:rPr>
          <w:rFonts w:cs="Arial"/>
          <w:szCs w:val="20"/>
        </w:rPr>
        <w:t xml:space="preserve">The majority of this population live in the Belfast </w:t>
      </w:r>
      <w:r w:rsidR="00895784">
        <w:rPr>
          <w:rFonts w:cs="Arial"/>
          <w:szCs w:val="20"/>
        </w:rPr>
        <w:t>Trust</w:t>
      </w:r>
      <w:r w:rsidRPr="00C826AD">
        <w:rPr>
          <w:rFonts w:cs="Arial"/>
          <w:szCs w:val="20"/>
        </w:rPr>
        <w:t xml:space="preserve"> area, followed by the South Eastern </w:t>
      </w:r>
      <w:r w:rsidR="00895784">
        <w:rPr>
          <w:rFonts w:cs="Arial"/>
          <w:szCs w:val="20"/>
        </w:rPr>
        <w:t>Trust</w:t>
      </w:r>
      <w:r w:rsidRPr="00C826AD">
        <w:rPr>
          <w:rFonts w:cs="Arial"/>
          <w:szCs w:val="20"/>
        </w:rPr>
        <w:t xml:space="preserve"> areas.  Healthcare providers in primary and secondary care may need to ensure ready access to interpreters and to consider the availability of healthcare literature in Arabic</w:t>
      </w:r>
      <w:r w:rsidR="00A542A2">
        <w:rPr>
          <w:rFonts w:cs="Arial"/>
          <w:szCs w:val="20"/>
        </w:rPr>
        <w:t xml:space="preserve"> and other languages spoken in Syria (Sorani, Kurmanji)</w:t>
      </w:r>
      <w:r w:rsidRPr="00C826AD">
        <w:rPr>
          <w:rFonts w:cs="Arial"/>
          <w:szCs w:val="20"/>
        </w:rPr>
        <w:t xml:space="preserve">. This is important in all </w:t>
      </w:r>
      <w:r w:rsidR="00895784">
        <w:rPr>
          <w:rFonts w:cs="Arial"/>
          <w:szCs w:val="20"/>
        </w:rPr>
        <w:t>Trust</w:t>
      </w:r>
      <w:r w:rsidRPr="00C826AD">
        <w:rPr>
          <w:rFonts w:cs="Arial"/>
          <w:szCs w:val="20"/>
        </w:rPr>
        <w:t xml:space="preserve"> areas but especially in the </w:t>
      </w:r>
      <w:r w:rsidR="004E0236">
        <w:rPr>
          <w:rFonts w:cs="Arial"/>
          <w:szCs w:val="20"/>
        </w:rPr>
        <w:t>areas noted as having the greatest numbers of people born in Syria</w:t>
      </w:r>
      <w:r w:rsidRPr="00C826AD">
        <w:rPr>
          <w:rFonts w:cs="Arial"/>
          <w:szCs w:val="20"/>
        </w:rPr>
        <w:t>.  There could be benefit in training for healthcare professionals in providing holistic care to those who have experienced war</w:t>
      </w:r>
      <w:r w:rsidR="00A542A2">
        <w:rPr>
          <w:rFonts w:cs="Arial"/>
          <w:szCs w:val="20"/>
        </w:rPr>
        <w:t xml:space="preserve">, trauma and other forms of persecution, and Cultural Competence training. </w:t>
      </w:r>
    </w:p>
    <w:p w14:paraId="567EBA97" w14:textId="77777777" w:rsidR="00914DA2" w:rsidRPr="00FD1977" w:rsidRDefault="00914DA2" w:rsidP="00914DA2">
      <w:pPr>
        <w:keepNext/>
        <w:rPr>
          <w:rFonts w:cs="Arial"/>
          <w:szCs w:val="20"/>
        </w:rPr>
      </w:pPr>
      <w:r w:rsidRPr="00FD1977">
        <w:rPr>
          <w:rFonts w:cs="Arial"/>
          <w:noProof/>
          <w:szCs w:val="20"/>
        </w:rPr>
        <w:drawing>
          <wp:inline distT="0" distB="0" distL="0" distR="0" wp14:anchorId="48E622D4" wp14:editId="11E3320B">
            <wp:extent cx="4572000" cy="2743200"/>
            <wp:effectExtent l="0" t="0" r="0" b="0"/>
            <wp:docPr id="40" name="Chart 40" descr="Figure 20 Population structure of people born in Syria, living in NI">
              <a:extLst xmlns:a="http://schemas.openxmlformats.org/drawingml/2006/main">
                <a:ext uri="{FF2B5EF4-FFF2-40B4-BE49-F238E27FC236}">
                  <a16:creationId xmlns:a16="http://schemas.microsoft.com/office/drawing/2014/main" id="{720227DB-82ED-4D34-8A39-76A1E11E8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C90799" w14:textId="64947960" w:rsidR="00914DA2" w:rsidRPr="00FD1977" w:rsidRDefault="00914DA2" w:rsidP="00914DA2">
      <w:pPr>
        <w:pStyle w:val="Caption"/>
        <w:rPr>
          <w:rFonts w:cs="Arial"/>
          <w:sz w:val="20"/>
          <w:szCs w:val="20"/>
        </w:rPr>
      </w:pPr>
      <w:r w:rsidRPr="00FD1977">
        <w:rPr>
          <w:rFonts w:cs="Arial"/>
          <w:sz w:val="20"/>
          <w:szCs w:val="20"/>
        </w:rPr>
        <w:t xml:space="preserve">Figure </w:t>
      </w:r>
      <w:r w:rsidR="008A7048">
        <w:rPr>
          <w:rFonts w:cs="Arial"/>
          <w:sz w:val="20"/>
          <w:szCs w:val="20"/>
        </w:rPr>
        <w:t>20</w:t>
      </w:r>
      <w:r w:rsidRPr="00FD1977">
        <w:rPr>
          <w:rFonts w:cs="Arial"/>
          <w:sz w:val="20"/>
          <w:szCs w:val="20"/>
        </w:rPr>
        <w:t xml:space="preserve"> Population structure of people born in Syria, living in NI</w:t>
      </w:r>
      <w:r w:rsidR="0018729F">
        <w:rPr>
          <w:rFonts w:cs="Arial"/>
          <w:sz w:val="20"/>
          <w:szCs w:val="20"/>
        </w:rPr>
        <w:t xml:space="preserve">.  Important note: this chart only shows </w:t>
      </w:r>
      <w:r w:rsidR="00895784">
        <w:rPr>
          <w:rFonts w:cs="Arial"/>
          <w:sz w:val="20"/>
          <w:szCs w:val="20"/>
        </w:rPr>
        <w:t>people</w:t>
      </w:r>
      <w:r w:rsidR="0018729F">
        <w:rPr>
          <w:rFonts w:cs="Arial"/>
          <w:sz w:val="20"/>
          <w:szCs w:val="20"/>
        </w:rPr>
        <w:t xml:space="preserve"> born in Syria.  Therefore, children born to Syrian parents in NI will be missing from this chart.</w:t>
      </w:r>
      <w:r w:rsidR="007A43B2" w:rsidRPr="00FD1977">
        <w:rPr>
          <w:rFonts w:cs="Arial"/>
          <w:sz w:val="20"/>
          <w:szCs w:val="20"/>
        </w:rPr>
        <w:t xml:space="preserve"> </w:t>
      </w:r>
    </w:p>
    <w:p w14:paraId="313003DC" w14:textId="77777777" w:rsidR="00C826AD" w:rsidRDefault="00C826AD">
      <w:pPr>
        <w:rPr>
          <w:rFonts w:cs="Arial"/>
          <w:szCs w:val="20"/>
          <w:u w:val="single"/>
        </w:rPr>
      </w:pPr>
      <w:r>
        <w:rPr>
          <w:rFonts w:cs="Arial"/>
          <w:szCs w:val="20"/>
          <w:u w:val="single"/>
        </w:rPr>
        <w:br w:type="page"/>
      </w:r>
    </w:p>
    <w:p w14:paraId="051E62C1" w14:textId="2DF28383" w:rsidR="00C826AD" w:rsidRPr="00A876F0" w:rsidRDefault="00914DA2" w:rsidP="00C826AD">
      <w:pPr>
        <w:pStyle w:val="ListParagraph"/>
        <w:numPr>
          <w:ilvl w:val="2"/>
          <w:numId w:val="36"/>
        </w:numPr>
        <w:rPr>
          <w:rFonts w:cs="Arial"/>
          <w:b/>
          <w:szCs w:val="20"/>
          <w:u w:val="single"/>
        </w:rPr>
      </w:pPr>
      <w:r w:rsidRPr="00A876F0">
        <w:rPr>
          <w:rFonts w:cs="Arial"/>
          <w:b/>
          <w:szCs w:val="20"/>
          <w:u w:val="single"/>
        </w:rPr>
        <w:lastRenderedPageBreak/>
        <w:t>Mixed Ethnicities</w:t>
      </w:r>
    </w:p>
    <w:p w14:paraId="63558B37" w14:textId="63CAABA6" w:rsidR="00C826AD" w:rsidRPr="00C826AD" w:rsidRDefault="00914DA2" w:rsidP="00C826AD">
      <w:pPr>
        <w:pStyle w:val="ListParagraph"/>
        <w:numPr>
          <w:ilvl w:val="3"/>
          <w:numId w:val="37"/>
        </w:numPr>
        <w:rPr>
          <w:rFonts w:cs="Arial"/>
          <w:szCs w:val="20"/>
        </w:rPr>
      </w:pPr>
      <w:r w:rsidRPr="00C826AD">
        <w:rPr>
          <w:rFonts w:cs="Arial"/>
          <w:szCs w:val="20"/>
        </w:rPr>
        <w:t>People identifying as Mixed Ethnicity reported overall poor health in terms of total numbers.  However, it’s important to note that this was proportionally less - across the three health metrics this population featured in - than reported by the population of people born in NI.</w:t>
      </w:r>
    </w:p>
    <w:p w14:paraId="00700E59" w14:textId="3BBC7784" w:rsidR="00C826AD" w:rsidRPr="00C826AD" w:rsidRDefault="00914DA2" w:rsidP="00C826AD">
      <w:pPr>
        <w:pStyle w:val="ListParagraph"/>
        <w:numPr>
          <w:ilvl w:val="3"/>
          <w:numId w:val="37"/>
        </w:numPr>
        <w:rPr>
          <w:rFonts w:cs="Arial"/>
          <w:szCs w:val="20"/>
          <w:u w:val="single"/>
        </w:rPr>
      </w:pPr>
      <w:r w:rsidRPr="00C826AD">
        <w:rPr>
          <w:rFonts w:cs="Arial"/>
          <w:szCs w:val="20"/>
        </w:rPr>
        <w:t xml:space="preserve">At over 14,000 </w:t>
      </w:r>
      <w:r w:rsidR="00895784">
        <w:rPr>
          <w:rFonts w:cs="Arial"/>
          <w:szCs w:val="20"/>
        </w:rPr>
        <w:t>people</w:t>
      </w:r>
      <w:r w:rsidRPr="00C826AD">
        <w:rPr>
          <w:rFonts w:cs="Arial"/>
          <w:szCs w:val="20"/>
        </w:rPr>
        <w:t xml:space="preserve">, Mixed Ethnicity represented the most populous group of people within the Census Ethnicity category.  The is an increase of 2.4-fold since the previous Census in 2011.  </w:t>
      </w:r>
    </w:p>
    <w:p w14:paraId="0DBD5A5E" w14:textId="47227E65" w:rsidR="00C826AD" w:rsidRPr="00C826AD" w:rsidRDefault="00914DA2" w:rsidP="00C826AD">
      <w:pPr>
        <w:pStyle w:val="ListParagraph"/>
        <w:numPr>
          <w:ilvl w:val="3"/>
          <w:numId w:val="37"/>
        </w:numPr>
        <w:rPr>
          <w:rFonts w:cs="Arial"/>
          <w:szCs w:val="20"/>
          <w:u w:val="single"/>
        </w:rPr>
      </w:pPr>
      <w:r w:rsidRPr="00C826AD">
        <w:rPr>
          <w:rFonts w:cs="Arial"/>
          <w:szCs w:val="20"/>
        </w:rPr>
        <w:t>The age-sex distribution shows the largest proportions in the 0-14 age bands, which may reflect an increase birth rate of people of Mixed Ethnicity in NI during the preceding decade and a half.</w:t>
      </w:r>
    </w:p>
    <w:p w14:paraId="16E6B3F4" w14:textId="6D14C5A0" w:rsidR="00C826AD" w:rsidRPr="00C826AD" w:rsidRDefault="00914DA2" w:rsidP="00C826AD">
      <w:pPr>
        <w:pStyle w:val="ListParagraph"/>
        <w:numPr>
          <w:ilvl w:val="3"/>
          <w:numId w:val="37"/>
        </w:numPr>
        <w:rPr>
          <w:rFonts w:cs="Arial"/>
          <w:szCs w:val="20"/>
          <w:u w:val="single"/>
        </w:rPr>
      </w:pPr>
      <w:r w:rsidRPr="00C826AD">
        <w:rPr>
          <w:rFonts w:cs="Arial"/>
          <w:szCs w:val="20"/>
        </w:rPr>
        <w:t xml:space="preserve">Inequality was seen across two of the social determinants, in comparison with people born in NI.  Around 3% of people are unable to speak English well.  </w:t>
      </w:r>
      <w:r w:rsidR="00BF7421">
        <w:rPr>
          <w:rFonts w:cs="Arial"/>
          <w:szCs w:val="20"/>
        </w:rPr>
        <w:t>The u</w:t>
      </w:r>
      <w:r w:rsidRPr="00C826AD">
        <w:rPr>
          <w:rFonts w:cs="Arial"/>
          <w:szCs w:val="20"/>
        </w:rPr>
        <w:t>nemployment</w:t>
      </w:r>
      <w:r w:rsidR="00BF7421">
        <w:rPr>
          <w:rFonts w:cs="Arial"/>
          <w:szCs w:val="20"/>
        </w:rPr>
        <w:t xml:space="preserve"> rate</w:t>
      </w:r>
      <w:r w:rsidRPr="00C826AD">
        <w:rPr>
          <w:rFonts w:cs="Arial"/>
          <w:szCs w:val="20"/>
        </w:rPr>
        <w:t xml:space="preserve"> was </w:t>
      </w:r>
      <w:r w:rsidR="00BF7421">
        <w:rPr>
          <w:rFonts w:cs="Arial"/>
          <w:szCs w:val="20"/>
        </w:rPr>
        <w:t>9%</w:t>
      </w:r>
      <w:r w:rsidRPr="00C826AD">
        <w:rPr>
          <w:rFonts w:cs="Arial"/>
          <w:szCs w:val="20"/>
        </w:rPr>
        <w:t>.</w:t>
      </w:r>
    </w:p>
    <w:p w14:paraId="573A9F9E" w14:textId="03D55B75" w:rsidR="00C826AD" w:rsidRPr="00C826AD" w:rsidRDefault="00914DA2" w:rsidP="00C826AD">
      <w:pPr>
        <w:pStyle w:val="ListParagraph"/>
        <w:numPr>
          <w:ilvl w:val="3"/>
          <w:numId w:val="37"/>
        </w:numPr>
        <w:rPr>
          <w:rFonts w:cs="Arial"/>
          <w:szCs w:val="20"/>
          <w:u w:val="single"/>
        </w:rPr>
      </w:pPr>
      <w:r w:rsidRPr="00C826AD">
        <w:rPr>
          <w:rFonts w:cs="Arial"/>
          <w:szCs w:val="20"/>
        </w:rPr>
        <w:t xml:space="preserve">The size of the population of people of Mixed Ethnicity was perhaps the most significant factor in this being the </w:t>
      </w:r>
      <w:r w:rsidR="002627AD" w:rsidRPr="0038618D">
        <w:rPr>
          <w:rFonts w:cs="Arial"/>
          <w:szCs w:val="20"/>
        </w:rPr>
        <w:t>Minority Ethnic</w:t>
      </w:r>
      <w:r w:rsidR="002627AD" w:rsidRPr="00FD1977">
        <w:rPr>
          <w:rFonts w:cs="Arial"/>
          <w:szCs w:val="20"/>
        </w:rPr>
        <w:t xml:space="preserve"> </w:t>
      </w:r>
      <w:r w:rsidR="002627AD">
        <w:rPr>
          <w:rFonts w:cs="Arial"/>
          <w:szCs w:val="20"/>
        </w:rPr>
        <w:t>group</w:t>
      </w:r>
      <w:r w:rsidRPr="00C826AD">
        <w:rPr>
          <w:rFonts w:cs="Arial"/>
          <w:szCs w:val="20"/>
        </w:rPr>
        <w:t xml:space="preserve"> with the most people reporting poor health</w:t>
      </w:r>
      <w:r w:rsidR="00BF7421">
        <w:rPr>
          <w:rFonts w:cs="Arial"/>
          <w:szCs w:val="20"/>
        </w:rPr>
        <w:t xml:space="preserve"> in terms of</w:t>
      </w:r>
      <w:r w:rsidRPr="00C826AD">
        <w:rPr>
          <w:rFonts w:cs="Arial"/>
          <w:szCs w:val="20"/>
        </w:rPr>
        <w:t xml:space="preserve"> total numbers.</w:t>
      </w:r>
    </w:p>
    <w:p w14:paraId="74D00E9A" w14:textId="15856DD8" w:rsidR="00914DA2" w:rsidRPr="00C826AD" w:rsidRDefault="00914DA2" w:rsidP="00C826AD">
      <w:pPr>
        <w:pStyle w:val="ListParagraph"/>
        <w:numPr>
          <w:ilvl w:val="3"/>
          <w:numId w:val="37"/>
        </w:numPr>
        <w:rPr>
          <w:rFonts w:cs="Arial"/>
          <w:szCs w:val="20"/>
          <w:u w:val="single"/>
        </w:rPr>
      </w:pPr>
      <w:r w:rsidRPr="00C826AD">
        <w:rPr>
          <w:rFonts w:cs="Arial"/>
          <w:szCs w:val="20"/>
        </w:rPr>
        <w:t xml:space="preserve">The majority of this population live in the Belfast </w:t>
      </w:r>
      <w:r w:rsidR="00895784">
        <w:rPr>
          <w:rFonts w:cs="Arial"/>
          <w:szCs w:val="20"/>
        </w:rPr>
        <w:t>Trust</w:t>
      </w:r>
      <w:r w:rsidRPr="00C826AD">
        <w:rPr>
          <w:rFonts w:cs="Arial"/>
          <w:szCs w:val="20"/>
        </w:rPr>
        <w:t xml:space="preserve"> area.  </w:t>
      </w:r>
      <w:r w:rsidRPr="00FD1977">
        <w:rPr>
          <w:noProof/>
          <w:u w:val="single"/>
        </w:rPr>
        <w:drawing>
          <wp:inline distT="0" distB="0" distL="0" distR="0" wp14:anchorId="1C0C1673" wp14:editId="0775AE54">
            <wp:extent cx="4572000" cy="2743200"/>
            <wp:effectExtent l="0" t="0" r="0" b="0"/>
            <wp:docPr id="3" name="Chart 3" descr="Figure 21 Population structure of those identifying as Mixed Ethnicity, living in NI">
              <a:extLst xmlns:a="http://schemas.openxmlformats.org/drawingml/2006/main">
                <a:ext uri="{FF2B5EF4-FFF2-40B4-BE49-F238E27FC236}">
                  <a16:creationId xmlns:a16="http://schemas.microsoft.com/office/drawing/2014/main" id="{510FD6B5-D9E4-486B-8821-42BE910D9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CD2905" w14:textId="3A097D6D" w:rsidR="00914DA2" w:rsidRPr="00FD1977" w:rsidRDefault="00914DA2" w:rsidP="00914DA2">
      <w:pPr>
        <w:pStyle w:val="Caption"/>
        <w:rPr>
          <w:rFonts w:cs="Arial"/>
          <w:sz w:val="20"/>
          <w:szCs w:val="20"/>
          <w:u w:val="single"/>
        </w:rPr>
      </w:pPr>
      <w:r w:rsidRPr="00FD1977">
        <w:rPr>
          <w:rFonts w:cs="Arial"/>
          <w:sz w:val="20"/>
          <w:szCs w:val="20"/>
        </w:rPr>
        <w:t xml:space="preserve">Figure </w:t>
      </w:r>
      <w:r w:rsidR="008A7048">
        <w:rPr>
          <w:rFonts w:cs="Arial"/>
          <w:sz w:val="20"/>
          <w:szCs w:val="20"/>
        </w:rPr>
        <w:t>21</w:t>
      </w:r>
      <w:r w:rsidRPr="00FD1977">
        <w:rPr>
          <w:rFonts w:cs="Arial"/>
          <w:sz w:val="20"/>
          <w:szCs w:val="20"/>
        </w:rPr>
        <w:t xml:space="preserve"> Population structure of those identifying as Mixed Ethnicity, living in NI</w:t>
      </w:r>
    </w:p>
    <w:p w14:paraId="6BAA3C58" w14:textId="77777777" w:rsidR="00FF7CE2" w:rsidRDefault="00FF7CE2">
      <w:pPr>
        <w:rPr>
          <w:rFonts w:cs="Arial"/>
          <w:szCs w:val="20"/>
          <w:u w:val="single"/>
        </w:rPr>
      </w:pPr>
      <w:r>
        <w:rPr>
          <w:rFonts w:cs="Arial"/>
          <w:szCs w:val="20"/>
          <w:u w:val="single"/>
        </w:rPr>
        <w:br w:type="page"/>
      </w:r>
    </w:p>
    <w:p w14:paraId="3B5E5E24" w14:textId="2E4E5615" w:rsidR="00FF7CE2" w:rsidRPr="00A876F0" w:rsidRDefault="00914DA2" w:rsidP="00FF7CE2">
      <w:pPr>
        <w:pStyle w:val="ListParagraph"/>
        <w:numPr>
          <w:ilvl w:val="2"/>
          <w:numId w:val="37"/>
        </w:numPr>
        <w:rPr>
          <w:rFonts w:cs="Arial"/>
          <w:b/>
          <w:szCs w:val="20"/>
          <w:u w:val="single"/>
        </w:rPr>
      </w:pPr>
      <w:r w:rsidRPr="00A876F0">
        <w:rPr>
          <w:rFonts w:cs="Arial"/>
          <w:b/>
          <w:szCs w:val="20"/>
          <w:u w:val="single"/>
        </w:rPr>
        <w:lastRenderedPageBreak/>
        <w:t>Irish Travellers</w:t>
      </w:r>
    </w:p>
    <w:p w14:paraId="5EA74CCE" w14:textId="77777777" w:rsidR="00FF7CE2" w:rsidRPr="00FF7CE2" w:rsidRDefault="00914DA2" w:rsidP="00FF7CE2">
      <w:pPr>
        <w:pStyle w:val="ListParagraph"/>
        <w:numPr>
          <w:ilvl w:val="2"/>
          <w:numId w:val="37"/>
        </w:numPr>
        <w:rPr>
          <w:rFonts w:cs="Arial"/>
          <w:szCs w:val="20"/>
          <w:u w:val="single"/>
        </w:rPr>
      </w:pPr>
      <w:r w:rsidRPr="00FF7CE2">
        <w:rPr>
          <w:rFonts w:cs="Arial"/>
          <w:szCs w:val="20"/>
        </w:rPr>
        <w:t>Irish Travellers reported, proportionally, significantly poorer overall health, across the four health metrics.</w:t>
      </w:r>
    </w:p>
    <w:p w14:paraId="1E63FF71" w14:textId="77777777" w:rsidR="00FF7CE2" w:rsidRPr="00FF7CE2" w:rsidRDefault="00914DA2" w:rsidP="00FF7CE2">
      <w:pPr>
        <w:pStyle w:val="ListParagraph"/>
        <w:numPr>
          <w:ilvl w:val="2"/>
          <w:numId w:val="37"/>
        </w:numPr>
        <w:rPr>
          <w:rFonts w:cs="Arial"/>
          <w:szCs w:val="20"/>
          <w:u w:val="single"/>
        </w:rPr>
      </w:pPr>
      <w:r w:rsidRPr="00FF7CE2">
        <w:rPr>
          <w:rFonts w:cs="Arial"/>
          <w:szCs w:val="20"/>
        </w:rPr>
        <w:t xml:space="preserve">The age-sex distribution of those identifying as Irish Travellers shows a broad base, with a larger young population.  </w:t>
      </w:r>
    </w:p>
    <w:p w14:paraId="43D72605" w14:textId="211970EC" w:rsidR="00FF7CE2" w:rsidRPr="00FF7CE2" w:rsidRDefault="00914DA2" w:rsidP="00FF7CE2">
      <w:pPr>
        <w:pStyle w:val="ListParagraph"/>
        <w:numPr>
          <w:ilvl w:val="2"/>
          <w:numId w:val="37"/>
        </w:numPr>
        <w:rPr>
          <w:rFonts w:cs="Arial"/>
          <w:szCs w:val="20"/>
          <w:u w:val="single"/>
        </w:rPr>
      </w:pPr>
      <w:r w:rsidRPr="00FF7CE2">
        <w:rPr>
          <w:rFonts w:cs="Arial"/>
          <w:szCs w:val="20"/>
        </w:rPr>
        <w:t xml:space="preserve">The most significant social determinant inequality was with regard to over 40% reporting no qualifications.  </w:t>
      </w:r>
      <w:r w:rsidR="00BF7421">
        <w:rPr>
          <w:rFonts w:cs="Arial"/>
          <w:szCs w:val="20"/>
        </w:rPr>
        <w:t>T</w:t>
      </w:r>
      <w:r w:rsidRPr="00FF7CE2">
        <w:rPr>
          <w:rFonts w:cs="Arial"/>
          <w:szCs w:val="20"/>
        </w:rPr>
        <w:t xml:space="preserve">he unemployment rate </w:t>
      </w:r>
      <w:r w:rsidR="00BF7421">
        <w:rPr>
          <w:rFonts w:cs="Arial"/>
          <w:szCs w:val="20"/>
        </w:rPr>
        <w:t>was 16%</w:t>
      </w:r>
      <w:r w:rsidRPr="00FF7CE2">
        <w:rPr>
          <w:rFonts w:cs="Arial"/>
          <w:szCs w:val="20"/>
        </w:rPr>
        <w:t xml:space="preserve">, </w:t>
      </w:r>
      <w:r w:rsidR="00BF7421">
        <w:rPr>
          <w:rFonts w:cs="Arial"/>
          <w:szCs w:val="20"/>
        </w:rPr>
        <w:t xml:space="preserve">and </w:t>
      </w:r>
      <w:r w:rsidRPr="00FF7CE2">
        <w:rPr>
          <w:rFonts w:cs="Arial"/>
          <w:szCs w:val="20"/>
        </w:rPr>
        <w:t xml:space="preserve">the economic inactivity rate was high.  However, significant proportions of </w:t>
      </w:r>
      <w:r w:rsidR="00895784">
        <w:rPr>
          <w:rFonts w:cs="Arial"/>
          <w:szCs w:val="20"/>
        </w:rPr>
        <w:t>people</w:t>
      </w:r>
      <w:r w:rsidRPr="00FF7CE2">
        <w:rPr>
          <w:rFonts w:cs="Arial"/>
          <w:szCs w:val="20"/>
        </w:rPr>
        <w:t xml:space="preserve"> not economically active were either not able to work due to sickness / disability or were involved in caring for others.</w:t>
      </w:r>
      <w:r w:rsidR="00BF7421">
        <w:rPr>
          <w:rFonts w:cs="Arial"/>
          <w:szCs w:val="20"/>
        </w:rPr>
        <w:t xml:space="preserve">  With respect to ‘economic inactivity’ due to looking after family, </w:t>
      </w:r>
      <w:r w:rsidR="00BF7421" w:rsidRPr="00BF7421">
        <w:rPr>
          <w:rFonts w:cs="Arial"/>
          <w:szCs w:val="20"/>
        </w:rPr>
        <w:t>it’s important to note that such activities are likely to indirectly support the NI economy by reducing the health and social care demand that is otherwise being provided through informal, family social support networks.</w:t>
      </w:r>
    </w:p>
    <w:p w14:paraId="53680688" w14:textId="12487809" w:rsidR="00914DA2" w:rsidRPr="00FF7CE2" w:rsidRDefault="00914DA2" w:rsidP="00FF7CE2">
      <w:pPr>
        <w:pStyle w:val="ListParagraph"/>
        <w:numPr>
          <w:ilvl w:val="2"/>
          <w:numId w:val="37"/>
        </w:numPr>
        <w:rPr>
          <w:rFonts w:cs="Arial"/>
          <w:szCs w:val="20"/>
          <w:u w:val="single"/>
        </w:rPr>
      </w:pPr>
      <w:r w:rsidRPr="00FF7CE2">
        <w:rPr>
          <w:rFonts w:cs="Arial"/>
          <w:szCs w:val="20"/>
        </w:rPr>
        <w:t xml:space="preserve">The majority of this population live in the Southern </w:t>
      </w:r>
      <w:r w:rsidR="00895784">
        <w:rPr>
          <w:rFonts w:cs="Arial"/>
          <w:szCs w:val="20"/>
        </w:rPr>
        <w:t>Trust</w:t>
      </w:r>
      <w:r w:rsidRPr="00FF7CE2">
        <w:rPr>
          <w:rFonts w:cs="Arial"/>
          <w:szCs w:val="20"/>
        </w:rPr>
        <w:t xml:space="preserve"> area, followed by the Western </w:t>
      </w:r>
      <w:r w:rsidR="00895784">
        <w:rPr>
          <w:rFonts w:cs="Arial"/>
          <w:szCs w:val="20"/>
        </w:rPr>
        <w:t>Trust</w:t>
      </w:r>
      <w:r w:rsidRPr="00FF7CE2">
        <w:rPr>
          <w:rFonts w:cs="Arial"/>
          <w:szCs w:val="20"/>
        </w:rPr>
        <w:t xml:space="preserve"> area.  Healthcare providers in primary and secondary care may benefit from guidance / training on working well to support patients from the Irish Travelling community, for example in the context of cultural</w:t>
      </w:r>
      <w:r w:rsidR="00727F13">
        <w:rPr>
          <w:rFonts w:cs="Arial"/>
          <w:szCs w:val="20"/>
        </w:rPr>
        <w:t xml:space="preserve"> competence</w:t>
      </w:r>
      <w:r w:rsidRPr="00FF7CE2">
        <w:rPr>
          <w:rFonts w:cs="Arial"/>
          <w:szCs w:val="20"/>
        </w:rPr>
        <w:t xml:space="preserve"> or literacy challenges.</w:t>
      </w:r>
    </w:p>
    <w:p w14:paraId="58CF6EF0" w14:textId="77777777" w:rsidR="00914DA2" w:rsidRPr="00FD1977" w:rsidRDefault="00914DA2" w:rsidP="00914DA2">
      <w:pPr>
        <w:keepNext/>
        <w:rPr>
          <w:rFonts w:cs="Arial"/>
          <w:szCs w:val="20"/>
        </w:rPr>
      </w:pPr>
      <w:r w:rsidRPr="00FD1977">
        <w:rPr>
          <w:rFonts w:cs="Arial"/>
          <w:noProof/>
          <w:szCs w:val="20"/>
          <w:u w:val="single"/>
        </w:rPr>
        <w:drawing>
          <wp:inline distT="0" distB="0" distL="0" distR="0" wp14:anchorId="423FC761" wp14:editId="09DA2AEE">
            <wp:extent cx="4572000" cy="2743200"/>
            <wp:effectExtent l="0" t="0" r="0" b="0"/>
            <wp:docPr id="41" name="Chart 41" descr="Figure 22 Population structure of those identifying as Irish Traveller ethnicity, living in NI">
              <a:extLst xmlns:a="http://schemas.openxmlformats.org/drawingml/2006/main">
                <a:ext uri="{FF2B5EF4-FFF2-40B4-BE49-F238E27FC236}">
                  <a16:creationId xmlns:a16="http://schemas.microsoft.com/office/drawing/2014/main" id="{7E183432-7102-410B-8C2B-3BF64139D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DFDDBB" w14:textId="3F1BFF22" w:rsidR="00914DA2" w:rsidRPr="00FD1977" w:rsidRDefault="00914DA2" w:rsidP="00914DA2">
      <w:pPr>
        <w:pStyle w:val="Caption"/>
        <w:rPr>
          <w:rFonts w:cs="Arial"/>
          <w:sz w:val="20"/>
          <w:szCs w:val="20"/>
          <w:u w:val="single"/>
        </w:rPr>
      </w:pPr>
      <w:r w:rsidRPr="00FD1977">
        <w:rPr>
          <w:rFonts w:cs="Arial"/>
          <w:sz w:val="20"/>
          <w:szCs w:val="20"/>
        </w:rPr>
        <w:t xml:space="preserve">Figure </w:t>
      </w:r>
      <w:r w:rsidR="008A7048">
        <w:rPr>
          <w:rFonts w:cs="Arial"/>
          <w:sz w:val="20"/>
          <w:szCs w:val="20"/>
        </w:rPr>
        <w:t>22</w:t>
      </w:r>
      <w:r w:rsidRPr="00FD1977">
        <w:rPr>
          <w:rFonts w:cs="Arial"/>
          <w:sz w:val="20"/>
          <w:szCs w:val="20"/>
        </w:rPr>
        <w:t xml:space="preserve"> Population structure of those identifying as </w:t>
      </w:r>
      <w:r w:rsidR="004F5EFE">
        <w:rPr>
          <w:rFonts w:cs="Arial"/>
          <w:sz w:val="20"/>
          <w:szCs w:val="20"/>
        </w:rPr>
        <w:t>I</w:t>
      </w:r>
      <w:r w:rsidR="00B76CD8">
        <w:rPr>
          <w:rFonts w:cs="Arial"/>
          <w:sz w:val="20"/>
          <w:szCs w:val="20"/>
        </w:rPr>
        <w:t>rish Traveller ethnicity</w:t>
      </w:r>
      <w:r w:rsidRPr="00FD1977">
        <w:rPr>
          <w:rFonts w:cs="Arial"/>
          <w:sz w:val="20"/>
          <w:szCs w:val="20"/>
        </w:rPr>
        <w:t>, living in NI</w:t>
      </w:r>
    </w:p>
    <w:p w14:paraId="21C1890E" w14:textId="77777777" w:rsidR="00510000" w:rsidRDefault="00510000">
      <w:pPr>
        <w:rPr>
          <w:rFonts w:eastAsiaTheme="majorEastAsia" w:cs="Arial"/>
          <w:color w:val="365F91" w:themeColor="accent1" w:themeShade="BF"/>
          <w:szCs w:val="20"/>
        </w:rPr>
      </w:pPr>
      <w:r>
        <w:rPr>
          <w:rFonts w:cs="Arial"/>
          <w:szCs w:val="20"/>
        </w:rPr>
        <w:br w:type="page"/>
      </w:r>
    </w:p>
    <w:p w14:paraId="2F4A2208" w14:textId="4EC899F3" w:rsidR="00914DA2" w:rsidRPr="00807F0E" w:rsidRDefault="00914DA2" w:rsidP="00DF25F9">
      <w:pPr>
        <w:pStyle w:val="Heading1"/>
        <w:numPr>
          <w:ilvl w:val="0"/>
          <w:numId w:val="37"/>
        </w:numPr>
        <w:rPr>
          <w:rFonts w:ascii="Arial" w:hAnsi="Arial" w:cs="Arial"/>
          <w:b/>
          <w:sz w:val="22"/>
          <w:szCs w:val="22"/>
        </w:rPr>
      </w:pPr>
      <w:bookmarkStart w:id="58" w:name="_Toc199012190"/>
      <w:r w:rsidRPr="00EC040B">
        <w:rPr>
          <w:rFonts w:ascii="Arial" w:hAnsi="Arial" w:cs="Arial"/>
          <w:b/>
          <w:sz w:val="28"/>
          <w:szCs w:val="22"/>
        </w:rPr>
        <w:lastRenderedPageBreak/>
        <w:t xml:space="preserve">Consideration </w:t>
      </w:r>
      <w:r w:rsidR="00C7035C" w:rsidRPr="00EC040B">
        <w:rPr>
          <w:rFonts w:ascii="Arial" w:hAnsi="Arial" w:cs="Arial"/>
          <w:b/>
          <w:sz w:val="28"/>
          <w:szCs w:val="22"/>
        </w:rPr>
        <w:t>of need and</w:t>
      </w:r>
      <w:r w:rsidR="006F4D67" w:rsidRPr="00EC040B">
        <w:rPr>
          <w:rFonts w:ascii="Arial" w:hAnsi="Arial" w:cs="Arial"/>
          <w:b/>
          <w:sz w:val="28"/>
          <w:szCs w:val="22"/>
        </w:rPr>
        <w:t xml:space="preserve"> </w:t>
      </w:r>
      <w:r w:rsidR="00C7035C" w:rsidRPr="00EC040B">
        <w:rPr>
          <w:rFonts w:ascii="Arial" w:hAnsi="Arial" w:cs="Arial"/>
          <w:b/>
          <w:sz w:val="28"/>
          <w:szCs w:val="22"/>
        </w:rPr>
        <w:t xml:space="preserve">targeting </w:t>
      </w:r>
      <w:r w:rsidR="006F4D67" w:rsidRPr="00EC040B">
        <w:rPr>
          <w:rFonts w:ascii="Arial" w:hAnsi="Arial" w:cs="Arial"/>
          <w:b/>
          <w:sz w:val="28"/>
          <w:szCs w:val="22"/>
        </w:rPr>
        <w:t xml:space="preserve">of </w:t>
      </w:r>
      <w:r w:rsidR="00C7035C" w:rsidRPr="00EC040B">
        <w:rPr>
          <w:rFonts w:ascii="Arial" w:hAnsi="Arial" w:cs="Arial"/>
          <w:b/>
          <w:sz w:val="28"/>
          <w:szCs w:val="22"/>
        </w:rPr>
        <w:t>resources</w:t>
      </w:r>
      <w:bookmarkEnd w:id="58"/>
      <w:r w:rsidR="00125E70" w:rsidRPr="00EC040B">
        <w:rPr>
          <w:rFonts w:ascii="Arial" w:hAnsi="Arial" w:cs="Arial"/>
          <w:b/>
          <w:sz w:val="28"/>
          <w:szCs w:val="22"/>
        </w:rPr>
        <w:br/>
      </w:r>
    </w:p>
    <w:p w14:paraId="7A3E9613" w14:textId="15D65C65" w:rsidR="00DF25F9" w:rsidRPr="006E5B88" w:rsidRDefault="00DF25F9" w:rsidP="00510000">
      <w:pPr>
        <w:pStyle w:val="ListParagraph"/>
        <w:numPr>
          <w:ilvl w:val="1"/>
          <w:numId w:val="42"/>
        </w:numPr>
      </w:pPr>
      <w:r w:rsidRPr="00DF25F9">
        <w:rPr>
          <w:rFonts w:cs="Arial"/>
          <w:iCs/>
          <w:szCs w:val="20"/>
        </w:rPr>
        <w:t xml:space="preserve">Addressing the healthcare needs of </w:t>
      </w:r>
      <w:r w:rsidR="00895784">
        <w:rPr>
          <w:rFonts w:cs="Arial"/>
          <w:iCs/>
          <w:szCs w:val="20"/>
        </w:rPr>
        <w:t>people</w:t>
      </w:r>
      <w:r w:rsidRPr="00DF25F9">
        <w:rPr>
          <w:rFonts w:cs="Arial"/>
          <w:iCs/>
          <w:szCs w:val="20"/>
        </w:rPr>
        <w:t xml:space="preserve"> from </w:t>
      </w:r>
      <w:r w:rsidR="002627AD" w:rsidRPr="0038618D">
        <w:rPr>
          <w:rFonts w:cs="Arial"/>
          <w:szCs w:val="20"/>
        </w:rPr>
        <w:t>Minority Ethnic</w:t>
      </w:r>
      <w:r w:rsidR="002627AD" w:rsidRPr="00FD1977">
        <w:rPr>
          <w:rFonts w:cs="Arial"/>
          <w:szCs w:val="20"/>
        </w:rPr>
        <w:t xml:space="preserve"> </w:t>
      </w:r>
      <w:r w:rsidR="002627AD">
        <w:rPr>
          <w:rFonts w:cs="Arial"/>
          <w:szCs w:val="20"/>
        </w:rPr>
        <w:t>p</w:t>
      </w:r>
      <w:r w:rsidRPr="00DF25F9">
        <w:rPr>
          <w:rFonts w:cs="Arial"/>
          <w:iCs/>
          <w:szCs w:val="20"/>
        </w:rPr>
        <w:t>opulations is in harmony with</w:t>
      </w:r>
      <w:r w:rsidR="00125E70">
        <w:rPr>
          <w:rFonts w:cs="Arial"/>
          <w:iCs/>
          <w:szCs w:val="20"/>
        </w:rPr>
        <w:t xml:space="preserve"> </w:t>
      </w:r>
      <w:r w:rsidRPr="00DF25F9">
        <w:rPr>
          <w:rFonts w:cs="Arial"/>
          <w:iCs/>
          <w:szCs w:val="20"/>
        </w:rPr>
        <w:t>the legislative functions and strategic objectives of the Public Health Agency.</w:t>
      </w:r>
    </w:p>
    <w:p w14:paraId="15E19AF9" w14:textId="243F9991" w:rsidR="006E5B88" w:rsidRPr="006E5B88" w:rsidRDefault="006E5B88" w:rsidP="006E5B88">
      <w:pPr>
        <w:pStyle w:val="ListParagraph"/>
        <w:numPr>
          <w:ilvl w:val="1"/>
          <w:numId w:val="42"/>
        </w:numPr>
        <w:rPr>
          <w:rFonts w:cs="Arial"/>
          <w:szCs w:val="20"/>
        </w:rPr>
      </w:pPr>
      <w:r w:rsidRPr="006E5B88">
        <w:rPr>
          <w:rFonts w:cs="Arial"/>
          <w:szCs w:val="20"/>
        </w:rPr>
        <w:t xml:space="preserve">As a means of focus for this report, four </w:t>
      </w:r>
      <w:r w:rsidR="002627AD" w:rsidRPr="0038618D">
        <w:rPr>
          <w:rFonts w:cs="Arial"/>
          <w:szCs w:val="20"/>
        </w:rPr>
        <w:t>Minority Ethnic</w:t>
      </w:r>
      <w:r w:rsidR="002627AD" w:rsidRPr="00FD1977">
        <w:rPr>
          <w:rFonts w:cs="Arial"/>
          <w:szCs w:val="20"/>
        </w:rPr>
        <w:t xml:space="preserve"> </w:t>
      </w:r>
      <w:r>
        <w:rPr>
          <w:rFonts w:cs="Arial"/>
          <w:szCs w:val="20"/>
        </w:rPr>
        <w:t>populations were selected (below) to highlight need.  However, this paper shows that there is in fact health need right across the spectrum of diverse communities living here in NI.</w:t>
      </w:r>
    </w:p>
    <w:p w14:paraId="4A08513E" w14:textId="6D911B63" w:rsidR="00914DA2" w:rsidRPr="00DF25F9" w:rsidRDefault="00914DA2" w:rsidP="00510000">
      <w:pPr>
        <w:pStyle w:val="ListParagraph"/>
        <w:numPr>
          <w:ilvl w:val="1"/>
          <w:numId w:val="42"/>
        </w:numPr>
      </w:pPr>
      <w:r w:rsidRPr="00DF25F9">
        <w:rPr>
          <w:rFonts w:cs="Arial"/>
          <w:szCs w:val="20"/>
        </w:rPr>
        <w:t xml:space="preserve">The table below summarises the four </w:t>
      </w:r>
      <w:r w:rsidR="002627AD" w:rsidRPr="0038618D">
        <w:rPr>
          <w:rFonts w:cs="Arial"/>
          <w:szCs w:val="20"/>
        </w:rPr>
        <w:t>Minority Ethnic</w:t>
      </w:r>
      <w:r w:rsidR="002627AD" w:rsidRPr="00FD1977">
        <w:rPr>
          <w:rFonts w:cs="Arial"/>
          <w:szCs w:val="20"/>
        </w:rPr>
        <w:t xml:space="preserve"> </w:t>
      </w:r>
      <w:r w:rsidRPr="00DF25F9">
        <w:rPr>
          <w:rFonts w:cs="Arial"/>
          <w:szCs w:val="20"/>
        </w:rPr>
        <w:t>populations most associated with poor health, as were discussed above, with indicative need by HSC geography, self-reported health, and social inequality.</w:t>
      </w:r>
    </w:p>
    <w:p w14:paraId="3C21842D" w14:textId="2829009A" w:rsidR="00914DA2" w:rsidRPr="00FD1977" w:rsidRDefault="00914DA2" w:rsidP="00971073">
      <w:pPr>
        <w:pStyle w:val="Caption"/>
        <w:keepNext/>
        <w:rPr>
          <w:rFonts w:cs="Arial"/>
          <w:sz w:val="20"/>
          <w:szCs w:val="20"/>
        </w:rPr>
      </w:pPr>
      <w:r w:rsidRPr="00FD1977">
        <w:rPr>
          <w:rFonts w:cs="Arial"/>
          <w:sz w:val="20"/>
          <w:szCs w:val="20"/>
        </w:rPr>
        <w:t xml:space="preserve">Table </w:t>
      </w:r>
      <w:r w:rsidR="00B04BD8">
        <w:rPr>
          <w:rFonts w:cs="Arial"/>
          <w:sz w:val="20"/>
          <w:szCs w:val="20"/>
        </w:rPr>
        <w:t>37</w:t>
      </w:r>
      <w:r w:rsidRPr="00FD1977">
        <w:rPr>
          <w:rFonts w:cs="Arial"/>
          <w:sz w:val="20"/>
          <w:szCs w:val="20"/>
        </w:rPr>
        <w:t xml:space="preserve"> </w:t>
      </w:r>
      <w:r w:rsidR="002627AD" w:rsidRPr="002627AD">
        <w:rPr>
          <w:rFonts w:cs="Arial"/>
          <w:sz w:val="20"/>
          <w:szCs w:val="20"/>
        </w:rPr>
        <w:t xml:space="preserve">Minority Ethnic </w:t>
      </w:r>
      <w:r w:rsidRPr="00FD1977">
        <w:rPr>
          <w:rFonts w:cs="Arial"/>
          <w:sz w:val="20"/>
          <w:szCs w:val="20"/>
        </w:rPr>
        <w:t xml:space="preserve">populations reporting most poor health overall, together with the information on HSC </w:t>
      </w:r>
      <w:r w:rsidR="00895784">
        <w:rPr>
          <w:rFonts w:cs="Arial"/>
          <w:sz w:val="20"/>
          <w:szCs w:val="20"/>
        </w:rPr>
        <w:t>Trust</w:t>
      </w:r>
      <w:r w:rsidRPr="00FD1977">
        <w:rPr>
          <w:rFonts w:cs="Arial"/>
          <w:sz w:val="20"/>
          <w:szCs w:val="20"/>
        </w:rPr>
        <w:t xml:space="preserve"> geographies, health metrics, and social determinant status.  Where an icon appears for a social determinant, an inequality has been demonstrated for the particular population and subsequently consideration </w:t>
      </w:r>
      <w:r w:rsidR="00BF7421">
        <w:rPr>
          <w:rFonts w:cs="Arial"/>
          <w:sz w:val="20"/>
          <w:szCs w:val="20"/>
        </w:rPr>
        <w:t>sh</w:t>
      </w:r>
      <w:r w:rsidRPr="00FD1977">
        <w:rPr>
          <w:rFonts w:cs="Arial"/>
          <w:sz w:val="20"/>
          <w:szCs w:val="20"/>
        </w:rPr>
        <w:t xml:space="preserve">ould be given to addressing these </w:t>
      </w:r>
      <w:r w:rsidR="00BF7421">
        <w:rPr>
          <w:rFonts w:cs="Arial"/>
          <w:sz w:val="20"/>
          <w:szCs w:val="20"/>
        </w:rPr>
        <w:t>areas</w:t>
      </w:r>
      <w:r w:rsidRPr="00FD1977">
        <w:rPr>
          <w:rFonts w:cs="Arial"/>
          <w:sz w:val="20"/>
          <w:szCs w:val="20"/>
        </w:rPr>
        <w:t xml:space="preserve">.  # population attributed to most poor health by </w:t>
      </w:r>
      <w:r w:rsidRPr="00510000">
        <w:rPr>
          <w:rFonts w:cs="Arial"/>
          <w:sz w:val="20"/>
          <w:szCs w:val="20"/>
          <w:u w:val="single"/>
        </w:rPr>
        <w:t>total numbers</w:t>
      </w:r>
      <w:r w:rsidRPr="00FD1977">
        <w:rPr>
          <w:rFonts w:cs="Arial"/>
          <w:sz w:val="20"/>
          <w:szCs w:val="20"/>
        </w:rPr>
        <w:t xml:space="preserve">; ^ population attributed to most poor health as a </w:t>
      </w:r>
      <w:r w:rsidRPr="00510000">
        <w:rPr>
          <w:rFonts w:cs="Arial"/>
          <w:sz w:val="20"/>
          <w:szCs w:val="20"/>
          <w:u w:val="single"/>
        </w:rPr>
        <w:t>proportion</w:t>
      </w:r>
      <w:r w:rsidRPr="00FD1977">
        <w:rPr>
          <w:rFonts w:cs="Arial"/>
          <w:sz w:val="20"/>
          <w:szCs w:val="20"/>
        </w:rPr>
        <w:t xml:space="preserve"> of the particular ethnic subpopulation.  Reference population referred to is variably ‘population born in Northern Ireland’ and the ‘population identifying as of White ethnicity’.  While HSC </w:t>
      </w:r>
      <w:r w:rsidR="002627AD">
        <w:rPr>
          <w:rFonts w:cs="Arial"/>
          <w:sz w:val="20"/>
          <w:szCs w:val="20"/>
        </w:rPr>
        <w:t>T</w:t>
      </w:r>
      <w:r w:rsidRPr="00FD1977">
        <w:rPr>
          <w:rFonts w:cs="Arial"/>
          <w:sz w:val="20"/>
          <w:szCs w:val="20"/>
        </w:rPr>
        <w:t>rusts where most of the respective populations reside are stated,</w:t>
      </w:r>
      <w:r w:rsidR="002627AD" w:rsidRPr="002627AD">
        <w:rPr>
          <w:rFonts w:cs="Arial"/>
          <w:sz w:val="20"/>
          <w:szCs w:val="20"/>
        </w:rPr>
        <w:t xml:space="preserve"> </w:t>
      </w:r>
      <w:r w:rsidR="002627AD" w:rsidRPr="0038618D">
        <w:rPr>
          <w:rFonts w:cs="Arial"/>
          <w:sz w:val="20"/>
          <w:szCs w:val="20"/>
        </w:rPr>
        <w:t>Minority Ethnic</w:t>
      </w:r>
      <w:r w:rsidRPr="00FD1977">
        <w:rPr>
          <w:rFonts w:cs="Arial"/>
          <w:sz w:val="20"/>
          <w:szCs w:val="20"/>
        </w:rPr>
        <w:t xml:space="preserve"> </w:t>
      </w:r>
      <w:r w:rsidR="002627AD">
        <w:rPr>
          <w:rFonts w:cs="Arial"/>
          <w:sz w:val="20"/>
          <w:szCs w:val="20"/>
        </w:rPr>
        <w:t>groups</w:t>
      </w:r>
      <w:r w:rsidRPr="00FD1977">
        <w:rPr>
          <w:rFonts w:cs="Arial"/>
          <w:sz w:val="20"/>
          <w:szCs w:val="20"/>
        </w:rPr>
        <w:t xml:space="preserve"> from all subpopulations </w:t>
      </w:r>
      <w:r w:rsidR="00510000">
        <w:rPr>
          <w:rFonts w:cs="Arial"/>
          <w:sz w:val="20"/>
          <w:szCs w:val="20"/>
          <w:u w:val="single"/>
        </w:rPr>
        <w:t>reside</w:t>
      </w:r>
      <w:r w:rsidRPr="00510000">
        <w:rPr>
          <w:rFonts w:cs="Arial"/>
          <w:sz w:val="20"/>
          <w:szCs w:val="20"/>
          <w:u w:val="single"/>
        </w:rPr>
        <w:t xml:space="preserve"> across all five </w:t>
      </w:r>
      <w:r w:rsidR="002627AD">
        <w:rPr>
          <w:rFonts w:cs="Arial"/>
          <w:sz w:val="20"/>
          <w:szCs w:val="20"/>
          <w:u w:val="single"/>
        </w:rPr>
        <w:t>T</w:t>
      </w:r>
      <w:r w:rsidRPr="00510000">
        <w:rPr>
          <w:rFonts w:cs="Arial"/>
          <w:sz w:val="20"/>
          <w:szCs w:val="20"/>
          <w:u w:val="single"/>
        </w:rPr>
        <w:t>rust regions</w:t>
      </w:r>
      <w:r w:rsidRPr="00FD1977">
        <w:rPr>
          <w:rFonts w:cs="Arial"/>
          <w:sz w:val="20"/>
          <w:szCs w:val="20"/>
        </w:rPr>
        <w:t>.</w:t>
      </w:r>
    </w:p>
    <w:tbl>
      <w:tblPr>
        <w:tblStyle w:val="TableGrid"/>
        <w:tblW w:w="0" w:type="auto"/>
        <w:tblLook w:val="04A0" w:firstRow="1" w:lastRow="0" w:firstColumn="1" w:lastColumn="0" w:noHBand="0" w:noVBand="1"/>
      </w:tblPr>
      <w:tblGrid>
        <w:gridCol w:w="1266"/>
        <w:gridCol w:w="1777"/>
        <w:gridCol w:w="1856"/>
        <w:gridCol w:w="1161"/>
        <w:gridCol w:w="1539"/>
        <w:gridCol w:w="1417"/>
      </w:tblGrid>
      <w:tr w:rsidR="00914DA2" w:rsidRPr="00FD1977" w14:paraId="055DACD4" w14:textId="77777777" w:rsidTr="0056732A">
        <w:tc>
          <w:tcPr>
            <w:tcW w:w="1271" w:type="dxa"/>
          </w:tcPr>
          <w:p w14:paraId="6CD88537" w14:textId="7F22117C" w:rsidR="00914DA2" w:rsidRPr="00FD1977" w:rsidRDefault="00914DA2" w:rsidP="0056732A">
            <w:pPr>
              <w:jc w:val="right"/>
              <w:rPr>
                <w:rFonts w:cs="Arial"/>
                <w:b/>
                <w:szCs w:val="20"/>
              </w:rPr>
            </w:pPr>
            <w:r w:rsidRPr="00FD1977">
              <w:rPr>
                <w:rFonts w:cs="Arial"/>
                <w:b/>
                <w:szCs w:val="20"/>
              </w:rPr>
              <w:t xml:space="preserve">Minority </w:t>
            </w:r>
            <w:r w:rsidR="00B867BC">
              <w:rPr>
                <w:rFonts w:cs="Arial"/>
                <w:b/>
                <w:szCs w:val="20"/>
              </w:rPr>
              <w:t>E</w:t>
            </w:r>
            <w:r w:rsidRPr="00FD1977">
              <w:rPr>
                <w:rFonts w:cs="Arial"/>
                <w:b/>
                <w:szCs w:val="20"/>
              </w:rPr>
              <w:t>thnic population</w:t>
            </w:r>
          </w:p>
        </w:tc>
        <w:tc>
          <w:tcPr>
            <w:tcW w:w="1843" w:type="dxa"/>
          </w:tcPr>
          <w:p w14:paraId="497B8B23" w14:textId="15BA362F" w:rsidR="00914DA2" w:rsidRPr="00FD1977" w:rsidRDefault="00914DA2" w:rsidP="0056732A">
            <w:pPr>
              <w:jc w:val="center"/>
              <w:rPr>
                <w:rFonts w:cs="Arial"/>
                <w:b/>
                <w:szCs w:val="20"/>
              </w:rPr>
            </w:pPr>
            <w:r w:rsidRPr="00FD1977">
              <w:rPr>
                <w:rFonts w:cs="Arial"/>
                <w:b/>
                <w:szCs w:val="20"/>
              </w:rPr>
              <w:t xml:space="preserve">HSC </w:t>
            </w:r>
            <w:r w:rsidR="00895784">
              <w:rPr>
                <w:rFonts w:cs="Arial"/>
                <w:b/>
                <w:szCs w:val="20"/>
              </w:rPr>
              <w:t>Trust</w:t>
            </w:r>
            <w:r w:rsidRPr="00FD1977">
              <w:rPr>
                <w:rFonts w:cs="Arial"/>
                <w:b/>
                <w:szCs w:val="20"/>
              </w:rPr>
              <w:t xml:space="preserve"> regions where most of th</w:t>
            </w:r>
            <w:r w:rsidR="0035003A">
              <w:rPr>
                <w:rFonts w:cs="Arial"/>
                <w:b/>
                <w:szCs w:val="20"/>
              </w:rPr>
              <w:t>e</w:t>
            </w:r>
            <w:r w:rsidRPr="00FD1977">
              <w:rPr>
                <w:rFonts w:cs="Arial"/>
                <w:b/>
                <w:szCs w:val="20"/>
              </w:rPr>
              <w:t xml:space="preserve"> respective populations reside</w:t>
            </w:r>
          </w:p>
        </w:tc>
        <w:tc>
          <w:tcPr>
            <w:tcW w:w="1919" w:type="dxa"/>
          </w:tcPr>
          <w:p w14:paraId="239596CF" w14:textId="77777777" w:rsidR="00914DA2" w:rsidRPr="00FD1977" w:rsidRDefault="00914DA2" w:rsidP="0056732A">
            <w:pPr>
              <w:jc w:val="center"/>
              <w:rPr>
                <w:rFonts w:cs="Arial"/>
                <w:b/>
                <w:szCs w:val="20"/>
              </w:rPr>
            </w:pPr>
            <w:r w:rsidRPr="00FD1977">
              <w:rPr>
                <w:rFonts w:cs="Arial"/>
                <w:b/>
                <w:szCs w:val="20"/>
              </w:rPr>
              <w:t>Health metric reported as poor in &gt; proportion than reference population</w:t>
            </w:r>
          </w:p>
        </w:tc>
        <w:tc>
          <w:tcPr>
            <w:tcW w:w="1121" w:type="dxa"/>
          </w:tcPr>
          <w:p w14:paraId="3CC7358D" w14:textId="77777777" w:rsidR="00914DA2" w:rsidRPr="00FD1977" w:rsidRDefault="00914DA2" w:rsidP="0056732A">
            <w:pPr>
              <w:jc w:val="center"/>
              <w:rPr>
                <w:rFonts w:cs="Arial"/>
                <w:b/>
                <w:szCs w:val="20"/>
              </w:rPr>
            </w:pPr>
            <w:r w:rsidRPr="00FD1977">
              <w:rPr>
                <w:rFonts w:cs="Arial"/>
                <w:b/>
                <w:szCs w:val="20"/>
              </w:rPr>
              <w:t>Language</w:t>
            </w:r>
          </w:p>
          <w:p w14:paraId="415E3E76" w14:textId="77777777" w:rsidR="00914DA2" w:rsidRPr="00FD1977" w:rsidRDefault="00914DA2" w:rsidP="0056732A">
            <w:pPr>
              <w:jc w:val="center"/>
              <w:rPr>
                <w:rFonts w:cs="Arial"/>
                <w:b/>
                <w:szCs w:val="20"/>
              </w:rPr>
            </w:pPr>
            <w:r w:rsidRPr="00FD1977">
              <w:rPr>
                <w:rFonts w:cs="Arial"/>
                <w:b/>
                <w:noProof/>
                <w:szCs w:val="20"/>
              </w:rPr>
              <w:drawing>
                <wp:inline distT="0" distB="0" distL="0" distR="0" wp14:anchorId="190ED74B" wp14:editId="75461AE1">
                  <wp:extent cx="353060" cy="353060"/>
                  <wp:effectExtent l="0" t="0" r="0" b="0"/>
                  <wp:docPr id="42" name="Graphic 6" descr="Speech with solid fill">
                    <a:extLst xmlns:a="http://schemas.openxmlformats.org/drawingml/2006/main">
                      <a:ext uri="{FF2B5EF4-FFF2-40B4-BE49-F238E27FC236}">
                        <a16:creationId xmlns:a16="http://schemas.microsoft.com/office/drawing/2014/main" id="{06DFC0EB-1FE9-7B89-EB31-70FB76ED5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ch with solid fill">
                            <a:extLst>
                              <a:ext uri="{FF2B5EF4-FFF2-40B4-BE49-F238E27FC236}">
                                <a16:creationId xmlns:a16="http://schemas.microsoft.com/office/drawing/2014/main" id="{06DFC0EB-1FE9-7B89-EB31-70FB76ED530B}"/>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3060" cy="353060"/>
                          </a:xfrm>
                          <a:prstGeom prst="rect">
                            <a:avLst/>
                          </a:prstGeom>
                        </pic:spPr>
                      </pic:pic>
                    </a:graphicData>
                  </a:graphic>
                </wp:inline>
              </w:drawing>
            </w:r>
          </w:p>
        </w:tc>
        <w:tc>
          <w:tcPr>
            <w:tcW w:w="1481" w:type="dxa"/>
          </w:tcPr>
          <w:p w14:paraId="578EFF58" w14:textId="2683B7B3" w:rsidR="00914DA2" w:rsidRPr="00FD1977" w:rsidRDefault="00914DA2" w:rsidP="0056732A">
            <w:pPr>
              <w:jc w:val="center"/>
              <w:rPr>
                <w:rFonts w:cs="Arial"/>
                <w:b/>
                <w:szCs w:val="20"/>
              </w:rPr>
            </w:pPr>
            <w:r w:rsidRPr="00FD1977">
              <w:rPr>
                <w:rFonts w:cs="Arial"/>
                <w:b/>
                <w:szCs w:val="20"/>
              </w:rPr>
              <w:t>Qualifications</w:t>
            </w:r>
          </w:p>
          <w:p w14:paraId="23E6C1F1" w14:textId="51057FD7" w:rsidR="00914DA2" w:rsidRPr="00FD1977" w:rsidRDefault="00197145" w:rsidP="0056732A">
            <w:pPr>
              <w:jc w:val="center"/>
              <w:rPr>
                <w:rFonts w:cs="Arial"/>
                <w:b/>
                <w:szCs w:val="20"/>
              </w:rPr>
            </w:pPr>
            <w:r w:rsidRPr="00FD1977">
              <w:rPr>
                <w:rFonts w:cs="Arial"/>
                <w:b/>
                <w:noProof/>
                <w:szCs w:val="20"/>
              </w:rPr>
              <w:drawing>
                <wp:inline distT="0" distB="0" distL="0" distR="0" wp14:anchorId="5B062BF4" wp14:editId="16D1091C">
                  <wp:extent cx="396240" cy="396240"/>
                  <wp:effectExtent l="0" t="0" r="3810" b="0"/>
                  <wp:docPr id="43" name="Graphic 5" descr="Diploma roll with solid fill">
                    <a:extLst xmlns:a="http://schemas.openxmlformats.org/drawingml/2006/main">
                      <a:ext uri="{FF2B5EF4-FFF2-40B4-BE49-F238E27FC236}">
                        <a16:creationId xmlns:a16="http://schemas.microsoft.com/office/drawing/2014/main" id="{AD68FB88-AFAB-EA63-B883-D78222780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Diploma roll with solid fill">
                            <a:extLst>
                              <a:ext uri="{FF2B5EF4-FFF2-40B4-BE49-F238E27FC236}">
                                <a16:creationId xmlns:a16="http://schemas.microsoft.com/office/drawing/2014/main" id="{AD68FB88-AFAB-EA63-B883-D782227801F2}"/>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96240" cy="396240"/>
                          </a:xfrm>
                          <a:prstGeom prst="rect">
                            <a:avLst/>
                          </a:prstGeom>
                        </pic:spPr>
                      </pic:pic>
                    </a:graphicData>
                  </a:graphic>
                </wp:inline>
              </w:drawing>
            </w:r>
          </w:p>
        </w:tc>
        <w:tc>
          <w:tcPr>
            <w:tcW w:w="1381" w:type="dxa"/>
          </w:tcPr>
          <w:p w14:paraId="66AAEE66" w14:textId="77777777" w:rsidR="00914DA2" w:rsidRPr="00510000" w:rsidRDefault="00914DA2" w:rsidP="0056732A">
            <w:pPr>
              <w:jc w:val="center"/>
              <w:rPr>
                <w:rFonts w:cs="Arial"/>
                <w:b/>
                <w:szCs w:val="20"/>
              </w:rPr>
            </w:pPr>
            <w:r w:rsidRPr="00510000">
              <w:rPr>
                <w:rFonts w:cs="Arial"/>
                <w:b/>
                <w:szCs w:val="20"/>
              </w:rPr>
              <w:t>Employment</w:t>
            </w:r>
          </w:p>
          <w:p w14:paraId="4688B391" w14:textId="77777777" w:rsidR="00914DA2" w:rsidRPr="00510000" w:rsidRDefault="00914DA2" w:rsidP="0056732A">
            <w:pPr>
              <w:jc w:val="center"/>
              <w:rPr>
                <w:rFonts w:cs="Arial"/>
                <w:b/>
                <w:szCs w:val="20"/>
              </w:rPr>
            </w:pPr>
            <w:r w:rsidRPr="00510000">
              <w:rPr>
                <w:rFonts w:cs="Arial"/>
                <w:b/>
                <w:noProof/>
                <w:szCs w:val="20"/>
              </w:rPr>
              <w:drawing>
                <wp:inline distT="0" distB="0" distL="0" distR="0" wp14:anchorId="63516D33" wp14:editId="4272C158">
                  <wp:extent cx="284671" cy="284671"/>
                  <wp:effectExtent l="0" t="0" r="1270" b="1270"/>
                  <wp:docPr id="44" name="Graphic 4" descr="Coins with solid fill">
                    <a:extLst xmlns:a="http://schemas.openxmlformats.org/drawingml/2006/main">
                      <a:ext uri="{FF2B5EF4-FFF2-40B4-BE49-F238E27FC236}">
                        <a16:creationId xmlns:a16="http://schemas.microsoft.com/office/drawing/2014/main" id="{F6CD3E81-7D1F-6B5D-8F26-3FA77AAF8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Coins with solid fill">
                            <a:extLst>
                              <a:ext uri="{FF2B5EF4-FFF2-40B4-BE49-F238E27FC236}">
                                <a16:creationId xmlns:a16="http://schemas.microsoft.com/office/drawing/2014/main" id="{F6CD3E81-7D1F-6B5D-8F26-3FA77AAF85FB}"/>
                              </a:ext>
                            </a:extLst>
                          </pic:cNvPr>
                          <pic:cNvPicPr>
                            <a:picLocks noChangeAspect="1"/>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84671" cy="284671"/>
                          </a:xfrm>
                          <a:prstGeom prst="rect">
                            <a:avLst/>
                          </a:prstGeom>
                        </pic:spPr>
                      </pic:pic>
                    </a:graphicData>
                  </a:graphic>
                </wp:inline>
              </w:drawing>
            </w:r>
          </w:p>
        </w:tc>
      </w:tr>
      <w:tr w:rsidR="00914DA2" w:rsidRPr="00FD1977" w14:paraId="4EC0B478" w14:textId="77777777" w:rsidTr="0056732A">
        <w:tc>
          <w:tcPr>
            <w:tcW w:w="1271" w:type="dxa"/>
          </w:tcPr>
          <w:p w14:paraId="75BBEABF" w14:textId="77777777" w:rsidR="00914DA2" w:rsidRPr="00FD1977" w:rsidRDefault="00914DA2" w:rsidP="0056732A">
            <w:pPr>
              <w:jc w:val="right"/>
              <w:rPr>
                <w:rFonts w:cs="Arial"/>
                <w:szCs w:val="20"/>
              </w:rPr>
            </w:pPr>
            <w:r w:rsidRPr="00FD1977">
              <w:rPr>
                <w:rFonts w:cs="Arial"/>
                <w:szCs w:val="20"/>
              </w:rPr>
              <w:t>Poland</w:t>
            </w:r>
            <w:r w:rsidRPr="00FD1977">
              <w:rPr>
                <w:rFonts w:cs="Arial"/>
                <w:szCs w:val="20"/>
                <w:vertAlign w:val="superscript"/>
              </w:rPr>
              <w:t>#</w:t>
            </w:r>
          </w:p>
        </w:tc>
        <w:tc>
          <w:tcPr>
            <w:tcW w:w="1843" w:type="dxa"/>
          </w:tcPr>
          <w:p w14:paraId="4529A842" w14:textId="323E22C7" w:rsidR="00914DA2" w:rsidRPr="00FD1977" w:rsidRDefault="00914DA2" w:rsidP="0056732A">
            <w:pPr>
              <w:jc w:val="center"/>
              <w:rPr>
                <w:rFonts w:cs="Arial"/>
                <w:szCs w:val="20"/>
              </w:rPr>
            </w:pPr>
            <w:r w:rsidRPr="00FD1977">
              <w:rPr>
                <w:rFonts w:cs="Arial"/>
                <w:szCs w:val="20"/>
              </w:rPr>
              <w:t xml:space="preserve">All HSC </w:t>
            </w:r>
            <w:r w:rsidR="00895784">
              <w:rPr>
                <w:rFonts w:cs="Arial"/>
                <w:szCs w:val="20"/>
              </w:rPr>
              <w:t>Trust</w:t>
            </w:r>
            <w:r w:rsidRPr="00FD1977">
              <w:rPr>
                <w:rFonts w:cs="Arial"/>
                <w:szCs w:val="20"/>
              </w:rPr>
              <w:t>s; esp. Southern and Northern</w:t>
            </w:r>
          </w:p>
        </w:tc>
        <w:tc>
          <w:tcPr>
            <w:tcW w:w="1919" w:type="dxa"/>
          </w:tcPr>
          <w:p w14:paraId="6A28C404" w14:textId="77777777" w:rsidR="00914DA2" w:rsidRPr="00FD1977" w:rsidRDefault="00914DA2" w:rsidP="0056732A">
            <w:pPr>
              <w:jc w:val="center"/>
              <w:rPr>
                <w:rFonts w:cs="Arial"/>
                <w:noProof/>
                <w:szCs w:val="20"/>
              </w:rPr>
            </w:pPr>
            <w:r w:rsidRPr="00FD1977">
              <w:rPr>
                <w:rFonts w:cs="Arial"/>
                <w:noProof/>
                <w:szCs w:val="20"/>
              </w:rPr>
              <w:t>None</w:t>
            </w:r>
          </w:p>
        </w:tc>
        <w:tc>
          <w:tcPr>
            <w:tcW w:w="1121" w:type="dxa"/>
          </w:tcPr>
          <w:p w14:paraId="38F4B7B4" w14:textId="77777777" w:rsidR="00914DA2" w:rsidRPr="00FD1977" w:rsidRDefault="00914DA2" w:rsidP="0056732A">
            <w:pPr>
              <w:jc w:val="center"/>
              <w:rPr>
                <w:rFonts w:cs="Arial"/>
                <w:szCs w:val="20"/>
              </w:rPr>
            </w:pPr>
            <w:r w:rsidRPr="00FD1977">
              <w:rPr>
                <w:rFonts w:cs="Arial"/>
                <w:noProof/>
                <w:szCs w:val="20"/>
              </w:rPr>
              <w:drawing>
                <wp:inline distT="0" distB="0" distL="0" distR="0" wp14:anchorId="682F5CBD" wp14:editId="101E5DC2">
                  <wp:extent cx="353683" cy="353683"/>
                  <wp:effectExtent l="0" t="0" r="8890" b="8890"/>
                  <wp:docPr id="45" name="Graphic 4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c>
          <w:tcPr>
            <w:tcW w:w="1481" w:type="dxa"/>
          </w:tcPr>
          <w:p w14:paraId="1F383D99" w14:textId="77777777" w:rsidR="00914DA2" w:rsidRPr="00FD1977" w:rsidRDefault="00914DA2" w:rsidP="0056732A">
            <w:pPr>
              <w:jc w:val="center"/>
              <w:rPr>
                <w:rFonts w:cs="Arial"/>
                <w:szCs w:val="20"/>
              </w:rPr>
            </w:pPr>
            <w:r w:rsidRPr="00FD1977">
              <w:rPr>
                <w:rFonts w:cs="Arial"/>
                <w:noProof/>
                <w:szCs w:val="20"/>
              </w:rPr>
              <w:drawing>
                <wp:inline distT="0" distB="0" distL="0" distR="0" wp14:anchorId="031ED9F8" wp14:editId="77FF955B">
                  <wp:extent cx="353683" cy="353683"/>
                  <wp:effectExtent l="0" t="0" r="8890" b="8890"/>
                  <wp:docPr id="46" name="Graphic 4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c>
          <w:tcPr>
            <w:tcW w:w="1381" w:type="dxa"/>
          </w:tcPr>
          <w:p w14:paraId="4B9FDBD1" w14:textId="004AC905" w:rsidR="00914DA2" w:rsidRPr="00510000" w:rsidRDefault="00914DA2" w:rsidP="00BF7421">
            <w:pPr>
              <w:rPr>
                <w:rFonts w:cs="Arial"/>
                <w:szCs w:val="20"/>
              </w:rPr>
            </w:pPr>
          </w:p>
        </w:tc>
      </w:tr>
      <w:tr w:rsidR="00914DA2" w:rsidRPr="00FD1977" w14:paraId="110BA5D1" w14:textId="77777777" w:rsidTr="0056732A">
        <w:tc>
          <w:tcPr>
            <w:tcW w:w="1271" w:type="dxa"/>
          </w:tcPr>
          <w:p w14:paraId="51D84DBD" w14:textId="77777777" w:rsidR="00914DA2" w:rsidRPr="00FD1977" w:rsidRDefault="00914DA2" w:rsidP="0056732A">
            <w:pPr>
              <w:jc w:val="right"/>
              <w:rPr>
                <w:rFonts w:cs="Arial"/>
                <w:szCs w:val="20"/>
              </w:rPr>
            </w:pPr>
            <w:r w:rsidRPr="00FD1977">
              <w:rPr>
                <w:rFonts w:cs="Arial"/>
                <w:szCs w:val="20"/>
              </w:rPr>
              <w:t>Syria</w:t>
            </w:r>
            <w:r w:rsidRPr="00FD1977">
              <w:rPr>
                <w:rFonts w:cs="Arial"/>
                <w:szCs w:val="20"/>
                <w:vertAlign w:val="superscript"/>
              </w:rPr>
              <w:t>^</w:t>
            </w:r>
          </w:p>
        </w:tc>
        <w:tc>
          <w:tcPr>
            <w:tcW w:w="1843" w:type="dxa"/>
          </w:tcPr>
          <w:p w14:paraId="722B25F2" w14:textId="7A73CC45" w:rsidR="00914DA2" w:rsidRPr="00FD1977" w:rsidRDefault="00914DA2" w:rsidP="0056732A">
            <w:pPr>
              <w:jc w:val="center"/>
              <w:rPr>
                <w:rFonts w:cs="Arial"/>
                <w:szCs w:val="20"/>
              </w:rPr>
            </w:pPr>
            <w:r w:rsidRPr="00FD1977">
              <w:rPr>
                <w:rFonts w:cs="Arial"/>
                <w:szCs w:val="20"/>
              </w:rPr>
              <w:t xml:space="preserve">All HSC </w:t>
            </w:r>
            <w:r w:rsidR="00895784">
              <w:rPr>
                <w:rFonts w:cs="Arial"/>
                <w:szCs w:val="20"/>
              </w:rPr>
              <w:t>Trust</w:t>
            </w:r>
            <w:r w:rsidRPr="00FD1977">
              <w:rPr>
                <w:rFonts w:cs="Arial"/>
                <w:szCs w:val="20"/>
              </w:rPr>
              <w:t>s; esp. Belfast and South Eastern</w:t>
            </w:r>
          </w:p>
        </w:tc>
        <w:tc>
          <w:tcPr>
            <w:tcW w:w="1919" w:type="dxa"/>
          </w:tcPr>
          <w:p w14:paraId="7C5BB064" w14:textId="77777777" w:rsidR="00914DA2" w:rsidRPr="00FD1977" w:rsidRDefault="00914DA2" w:rsidP="0056732A">
            <w:pPr>
              <w:jc w:val="center"/>
              <w:rPr>
                <w:rFonts w:cs="Arial"/>
                <w:noProof/>
                <w:szCs w:val="20"/>
              </w:rPr>
            </w:pPr>
            <w:r w:rsidRPr="00FD1977">
              <w:rPr>
                <w:rFonts w:cs="Arial"/>
                <w:noProof/>
                <w:szCs w:val="20"/>
              </w:rPr>
              <w:t>General health</w:t>
            </w:r>
          </w:p>
          <w:p w14:paraId="648AF9B7" w14:textId="77777777" w:rsidR="00914DA2" w:rsidRPr="00FD1977" w:rsidRDefault="00914DA2" w:rsidP="0056732A">
            <w:pPr>
              <w:jc w:val="center"/>
              <w:rPr>
                <w:rFonts w:cs="Arial"/>
                <w:noProof/>
                <w:szCs w:val="20"/>
              </w:rPr>
            </w:pPr>
            <w:r w:rsidRPr="00FD1977">
              <w:rPr>
                <w:rFonts w:cs="Arial"/>
                <w:noProof/>
                <w:szCs w:val="20"/>
              </w:rPr>
              <w:t>Limitation on ADLs</w:t>
            </w:r>
          </w:p>
          <w:p w14:paraId="429AD864" w14:textId="77777777" w:rsidR="00914DA2" w:rsidRPr="00FD1977" w:rsidRDefault="00914DA2" w:rsidP="0056732A">
            <w:pPr>
              <w:jc w:val="center"/>
              <w:rPr>
                <w:rFonts w:cs="Arial"/>
                <w:noProof/>
                <w:szCs w:val="20"/>
              </w:rPr>
            </w:pPr>
            <w:r w:rsidRPr="00FD1977">
              <w:rPr>
                <w:rFonts w:cs="Arial"/>
                <w:noProof/>
                <w:szCs w:val="20"/>
              </w:rPr>
              <w:t>Multimorbidity</w:t>
            </w:r>
          </w:p>
        </w:tc>
        <w:tc>
          <w:tcPr>
            <w:tcW w:w="1121" w:type="dxa"/>
          </w:tcPr>
          <w:p w14:paraId="496C5848" w14:textId="77777777" w:rsidR="00914DA2" w:rsidRPr="00FD1977" w:rsidRDefault="00914DA2" w:rsidP="0056732A">
            <w:pPr>
              <w:jc w:val="center"/>
              <w:rPr>
                <w:rFonts w:cs="Arial"/>
                <w:szCs w:val="20"/>
              </w:rPr>
            </w:pPr>
            <w:r w:rsidRPr="00FD1977">
              <w:rPr>
                <w:rFonts w:cs="Arial"/>
                <w:noProof/>
                <w:szCs w:val="20"/>
              </w:rPr>
              <w:drawing>
                <wp:inline distT="0" distB="0" distL="0" distR="0" wp14:anchorId="0552C782" wp14:editId="2311BD42">
                  <wp:extent cx="353683" cy="353683"/>
                  <wp:effectExtent l="0" t="0" r="8890" b="8890"/>
                  <wp:docPr id="47" name="Graphic 4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c>
          <w:tcPr>
            <w:tcW w:w="1481" w:type="dxa"/>
          </w:tcPr>
          <w:p w14:paraId="5C83A7D5" w14:textId="77777777" w:rsidR="00914DA2" w:rsidRPr="00FD1977" w:rsidRDefault="00914DA2" w:rsidP="0056732A">
            <w:pPr>
              <w:jc w:val="center"/>
              <w:rPr>
                <w:rFonts w:cs="Arial"/>
                <w:szCs w:val="20"/>
              </w:rPr>
            </w:pPr>
            <w:r w:rsidRPr="00FD1977">
              <w:rPr>
                <w:rFonts w:cs="Arial"/>
                <w:noProof/>
                <w:szCs w:val="20"/>
              </w:rPr>
              <w:drawing>
                <wp:inline distT="0" distB="0" distL="0" distR="0" wp14:anchorId="006AA202" wp14:editId="7A964C23">
                  <wp:extent cx="353683" cy="353683"/>
                  <wp:effectExtent l="0" t="0" r="8890" b="8890"/>
                  <wp:docPr id="48" name="Graphic 4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c>
          <w:tcPr>
            <w:tcW w:w="1381" w:type="dxa"/>
          </w:tcPr>
          <w:p w14:paraId="41CA82E0" w14:textId="6BD07EE1" w:rsidR="00914DA2" w:rsidRPr="00510000" w:rsidRDefault="00BF7421" w:rsidP="00197145">
            <w:pPr>
              <w:jc w:val="center"/>
              <w:rPr>
                <w:rFonts w:cs="Arial"/>
                <w:szCs w:val="20"/>
              </w:rPr>
            </w:pPr>
            <w:r w:rsidRPr="00FD1977">
              <w:rPr>
                <w:rFonts w:cs="Arial"/>
                <w:noProof/>
                <w:color w:val="FF0000"/>
                <w:szCs w:val="20"/>
              </w:rPr>
              <w:drawing>
                <wp:inline distT="0" distB="0" distL="0" distR="0" wp14:anchorId="38A0655D" wp14:editId="064F6AEB">
                  <wp:extent cx="353683" cy="353683"/>
                  <wp:effectExtent l="0" t="0" r="8890" b="8890"/>
                  <wp:docPr id="192" name="Graphic 19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53683" cy="353683"/>
                          </a:xfrm>
                          <a:prstGeom prst="rect">
                            <a:avLst/>
                          </a:prstGeom>
                        </pic:spPr>
                      </pic:pic>
                    </a:graphicData>
                  </a:graphic>
                </wp:inline>
              </w:drawing>
            </w:r>
          </w:p>
        </w:tc>
      </w:tr>
      <w:tr w:rsidR="00914DA2" w:rsidRPr="00FD1977" w14:paraId="1ADE1B4E" w14:textId="77777777" w:rsidTr="0056732A">
        <w:tc>
          <w:tcPr>
            <w:tcW w:w="1271" w:type="dxa"/>
          </w:tcPr>
          <w:p w14:paraId="06E4FF9F" w14:textId="77777777" w:rsidR="00914DA2" w:rsidRPr="00FD1977" w:rsidRDefault="00914DA2" w:rsidP="0056732A">
            <w:pPr>
              <w:jc w:val="right"/>
              <w:rPr>
                <w:rFonts w:cs="Arial"/>
                <w:szCs w:val="20"/>
              </w:rPr>
            </w:pPr>
            <w:r w:rsidRPr="00FD1977">
              <w:rPr>
                <w:rFonts w:cs="Arial"/>
                <w:szCs w:val="20"/>
              </w:rPr>
              <w:t>Mixed Ethnicity</w:t>
            </w:r>
            <w:r w:rsidRPr="00FD1977">
              <w:rPr>
                <w:rFonts w:cs="Arial"/>
                <w:szCs w:val="20"/>
                <w:vertAlign w:val="superscript"/>
              </w:rPr>
              <w:t>#</w:t>
            </w:r>
          </w:p>
        </w:tc>
        <w:tc>
          <w:tcPr>
            <w:tcW w:w="1843" w:type="dxa"/>
          </w:tcPr>
          <w:p w14:paraId="1A2F2F2F" w14:textId="3C7C586C" w:rsidR="00914DA2" w:rsidRPr="00FD1977" w:rsidRDefault="00914DA2" w:rsidP="0056732A">
            <w:pPr>
              <w:jc w:val="center"/>
              <w:rPr>
                <w:rFonts w:cs="Arial"/>
                <w:szCs w:val="20"/>
              </w:rPr>
            </w:pPr>
            <w:r w:rsidRPr="00FD1977">
              <w:rPr>
                <w:rFonts w:cs="Arial"/>
                <w:szCs w:val="20"/>
              </w:rPr>
              <w:t xml:space="preserve">All HSC </w:t>
            </w:r>
            <w:r w:rsidR="00895784">
              <w:rPr>
                <w:rFonts w:cs="Arial"/>
                <w:szCs w:val="20"/>
              </w:rPr>
              <w:t>Trust</w:t>
            </w:r>
            <w:r w:rsidRPr="00FD1977">
              <w:rPr>
                <w:rFonts w:cs="Arial"/>
                <w:szCs w:val="20"/>
              </w:rPr>
              <w:t>s; esp. Belfast</w:t>
            </w:r>
          </w:p>
        </w:tc>
        <w:tc>
          <w:tcPr>
            <w:tcW w:w="1919" w:type="dxa"/>
          </w:tcPr>
          <w:p w14:paraId="1F31EF4C" w14:textId="77777777" w:rsidR="00914DA2" w:rsidRPr="00FD1977" w:rsidRDefault="00914DA2" w:rsidP="0056732A">
            <w:pPr>
              <w:jc w:val="center"/>
              <w:rPr>
                <w:rFonts w:cs="Arial"/>
                <w:noProof/>
                <w:szCs w:val="20"/>
              </w:rPr>
            </w:pPr>
            <w:r w:rsidRPr="00FD1977">
              <w:rPr>
                <w:rFonts w:cs="Arial"/>
                <w:noProof/>
                <w:szCs w:val="20"/>
              </w:rPr>
              <w:t>None</w:t>
            </w:r>
          </w:p>
        </w:tc>
        <w:tc>
          <w:tcPr>
            <w:tcW w:w="1121" w:type="dxa"/>
          </w:tcPr>
          <w:p w14:paraId="59B60C8D" w14:textId="77777777" w:rsidR="00914DA2" w:rsidRPr="00FD1977" w:rsidRDefault="00914DA2" w:rsidP="0056732A">
            <w:pPr>
              <w:jc w:val="center"/>
              <w:rPr>
                <w:rFonts w:cs="Arial"/>
                <w:szCs w:val="20"/>
              </w:rPr>
            </w:pPr>
            <w:r w:rsidRPr="00FD1977">
              <w:rPr>
                <w:rFonts w:cs="Arial"/>
                <w:noProof/>
                <w:szCs w:val="20"/>
              </w:rPr>
              <w:drawing>
                <wp:inline distT="0" distB="0" distL="0" distR="0" wp14:anchorId="7C4C2128" wp14:editId="10D7530C">
                  <wp:extent cx="353683" cy="353683"/>
                  <wp:effectExtent l="0" t="0" r="8890" b="8890"/>
                  <wp:docPr id="10" name="Graphic 1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c>
          <w:tcPr>
            <w:tcW w:w="1481" w:type="dxa"/>
          </w:tcPr>
          <w:p w14:paraId="380C642D" w14:textId="77777777" w:rsidR="00914DA2" w:rsidRPr="00FD1977" w:rsidRDefault="00914DA2" w:rsidP="0056732A">
            <w:pPr>
              <w:jc w:val="center"/>
              <w:rPr>
                <w:rFonts w:cs="Arial"/>
                <w:szCs w:val="20"/>
              </w:rPr>
            </w:pPr>
          </w:p>
        </w:tc>
        <w:tc>
          <w:tcPr>
            <w:tcW w:w="1381" w:type="dxa"/>
          </w:tcPr>
          <w:p w14:paraId="4E6BDBDA" w14:textId="77777777" w:rsidR="00914DA2" w:rsidRPr="00FD1977" w:rsidRDefault="00914DA2" w:rsidP="0056732A">
            <w:pPr>
              <w:jc w:val="center"/>
              <w:rPr>
                <w:rFonts w:cs="Arial"/>
                <w:color w:val="FF0000"/>
                <w:szCs w:val="20"/>
              </w:rPr>
            </w:pPr>
            <w:r w:rsidRPr="00FD1977">
              <w:rPr>
                <w:rFonts w:cs="Arial"/>
                <w:noProof/>
                <w:color w:val="FF0000"/>
                <w:szCs w:val="20"/>
              </w:rPr>
              <w:drawing>
                <wp:inline distT="0" distB="0" distL="0" distR="0" wp14:anchorId="2D287595" wp14:editId="2F99BD51">
                  <wp:extent cx="353683" cy="353683"/>
                  <wp:effectExtent l="0" t="0" r="8890" b="8890"/>
                  <wp:docPr id="49" name="Graphic 4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r>
      <w:tr w:rsidR="00914DA2" w:rsidRPr="00FD1977" w14:paraId="4BD410F6" w14:textId="77777777" w:rsidTr="0056732A">
        <w:tc>
          <w:tcPr>
            <w:tcW w:w="1271" w:type="dxa"/>
          </w:tcPr>
          <w:p w14:paraId="55CA4265" w14:textId="77777777" w:rsidR="00914DA2" w:rsidRPr="00FD1977" w:rsidRDefault="00914DA2" w:rsidP="0056732A">
            <w:pPr>
              <w:jc w:val="right"/>
              <w:rPr>
                <w:rFonts w:cs="Arial"/>
                <w:szCs w:val="20"/>
              </w:rPr>
            </w:pPr>
            <w:r w:rsidRPr="00FD1977">
              <w:rPr>
                <w:rFonts w:cs="Arial"/>
                <w:szCs w:val="20"/>
              </w:rPr>
              <w:t>Irish Traveller</w:t>
            </w:r>
            <w:r w:rsidRPr="00FD1977">
              <w:rPr>
                <w:rFonts w:cs="Arial"/>
                <w:szCs w:val="20"/>
                <w:vertAlign w:val="superscript"/>
              </w:rPr>
              <w:t>^</w:t>
            </w:r>
          </w:p>
        </w:tc>
        <w:tc>
          <w:tcPr>
            <w:tcW w:w="1843" w:type="dxa"/>
          </w:tcPr>
          <w:p w14:paraId="4B620C56" w14:textId="35F86E2C" w:rsidR="00914DA2" w:rsidRPr="00FD1977" w:rsidRDefault="00914DA2" w:rsidP="0056732A">
            <w:pPr>
              <w:jc w:val="center"/>
              <w:rPr>
                <w:rFonts w:cs="Arial"/>
                <w:szCs w:val="20"/>
              </w:rPr>
            </w:pPr>
            <w:r w:rsidRPr="00FD1977">
              <w:rPr>
                <w:rFonts w:cs="Arial"/>
                <w:szCs w:val="20"/>
              </w:rPr>
              <w:t xml:space="preserve">All HSC </w:t>
            </w:r>
            <w:r w:rsidR="00895784">
              <w:rPr>
                <w:rFonts w:cs="Arial"/>
                <w:szCs w:val="20"/>
              </w:rPr>
              <w:t>Trust</w:t>
            </w:r>
            <w:r w:rsidRPr="00FD1977">
              <w:rPr>
                <w:rFonts w:cs="Arial"/>
                <w:szCs w:val="20"/>
              </w:rPr>
              <w:t>s; esp. Southern and Western</w:t>
            </w:r>
          </w:p>
        </w:tc>
        <w:tc>
          <w:tcPr>
            <w:tcW w:w="1919" w:type="dxa"/>
          </w:tcPr>
          <w:p w14:paraId="0B800B73" w14:textId="77777777" w:rsidR="00914DA2" w:rsidRPr="00FD1977" w:rsidRDefault="00914DA2" w:rsidP="0056732A">
            <w:pPr>
              <w:jc w:val="center"/>
              <w:rPr>
                <w:rFonts w:cs="Arial"/>
                <w:noProof/>
                <w:szCs w:val="20"/>
              </w:rPr>
            </w:pPr>
            <w:r w:rsidRPr="00FD1977">
              <w:rPr>
                <w:rFonts w:cs="Arial"/>
                <w:noProof/>
                <w:szCs w:val="20"/>
              </w:rPr>
              <w:t>General health</w:t>
            </w:r>
          </w:p>
          <w:p w14:paraId="4A43E3D6" w14:textId="77777777" w:rsidR="00914DA2" w:rsidRPr="00FD1977" w:rsidRDefault="00914DA2" w:rsidP="0056732A">
            <w:pPr>
              <w:jc w:val="center"/>
              <w:rPr>
                <w:rFonts w:cs="Arial"/>
                <w:noProof/>
                <w:szCs w:val="20"/>
              </w:rPr>
            </w:pPr>
            <w:r w:rsidRPr="00FD1977">
              <w:rPr>
                <w:rFonts w:cs="Arial"/>
                <w:noProof/>
                <w:szCs w:val="20"/>
              </w:rPr>
              <w:t>Mental health</w:t>
            </w:r>
          </w:p>
          <w:p w14:paraId="29887743" w14:textId="77777777" w:rsidR="00914DA2" w:rsidRPr="00FD1977" w:rsidRDefault="00914DA2" w:rsidP="0056732A">
            <w:pPr>
              <w:jc w:val="center"/>
              <w:rPr>
                <w:rFonts w:cs="Arial"/>
                <w:noProof/>
                <w:szCs w:val="20"/>
              </w:rPr>
            </w:pPr>
            <w:r w:rsidRPr="00FD1977">
              <w:rPr>
                <w:rFonts w:cs="Arial"/>
                <w:noProof/>
                <w:szCs w:val="20"/>
              </w:rPr>
              <w:t>Limitation on ADLs</w:t>
            </w:r>
          </w:p>
          <w:p w14:paraId="73541C1B" w14:textId="77777777" w:rsidR="00914DA2" w:rsidRPr="00FD1977" w:rsidRDefault="00914DA2" w:rsidP="0056732A">
            <w:pPr>
              <w:jc w:val="center"/>
              <w:rPr>
                <w:rFonts w:cs="Arial"/>
                <w:szCs w:val="20"/>
              </w:rPr>
            </w:pPr>
            <w:r w:rsidRPr="00FD1977">
              <w:rPr>
                <w:rFonts w:cs="Arial"/>
                <w:noProof/>
                <w:szCs w:val="20"/>
              </w:rPr>
              <w:t>Multimorbidity</w:t>
            </w:r>
          </w:p>
        </w:tc>
        <w:tc>
          <w:tcPr>
            <w:tcW w:w="1121" w:type="dxa"/>
          </w:tcPr>
          <w:p w14:paraId="7CC71EAF" w14:textId="77777777" w:rsidR="00914DA2" w:rsidRPr="00FD1977" w:rsidRDefault="00914DA2" w:rsidP="0056732A">
            <w:pPr>
              <w:jc w:val="center"/>
              <w:rPr>
                <w:rFonts w:cs="Arial"/>
                <w:szCs w:val="20"/>
              </w:rPr>
            </w:pPr>
          </w:p>
        </w:tc>
        <w:tc>
          <w:tcPr>
            <w:tcW w:w="1481" w:type="dxa"/>
          </w:tcPr>
          <w:p w14:paraId="7DF1088C" w14:textId="77777777" w:rsidR="00914DA2" w:rsidRPr="00FD1977" w:rsidRDefault="00914DA2" w:rsidP="0056732A">
            <w:pPr>
              <w:jc w:val="center"/>
              <w:rPr>
                <w:rFonts w:cs="Arial"/>
                <w:szCs w:val="20"/>
              </w:rPr>
            </w:pPr>
            <w:r w:rsidRPr="00FD1977">
              <w:rPr>
                <w:rFonts w:cs="Arial"/>
                <w:noProof/>
                <w:szCs w:val="20"/>
              </w:rPr>
              <w:drawing>
                <wp:inline distT="0" distB="0" distL="0" distR="0" wp14:anchorId="498AC2C8" wp14:editId="38008A9E">
                  <wp:extent cx="353683" cy="353683"/>
                  <wp:effectExtent l="0" t="0" r="8890" b="8890"/>
                  <wp:docPr id="50" name="Graphic 5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c>
          <w:tcPr>
            <w:tcW w:w="1381" w:type="dxa"/>
          </w:tcPr>
          <w:p w14:paraId="22E1CF22" w14:textId="046F69CA" w:rsidR="00914DA2" w:rsidRPr="00FD1977" w:rsidRDefault="00BF7421" w:rsidP="0056732A">
            <w:pPr>
              <w:jc w:val="center"/>
              <w:rPr>
                <w:rFonts w:cs="Arial"/>
                <w:color w:val="FF0000"/>
                <w:szCs w:val="20"/>
              </w:rPr>
            </w:pPr>
            <w:r w:rsidRPr="00FD1977">
              <w:rPr>
                <w:rFonts w:cs="Arial"/>
                <w:noProof/>
                <w:color w:val="FF0000"/>
                <w:szCs w:val="20"/>
              </w:rPr>
              <w:drawing>
                <wp:inline distT="0" distB="0" distL="0" distR="0" wp14:anchorId="413A1279" wp14:editId="07D2A01A">
                  <wp:extent cx="353683" cy="353683"/>
                  <wp:effectExtent l="0" t="0" r="8890" b="8890"/>
                  <wp:docPr id="193" name="Graphic 19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sey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V="1">
                            <a:off x="0" y="0"/>
                            <a:ext cx="376773" cy="376773"/>
                          </a:xfrm>
                          <a:prstGeom prst="rect">
                            <a:avLst/>
                          </a:prstGeom>
                        </pic:spPr>
                      </pic:pic>
                    </a:graphicData>
                  </a:graphic>
                </wp:inline>
              </w:drawing>
            </w:r>
          </w:p>
        </w:tc>
      </w:tr>
    </w:tbl>
    <w:p w14:paraId="219B7D65" w14:textId="77777777" w:rsidR="00914DA2" w:rsidRPr="00FD1977" w:rsidRDefault="00914DA2" w:rsidP="00914DA2">
      <w:pPr>
        <w:rPr>
          <w:rFonts w:cs="Arial"/>
          <w:szCs w:val="20"/>
        </w:rPr>
      </w:pPr>
    </w:p>
    <w:p w14:paraId="67FB66BB" w14:textId="45B8F49C" w:rsidR="00510000" w:rsidRPr="00DF25F9" w:rsidRDefault="00914DA2" w:rsidP="00DF25F9">
      <w:pPr>
        <w:pStyle w:val="ListParagraph"/>
        <w:numPr>
          <w:ilvl w:val="1"/>
          <w:numId w:val="42"/>
        </w:numPr>
        <w:rPr>
          <w:rFonts w:cs="Arial"/>
          <w:szCs w:val="20"/>
        </w:rPr>
      </w:pPr>
      <w:r w:rsidRPr="00DF25F9">
        <w:rPr>
          <w:rFonts w:cs="Arial"/>
          <w:szCs w:val="20"/>
        </w:rPr>
        <w:t xml:space="preserve">For Poland and people identifying as Mixed Ethnicities, health inequalities per se were not demonstrated in comparison with the Northern Ireland / White populations.  However, they exhibited most need by virtue of them being the most populous of the </w:t>
      </w:r>
      <w:r w:rsidR="002627AD" w:rsidRPr="0038618D">
        <w:rPr>
          <w:rFonts w:cs="Arial"/>
          <w:szCs w:val="20"/>
        </w:rPr>
        <w:t>Minority Ethnic</w:t>
      </w:r>
      <w:r w:rsidR="002627AD" w:rsidRPr="00FD1977">
        <w:rPr>
          <w:rFonts w:cs="Arial"/>
          <w:szCs w:val="20"/>
        </w:rPr>
        <w:t xml:space="preserve"> </w:t>
      </w:r>
      <w:r w:rsidRPr="00DF25F9">
        <w:rPr>
          <w:rFonts w:cs="Arial"/>
          <w:szCs w:val="20"/>
        </w:rPr>
        <w:t>groups.  These populations did however experience inequality in social determinants, as shown in</w:t>
      </w:r>
      <w:r w:rsidR="004E2FAD">
        <w:rPr>
          <w:rFonts w:cs="Arial"/>
          <w:szCs w:val="20"/>
        </w:rPr>
        <w:t xml:space="preserve"> table 37</w:t>
      </w:r>
      <w:r w:rsidRPr="00DF25F9">
        <w:rPr>
          <w:rFonts w:cs="Arial"/>
          <w:szCs w:val="20"/>
        </w:rPr>
        <w:t>.</w:t>
      </w:r>
    </w:p>
    <w:p w14:paraId="0746A6D0" w14:textId="77732E00" w:rsidR="00914DA2" w:rsidRDefault="00914DA2" w:rsidP="00DF25F9">
      <w:pPr>
        <w:pStyle w:val="ListParagraph"/>
        <w:numPr>
          <w:ilvl w:val="1"/>
          <w:numId w:val="42"/>
        </w:numPr>
        <w:rPr>
          <w:rFonts w:cs="Arial"/>
          <w:szCs w:val="20"/>
        </w:rPr>
      </w:pPr>
      <w:r w:rsidRPr="00510000">
        <w:rPr>
          <w:rFonts w:cs="Arial"/>
          <w:szCs w:val="20"/>
        </w:rPr>
        <w:t xml:space="preserve">For Syria and the Irish Traveller community, significant inequalities in self-reported health were demonstrated.  Supporting access to healthcare in general (especially primary care) for these populations is an essential component of improving health.  For the Irish Travelling community, poor mental health was reported in significantly greater proportions than other populations (almost 25% as compared with 9% for the Northern Ireland population).  Therefore, support for mental health services (in terms of both prevention and treatment) is clearly important for this </w:t>
      </w:r>
      <w:r w:rsidR="002627AD" w:rsidRPr="0038618D">
        <w:rPr>
          <w:rFonts w:cs="Arial"/>
          <w:szCs w:val="20"/>
        </w:rPr>
        <w:lastRenderedPageBreak/>
        <w:t>Minority Ethnic</w:t>
      </w:r>
      <w:r w:rsidR="002627AD">
        <w:rPr>
          <w:rFonts w:cs="Arial"/>
          <w:szCs w:val="20"/>
        </w:rPr>
        <w:t xml:space="preserve"> </w:t>
      </w:r>
      <w:r w:rsidRPr="00510000">
        <w:rPr>
          <w:rFonts w:cs="Arial"/>
          <w:szCs w:val="20"/>
        </w:rPr>
        <w:t>population.  The</w:t>
      </w:r>
      <w:r w:rsidR="0071744A">
        <w:rPr>
          <w:rFonts w:cs="Arial"/>
          <w:szCs w:val="20"/>
        </w:rPr>
        <w:t xml:space="preserve"> populations of people from Syria and those of Irish Traveller ethnicity were also shown to experience social inequality, </w:t>
      </w:r>
      <w:r w:rsidRPr="00510000">
        <w:rPr>
          <w:rFonts w:cs="Arial"/>
          <w:szCs w:val="20"/>
        </w:rPr>
        <w:t xml:space="preserve">as shown </w:t>
      </w:r>
      <w:r w:rsidR="0071744A">
        <w:rPr>
          <w:rFonts w:cs="Arial"/>
          <w:szCs w:val="20"/>
        </w:rPr>
        <w:t xml:space="preserve">in table </w:t>
      </w:r>
      <w:r w:rsidR="004E2FAD">
        <w:rPr>
          <w:rFonts w:cs="Arial"/>
          <w:szCs w:val="20"/>
        </w:rPr>
        <w:t>37</w:t>
      </w:r>
      <w:r w:rsidR="0071744A">
        <w:rPr>
          <w:rFonts w:cs="Arial"/>
          <w:szCs w:val="20"/>
        </w:rPr>
        <w:t>.</w:t>
      </w:r>
    </w:p>
    <w:p w14:paraId="41757819" w14:textId="5523669A" w:rsidR="00727F13" w:rsidRPr="00727F13" w:rsidRDefault="00197145" w:rsidP="002627AD">
      <w:pPr>
        <w:rPr>
          <w:rFonts w:cs="Arial"/>
          <w:szCs w:val="20"/>
        </w:rPr>
      </w:pPr>
      <w:r w:rsidRPr="00DF25F9">
        <w:rPr>
          <w:noProof/>
        </w:rPr>
        <mc:AlternateContent>
          <mc:Choice Requires="wpg">
            <w:drawing>
              <wp:inline distT="0" distB="0" distL="0" distR="0" wp14:anchorId="4A23F557" wp14:editId="61B33111">
                <wp:extent cx="5728970" cy="2734310"/>
                <wp:effectExtent l="0" t="0" r="5080" b="8890"/>
                <wp:docPr id="60" name="Group 60" descr="Figure 23 Consideration of specific measures and general public health principles in addressing the health needs of those Minority Ethnic populations identified as having the poorest health from this analysis"/>
                <wp:cNvGraphicFramePr/>
                <a:graphic xmlns:a="http://schemas.openxmlformats.org/drawingml/2006/main">
                  <a:graphicData uri="http://schemas.microsoft.com/office/word/2010/wordprocessingGroup">
                    <wpg:wgp>
                      <wpg:cNvGrpSpPr/>
                      <wpg:grpSpPr>
                        <a:xfrm>
                          <a:off x="0" y="0"/>
                          <a:ext cx="5728970" cy="2734311"/>
                          <a:chOff x="0" y="0"/>
                          <a:chExt cx="5667327" cy="2894276"/>
                        </a:xfrm>
                      </wpg:grpSpPr>
                      <wpg:grpSp>
                        <wpg:cNvPr id="26" name="Group 26"/>
                        <wpg:cNvGrpSpPr/>
                        <wpg:grpSpPr>
                          <a:xfrm>
                            <a:off x="0" y="0"/>
                            <a:ext cx="5624195" cy="2362200"/>
                            <a:chOff x="0" y="0"/>
                            <a:chExt cx="5624195" cy="2362240"/>
                          </a:xfrm>
                        </wpg:grpSpPr>
                        <wpg:grpSp>
                          <wpg:cNvPr id="33" name="Group 33"/>
                          <wpg:cNvGrpSpPr/>
                          <wpg:grpSpPr>
                            <a:xfrm>
                              <a:off x="0" y="0"/>
                              <a:ext cx="5624195" cy="1345721"/>
                              <a:chOff x="0" y="0"/>
                              <a:chExt cx="5624195" cy="1345721"/>
                            </a:xfrm>
                          </wpg:grpSpPr>
                          <wps:wsp>
                            <wps:cNvPr id="34" name="Rectangle: Rounded Corners 34"/>
                            <wps:cNvSpPr/>
                            <wps:spPr>
                              <a:xfrm>
                                <a:off x="0" y="0"/>
                                <a:ext cx="5624195" cy="134572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E32E33" w14:textId="77777777" w:rsidR="00197145" w:rsidRPr="00F63900" w:rsidRDefault="00197145" w:rsidP="00197145">
                                  <w:r>
                                    <w:rPr>
                                      <w:noProof/>
                                    </w:rPr>
                                    <w:drawing>
                                      <wp:inline distT="0" distB="0" distL="0" distR="0" wp14:anchorId="7F70198A" wp14:editId="0A90BA1F">
                                        <wp:extent cx="676910" cy="676910"/>
                                        <wp:effectExtent l="0" t="0" r="0" b="0"/>
                                        <wp:docPr id="199" name="Graphic 199"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oardroom.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76910" cy="67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911112" y="69009"/>
                                <a:ext cx="4609793" cy="1276712"/>
                              </a:xfrm>
                              <a:prstGeom prst="rect">
                                <a:avLst/>
                              </a:prstGeom>
                              <a:solidFill>
                                <a:schemeClr val="lt1"/>
                              </a:solidFill>
                              <a:ln w="6350">
                                <a:solidFill>
                                  <a:schemeClr val="bg1"/>
                                </a:solidFill>
                              </a:ln>
                            </wps:spPr>
                            <wps:txbx>
                              <w:txbxContent>
                                <w:p w14:paraId="6D40FBD2" w14:textId="77777777" w:rsidR="00197145" w:rsidRPr="00BA52A4" w:rsidRDefault="00197145" w:rsidP="00197145">
                                  <w:pPr>
                                    <w:rPr>
                                      <w:rFonts w:cs="Arial"/>
                                    </w:rPr>
                                  </w:pPr>
                                  <w:r w:rsidRPr="00BA52A4">
                                    <w:rPr>
                                      <w:rFonts w:cs="Arial"/>
                                      <w:b/>
                                    </w:rPr>
                                    <w:t>Specific healthcare measures:</w:t>
                                  </w:r>
                                  <w:r>
                                    <w:rPr>
                                      <w:rFonts w:cs="Arial"/>
                                      <w:b/>
                                    </w:rPr>
                                    <w:t xml:space="preserve"> </w:t>
                                  </w:r>
                                  <w:r w:rsidRPr="00BA52A4">
                                    <w:rPr>
                                      <w:rFonts w:cs="Arial"/>
                                    </w:rPr>
                                    <w:t>improving healthcare access and capacity in addressing the health needs of people from Poland, Syria, Mixed Ethnicities, and the Irish Travelling community.  For example, ensuring translations / interpreting services for the languages of Polish and Arabic are available.   Support and training for healthcare staff in cultural competence and in challenging structural inequalities in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43132" y="1345721"/>
                              <a:ext cx="5528945" cy="1016519"/>
                              <a:chOff x="0" y="120770"/>
                              <a:chExt cx="5477510" cy="1016519"/>
                            </a:xfrm>
                          </wpg:grpSpPr>
                          <wps:wsp>
                            <wps:cNvPr id="37" name="Rectangle 37"/>
                            <wps:cNvSpPr/>
                            <wps:spPr>
                              <a:xfrm>
                                <a:off x="0" y="120770"/>
                                <a:ext cx="5477510" cy="10165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0988D8" w14:textId="77777777" w:rsidR="00197145" w:rsidRDefault="00197145" w:rsidP="00197145">
                                  <w:r>
                                    <w:t>S</w:t>
                                  </w:r>
                                  <w:r>
                                    <w:rPr>
                                      <w:noProof/>
                                    </w:rPr>
                                    <w:drawing>
                                      <wp:inline distT="0" distB="0" distL="0" distR="0" wp14:anchorId="15D3B37E" wp14:editId="7599A756">
                                        <wp:extent cx="676910" cy="676910"/>
                                        <wp:effectExtent l="0" t="0" r="8890" b="0"/>
                                        <wp:docPr id="200" name="Graphic 200"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ospital.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76910" cy="67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859905" y="214376"/>
                                <a:ext cx="4566909" cy="865761"/>
                              </a:xfrm>
                              <a:prstGeom prst="rect">
                                <a:avLst/>
                              </a:prstGeom>
                              <a:solidFill>
                                <a:schemeClr val="lt1"/>
                              </a:solidFill>
                              <a:ln w="6350">
                                <a:solidFill>
                                  <a:schemeClr val="bg1"/>
                                </a:solidFill>
                              </a:ln>
                            </wps:spPr>
                            <wps:txbx>
                              <w:txbxContent>
                                <w:p w14:paraId="22B581C9" w14:textId="77777777" w:rsidR="00197145" w:rsidRPr="00BA52A4" w:rsidRDefault="00197145" w:rsidP="00197145">
                                  <w:pPr>
                                    <w:rPr>
                                      <w:rFonts w:cs="Arial"/>
                                    </w:rPr>
                                  </w:pPr>
                                  <w:r w:rsidRPr="00BA52A4">
                                    <w:rPr>
                                      <w:rFonts w:cs="Arial"/>
                                      <w:b/>
                                    </w:rPr>
                                    <w:t>General public health principles:</w:t>
                                  </w:r>
                                  <w:r w:rsidRPr="00BA52A4">
                                    <w:rPr>
                                      <w:rFonts w:cs="Arial"/>
                                    </w:rPr>
                                    <w:t xml:space="preserve"> cross-sectoral working; engaging communities and stakeholders at all levels; outcomes and evidence driven; justice, solidarity, and dignity; maximisation; confidentiality and data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 name="Text Box 18"/>
                        <wps:cNvSpPr txBox="1"/>
                        <wps:spPr>
                          <a:xfrm>
                            <a:off x="43132" y="2447927"/>
                            <a:ext cx="5624195" cy="446349"/>
                          </a:xfrm>
                          <a:prstGeom prst="rect">
                            <a:avLst/>
                          </a:prstGeom>
                          <a:solidFill>
                            <a:prstClr val="white"/>
                          </a:solidFill>
                          <a:ln>
                            <a:noFill/>
                          </a:ln>
                        </wps:spPr>
                        <wps:txbx>
                          <w:txbxContent>
                            <w:p w14:paraId="2840B318" w14:textId="77777777" w:rsidR="00197145" w:rsidRPr="002627AD" w:rsidRDefault="00197145" w:rsidP="00197145">
                              <w:pPr>
                                <w:pStyle w:val="Caption"/>
                                <w:rPr>
                                  <w:rFonts w:cs="Arial"/>
                                  <w:noProof/>
                                  <w:sz w:val="20"/>
                                </w:rPr>
                              </w:pPr>
                              <w:r w:rsidRPr="002627AD">
                                <w:rPr>
                                  <w:rFonts w:cs="Arial"/>
                                  <w:sz w:val="20"/>
                                </w:rPr>
                                <w:t>Figure 23 Consideration of specific measures and general public health principles in addressing the health needs of those Minority Ethnic populations identified as having the poorest health from this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A23F557" id="Group 60" o:spid="_x0000_s1028" alt="Figure 23 Consideration of specific measures and general public health principles in addressing the health needs of those Minority Ethnic populations identified as having the poorest health from this analysis" style="width:451.1pt;height:215.3pt;mso-position-horizontal-relative:char;mso-position-vertical-relative:line" coordsize="56673,2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">
                <v:group id="Group 26" o:spid="_x0000_s1029" style="position:absolute;width:56241;height:23622" coordsize="5624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33" o:spid="_x0000_s1030" style="position:absolute;width:56241;height:13457" coordsize="56241,1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ectangle: Rounded Corners 34" o:spid="_x0000_s1031" style="position:absolute;width:56241;height:13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" fillcolor="white [3212]" strokecolor="#243f60 [1604]" strokeweight="2pt">
                      <v:textbox>
                        <w:txbxContent>
                          <w:p w14:paraId="2DE32E33" w14:textId="77777777" w:rsidR="00197145" w:rsidRPr="00F63900" w:rsidRDefault="00197145" w:rsidP="00197145">
                            <w:r>
                              <w:rPr>
                                <w:noProof/>
                              </w:rPr>
                              <w:drawing>
                                <wp:inline distT="0" distB="0" distL="0" distR="0" wp14:anchorId="7F70198A" wp14:editId="0A90BA1F">
                                  <wp:extent cx="676910" cy="676910"/>
                                  <wp:effectExtent l="0" t="0" r="0" b="0"/>
                                  <wp:docPr id="199" name="Graphic 199"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oardroom.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76910" cy="676910"/>
                                          </a:xfrm>
                                          <a:prstGeom prst="rect">
                                            <a:avLst/>
                                          </a:prstGeom>
                                        </pic:spPr>
                                      </pic:pic>
                                    </a:graphicData>
                                  </a:graphic>
                                </wp:inline>
                              </w:drawing>
                            </w:r>
                          </w:p>
                        </w:txbxContent>
                      </v:textbox>
                    </v:roundrect>
                    <v:shape id="Text Box 35" o:spid="_x0000_s1032" type="#_x0000_t202" style="position:absolute;left:9111;top:690;width:46098;height:1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14:paraId="6D40FBD2" w14:textId="77777777" w:rsidR="00197145" w:rsidRPr="00BA52A4" w:rsidRDefault="00197145" w:rsidP="00197145">
                            <w:pPr>
                              <w:rPr>
                                <w:rFonts w:cs="Arial"/>
                              </w:rPr>
                            </w:pPr>
                            <w:r w:rsidRPr="00BA52A4">
                              <w:rPr>
                                <w:rFonts w:cs="Arial"/>
                                <w:b/>
                              </w:rPr>
                              <w:t>Specific healthcare measures:</w:t>
                            </w:r>
                            <w:r>
                              <w:rPr>
                                <w:rFonts w:cs="Arial"/>
                                <w:b/>
                              </w:rPr>
                              <w:t xml:space="preserve"> </w:t>
                            </w:r>
                            <w:r w:rsidRPr="00BA52A4">
                              <w:rPr>
                                <w:rFonts w:cs="Arial"/>
                              </w:rPr>
                              <w:t>improving healthcare access and capacity in addressing the health needs of people from Poland, Syria, Mixed Ethnicities, and the Irish Travelling community.  For example, ensuring translations / interpreting services for the languages of Polish and Arabic are available.   Support and training for healthcare staff in cultural competence and in challenging structural inequalities in healthcare.</w:t>
                            </w:r>
                          </w:p>
                        </w:txbxContent>
                      </v:textbox>
                    </v:shape>
                  </v:group>
                  <v:group id="Group 36" o:spid="_x0000_s1033" style="position:absolute;left:431;top:13457;width:55289;height:10165" coordorigin=",1207" coordsize="54775,1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4" style="position:absolute;top:1207;width:54775;height:10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" filled="f" strokecolor="#243f60 [1604]" strokeweight="2pt">
                      <v:textbox>
                        <w:txbxContent>
                          <w:p w14:paraId="710988D8" w14:textId="77777777" w:rsidR="00197145" w:rsidRDefault="00197145" w:rsidP="00197145">
                            <w:r>
                              <w:t>S</w:t>
                            </w:r>
                            <w:r>
                              <w:rPr>
                                <w:noProof/>
                              </w:rPr>
                              <w:drawing>
                                <wp:inline distT="0" distB="0" distL="0" distR="0" wp14:anchorId="15D3B37E" wp14:editId="7599A756">
                                  <wp:extent cx="676910" cy="676910"/>
                                  <wp:effectExtent l="0" t="0" r="8890" b="0"/>
                                  <wp:docPr id="200" name="Graphic 200"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ospital.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76910" cy="676910"/>
                                          </a:xfrm>
                                          <a:prstGeom prst="rect">
                                            <a:avLst/>
                                          </a:prstGeom>
                                        </pic:spPr>
                                      </pic:pic>
                                    </a:graphicData>
                                  </a:graphic>
                                </wp:inline>
                              </w:drawing>
                            </w:r>
                          </w:p>
                        </w:txbxContent>
                      </v:textbox>
                    </v:rect>
                    <v:shape id="Text Box 38" o:spid="_x0000_s1035" type="#_x0000_t202" style="position:absolute;left:8599;top:2143;width:45669;height:8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22B581C9" w14:textId="77777777" w:rsidR="00197145" w:rsidRPr="00BA52A4" w:rsidRDefault="00197145" w:rsidP="00197145">
                            <w:pPr>
                              <w:rPr>
                                <w:rFonts w:cs="Arial"/>
                              </w:rPr>
                            </w:pPr>
                            <w:r w:rsidRPr="00BA52A4">
                              <w:rPr>
                                <w:rFonts w:cs="Arial"/>
                                <w:b/>
                              </w:rPr>
                              <w:t>General public health principles:</w:t>
                            </w:r>
                            <w:r w:rsidRPr="00BA52A4">
                              <w:rPr>
                                <w:rFonts w:cs="Arial"/>
                              </w:rPr>
                              <w:t xml:space="preserve"> cross-sectoral working; engaging communities and stakeholders at all levels; outcomes and evidence driven; justice, solidarity, and dignity; maximisation; confidentiality and data protection.</w:t>
                            </w:r>
                          </w:p>
                        </w:txbxContent>
                      </v:textbox>
                    </v:shape>
                  </v:group>
                </v:group>
                <v:shape id="Text Box 18" o:spid="_x0000_s1036" type="#_x0000_t202" style="position:absolute;left:431;top:24479;width:56242;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2840B318" w14:textId="77777777" w:rsidR="00197145" w:rsidRPr="002627AD" w:rsidRDefault="00197145" w:rsidP="00197145">
                        <w:pPr>
                          <w:pStyle w:val="Caption"/>
                          <w:rPr>
                            <w:rFonts w:cs="Arial"/>
                            <w:noProof/>
                            <w:sz w:val="20"/>
                          </w:rPr>
                        </w:pPr>
                        <w:r w:rsidRPr="002627AD">
                          <w:rPr>
                            <w:rFonts w:cs="Arial"/>
                            <w:sz w:val="20"/>
                          </w:rPr>
                          <w:t>Figure 23 Consideration of specific measures and general public health principles in addressing the health needs of those Minority Ethnic populations identified as having the poorest health from this analysis</w:t>
                        </w:r>
                      </w:p>
                    </w:txbxContent>
                  </v:textbox>
                </v:shape>
                <w10:anchorlock/>
              </v:group>
            </w:pict>
          </mc:Fallback>
        </mc:AlternateContent>
      </w:r>
    </w:p>
    <w:p w14:paraId="4632AAC3" w14:textId="77AC4E71" w:rsidR="00DF25F9" w:rsidRPr="00DF25F9" w:rsidRDefault="00914DA2" w:rsidP="00DF25F9">
      <w:pPr>
        <w:pStyle w:val="ListParagraph"/>
        <w:numPr>
          <w:ilvl w:val="1"/>
          <w:numId w:val="42"/>
        </w:numPr>
        <w:rPr>
          <w:rFonts w:cs="Arial"/>
          <w:szCs w:val="20"/>
        </w:rPr>
      </w:pPr>
      <w:r w:rsidRPr="00510000">
        <w:rPr>
          <w:rFonts w:cs="Arial"/>
          <w:szCs w:val="20"/>
        </w:rPr>
        <w:t xml:space="preserve">Public </w:t>
      </w:r>
      <w:r w:rsidR="00727F13">
        <w:rPr>
          <w:rFonts w:cs="Arial"/>
          <w:szCs w:val="20"/>
        </w:rPr>
        <w:t>H</w:t>
      </w:r>
      <w:r w:rsidRPr="00510000">
        <w:rPr>
          <w:rFonts w:cs="Arial"/>
          <w:szCs w:val="20"/>
        </w:rPr>
        <w:t xml:space="preserve">ealth interventions could be considered in terms of the specific and general (see figure </w:t>
      </w:r>
      <w:r w:rsidR="00DF25F9">
        <w:rPr>
          <w:rFonts w:cs="Arial"/>
          <w:szCs w:val="20"/>
        </w:rPr>
        <w:t>above</w:t>
      </w:r>
      <w:r w:rsidRPr="00510000">
        <w:rPr>
          <w:rFonts w:cs="Arial"/>
          <w:szCs w:val="20"/>
        </w:rPr>
        <w:t>).</w:t>
      </w:r>
      <w:r w:rsidR="00DF25F9" w:rsidRPr="00DF25F9">
        <w:rPr>
          <w:rFonts w:cs="Arial"/>
          <w:iCs/>
          <w:szCs w:val="20"/>
        </w:rPr>
        <w:t xml:space="preserve"> </w:t>
      </w:r>
    </w:p>
    <w:p w14:paraId="0536163F" w14:textId="393EB7D7" w:rsidR="00DF25F9" w:rsidRPr="00DF25F9" w:rsidRDefault="00DF25F9" w:rsidP="00DF25F9">
      <w:pPr>
        <w:pStyle w:val="ListParagraph"/>
        <w:numPr>
          <w:ilvl w:val="1"/>
          <w:numId w:val="42"/>
        </w:numPr>
        <w:rPr>
          <w:rFonts w:cs="Arial"/>
          <w:iCs/>
          <w:szCs w:val="20"/>
        </w:rPr>
      </w:pPr>
      <w:r w:rsidRPr="00DF25F9">
        <w:rPr>
          <w:rFonts w:cs="Arial"/>
          <w:iCs/>
          <w:szCs w:val="20"/>
        </w:rPr>
        <w:t xml:space="preserve">Action to improve the health of those from </w:t>
      </w:r>
      <w:r w:rsidR="002627AD" w:rsidRPr="0038618D">
        <w:rPr>
          <w:rFonts w:cs="Arial"/>
          <w:szCs w:val="20"/>
        </w:rPr>
        <w:t>Minority Ethnic</w:t>
      </w:r>
      <w:r w:rsidR="002627AD" w:rsidRPr="00FD1977">
        <w:rPr>
          <w:rFonts w:cs="Arial"/>
          <w:szCs w:val="20"/>
        </w:rPr>
        <w:t xml:space="preserve"> </w:t>
      </w:r>
      <w:r w:rsidRPr="00DF25F9">
        <w:rPr>
          <w:rFonts w:cs="Arial"/>
          <w:iCs/>
          <w:szCs w:val="20"/>
        </w:rPr>
        <w:t>backgrounds may also expand, and enhance through diversity, the population fit to enter the workforce, which could contribute to the growing of the Northern Ireland economy.</w:t>
      </w:r>
    </w:p>
    <w:p w14:paraId="07003386" w14:textId="586497DB" w:rsidR="00DF25F9" w:rsidRPr="00DF25F9" w:rsidRDefault="00DF25F9" w:rsidP="00DF25F9">
      <w:pPr>
        <w:pStyle w:val="ListParagraph"/>
        <w:numPr>
          <w:ilvl w:val="1"/>
          <w:numId w:val="42"/>
        </w:numPr>
        <w:rPr>
          <w:rFonts w:cs="Arial"/>
          <w:iCs/>
          <w:szCs w:val="20"/>
        </w:rPr>
      </w:pPr>
      <w:r w:rsidRPr="00DF25F9">
        <w:rPr>
          <w:rFonts w:cs="Arial"/>
          <w:iCs/>
          <w:szCs w:val="20"/>
        </w:rPr>
        <w:t>Regardless of ethnicity, age is a determinant of health.  Equal opportunity for health improvement and preventative healthcare to the whole population of Northern Ireland is an issue of both justice and economics.  An equitable approach can help to reduce future healthcare demand across diverse communities by reducing preventable disease in Northern Ireland’s ageing population.</w:t>
      </w:r>
    </w:p>
    <w:p w14:paraId="489ED0E3" w14:textId="236F14DE" w:rsidR="00DF25F9" w:rsidRPr="00DF25F9" w:rsidRDefault="00DF25F9" w:rsidP="00DF25F9">
      <w:pPr>
        <w:pStyle w:val="ListParagraph"/>
        <w:ind w:left="380"/>
        <w:rPr>
          <w:rFonts w:cs="Arial"/>
          <w:b/>
          <w:iCs/>
          <w:szCs w:val="20"/>
        </w:rPr>
      </w:pPr>
    </w:p>
    <w:p w14:paraId="1CA6D555" w14:textId="77777777" w:rsidR="0099358E" w:rsidRDefault="0099358E">
      <w:pPr>
        <w:rPr>
          <w:rFonts w:cs="Arial"/>
          <w:b/>
          <w:iCs/>
          <w:color w:val="365F91" w:themeColor="accent1" w:themeShade="BF"/>
          <w:szCs w:val="20"/>
        </w:rPr>
      </w:pPr>
      <w:r>
        <w:rPr>
          <w:rFonts w:cs="Arial"/>
          <w:b/>
          <w:iCs/>
          <w:color w:val="365F91" w:themeColor="accent1" w:themeShade="BF"/>
          <w:szCs w:val="20"/>
        </w:rPr>
        <w:br w:type="page"/>
      </w:r>
    </w:p>
    <w:p w14:paraId="6D20D9C0" w14:textId="5BA352BA" w:rsidR="00F37FA2" w:rsidRPr="00EC040B" w:rsidRDefault="0015120D" w:rsidP="0015120D">
      <w:pPr>
        <w:pStyle w:val="Heading1"/>
        <w:rPr>
          <w:rFonts w:ascii="Arial" w:hAnsi="Arial" w:cs="Arial"/>
          <w:b/>
          <w:sz w:val="28"/>
          <w:szCs w:val="22"/>
        </w:rPr>
      </w:pPr>
      <w:bookmarkStart w:id="59" w:name="_Toc199012191"/>
      <w:r w:rsidRPr="00EC040B">
        <w:rPr>
          <w:rFonts w:ascii="Arial" w:hAnsi="Arial" w:cs="Arial"/>
          <w:b/>
          <w:sz w:val="28"/>
          <w:szCs w:val="22"/>
        </w:rPr>
        <w:lastRenderedPageBreak/>
        <w:t xml:space="preserve">13 </w:t>
      </w:r>
      <w:r w:rsidR="006A78C2" w:rsidRPr="00EC040B">
        <w:rPr>
          <w:rFonts w:ascii="Arial" w:hAnsi="Arial" w:cs="Arial"/>
          <w:b/>
          <w:sz w:val="28"/>
          <w:szCs w:val="22"/>
        </w:rPr>
        <w:t xml:space="preserve">Improving the availability of </w:t>
      </w:r>
      <w:r w:rsidR="00E11CED" w:rsidRPr="00EC040B">
        <w:rPr>
          <w:rFonts w:ascii="Arial" w:hAnsi="Arial" w:cs="Arial"/>
          <w:b/>
          <w:sz w:val="28"/>
          <w:szCs w:val="22"/>
        </w:rPr>
        <w:t>health information</w:t>
      </w:r>
      <w:r w:rsidR="0056732A" w:rsidRPr="00EC040B">
        <w:rPr>
          <w:rFonts w:ascii="Arial" w:hAnsi="Arial" w:cs="Arial"/>
          <w:b/>
          <w:sz w:val="28"/>
          <w:szCs w:val="22"/>
        </w:rPr>
        <w:t xml:space="preserve"> relating to </w:t>
      </w:r>
      <w:r w:rsidR="002627AD" w:rsidRPr="00EC040B">
        <w:rPr>
          <w:rFonts w:ascii="Arial" w:hAnsi="Arial" w:cs="Arial"/>
          <w:b/>
          <w:sz w:val="28"/>
          <w:szCs w:val="22"/>
        </w:rPr>
        <w:t xml:space="preserve">Minority Ethnic </w:t>
      </w:r>
      <w:r w:rsidR="0056732A" w:rsidRPr="00EC040B">
        <w:rPr>
          <w:rFonts w:ascii="Arial" w:hAnsi="Arial" w:cs="Arial"/>
          <w:b/>
          <w:sz w:val="28"/>
          <w:szCs w:val="22"/>
        </w:rPr>
        <w:t>populations</w:t>
      </w:r>
      <w:bookmarkEnd w:id="59"/>
      <w:r w:rsidR="00125E70" w:rsidRPr="00EC040B">
        <w:rPr>
          <w:rFonts w:ascii="Arial" w:hAnsi="Arial" w:cs="Arial"/>
          <w:b/>
          <w:sz w:val="28"/>
          <w:szCs w:val="22"/>
        </w:rPr>
        <w:br/>
      </w:r>
    </w:p>
    <w:p w14:paraId="204E8B25" w14:textId="796C5C31" w:rsidR="00F37FA2" w:rsidRPr="00DF25F9" w:rsidRDefault="00F37FA2" w:rsidP="00DF25F9">
      <w:pPr>
        <w:pStyle w:val="ListParagraph"/>
        <w:numPr>
          <w:ilvl w:val="1"/>
          <w:numId w:val="41"/>
        </w:numPr>
        <w:rPr>
          <w:rFonts w:cs="Arial"/>
          <w:iCs/>
          <w:szCs w:val="20"/>
        </w:rPr>
      </w:pPr>
      <w:r w:rsidRPr="00DF25F9">
        <w:rPr>
          <w:rFonts w:cs="Arial"/>
          <w:iCs/>
          <w:szCs w:val="20"/>
        </w:rPr>
        <w:t xml:space="preserve">Census data remains a rich source of </w:t>
      </w:r>
      <w:r w:rsidR="00CB38D1" w:rsidRPr="00DF25F9">
        <w:rPr>
          <w:rFonts w:cs="Arial"/>
          <w:iCs/>
          <w:szCs w:val="20"/>
        </w:rPr>
        <w:t>information</w:t>
      </w:r>
      <w:r w:rsidRPr="00DF25F9">
        <w:rPr>
          <w:rFonts w:cs="Arial"/>
          <w:iCs/>
          <w:szCs w:val="20"/>
        </w:rPr>
        <w:t xml:space="preserve"> and is especially useful for understanding demography, but there are limitations.  </w:t>
      </w:r>
      <w:r w:rsidR="0043516F" w:rsidRPr="00DF25F9">
        <w:rPr>
          <w:rFonts w:cs="Arial"/>
          <w:iCs/>
          <w:szCs w:val="20"/>
        </w:rPr>
        <w:t>Firstly, t</w:t>
      </w:r>
      <w:r w:rsidRPr="00DF25F9">
        <w:rPr>
          <w:rFonts w:cs="Arial"/>
          <w:iCs/>
          <w:szCs w:val="20"/>
        </w:rPr>
        <w:t xml:space="preserve">he data is obtained through self-reporting and </w:t>
      </w:r>
      <w:r w:rsidR="00DD6808" w:rsidRPr="00DF25F9">
        <w:rPr>
          <w:rFonts w:cs="Arial"/>
          <w:iCs/>
          <w:szCs w:val="20"/>
        </w:rPr>
        <w:t xml:space="preserve">is </w:t>
      </w:r>
      <w:r w:rsidR="0043516F" w:rsidRPr="00DF25F9">
        <w:rPr>
          <w:rFonts w:cs="Arial"/>
          <w:iCs/>
          <w:szCs w:val="20"/>
        </w:rPr>
        <w:t xml:space="preserve">thus </w:t>
      </w:r>
      <w:r w:rsidR="00DD6808" w:rsidRPr="00DF25F9">
        <w:rPr>
          <w:rFonts w:cs="Arial"/>
          <w:iCs/>
          <w:szCs w:val="20"/>
        </w:rPr>
        <w:t>open to response bias that can be affected by e</w:t>
      </w:r>
      <w:r w:rsidR="00997797">
        <w:rPr>
          <w:rFonts w:cs="Arial"/>
          <w:iCs/>
          <w:szCs w:val="20"/>
        </w:rPr>
        <w:t>.</w:t>
      </w:r>
      <w:r w:rsidR="00DD6808" w:rsidRPr="00DF25F9">
        <w:rPr>
          <w:rFonts w:cs="Arial"/>
          <w:iCs/>
          <w:szCs w:val="20"/>
        </w:rPr>
        <w:t>g</w:t>
      </w:r>
      <w:r w:rsidR="00997797">
        <w:rPr>
          <w:rFonts w:cs="Arial"/>
          <w:iCs/>
          <w:szCs w:val="20"/>
        </w:rPr>
        <w:t>.</w:t>
      </w:r>
      <w:r w:rsidR="00DD6808" w:rsidRPr="00DF25F9">
        <w:rPr>
          <w:rFonts w:cs="Arial"/>
          <w:iCs/>
          <w:szCs w:val="20"/>
        </w:rPr>
        <w:t xml:space="preserve"> cultural attitudes to health</w:t>
      </w:r>
      <w:r w:rsidR="00BF6269" w:rsidRPr="00DF25F9">
        <w:rPr>
          <w:rFonts w:cs="Arial"/>
          <w:iCs/>
          <w:szCs w:val="20"/>
        </w:rPr>
        <w:t xml:space="preserve"> and prior experience of healthcare</w:t>
      </w:r>
      <w:r w:rsidR="0043516F" w:rsidRPr="00DF25F9">
        <w:rPr>
          <w:rFonts w:cs="Arial"/>
          <w:iCs/>
          <w:szCs w:val="20"/>
        </w:rPr>
        <w:t>.</w:t>
      </w:r>
      <w:r w:rsidR="00BF6269" w:rsidRPr="00DF25F9">
        <w:rPr>
          <w:rFonts w:cs="Arial"/>
          <w:iCs/>
          <w:szCs w:val="20"/>
        </w:rPr>
        <w:t xml:space="preserve">  </w:t>
      </w:r>
      <w:r w:rsidR="00700BF0" w:rsidRPr="00DF25F9">
        <w:rPr>
          <w:rFonts w:cs="Arial"/>
          <w:iCs/>
          <w:szCs w:val="20"/>
        </w:rPr>
        <w:t xml:space="preserve">Being a household survey may further introduce bias in that </w:t>
      </w:r>
      <w:r w:rsidR="00606165" w:rsidRPr="00DF25F9">
        <w:rPr>
          <w:rFonts w:cs="Arial"/>
          <w:iCs/>
          <w:szCs w:val="20"/>
        </w:rPr>
        <w:t xml:space="preserve">household </w:t>
      </w:r>
      <w:r w:rsidR="00700BF0" w:rsidRPr="00DF25F9">
        <w:rPr>
          <w:rFonts w:cs="Arial"/>
          <w:iCs/>
          <w:szCs w:val="20"/>
        </w:rPr>
        <w:t xml:space="preserve">members may </w:t>
      </w:r>
      <w:r w:rsidR="00606165" w:rsidRPr="00DF25F9">
        <w:rPr>
          <w:rFonts w:cs="Arial"/>
          <w:iCs/>
          <w:szCs w:val="20"/>
        </w:rPr>
        <w:t xml:space="preserve">feel less free to </w:t>
      </w:r>
      <w:r w:rsidR="00700BF0" w:rsidRPr="00DF25F9">
        <w:rPr>
          <w:rFonts w:cs="Arial"/>
          <w:iCs/>
          <w:szCs w:val="20"/>
        </w:rPr>
        <w:t>answer certain questions</w:t>
      </w:r>
      <w:r w:rsidR="00606165" w:rsidRPr="00DF25F9">
        <w:rPr>
          <w:rFonts w:cs="Arial"/>
          <w:iCs/>
          <w:szCs w:val="20"/>
        </w:rPr>
        <w:t>,</w:t>
      </w:r>
      <w:r w:rsidR="00700BF0" w:rsidRPr="00DF25F9">
        <w:rPr>
          <w:rFonts w:cs="Arial"/>
          <w:iCs/>
          <w:szCs w:val="20"/>
        </w:rPr>
        <w:t xml:space="preserve"> </w:t>
      </w:r>
      <w:r w:rsidR="00606165" w:rsidRPr="00DF25F9">
        <w:rPr>
          <w:rFonts w:cs="Arial"/>
          <w:iCs/>
          <w:szCs w:val="20"/>
        </w:rPr>
        <w:t>compared with being a</w:t>
      </w:r>
      <w:r w:rsidR="00700BF0" w:rsidRPr="00DF25F9">
        <w:rPr>
          <w:rFonts w:cs="Arial"/>
          <w:iCs/>
          <w:szCs w:val="20"/>
        </w:rPr>
        <w:t>sked</w:t>
      </w:r>
      <w:r w:rsidR="00606165" w:rsidRPr="00DF25F9">
        <w:rPr>
          <w:rFonts w:cs="Arial"/>
          <w:iCs/>
          <w:szCs w:val="20"/>
        </w:rPr>
        <w:t xml:space="preserve"> the questions</w:t>
      </w:r>
      <w:r w:rsidR="00700BF0" w:rsidRPr="00DF25F9">
        <w:rPr>
          <w:rFonts w:cs="Arial"/>
          <w:iCs/>
          <w:szCs w:val="20"/>
        </w:rPr>
        <w:t xml:space="preserve"> </w:t>
      </w:r>
      <w:r w:rsidR="00606165" w:rsidRPr="00DF25F9">
        <w:rPr>
          <w:rFonts w:cs="Arial"/>
          <w:iCs/>
          <w:szCs w:val="20"/>
        </w:rPr>
        <w:t>through an</w:t>
      </w:r>
      <w:r w:rsidR="00700BF0" w:rsidRPr="00DF25F9">
        <w:rPr>
          <w:rFonts w:cs="Arial"/>
          <w:iCs/>
          <w:szCs w:val="20"/>
        </w:rPr>
        <w:t xml:space="preserve"> individual</w:t>
      </w:r>
      <w:r w:rsidR="00606165" w:rsidRPr="00DF25F9">
        <w:rPr>
          <w:rFonts w:cs="Arial"/>
          <w:iCs/>
          <w:szCs w:val="20"/>
        </w:rPr>
        <w:t xml:space="preserve"> / private survey</w:t>
      </w:r>
      <w:r w:rsidR="00700BF0" w:rsidRPr="00DF25F9">
        <w:rPr>
          <w:rFonts w:cs="Arial"/>
          <w:iCs/>
          <w:szCs w:val="20"/>
        </w:rPr>
        <w:t xml:space="preserve">. </w:t>
      </w:r>
      <w:r w:rsidR="0043516F" w:rsidRPr="00DF25F9">
        <w:rPr>
          <w:rFonts w:cs="Arial"/>
          <w:iCs/>
          <w:szCs w:val="20"/>
        </w:rPr>
        <w:t>Secondly, i</w:t>
      </w:r>
      <w:r w:rsidRPr="00DF25F9">
        <w:rPr>
          <w:rFonts w:cs="Arial"/>
          <w:iCs/>
          <w:szCs w:val="20"/>
        </w:rPr>
        <w:t>t is only collected once every ten years, with results be</w:t>
      </w:r>
      <w:r w:rsidR="001D4C22" w:rsidRPr="00DF25F9">
        <w:rPr>
          <w:rFonts w:cs="Arial"/>
          <w:iCs/>
          <w:szCs w:val="20"/>
        </w:rPr>
        <w:t>ing</w:t>
      </w:r>
      <w:r w:rsidRPr="00DF25F9">
        <w:rPr>
          <w:rFonts w:cs="Arial"/>
          <w:iCs/>
          <w:szCs w:val="20"/>
        </w:rPr>
        <w:t xml:space="preserve"> release</w:t>
      </w:r>
      <w:r w:rsidR="001D4C22" w:rsidRPr="00DF25F9">
        <w:rPr>
          <w:rFonts w:cs="Arial"/>
          <w:iCs/>
          <w:szCs w:val="20"/>
        </w:rPr>
        <w:t>d</w:t>
      </w:r>
      <w:r w:rsidRPr="00DF25F9">
        <w:rPr>
          <w:rFonts w:cs="Arial"/>
          <w:iCs/>
          <w:szCs w:val="20"/>
        </w:rPr>
        <w:t xml:space="preserve"> incrementally.  Th</w:t>
      </w:r>
      <w:r w:rsidR="0043516F" w:rsidRPr="00DF25F9">
        <w:rPr>
          <w:rFonts w:cs="Arial"/>
          <w:iCs/>
          <w:szCs w:val="20"/>
        </w:rPr>
        <w:t>erefore</w:t>
      </w:r>
      <w:r w:rsidRPr="00DF25F9">
        <w:rPr>
          <w:rFonts w:cs="Arial"/>
          <w:iCs/>
          <w:szCs w:val="20"/>
        </w:rPr>
        <w:t>, it does not provide up to date information in intercensal years, and does not provide a timely source of data</w:t>
      </w:r>
      <w:r w:rsidR="0043516F" w:rsidRPr="00DF25F9">
        <w:rPr>
          <w:rFonts w:cs="Arial"/>
          <w:iCs/>
          <w:szCs w:val="20"/>
        </w:rPr>
        <w:t xml:space="preserve"> </w:t>
      </w:r>
      <w:r w:rsidR="001D4C22" w:rsidRPr="00DF25F9">
        <w:rPr>
          <w:rFonts w:cs="Arial"/>
          <w:iCs/>
          <w:szCs w:val="20"/>
        </w:rPr>
        <w:t>necessary</w:t>
      </w:r>
      <w:r w:rsidR="00933FF0" w:rsidRPr="00DF25F9">
        <w:rPr>
          <w:rFonts w:cs="Arial"/>
          <w:iCs/>
          <w:szCs w:val="20"/>
        </w:rPr>
        <w:t xml:space="preserve"> to</w:t>
      </w:r>
      <w:r w:rsidR="0043516F" w:rsidRPr="00DF25F9">
        <w:rPr>
          <w:rFonts w:cs="Arial"/>
          <w:iCs/>
          <w:szCs w:val="20"/>
        </w:rPr>
        <w:t xml:space="preserve"> detect acute issues.  </w:t>
      </w:r>
      <w:r w:rsidRPr="00DF25F9">
        <w:rPr>
          <w:rFonts w:cs="Arial"/>
          <w:iCs/>
          <w:szCs w:val="20"/>
        </w:rPr>
        <w:t>Census data is also unlikely to be fully complete.  Therefore, it will not be fully representative of the population</w:t>
      </w:r>
      <w:r w:rsidR="00933FF0" w:rsidRPr="00DF25F9">
        <w:rPr>
          <w:rFonts w:cs="Arial"/>
          <w:iCs/>
          <w:szCs w:val="20"/>
        </w:rPr>
        <w:t>.  T</w:t>
      </w:r>
      <w:r w:rsidRPr="00DF25F9">
        <w:rPr>
          <w:rFonts w:cs="Arial"/>
          <w:iCs/>
          <w:szCs w:val="20"/>
        </w:rPr>
        <w:t xml:space="preserve">here may be certain ethnic </w:t>
      </w:r>
      <w:r w:rsidR="00933FF0" w:rsidRPr="00DF25F9">
        <w:rPr>
          <w:rFonts w:cs="Arial"/>
          <w:iCs/>
          <w:szCs w:val="20"/>
        </w:rPr>
        <w:t>populations that are more underrepresented.</w:t>
      </w:r>
    </w:p>
    <w:p w14:paraId="40D18FD2" w14:textId="17A3249E" w:rsidR="0043516F" w:rsidRPr="00DF25F9" w:rsidRDefault="00F37FA2" w:rsidP="00DF25F9">
      <w:pPr>
        <w:pStyle w:val="ListParagraph"/>
        <w:numPr>
          <w:ilvl w:val="1"/>
          <w:numId w:val="41"/>
        </w:numPr>
        <w:rPr>
          <w:rFonts w:cs="Arial"/>
          <w:iCs/>
          <w:szCs w:val="20"/>
        </w:rPr>
      </w:pPr>
      <w:r w:rsidRPr="00DF25F9">
        <w:rPr>
          <w:rFonts w:cs="Arial"/>
          <w:iCs/>
          <w:szCs w:val="20"/>
        </w:rPr>
        <w:t xml:space="preserve">With regard to measuring the health of a population, subjective experience of a health need is important, and the Census provides data on a range of health-related questions.  </w:t>
      </w:r>
      <w:r w:rsidR="00606165" w:rsidRPr="00DF25F9">
        <w:rPr>
          <w:rFonts w:cs="Arial"/>
          <w:iCs/>
          <w:szCs w:val="20"/>
        </w:rPr>
        <w:t>H</w:t>
      </w:r>
      <w:r w:rsidRPr="00DF25F9">
        <w:rPr>
          <w:rFonts w:cs="Arial"/>
          <w:iCs/>
          <w:szCs w:val="20"/>
        </w:rPr>
        <w:t>owever, the availability of objective</w:t>
      </w:r>
      <w:r w:rsidR="0043516F" w:rsidRPr="00DF25F9">
        <w:rPr>
          <w:rFonts w:cs="Arial"/>
          <w:iCs/>
          <w:szCs w:val="20"/>
        </w:rPr>
        <w:t xml:space="preserve">, standardised measures of health </w:t>
      </w:r>
      <w:r w:rsidR="00606165" w:rsidRPr="00DF25F9">
        <w:rPr>
          <w:rFonts w:cs="Arial"/>
          <w:iCs/>
          <w:szCs w:val="20"/>
        </w:rPr>
        <w:t>are also needed to</w:t>
      </w:r>
      <w:r w:rsidR="0043516F" w:rsidRPr="00DF25F9">
        <w:rPr>
          <w:rFonts w:cs="Arial"/>
          <w:iCs/>
          <w:szCs w:val="20"/>
        </w:rPr>
        <w:t xml:space="preserve"> reliably inform a holistic assessment of the health of the population.  Objective measures of specific health indices could help target focussed public health actions. </w:t>
      </w:r>
    </w:p>
    <w:p w14:paraId="68C2E5AB" w14:textId="54E07375" w:rsidR="00951537" w:rsidRPr="00DF25F9" w:rsidRDefault="00F37FA2" w:rsidP="00DF25F9">
      <w:pPr>
        <w:pStyle w:val="ListParagraph"/>
        <w:numPr>
          <w:ilvl w:val="1"/>
          <w:numId w:val="41"/>
        </w:numPr>
        <w:rPr>
          <w:rFonts w:cs="Arial"/>
          <w:iCs/>
          <w:szCs w:val="20"/>
        </w:rPr>
      </w:pPr>
      <w:r w:rsidRPr="00DF25F9">
        <w:rPr>
          <w:rFonts w:cs="Arial"/>
          <w:iCs/>
          <w:szCs w:val="20"/>
        </w:rPr>
        <w:t>There may be opportunities within existing IT transformation initiatives (e</w:t>
      </w:r>
      <w:r w:rsidR="00997797">
        <w:rPr>
          <w:rFonts w:cs="Arial"/>
          <w:iCs/>
          <w:szCs w:val="20"/>
        </w:rPr>
        <w:t>.</w:t>
      </w:r>
      <w:r w:rsidRPr="00DF25F9">
        <w:rPr>
          <w:rFonts w:cs="Arial"/>
          <w:iCs/>
          <w:szCs w:val="20"/>
        </w:rPr>
        <w:t>g</w:t>
      </w:r>
      <w:r w:rsidR="00997797">
        <w:rPr>
          <w:rFonts w:cs="Arial"/>
          <w:iCs/>
          <w:szCs w:val="20"/>
        </w:rPr>
        <w:t xml:space="preserve">. </w:t>
      </w:r>
      <w:r w:rsidR="00606165" w:rsidRPr="00DF25F9">
        <w:rPr>
          <w:rFonts w:cs="Arial"/>
          <w:iCs/>
          <w:szCs w:val="20"/>
        </w:rPr>
        <w:t xml:space="preserve">the </w:t>
      </w:r>
      <w:r w:rsidRPr="00DF25F9">
        <w:rPr>
          <w:rFonts w:cs="Arial"/>
          <w:iCs/>
          <w:szCs w:val="20"/>
        </w:rPr>
        <w:t>E</w:t>
      </w:r>
      <w:r w:rsidR="00606165" w:rsidRPr="00DF25F9">
        <w:rPr>
          <w:rFonts w:cs="Arial"/>
          <w:iCs/>
          <w:szCs w:val="20"/>
        </w:rPr>
        <w:t>ncompass</w:t>
      </w:r>
      <w:r w:rsidRPr="00DF25F9">
        <w:rPr>
          <w:rFonts w:cs="Arial"/>
          <w:iCs/>
          <w:szCs w:val="20"/>
        </w:rPr>
        <w:t xml:space="preserve"> </w:t>
      </w:r>
      <w:r w:rsidR="00606165" w:rsidRPr="00DF25F9">
        <w:rPr>
          <w:rFonts w:cs="Arial"/>
          <w:iCs/>
          <w:szCs w:val="20"/>
        </w:rPr>
        <w:t>P</w:t>
      </w:r>
      <w:r w:rsidRPr="00DF25F9">
        <w:rPr>
          <w:rFonts w:cs="Arial"/>
          <w:iCs/>
          <w:szCs w:val="20"/>
        </w:rPr>
        <w:t xml:space="preserve">roject) </w:t>
      </w:r>
      <w:r w:rsidR="00606165" w:rsidRPr="00DF25F9">
        <w:rPr>
          <w:rFonts w:cs="Arial"/>
          <w:iCs/>
          <w:szCs w:val="20"/>
        </w:rPr>
        <w:t>to</w:t>
      </w:r>
      <w:r w:rsidRPr="00DF25F9">
        <w:rPr>
          <w:rFonts w:cs="Arial"/>
          <w:iCs/>
          <w:szCs w:val="20"/>
        </w:rPr>
        <w:t xml:space="preserve"> </w:t>
      </w:r>
      <w:r w:rsidR="00606165" w:rsidRPr="00DF25F9">
        <w:rPr>
          <w:rFonts w:cs="Arial"/>
          <w:iCs/>
          <w:szCs w:val="20"/>
        </w:rPr>
        <w:t>provide technological solutions to ethnic monitoring in</w:t>
      </w:r>
      <w:r w:rsidRPr="00DF25F9">
        <w:rPr>
          <w:rFonts w:cs="Arial"/>
          <w:iCs/>
          <w:szCs w:val="20"/>
        </w:rPr>
        <w:t xml:space="preserve"> health data.  Information on health determinants (such as smoking and alcohol intake), prevention activity data (e</w:t>
      </w:r>
      <w:r w:rsidR="00997797">
        <w:rPr>
          <w:rFonts w:cs="Arial"/>
          <w:iCs/>
          <w:szCs w:val="20"/>
        </w:rPr>
        <w:t>.</w:t>
      </w:r>
      <w:r w:rsidRPr="00DF25F9">
        <w:rPr>
          <w:rFonts w:cs="Arial"/>
          <w:iCs/>
          <w:szCs w:val="20"/>
        </w:rPr>
        <w:t>g</w:t>
      </w:r>
      <w:r w:rsidR="002627AD">
        <w:rPr>
          <w:rFonts w:cs="Arial"/>
          <w:iCs/>
          <w:szCs w:val="20"/>
        </w:rPr>
        <w:t>.</w:t>
      </w:r>
      <w:r w:rsidR="002627AD" w:rsidRPr="002627AD">
        <w:rPr>
          <w:rFonts w:cs="Arial"/>
          <w:szCs w:val="20"/>
        </w:rPr>
        <w:t xml:space="preserve"> </w:t>
      </w:r>
      <w:r w:rsidR="002627AD" w:rsidRPr="0038618D">
        <w:rPr>
          <w:rFonts w:cs="Arial"/>
          <w:szCs w:val="20"/>
        </w:rPr>
        <w:t>Minority Ethnic</w:t>
      </w:r>
      <w:r w:rsidRPr="00DF25F9">
        <w:rPr>
          <w:rFonts w:cs="Arial"/>
          <w:iCs/>
          <w:szCs w:val="20"/>
        </w:rPr>
        <w:t xml:space="preserve"> participation in Screening and Immunisation programmes), in addition to health outcomes could provide intelligence to support decisions on using healthcare resources effectively in order to reduce the health inequalities that exist among </w:t>
      </w:r>
      <w:r w:rsidR="002627AD" w:rsidRPr="0038618D">
        <w:rPr>
          <w:rFonts w:cs="Arial"/>
          <w:szCs w:val="20"/>
        </w:rPr>
        <w:t>Minority Ethnic</w:t>
      </w:r>
      <w:r w:rsidR="002627AD" w:rsidRPr="00FD1977">
        <w:rPr>
          <w:rFonts w:cs="Arial"/>
          <w:szCs w:val="20"/>
        </w:rPr>
        <w:t xml:space="preserve"> </w:t>
      </w:r>
      <w:r w:rsidRPr="00DF25F9">
        <w:rPr>
          <w:rFonts w:cs="Arial"/>
          <w:iCs/>
          <w:szCs w:val="20"/>
        </w:rPr>
        <w:t>populations.</w:t>
      </w:r>
    </w:p>
    <w:p w14:paraId="78560356" w14:textId="4B150936" w:rsidR="00197145" w:rsidRDefault="00565339" w:rsidP="00F37FA2">
      <w:pPr>
        <w:rPr>
          <w:rFonts w:cs="Arial"/>
          <w:szCs w:val="20"/>
        </w:rPr>
      </w:pPr>
      <w:r w:rsidRPr="00FD1977">
        <w:rPr>
          <w:rFonts w:cs="Arial"/>
          <w:iCs/>
          <w:noProof/>
          <w:szCs w:val="20"/>
        </w:rPr>
        <mc:AlternateContent>
          <mc:Choice Requires="wps">
            <w:drawing>
              <wp:inline distT="0" distB="0" distL="0" distR="0" wp14:anchorId="5F86CE99" wp14:editId="010F2F44">
                <wp:extent cx="4109720" cy="1638300"/>
                <wp:effectExtent l="0" t="0" r="2413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638300"/>
                        </a:xfrm>
                        <a:prstGeom prst="rect">
                          <a:avLst/>
                        </a:prstGeom>
                        <a:solidFill>
                          <a:srgbClr val="FFFFFF"/>
                        </a:solidFill>
                        <a:ln w="19050">
                          <a:solidFill>
                            <a:schemeClr val="tx2"/>
                          </a:solidFill>
                          <a:miter lim="800000"/>
                          <a:headEnd/>
                          <a:tailEnd/>
                        </a:ln>
                      </wps:spPr>
                      <wps:txbx>
                        <w:txbxContent>
                          <w:p w14:paraId="4681D36C" w14:textId="77777777" w:rsidR="00F477E9" w:rsidRPr="007A2D73" w:rsidRDefault="00F477E9" w:rsidP="00752373">
                            <w:pPr>
                              <w:pStyle w:val="ListParagraph"/>
                              <w:numPr>
                                <w:ilvl w:val="0"/>
                                <w:numId w:val="5"/>
                              </w:numPr>
                              <w:rPr>
                                <w:rFonts w:cs="Arial"/>
                              </w:rPr>
                            </w:pPr>
                            <w:r w:rsidRPr="007A2D73">
                              <w:rPr>
                                <w:rFonts w:cs="Arial"/>
                              </w:rPr>
                              <w:t>Primary care</w:t>
                            </w:r>
                          </w:p>
                          <w:p w14:paraId="7D98BD8F" w14:textId="77777777" w:rsidR="00F477E9" w:rsidRPr="007A2D73" w:rsidRDefault="00F477E9" w:rsidP="00752373">
                            <w:pPr>
                              <w:pStyle w:val="ListParagraph"/>
                              <w:numPr>
                                <w:ilvl w:val="0"/>
                                <w:numId w:val="5"/>
                              </w:numPr>
                              <w:rPr>
                                <w:rFonts w:cs="Arial"/>
                              </w:rPr>
                            </w:pPr>
                            <w:r w:rsidRPr="007A2D73">
                              <w:rPr>
                                <w:rFonts w:cs="Arial"/>
                              </w:rPr>
                              <w:t>Screening programmes</w:t>
                            </w:r>
                          </w:p>
                          <w:p w14:paraId="67AD034B" w14:textId="77777777" w:rsidR="00F477E9" w:rsidRPr="007A2D73" w:rsidRDefault="00F477E9" w:rsidP="00752373">
                            <w:pPr>
                              <w:pStyle w:val="ListParagraph"/>
                              <w:numPr>
                                <w:ilvl w:val="0"/>
                                <w:numId w:val="5"/>
                              </w:numPr>
                              <w:rPr>
                                <w:rFonts w:cs="Arial"/>
                              </w:rPr>
                            </w:pPr>
                            <w:r w:rsidRPr="007A2D73">
                              <w:rPr>
                                <w:rFonts w:cs="Arial"/>
                              </w:rPr>
                              <w:t>Immunisation systems</w:t>
                            </w:r>
                          </w:p>
                          <w:p w14:paraId="73644742" w14:textId="77777777" w:rsidR="00F477E9" w:rsidRPr="007A2D73" w:rsidRDefault="00F477E9" w:rsidP="00752373">
                            <w:pPr>
                              <w:pStyle w:val="ListParagraph"/>
                              <w:numPr>
                                <w:ilvl w:val="0"/>
                                <w:numId w:val="5"/>
                              </w:numPr>
                              <w:rPr>
                                <w:rFonts w:cs="Arial"/>
                              </w:rPr>
                            </w:pPr>
                            <w:r w:rsidRPr="007A2D73">
                              <w:rPr>
                                <w:rFonts w:cs="Arial"/>
                              </w:rPr>
                              <w:t>Hospital episode statistics</w:t>
                            </w:r>
                          </w:p>
                          <w:p w14:paraId="690EA835" w14:textId="77777777" w:rsidR="00F477E9" w:rsidRPr="007A2D73" w:rsidRDefault="00F477E9" w:rsidP="00752373">
                            <w:pPr>
                              <w:pStyle w:val="ListParagraph"/>
                              <w:numPr>
                                <w:ilvl w:val="0"/>
                                <w:numId w:val="5"/>
                              </w:numPr>
                              <w:rPr>
                                <w:rFonts w:cs="Arial"/>
                              </w:rPr>
                            </w:pPr>
                            <w:r w:rsidRPr="007A2D73">
                              <w:rPr>
                                <w:rFonts w:cs="Arial"/>
                              </w:rPr>
                              <w:t>Mortality data</w:t>
                            </w:r>
                          </w:p>
                          <w:p w14:paraId="7257F58F" w14:textId="77777777" w:rsidR="00F477E9" w:rsidRPr="007A2D73" w:rsidRDefault="00F477E9" w:rsidP="00752373">
                            <w:pPr>
                              <w:pStyle w:val="ListParagraph"/>
                              <w:numPr>
                                <w:ilvl w:val="0"/>
                                <w:numId w:val="5"/>
                              </w:numPr>
                              <w:rPr>
                                <w:rFonts w:cs="Arial"/>
                              </w:rPr>
                            </w:pPr>
                            <w:r w:rsidRPr="007A2D73">
                              <w:rPr>
                                <w:rFonts w:cs="Arial"/>
                              </w:rPr>
                              <w:t>Cancer Registry</w:t>
                            </w:r>
                          </w:p>
                          <w:p w14:paraId="337455E7" w14:textId="77777777" w:rsidR="00F477E9" w:rsidRPr="007A2D73" w:rsidRDefault="00F477E9" w:rsidP="00752373">
                            <w:pPr>
                              <w:pStyle w:val="ListParagraph"/>
                              <w:numPr>
                                <w:ilvl w:val="0"/>
                                <w:numId w:val="5"/>
                              </w:numPr>
                              <w:rPr>
                                <w:rFonts w:cs="Arial"/>
                              </w:rPr>
                            </w:pPr>
                            <w:r w:rsidRPr="007A2D73">
                              <w:rPr>
                                <w:rFonts w:cs="Arial"/>
                              </w:rPr>
                              <w:t>Communicable disease surveillance</w:t>
                            </w:r>
                          </w:p>
                          <w:p w14:paraId="11104893" w14:textId="77777777" w:rsidR="00F477E9" w:rsidRPr="007A2D73" w:rsidRDefault="00F477E9" w:rsidP="00752373">
                            <w:pPr>
                              <w:pStyle w:val="ListParagraph"/>
                              <w:numPr>
                                <w:ilvl w:val="0"/>
                                <w:numId w:val="5"/>
                              </w:numPr>
                              <w:rPr>
                                <w:rFonts w:cs="Arial"/>
                              </w:rPr>
                            </w:pPr>
                            <w:r w:rsidRPr="007A2D73">
                              <w:rPr>
                                <w:rFonts w:cs="Arial"/>
                              </w:rPr>
                              <w:t>Health surveys (annual survey commissioned by DoH)</w:t>
                            </w:r>
                          </w:p>
                        </w:txbxContent>
                      </wps:txbx>
                      <wps:bodyPr rot="0" vert="horz" wrap="square" lIns="91440" tIns="45720" rIns="91440" bIns="45720" anchor="t" anchorCtr="0">
                        <a:noAutofit/>
                      </wps:bodyPr>
                    </wps:wsp>
                  </a:graphicData>
                </a:graphic>
              </wp:inline>
            </w:drawing>
          </mc:Choice>
          <mc:Fallback>
            <w:pict>
              <v:shape w14:anchorId="5F86CE99" id="Text Box 2" o:spid="_x0000_s1037" type="#_x0000_t202" style="width:323.6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" strokecolor="#1f497d [3215]" strokeweight="1.5pt">
                <v:textbox>
                  <w:txbxContent>
                    <w:p w14:paraId="4681D36C" w14:textId="77777777" w:rsidR="00F477E9" w:rsidRPr="007A2D73" w:rsidRDefault="00F477E9" w:rsidP="00752373">
                      <w:pPr>
                        <w:pStyle w:val="ListParagraph"/>
                        <w:numPr>
                          <w:ilvl w:val="0"/>
                          <w:numId w:val="5"/>
                        </w:numPr>
                        <w:rPr>
                          <w:rFonts w:cs="Arial"/>
                        </w:rPr>
                      </w:pPr>
                      <w:r w:rsidRPr="007A2D73">
                        <w:rPr>
                          <w:rFonts w:cs="Arial"/>
                        </w:rPr>
                        <w:t>Primary care</w:t>
                      </w:r>
                    </w:p>
                    <w:p w14:paraId="7D98BD8F" w14:textId="77777777" w:rsidR="00F477E9" w:rsidRPr="007A2D73" w:rsidRDefault="00F477E9" w:rsidP="00752373">
                      <w:pPr>
                        <w:pStyle w:val="ListParagraph"/>
                        <w:numPr>
                          <w:ilvl w:val="0"/>
                          <w:numId w:val="5"/>
                        </w:numPr>
                        <w:rPr>
                          <w:rFonts w:cs="Arial"/>
                        </w:rPr>
                      </w:pPr>
                      <w:r w:rsidRPr="007A2D73">
                        <w:rPr>
                          <w:rFonts w:cs="Arial"/>
                        </w:rPr>
                        <w:t>Screening programmes</w:t>
                      </w:r>
                    </w:p>
                    <w:p w14:paraId="67AD034B" w14:textId="77777777" w:rsidR="00F477E9" w:rsidRPr="007A2D73" w:rsidRDefault="00F477E9" w:rsidP="00752373">
                      <w:pPr>
                        <w:pStyle w:val="ListParagraph"/>
                        <w:numPr>
                          <w:ilvl w:val="0"/>
                          <w:numId w:val="5"/>
                        </w:numPr>
                        <w:rPr>
                          <w:rFonts w:cs="Arial"/>
                        </w:rPr>
                      </w:pPr>
                      <w:r w:rsidRPr="007A2D73">
                        <w:rPr>
                          <w:rFonts w:cs="Arial"/>
                        </w:rPr>
                        <w:t>Immunisation systems</w:t>
                      </w:r>
                    </w:p>
                    <w:p w14:paraId="73644742" w14:textId="77777777" w:rsidR="00F477E9" w:rsidRPr="007A2D73" w:rsidRDefault="00F477E9" w:rsidP="00752373">
                      <w:pPr>
                        <w:pStyle w:val="ListParagraph"/>
                        <w:numPr>
                          <w:ilvl w:val="0"/>
                          <w:numId w:val="5"/>
                        </w:numPr>
                        <w:rPr>
                          <w:rFonts w:cs="Arial"/>
                        </w:rPr>
                      </w:pPr>
                      <w:r w:rsidRPr="007A2D73">
                        <w:rPr>
                          <w:rFonts w:cs="Arial"/>
                        </w:rPr>
                        <w:t>Hospital episode statistics</w:t>
                      </w:r>
                    </w:p>
                    <w:p w14:paraId="690EA835" w14:textId="77777777" w:rsidR="00F477E9" w:rsidRPr="007A2D73" w:rsidRDefault="00F477E9" w:rsidP="00752373">
                      <w:pPr>
                        <w:pStyle w:val="ListParagraph"/>
                        <w:numPr>
                          <w:ilvl w:val="0"/>
                          <w:numId w:val="5"/>
                        </w:numPr>
                        <w:rPr>
                          <w:rFonts w:cs="Arial"/>
                        </w:rPr>
                      </w:pPr>
                      <w:r w:rsidRPr="007A2D73">
                        <w:rPr>
                          <w:rFonts w:cs="Arial"/>
                        </w:rPr>
                        <w:t>Mortality data</w:t>
                      </w:r>
                    </w:p>
                    <w:p w14:paraId="7257F58F" w14:textId="77777777" w:rsidR="00F477E9" w:rsidRPr="007A2D73" w:rsidRDefault="00F477E9" w:rsidP="00752373">
                      <w:pPr>
                        <w:pStyle w:val="ListParagraph"/>
                        <w:numPr>
                          <w:ilvl w:val="0"/>
                          <w:numId w:val="5"/>
                        </w:numPr>
                        <w:rPr>
                          <w:rFonts w:cs="Arial"/>
                        </w:rPr>
                      </w:pPr>
                      <w:r w:rsidRPr="007A2D73">
                        <w:rPr>
                          <w:rFonts w:cs="Arial"/>
                        </w:rPr>
                        <w:t>Cancer Registry</w:t>
                      </w:r>
                    </w:p>
                    <w:p w14:paraId="337455E7" w14:textId="77777777" w:rsidR="00F477E9" w:rsidRPr="007A2D73" w:rsidRDefault="00F477E9" w:rsidP="00752373">
                      <w:pPr>
                        <w:pStyle w:val="ListParagraph"/>
                        <w:numPr>
                          <w:ilvl w:val="0"/>
                          <w:numId w:val="5"/>
                        </w:numPr>
                        <w:rPr>
                          <w:rFonts w:cs="Arial"/>
                        </w:rPr>
                      </w:pPr>
                      <w:r w:rsidRPr="007A2D73">
                        <w:rPr>
                          <w:rFonts w:cs="Arial"/>
                        </w:rPr>
                        <w:t>Communicable disease surveillance</w:t>
                      </w:r>
                    </w:p>
                    <w:p w14:paraId="11104893" w14:textId="77777777" w:rsidR="00F477E9" w:rsidRPr="007A2D73" w:rsidRDefault="00F477E9" w:rsidP="00752373">
                      <w:pPr>
                        <w:pStyle w:val="ListParagraph"/>
                        <w:numPr>
                          <w:ilvl w:val="0"/>
                          <w:numId w:val="5"/>
                        </w:numPr>
                        <w:rPr>
                          <w:rFonts w:cs="Arial"/>
                        </w:rPr>
                      </w:pPr>
                      <w:r w:rsidRPr="007A2D73">
                        <w:rPr>
                          <w:rFonts w:cs="Arial"/>
                        </w:rPr>
                        <w:t>Health surveys (annual survey commissioned by DoH)</w:t>
                      </w:r>
                    </w:p>
                  </w:txbxContent>
                </v:textbox>
                <w10:anchorlock/>
              </v:shape>
            </w:pict>
          </mc:Fallback>
        </mc:AlternateContent>
      </w:r>
    </w:p>
    <w:p w14:paraId="4D72FFE8" w14:textId="10AA8250" w:rsidR="00F37FA2" w:rsidRPr="00FD1977" w:rsidRDefault="00E76FD6" w:rsidP="00F37FA2">
      <w:pPr>
        <w:rPr>
          <w:rFonts w:cs="Arial"/>
          <w:szCs w:val="20"/>
        </w:rPr>
      </w:pPr>
      <w:r w:rsidRPr="00FD1977">
        <w:rPr>
          <w:rFonts w:cs="Arial"/>
          <w:noProof/>
          <w:szCs w:val="20"/>
        </w:rPr>
        <mc:AlternateContent>
          <mc:Choice Requires="wps">
            <w:drawing>
              <wp:inline distT="0" distB="0" distL="0" distR="0" wp14:anchorId="0E47997B" wp14:editId="75DDFA3B">
                <wp:extent cx="4081145" cy="304800"/>
                <wp:effectExtent l="0" t="0" r="0" b="0"/>
                <wp:docPr id="8" name="Text Box 8"/>
                <wp:cNvGraphicFramePr/>
                <a:graphic xmlns:a="http://schemas.openxmlformats.org/drawingml/2006/main">
                  <a:graphicData uri="http://schemas.microsoft.com/office/word/2010/wordprocessingShape">
                    <wps:wsp>
                      <wps:cNvSpPr txBox="1"/>
                      <wps:spPr>
                        <a:xfrm>
                          <a:off x="0" y="0"/>
                          <a:ext cx="4081145" cy="304800"/>
                        </a:xfrm>
                        <a:prstGeom prst="rect">
                          <a:avLst/>
                        </a:prstGeom>
                        <a:solidFill>
                          <a:prstClr val="white"/>
                        </a:solidFill>
                        <a:ln>
                          <a:noFill/>
                        </a:ln>
                      </wps:spPr>
                      <wps:txbx>
                        <w:txbxContent>
                          <w:p w14:paraId="06CCD591" w14:textId="6838F427" w:rsidR="00F477E9" w:rsidRPr="002627AD" w:rsidRDefault="00F477E9" w:rsidP="00E76FD6">
                            <w:pPr>
                              <w:pStyle w:val="Caption"/>
                              <w:rPr>
                                <w:rFonts w:cs="Arial"/>
                                <w:noProof/>
                                <w:sz w:val="22"/>
                                <w:szCs w:val="20"/>
                              </w:rPr>
                            </w:pPr>
                            <w:r w:rsidRPr="002627AD">
                              <w:rPr>
                                <w:rFonts w:cs="Arial"/>
                                <w:sz w:val="20"/>
                              </w:rPr>
                              <w:t>Figure 24 Range of data sources within which strengthening ethnic population data could benefit health service planning and decision making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E47997B" id="Text Box 8" o:spid="_x0000_s1038" type="#_x0000_t202" style="width:321.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" stroked="f">
                <v:textbox inset="0,0,0,0">
                  <w:txbxContent>
                    <w:p w14:paraId="06CCD591" w14:textId="6838F427" w:rsidR="00F477E9" w:rsidRPr="002627AD" w:rsidRDefault="00F477E9" w:rsidP="00E76FD6">
                      <w:pPr>
                        <w:pStyle w:val="Caption"/>
                        <w:rPr>
                          <w:rFonts w:cs="Arial"/>
                          <w:noProof/>
                          <w:sz w:val="22"/>
                          <w:szCs w:val="20"/>
                        </w:rPr>
                      </w:pPr>
                      <w:r w:rsidRPr="002627AD">
                        <w:rPr>
                          <w:rFonts w:cs="Arial"/>
                          <w:sz w:val="20"/>
                        </w:rPr>
                        <w:t>Figure 24 Range of data sources within which strengthening ethnic population data could benefit health service planning and decision making</w:t>
                      </w:r>
                    </w:p>
                  </w:txbxContent>
                </v:textbox>
                <w10:anchorlock/>
              </v:shape>
            </w:pict>
          </mc:Fallback>
        </mc:AlternateContent>
      </w:r>
    </w:p>
    <w:p w14:paraId="7D3F8150" w14:textId="77777777" w:rsidR="00517835" w:rsidRPr="00FD1977" w:rsidRDefault="00517835" w:rsidP="00517835">
      <w:pPr>
        <w:pStyle w:val="ListParagraph"/>
        <w:ind w:left="504"/>
        <w:rPr>
          <w:rFonts w:cs="Arial"/>
          <w:szCs w:val="20"/>
        </w:rPr>
      </w:pPr>
    </w:p>
    <w:p w14:paraId="7E89E372" w14:textId="72EB5B17" w:rsidR="00517835" w:rsidRPr="00DF25F9" w:rsidRDefault="00517835" w:rsidP="00DF25F9">
      <w:pPr>
        <w:pStyle w:val="ListParagraph"/>
        <w:numPr>
          <w:ilvl w:val="1"/>
          <w:numId w:val="41"/>
        </w:numPr>
        <w:rPr>
          <w:rFonts w:cs="Arial"/>
          <w:szCs w:val="20"/>
        </w:rPr>
      </w:pPr>
      <w:r w:rsidRPr="00DF25F9">
        <w:rPr>
          <w:rFonts w:cs="Arial"/>
          <w:szCs w:val="20"/>
        </w:rPr>
        <w:t>In making any changes to data collection and analysis, consideration would need given to information governance, methods for monitoring and acting upon the outputs, the publication of regular reports and of sharing the information with stakeholders and decision makers.</w:t>
      </w:r>
    </w:p>
    <w:p w14:paraId="609ED249" w14:textId="288B24EA" w:rsidR="003D4DDB" w:rsidRPr="00FD1977" w:rsidRDefault="003D4DDB" w:rsidP="00F37FA2">
      <w:pPr>
        <w:rPr>
          <w:rFonts w:cs="Arial"/>
          <w:b/>
          <w:szCs w:val="20"/>
        </w:rPr>
      </w:pPr>
    </w:p>
    <w:p w14:paraId="613D6ABD" w14:textId="6D09EF1E" w:rsidR="00F37FA2" w:rsidRDefault="0025282F" w:rsidP="00F37FA2">
      <w:pPr>
        <w:rPr>
          <w:rFonts w:cs="Arial"/>
          <w:color w:val="000000" w:themeColor="text1"/>
          <w:szCs w:val="20"/>
        </w:rPr>
      </w:pPr>
      <w:r w:rsidRPr="00EE1ECF">
        <w:rPr>
          <w:rFonts w:cs="Arial"/>
          <w:noProof/>
          <w:color w:val="000000" w:themeColor="text1"/>
          <w:szCs w:val="20"/>
        </w:rPr>
        <w:lastRenderedPageBreak/>
        <mc:AlternateContent>
          <mc:Choice Requires="wps">
            <w:drawing>
              <wp:inline distT="0" distB="0" distL="0" distR="0" wp14:anchorId="7A315794" wp14:editId="232FE015">
                <wp:extent cx="5451475" cy="452755"/>
                <wp:effectExtent l="0" t="0" r="0" b="444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452755"/>
                        </a:xfrm>
                        <a:prstGeom prst="rect">
                          <a:avLst/>
                        </a:prstGeom>
                        <a:solidFill>
                          <a:srgbClr val="FFFFFF"/>
                        </a:solidFill>
                        <a:ln w="9525">
                          <a:noFill/>
                          <a:miter lim="800000"/>
                          <a:headEnd/>
                          <a:tailEnd/>
                        </a:ln>
                      </wps:spPr>
                      <wps:txbx>
                        <w:txbxContent>
                          <w:p w14:paraId="12630006" w14:textId="222BBC94" w:rsidR="00F477E9" w:rsidRPr="002627AD" w:rsidRDefault="00F477E9" w:rsidP="0025282F">
                            <w:pPr>
                              <w:rPr>
                                <w:rFonts w:cs="Arial"/>
                                <w:i/>
                                <w:iCs/>
                                <w:color w:val="17365D" w:themeColor="text2" w:themeShade="BF"/>
                                <w:szCs w:val="18"/>
                              </w:rPr>
                            </w:pPr>
                            <w:r w:rsidRPr="002627AD">
                              <w:rPr>
                                <w:rFonts w:cs="Arial"/>
                                <w:i/>
                                <w:iCs/>
                                <w:color w:val="17365D" w:themeColor="text2" w:themeShade="BF"/>
                                <w:szCs w:val="18"/>
                              </w:rPr>
                              <w:t>Figure 25: High level illustration showing some of the potential benefits of developing improved capacity to understand the health of Minority Ethnic populations in Northern Ireland</w:t>
                            </w:r>
                          </w:p>
                        </w:txbxContent>
                      </wps:txbx>
                      <wps:bodyPr rot="0" vert="horz" wrap="square" lIns="91440" tIns="45720" rIns="91440" bIns="45720" anchor="t" anchorCtr="0">
                        <a:noAutofit/>
                      </wps:bodyPr>
                    </wps:wsp>
                  </a:graphicData>
                </a:graphic>
              </wp:inline>
            </w:drawing>
          </mc:Choice>
          <mc:Fallback>
            <w:pict>
              <v:shape w14:anchorId="7A315794" id="_x0000_s1039" type="#_x0000_t202" style="width:429.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" stroked="f">
                <v:textbox>
                  <w:txbxContent>
                    <w:p w14:paraId="12630006" w14:textId="222BBC94" w:rsidR="00F477E9" w:rsidRPr="002627AD" w:rsidRDefault="00F477E9" w:rsidP="0025282F">
                      <w:pPr>
                        <w:rPr>
                          <w:rFonts w:cs="Arial"/>
                          <w:i/>
                          <w:iCs/>
                          <w:color w:val="17365D" w:themeColor="text2" w:themeShade="BF"/>
                          <w:szCs w:val="18"/>
                        </w:rPr>
                      </w:pPr>
                      <w:r w:rsidRPr="002627AD">
                        <w:rPr>
                          <w:rFonts w:cs="Arial"/>
                          <w:i/>
                          <w:iCs/>
                          <w:color w:val="17365D" w:themeColor="text2" w:themeShade="BF"/>
                          <w:szCs w:val="18"/>
                        </w:rPr>
                        <w:t>Figure 25: High level illustration showing some of the potential benefits of developing improved capacity to understand the health of Minority Ethnic populations in Northern Ireland</w:t>
                      </w:r>
                    </w:p>
                  </w:txbxContent>
                </v:textbox>
                <w10:anchorlock/>
              </v:shape>
            </w:pict>
          </mc:Fallback>
        </mc:AlternateContent>
      </w:r>
      <w:r w:rsidR="00F37FA2" w:rsidRPr="00EE1ECF">
        <w:rPr>
          <w:rFonts w:cs="Arial"/>
          <w:noProof/>
          <w:color w:val="000000" w:themeColor="text1"/>
          <w:szCs w:val="20"/>
          <w:shd w:val="clear" w:color="auto" w:fill="FFFFFF" w:themeFill="background1"/>
        </w:rPr>
        <w:drawing>
          <wp:inline distT="0" distB="0" distL="0" distR="0" wp14:anchorId="1700979F" wp14:editId="436965F1">
            <wp:extent cx="5486400" cy="3457575"/>
            <wp:effectExtent l="0" t="0" r="57150" b="9525"/>
            <wp:docPr id="4" name="Diagram 4" descr="Figure 25: High level illustration showing some of the potential benefits of developing improved capacity to understand the health of Minority Ethnic populations in Northern Irelan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C0BD508" w14:textId="77777777" w:rsidR="002A35BF" w:rsidRPr="00EE1ECF" w:rsidRDefault="002A35BF" w:rsidP="00F37FA2">
      <w:pPr>
        <w:rPr>
          <w:rFonts w:cs="Arial"/>
          <w:color w:val="000000" w:themeColor="text1"/>
          <w:szCs w:val="20"/>
        </w:rPr>
      </w:pPr>
    </w:p>
    <w:p w14:paraId="0C3996B5" w14:textId="56A3CBEA" w:rsidR="00510000" w:rsidRDefault="00D80588" w:rsidP="002A35BF">
      <w:pPr>
        <w:pStyle w:val="Heading1"/>
        <w:rPr>
          <w:rFonts w:ascii="Arial" w:hAnsi="Arial" w:cs="Arial"/>
          <w:sz w:val="20"/>
          <w:szCs w:val="20"/>
        </w:rPr>
      </w:pPr>
      <w:bookmarkStart w:id="60" w:name="_Toc195419415"/>
      <w:bookmarkStart w:id="61" w:name="_Toc199011665"/>
      <w:bookmarkStart w:id="62" w:name="_Toc199012192"/>
      <w:r w:rsidRPr="00FD1977">
        <w:rPr>
          <w:rFonts w:ascii="Arial" w:hAnsi="Arial" w:cs="Arial"/>
          <w:noProof/>
          <w:sz w:val="20"/>
          <w:szCs w:val="20"/>
        </w:rPr>
        <mc:AlternateContent>
          <mc:Choice Requires="wps">
            <w:drawing>
              <wp:inline distT="0" distB="0" distL="0" distR="0" wp14:anchorId="099C4444" wp14:editId="699A6D75">
                <wp:extent cx="4991100" cy="333375"/>
                <wp:effectExtent l="0" t="0" r="0" b="9525"/>
                <wp:docPr id="55" name="Text Box 55" descr="Figure 26 Additional resources for consideration when implementing public health measures to improve the health and wellbeing of Minority Ethnic populations"/>
                <wp:cNvGraphicFramePr/>
                <a:graphic xmlns:a="http://schemas.openxmlformats.org/drawingml/2006/main">
                  <a:graphicData uri="http://schemas.microsoft.com/office/word/2010/wordprocessingShape">
                    <wps:wsp>
                      <wps:cNvSpPr txBox="1"/>
                      <wps:spPr>
                        <a:xfrm>
                          <a:off x="0" y="0"/>
                          <a:ext cx="4991100" cy="333375"/>
                        </a:xfrm>
                        <a:prstGeom prst="rect">
                          <a:avLst/>
                        </a:prstGeom>
                        <a:solidFill>
                          <a:prstClr val="white"/>
                        </a:solidFill>
                        <a:ln>
                          <a:noFill/>
                        </a:ln>
                      </wps:spPr>
                      <wps:txbx>
                        <w:txbxContent>
                          <w:p w14:paraId="30B32795" w14:textId="7F2C9548" w:rsidR="00F477E9" w:rsidRPr="002627AD" w:rsidRDefault="00F477E9" w:rsidP="003D4DDB">
                            <w:pPr>
                              <w:pStyle w:val="Caption"/>
                              <w:rPr>
                                <w:rFonts w:cs="Arial"/>
                                <w:noProof/>
                                <w:sz w:val="22"/>
                                <w:szCs w:val="20"/>
                              </w:rPr>
                            </w:pPr>
                            <w:r w:rsidRPr="002627AD">
                              <w:rPr>
                                <w:rFonts w:cs="Arial"/>
                                <w:sz w:val="20"/>
                              </w:rPr>
                              <w:t>Figure 26 Additional resources for consideration when implementing public health measures to improve the health and wellbeing of Minority Ethnic populations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99C4444" id="Text Box 55" o:spid="_x0000_s1040" type="#_x0000_t202" alt="Figure 26 Additional resources for consideration when implementing public health measures to improve the health and wellbeing of Minority Ethnic populations" style="width:39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" stroked="f">
                <v:textbox inset="0,0,0,0">
                  <w:txbxContent>
                    <w:p w14:paraId="30B32795" w14:textId="7F2C9548" w:rsidR="00F477E9" w:rsidRPr="002627AD" w:rsidRDefault="00F477E9" w:rsidP="003D4DDB">
                      <w:pPr>
                        <w:pStyle w:val="Caption"/>
                        <w:rPr>
                          <w:rFonts w:cs="Arial"/>
                          <w:noProof/>
                          <w:sz w:val="22"/>
                          <w:szCs w:val="20"/>
                        </w:rPr>
                      </w:pPr>
                      <w:r w:rsidRPr="002627AD">
                        <w:rPr>
                          <w:rFonts w:cs="Arial"/>
                          <w:sz w:val="20"/>
                        </w:rPr>
                        <w:t>Figure 26 Additional resources for consideration when implementing public health measures to improve the health and wellbeing of Minority Ethnic populations</w:t>
                      </w:r>
                    </w:p>
                  </w:txbxContent>
                </v:textbox>
                <w10:anchorlock/>
              </v:shape>
            </w:pict>
          </mc:Fallback>
        </mc:AlternateContent>
      </w:r>
      <w:r w:rsidR="000751A0" w:rsidRPr="00FD1977">
        <w:rPr>
          <w:rFonts w:ascii="Arial" w:hAnsi="Arial" w:cs="Arial"/>
          <w:noProof/>
          <w:sz w:val="20"/>
          <w:szCs w:val="20"/>
        </w:rPr>
        <mc:AlternateContent>
          <mc:Choice Requires="wpg">
            <w:drawing>
              <wp:inline distT="0" distB="0" distL="0" distR="0" wp14:anchorId="1FF82CFF" wp14:editId="391FFCDB">
                <wp:extent cx="5105400" cy="2543175"/>
                <wp:effectExtent l="0" t="0" r="19050" b="28575"/>
                <wp:docPr id="54" name="Group 54" descr="Figure 26 Additional resources for consideration when implementing public health measures to improve the health and wellbeing of Minority Ethnic populations"/>
                <wp:cNvGraphicFramePr/>
                <a:graphic xmlns:a="http://schemas.openxmlformats.org/drawingml/2006/main">
                  <a:graphicData uri="http://schemas.microsoft.com/office/word/2010/wordprocessingGroup">
                    <wpg:wgp>
                      <wpg:cNvGrpSpPr/>
                      <wpg:grpSpPr>
                        <a:xfrm>
                          <a:off x="0" y="0"/>
                          <a:ext cx="5105400" cy="2543175"/>
                          <a:chOff x="0" y="0"/>
                          <a:chExt cx="3678555" cy="2369185"/>
                        </a:xfrm>
                      </wpg:grpSpPr>
                      <wps:wsp>
                        <wps:cNvPr id="51" name="Rectangle: Rounded Corners 51"/>
                        <wps:cNvSpPr/>
                        <wps:spPr>
                          <a:xfrm>
                            <a:off x="0" y="0"/>
                            <a:ext cx="3678555" cy="23691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2"/>
                        <wps:cNvSpPr txBox="1">
                          <a:spLocks noChangeArrowheads="1"/>
                        </wps:cNvSpPr>
                        <wps:spPr bwMode="auto">
                          <a:xfrm>
                            <a:off x="250247" y="62848"/>
                            <a:ext cx="2661035" cy="1940651"/>
                          </a:xfrm>
                          <a:prstGeom prst="rect">
                            <a:avLst/>
                          </a:prstGeom>
                          <a:solidFill>
                            <a:srgbClr val="FFFFFF"/>
                          </a:solidFill>
                          <a:ln w="9525">
                            <a:noFill/>
                            <a:miter lim="800000"/>
                            <a:headEnd/>
                            <a:tailEnd/>
                          </a:ln>
                        </wps:spPr>
                        <wps:txbx>
                          <w:txbxContent>
                            <w:p w14:paraId="4C8F01A0" w14:textId="6E75455B" w:rsidR="00F477E9" w:rsidRPr="000751A0" w:rsidRDefault="00F477E9" w:rsidP="00971073">
                              <w:pPr>
                                <w:pStyle w:val="ListParagraph"/>
                                <w:numPr>
                                  <w:ilvl w:val="0"/>
                                  <w:numId w:val="27"/>
                                </w:numPr>
                                <w:rPr>
                                  <w:rFonts w:cs="Arial"/>
                                  <w:b/>
                                  <w:szCs w:val="20"/>
                                </w:rPr>
                              </w:pPr>
                              <w:r w:rsidRPr="00D76442">
                                <w:rPr>
                                  <w:rFonts w:cs="Arial"/>
                                  <w:szCs w:val="20"/>
                                </w:rPr>
                                <w:t>Guidance for Ethnic Equality Monitoring in the Public Sector</w:t>
                              </w:r>
                              <w:sdt>
                                <w:sdtPr>
                                  <w:rPr>
                                    <w:rFonts w:cs="Arial"/>
                                    <w:szCs w:val="20"/>
                                  </w:rPr>
                                  <w:id w:val="-1971575928"/>
                                  <w:citation/>
                                </w:sdtPr>
                                <w:sdtEndPr/>
                                <w:sdtContent>
                                  <w:r>
                                    <w:rPr>
                                      <w:rFonts w:cs="Arial"/>
                                      <w:szCs w:val="20"/>
                                    </w:rPr>
                                    <w:fldChar w:fldCharType="begin"/>
                                  </w:r>
                                  <w:r>
                                    <w:rPr>
                                      <w:rFonts w:cs="Arial"/>
                                      <w:szCs w:val="20"/>
                                    </w:rPr>
                                    <w:instrText xml:space="preserve"> CITATION The231 \l 2057 </w:instrText>
                                  </w:r>
                                  <w:r>
                                    <w:rPr>
                                      <w:rFonts w:cs="Arial"/>
                                      <w:szCs w:val="20"/>
                                    </w:rPr>
                                    <w:fldChar w:fldCharType="separate"/>
                                  </w:r>
                                  <w:r>
                                    <w:rPr>
                                      <w:rFonts w:cs="Arial"/>
                                      <w:noProof/>
                                      <w:szCs w:val="20"/>
                                    </w:rPr>
                                    <w:t xml:space="preserve"> </w:t>
                                  </w:r>
                                  <w:r w:rsidRPr="00663C6F">
                                    <w:rPr>
                                      <w:rFonts w:cs="Arial"/>
                                      <w:noProof/>
                                      <w:szCs w:val="20"/>
                                    </w:rPr>
                                    <w:t>(The Executive Office, 2023)</w:t>
                                  </w:r>
                                  <w:r>
                                    <w:rPr>
                                      <w:rFonts w:cs="Arial"/>
                                      <w:szCs w:val="20"/>
                                    </w:rPr>
                                    <w:fldChar w:fldCharType="end"/>
                                  </w:r>
                                </w:sdtContent>
                              </w:sdt>
                            </w:p>
                            <w:p w14:paraId="0B998233" w14:textId="1EEE599D" w:rsidR="00F477E9" w:rsidRPr="000751A0" w:rsidRDefault="00F477E9" w:rsidP="00971073">
                              <w:pPr>
                                <w:pStyle w:val="ListParagraph"/>
                                <w:numPr>
                                  <w:ilvl w:val="0"/>
                                  <w:numId w:val="27"/>
                                </w:numPr>
                                <w:rPr>
                                  <w:rFonts w:cs="Arial"/>
                                  <w:szCs w:val="20"/>
                                </w:rPr>
                              </w:pPr>
                              <w:r>
                                <w:rPr>
                                  <w:rFonts w:cs="Arial"/>
                                  <w:szCs w:val="20"/>
                                </w:rPr>
                                <w:t xml:space="preserve">Racial Equality: Policy Position: Race Law Reform </w:t>
                              </w:r>
                              <w:sdt>
                                <w:sdtPr>
                                  <w:rPr>
                                    <w:rFonts w:cs="Arial"/>
                                    <w:szCs w:val="20"/>
                                  </w:rPr>
                                  <w:id w:val="170842120"/>
                                  <w:citation/>
                                </w:sdtPr>
                                <w:sdtEndPr/>
                                <w:sdtContent>
                                  <w:r>
                                    <w:rPr>
                                      <w:rFonts w:cs="Arial"/>
                                      <w:szCs w:val="20"/>
                                    </w:rPr>
                                    <w:fldChar w:fldCharType="begin"/>
                                  </w:r>
                                  <w:r>
                                    <w:rPr>
                                      <w:rFonts w:cs="Arial"/>
                                      <w:szCs w:val="20"/>
                                    </w:rPr>
                                    <w:instrText xml:space="preserve"> CITATION Equ23 \l 2057 </w:instrText>
                                  </w:r>
                                  <w:r>
                                    <w:rPr>
                                      <w:rFonts w:cs="Arial"/>
                                      <w:szCs w:val="20"/>
                                    </w:rPr>
                                    <w:fldChar w:fldCharType="separate"/>
                                  </w:r>
                                  <w:r w:rsidRPr="00663C6F">
                                    <w:rPr>
                                      <w:rFonts w:cs="Arial"/>
                                      <w:noProof/>
                                      <w:szCs w:val="20"/>
                                    </w:rPr>
                                    <w:t>(Equality Commission for Northern Ireland, 2023)</w:t>
                                  </w:r>
                                  <w:r>
                                    <w:rPr>
                                      <w:rFonts w:cs="Arial"/>
                                      <w:szCs w:val="20"/>
                                    </w:rPr>
                                    <w:fldChar w:fldCharType="end"/>
                                  </w:r>
                                </w:sdtContent>
                              </w:sdt>
                            </w:p>
                            <w:p w14:paraId="102DEA9A" w14:textId="1BC5024A" w:rsidR="00F477E9" w:rsidRPr="00D76442" w:rsidRDefault="00F477E9" w:rsidP="00971073">
                              <w:pPr>
                                <w:pStyle w:val="ListParagraph"/>
                                <w:numPr>
                                  <w:ilvl w:val="0"/>
                                  <w:numId w:val="27"/>
                                </w:numPr>
                                <w:rPr>
                                  <w:rFonts w:cs="Arial"/>
                                  <w:b/>
                                  <w:szCs w:val="20"/>
                                </w:rPr>
                              </w:pPr>
                              <w:r w:rsidRPr="00D76442">
                                <w:rPr>
                                  <w:rFonts w:cs="Arial"/>
                                  <w:szCs w:val="20"/>
                                </w:rPr>
                                <w:t>Faculty of Public Health Anti-Racism Framewor</w:t>
                              </w:r>
                              <w:r>
                                <w:rPr>
                                  <w:rFonts w:cs="Arial"/>
                                  <w:szCs w:val="20"/>
                                </w:rPr>
                                <w:t>k</w:t>
                              </w:r>
                              <w:sdt>
                                <w:sdtPr>
                                  <w:rPr>
                                    <w:rFonts w:cs="Arial"/>
                                    <w:szCs w:val="20"/>
                                  </w:rPr>
                                  <w:id w:val="-695072880"/>
                                  <w:citation/>
                                </w:sdtPr>
                                <w:sdtEndPr/>
                                <w:sdtContent>
                                  <w:r>
                                    <w:rPr>
                                      <w:rFonts w:cs="Arial"/>
                                      <w:szCs w:val="20"/>
                                    </w:rPr>
                                    <w:fldChar w:fldCharType="begin"/>
                                  </w:r>
                                  <w:r>
                                    <w:rPr>
                                      <w:rFonts w:cs="Arial"/>
                                      <w:szCs w:val="20"/>
                                    </w:rPr>
                                    <w:instrText xml:space="preserve"> CITATION Fac23 \l 2057 </w:instrText>
                                  </w:r>
                                  <w:r>
                                    <w:rPr>
                                      <w:rFonts w:cs="Arial"/>
                                      <w:szCs w:val="20"/>
                                    </w:rPr>
                                    <w:fldChar w:fldCharType="separate"/>
                                  </w:r>
                                  <w:r>
                                    <w:rPr>
                                      <w:rFonts w:cs="Arial"/>
                                      <w:noProof/>
                                      <w:szCs w:val="20"/>
                                    </w:rPr>
                                    <w:t xml:space="preserve"> </w:t>
                                  </w:r>
                                  <w:r w:rsidRPr="00663C6F">
                                    <w:rPr>
                                      <w:rFonts w:cs="Arial"/>
                                      <w:noProof/>
                                      <w:szCs w:val="20"/>
                                    </w:rPr>
                                    <w:t>(Faculty of Public Health, 2023)</w:t>
                                  </w:r>
                                  <w:r>
                                    <w:rPr>
                                      <w:rFonts w:cs="Arial"/>
                                      <w:szCs w:val="20"/>
                                    </w:rPr>
                                    <w:fldChar w:fldCharType="end"/>
                                  </w:r>
                                </w:sdtContent>
                              </w:sdt>
                            </w:p>
                            <w:p w14:paraId="31600659" w14:textId="6FC134FA" w:rsidR="00F477E9" w:rsidRPr="00D80588" w:rsidRDefault="00F477E9" w:rsidP="006F4D67">
                              <w:pPr>
                                <w:pStyle w:val="ListParagraph"/>
                                <w:numPr>
                                  <w:ilvl w:val="0"/>
                                  <w:numId w:val="27"/>
                                </w:numPr>
                                <w:rPr>
                                  <w:rFonts w:cs="Arial"/>
                                  <w:b/>
                                  <w:szCs w:val="20"/>
                                </w:rPr>
                              </w:pPr>
                              <w:r w:rsidRPr="00D76442">
                                <w:rPr>
                                  <w:rFonts w:cs="Arial"/>
                                  <w:szCs w:val="20"/>
                                </w:rPr>
                                <w:t>Refugee and Asylum Forum: Priorities for Action 2023</w:t>
                              </w:r>
                              <w:r>
                                <w:rPr>
                                  <w:rFonts w:cs="Arial"/>
                                  <w:szCs w:val="20"/>
                                </w:rPr>
                                <w:t xml:space="preserve"> </w:t>
                              </w:r>
                              <w:sdt>
                                <w:sdtPr>
                                  <w:rPr>
                                    <w:rFonts w:cs="Arial"/>
                                    <w:szCs w:val="20"/>
                                  </w:rPr>
                                  <w:id w:val="1227646019"/>
                                  <w:citation/>
                                </w:sdtPr>
                                <w:sdtEndPr/>
                                <w:sdtContent>
                                  <w:r>
                                    <w:rPr>
                                      <w:rFonts w:cs="Arial"/>
                                      <w:szCs w:val="20"/>
                                    </w:rPr>
                                    <w:fldChar w:fldCharType="begin"/>
                                  </w:r>
                                  <w:r>
                                    <w:rPr>
                                      <w:rFonts w:cs="Arial"/>
                                      <w:szCs w:val="20"/>
                                    </w:rPr>
                                    <w:instrText xml:space="preserve"> CITATION Law23 \l 2057 </w:instrText>
                                  </w:r>
                                  <w:r>
                                    <w:rPr>
                                      <w:rFonts w:cs="Arial"/>
                                      <w:szCs w:val="20"/>
                                    </w:rPr>
                                    <w:fldChar w:fldCharType="separate"/>
                                  </w:r>
                                  <w:r w:rsidRPr="00663C6F">
                                    <w:rPr>
                                      <w:rFonts w:cs="Arial"/>
                                      <w:noProof/>
                                      <w:szCs w:val="20"/>
                                    </w:rPr>
                                    <w:t>(Law Centre NI, 2023)</w:t>
                                  </w:r>
                                  <w:r>
                                    <w:rPr>
                                      <w:rFonts w:cs="Arial"/>
                                      <w:szCs w:val="20"/>
                                    </w:rPr>
                                    <w:fldChar w:fldCharType="end"/>
                                  </w:r>
                                </w:sdtContent>
                              </w:sdt>
                            </w:p>
                            <w:p w14:paraId="614A4EC4" w14:textId="5129D3A3" w:rsidR="00F477E9" w:rsidRPr="00D80588" w:rsidRDefault="00F477E9" w:rsidP="006F4D67">
                              <w:pPr>
                                <w:pStyle w:val="ListParagraph"/>
                                <w:numPr>
                                  <w:ilvl w:val="0"/>
                                  <w:numId w:val="27"/>
                                </w:numPr>
                                <w:rPr>
                                  <w:rFonts w:cs="Arial"/>
                                  <w:b/>
                                  <w:szCs w:val="20"/>
                                </w:rPr>
                              </w:pPr>
                              <w:r>
                                <w:rPr>
                                  <w:rFonts w:cs="Arial"/>
                                  <w:szCs w:val="20"/>
                                </w:rPr>
                                <w:t xml:space="preserve">Refugee Integration Strategy </w:t>
                              </w:r>
                              <w:sdt>
                                <w:sdtPr>
                                  <w:rPr>
                                    <w:rFonts w:cs="Arial"/>
                                    <w:szCs w:val="20"/>
                                  </w:rPr>
                                  <w:id w:val="-420256213"/>
                                  <w:citation/>
                                </w:sdtPr>
                                <w:sdtEndPr/>
                                <w:sdtContent>
                                  <w:r>
                                    <w:rPr>
                                      <w:rFonts w:cs="Arial"/>
                                      <w:szCs w:val="20"/>
                                    </w:rPr>
                                    <w:fldChar w:fldCharType="begin"/>
                                  </w:r>
                                  <w:r>
                                    <w:rPr>
                                      <w:rFonts w:cs="Arial"/>
                                      <w:szCs w:val="20"/>
                                    </w:rPr>
                                    <w:instrText xml:space="preserve">CITATION The221 \l 2057 </w:instrText>
                                  </w:r>
                                  <w:r>
                                    <w:rPr>
                                      <w:rFonts w:cs="Arial"/>
                                      <w:szCs w:val="20"/>
                                    </w:rPr>
                                    <w:fldChar w:fldCharType="separate"/>
                                  </w:r>
                                  <w:r w:rsidRPr="00663C6F">
                                    <w:rPr>
                                      <w:rFonts w:cs="Arial"/>
                                      <w:noProof/>
                                      <w:szCs w:val="20"/>
                                    </w:rPr>
                                    <w:t>(The Executive Office, 2025)</w:t>
                                  </w:r>
                                  <w:r>
                                    <w:rPr>
                                      <w:rFonts w:cs="Arial"/>
                                      <w:szCs w:val="20"/>
                                    </w:rPr>
                                    <w:fldChar w:fldCharType="end"/>
                                  </w:r>
                                </w:sdtContent>
                              </w:sdt>
                            </w:p>
                            <w:p w14:paraId="32E2F86F" w14:textId="19B1D51E" w:rsidR="00F477E9" w:rsidRPr="00D76442" w:rsidRDefault="00F477E9" w:rsidP="00D80588">
                              <w:pPr>
                                <w:pStyle w:val="ListParagraph"/>
                                <w:numPr>
                                  <w:ilvl w:val="0"/>
                                  <w:numId w:val="27"/>
                                </w:numPr>
                                <w:rPr>
                                  <w:rFonts w:cs="Arial"/>
                                  <w:b/>
                                  <w:szCs w:val="20"/>
                                </w:rPr>
                              </w:pPr>
                              <w:r w:rsidRPr="00D76442">
                                <w:rPr>
                                  <w:rFonts w:cs="Arial"/>
                                  <w:szCs w:val="20"/>
                                </w:rPr>
                                <w:t>BMA Refugee and Asylum Seeker Health Resource</w:t>
                              </w:r>
                              <w:r>
                                <w:rPr>
                                  <w:rFonts w:cs="Arial"/>
                                  <w:szCs w:val="20"/>
                                </w:rPr>
                                <w:t xml:space="preserve"> </w:t>
                              </w:r>
                              <w:sdt>
                                <w:sdtPr>
                                  <w:rPr>
                                    <w:rFonts w:cs="Arial"/>
                                    <w:szCs w:val="20"/>
                                  </w:rPr>
                                  <w:id w:val="2132434096"/>
                                  <w:citation/>
                                </w:sdtPr>
                                <w:sdtEndPr/>
                                <w:sdtContent>
                                  <w:r>
                                    <w:rPr>
                                      <w:rFonts w:cs="Arial"/>
                                      <w:szCs w:val="20"/>
                                    </w:rPr>
                                    <w:fldChar w:fldCharType="begin"/>
                                  </w:r>
                                  <w:r>
                                    <w:rPr>
                                      <w:rFonts w:cs="Arial"/>
                                      <w:szCs w:val="20"/>
                                    </w:rPr>
                                    <w:instrText xml:space="preserve"> CITATION Bri19 \l 2057 </w:instrText>
                                  </w:r>
                                  <w:r>
                                    <w:rPr>
                                      <w:rFonts w:cs="Arial"/>
                                      <w:szCs w:val="20"/>
                                    </w:rPr>
                                    <w:fldChar w:fldCharType="separate"/>
                                  </w:r>
                                  <w:r w:rsidRPr="00663C6F">
                                    <w:rPr>
                                      <w:rFonts w:cs="Arial"/>
                                      <w:noProof/>
                                      <w:szCs w:val="20"/>
                                    </w:rPr>
                                    <w:t>(British Medical Association, 2019)</w:t>
                                  </w:r>
                                  <w:r>
                                    <w:rPr>
                                      <w:rFonts w:cs="Arial"/>
                                      <w:szCs w:val="20"/>
                                    </w:rPr>
                                    <w:fldChar w:fldCharType="end"/>
                                  </w:r>
                                </w:sdtContent>
                              </w:sdt>
                            </w:p>
                          </w:txbxContent>
                        </wps:txbx>
                        <wps:bodyPr rot="0" vert="horz" wrap="square" lIns="91440" tIns="45720" rIns="91440" bIns="45720" anchor="t" anchorCtr="0">
                          <a:noAutofit/>
                        </wps:bodyPr>
                      </wps:wsp>
                    </wpg:wgp>
                  </a:graphicData>
                </a:graphic>
              </wp:inline>
            </w:drawing>
          </mc:Choice>
          <mc:Fallback>
            <w:pict>
              <v:group w14:anchorId="1FF82CFF" id="Group 54" o:spid="_x0000_s1041" alt="Figure 26 Additional resources for consideration when implementing public health measures to improve the health and wellbeing of Minority Ethnic populations" style="width:402pt;height:200.25pt;mso-position-horizontal-relative:char;mso-position-vertical-relative:line" coordsize="36785,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">
                <v:roundrect id="Rectangle: Rounded Corners 51" o:spid="_x0000_s1042" style="position:absolute;width:36785;height:23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" filled="f" strokecolor="#243f60 [1604]" strokeweight="2pt"/>
                <v:shape id="_x0000_s1043" type="#_x0000_t202" style="position:absolute;left:2502;top:628;width:26610;height:19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C8F01A0" w14:textId="6E75455B" w:rsidR="00F477E9" w:rsidRPr="000751A0" w:rsidRDefault="00F477E9" w:rsidP="00971073">
                        <w:pPr>
                          <w:pStyle w:val="ListParagraph"/>
                          <w:numPr>
                            <w:ilvl w:val="0"/>
                            <w:numId w:val="27"/>
                          </w:numPr>
                          <w:rPr>
                            <w:rFonts w:cs="Arial"/>
                            <w:b/>
                            <w:szCs w:val="20"/>
                          </w:rPr>
                        </w:pPr>
                        <w:r w:rsidRPr="00D76442">
                          <w:rPr>
                            <w:rFonts w:cs="Arial"/>
                            <w:szCs w:val="20"/>
                          </w:rPr>
                          <w:t>Guidance for Ethnic Equality Monitoring in the Public Sector</w:t>
                        </w:r>
                        <w:sdt>
                          <w:sdtPr>
                            <w:rPr>
                              <w:rFonts w:cs="Arial"/>
                              <w:szCs w:val="20"/>
                            </w:rPr>
                            <w:id w:val="-1971575928"/>
                            <w:citation/>
                          </w:sdtPr>
                          <w:sdtEndPr/>
                          <w:sdtContent>
                            <w:r>
                              <w:rPr>
                                <w:rFonts w:cs="Arial"/>
                                <w:szCs w:val="20"/>
                              </w:rPr>
                              <w:fldChar w:fldCharType="begin"/>
                            </w:r>
                            <w:r>
                              <w:rPr>
                                <w:rFonts w:cs="Arial"/>
                                <w:szCs w:val="20"/>
                              </w:rPr>
                              <w:instrText xml:space="preserve"> CITATION The231 \l 2057 </w:instrText>
                            </w:r>
                            <w:r>
                              <w:rPr>
                                <w:rFonts w:cs="Arial"/>
                                <w:szCs w:val="20"/>
                              </w:rPr>
                              <w:fldChar w:fldCharType="separate"/>
                            </w:r>
                            <w:r>
                              <w:rPr>
                                <w:rFonts w:cs="Arial"/>
                                <w:noProof/>
                                <w:szCs w:val="20"/>
                              </w:rPr>
                              <w:t xml:space="preserve"> </w:t>
                            </w:r>
                            <w:r w:rsidRPr="00663C6F">
                              <w:rPr>
                                <w:rFonts w:cs="Arial"/>
                                <w:noProof/>
                                <w:szCs w:val="20"/>
                              </w:rPr>
                              <w:t>(The Executive Office, 2023)</w:t>
                            </w:r>
                            <w:r>
                              <w:rPr>
                                <w:rFonts w:cs="Arial"/>
                                <w:szCs w:val="20"/>
                              </w:rPr>
                              <w:fldChar w:fldCharType="end"/>
                            </w:r>
                          </w:sdtContent>
                        </w:sdt>
                      </w:p>
                      <w:p w14:paraId="0B998233" w14:textId="1EEE599D" w:rsidR="00F477E9" w:rsidRPr="000751A0" w:rsidRDefault="00F477E9" w:rsidP="00971073">
                        <w:pPr>
                          <w:pStyle w:val="ListParagraph"/>
                          <w:numPr>
                            <w:ilvl w:val="0"/>
                            <w:numId w:val="27"/>
                          </w:numPr>
                          <w:rPr>
                            <w:rFonts w:cs="Arial"/>
                            <w:szCs w:val="20"/>
                          </w:rPr>
                        </w:pPr>
                        <w:r>
                          <w:rPr>
                            <w:rFonts w:cs="Arial"/>
                            <w:szCs w:val="20"/>
                          </w:rPr>
                          <w:t xml:space="preserve">Racial Equality: Policy Position: Race Law Reform </w:t>
                        </w:r>
                        <w:sdt>
                          <w:sdtPr>
                            <w:rPr>
                              <w:rFonts w:cs="Arial"/>
                              <w:szCs w:val="20"/>
                            </w:rPr>
                            <w:id w:val="170842120"/>
                            <w:citation/>
                          </w:sdtPr>
                          <w:sdtEndPr/>
                          <w:sdtContent>
                            <w:r>
                              <w:rPr>
                                <w:rFonts w:cs="Arial"/>
                                <w:szCs w:val="20"/>
                              </w:rPr>
                              <w:fldChar w:fldCharType="begin"/>
                            </w:r>
                            <w:r>
                              <w:rPr>
                                <w:rFonts w:cs="Arial"/>
                                <w:szCs w:val="20"/>
                              </w:rPr>
                              <w:instrText xml:space="preserve"> CITATION Equ23 \l 2057 </w:instrText>
                            </w:r>
                            <w:r>
                              <w:rPr>
                                <w:rFonts w:cs="Arial"/>
                                <w:szCs w:val="20"/>
                              </w:rPr>
                              <w:fldChar w:fldCharType="separate"/>
                            </w:r>
                            <w:r w:rsidRPr="00663C6F">
                              <w:rPr>
                                <w:rFonts w:cs="Arial"/>
                                <w:noProof/>
                                <w:szCs w:val="20"/>
                              </w:rPr>
                              <w:t>(Equality Commission for Northern Ireland, 2023)</w:t>
                            </w:r>
                            <w:r>
                              <w:rPr>
                                <w:rFonts w:cs="Arial"/>
                                <w:szCs w:val="20"/>
                              </w:rPr>
                              <w:fldChar w:fldCharType="end"/>
                            </w:r>
                          </w:sdtContent>
                        </w:sdt>
                      </w:p>
                      <w:p w14:paraId="102DEA9A" w14:textId="1BC5024A" w:rsidR="00F477E9" w:rsidRPr="00D76442" w:rsidRDefault="00F477E9" w:rsidP="00971073">
                        <w:pPr>
                          <w:pStyle w:val="ListParagraph"/>
                          <w:numPr>
                            <w:ilvl w:val="0"/>
                            <w:numId w:val="27"/>
                          </w:numPr>
                          <w:rPr>
                            <w:rFonts w:cs="Arial"/>
                            <w:b/>
                            <w:szCs w:val="20"/>
                          </w:rPr>
                        </w:pPr>
                        <w:r w:rsidRPr="00D76442">
                          <w:rPr>
                            <w:rFonts w:cs="Arial"/>
                            <w:szCs w:val="20"/>
                          </w:rPr>
                          <w:t>Faculty of Public Health Anti-Racism Framewor</w:t>
                        </w:r>
                        <w:r>
                          <w:rPr>
                            <w:rFonts w:cs="Arial"/>
                            <w:szCs w:val="20"/>
                          </w:rPr>
                          <w:t>k</w:t>
                        </w:r>
                        <w:sdt>
                          <w:sdtPr>
                            <w:rPr>
                              <w:rFonts w:cs="Arial"/>
                              <w:szCs w:val="20"/>
                            </w:rPr>
                            <w:id w:val="-695072880"/>
                            <w:citation/>
                          </w:sdtPr>
                          <w:sdtEndPr/>
                          <w:sdtContent>
                            <w:r>
                              <w:rPr>
                                <w:rFonts w:cs="Arial"/>
                                <w:szCs w:val="20"/>
                              </w:rPr>
                              <w:fldChar w:fldCharType="begin"/>
                            </w:r>
                            <w:r>
                              <w:rPr>
                                <w:rFonts w:cs="Arial"/>
                                <w:szCs w:val="20"/>
                              </w:rPr>
                              <w:instrText xml:space="preserve"> CITATION Fac23 \l 2057 </w:instrText>
                            </w:r>
                            <w:r>
                              <w:rPr>
                                <w:rFonts w:cs="Arial"/>
                                <w:szCs w:val="20"/>
                              </w:rPr>
                              <w:fldChar w:fldCharType="separate"/>
                            </w:r>
                            <w:r>
                              <w:rPr>
                                <w:rFonts w:cs="Arial"/>
                                <w:noProof/>
                                <w:szCs w:val="20"/>
                              </w:rPr>
                              <w:t xml:space="preserve"> </w:t>
                            </w:r>
                            <w:r w:rsidRPr="00663C6F">
                              <w:rPr>
                                <w:rFonts w:cs="Arial"/>
                                <w:noProof/>
                                <w:szCs w:val="20"/>
                              </w:rPr>
                              <w:t>(Faculty of Public Health, 2023)</w:t>
                            </w:r>
                            <w:r>
                              <w:rPr>
                                <w:rFonts w:cs="Arial"/>
                                <w:szCs w:val="20"/>
                              </w:rPr>
                              <w:fldChar w:fldCharType="end"/>
                            </w:r>
                          </w:sdtContent>
                        </w:sdt>
                      </w:p>
                      <w:p w14:paraId="31600659" w14:textId="6FC134FA" w:rsidR="00F477E9" w:rsidRPr="00D80588" w:rsidRDefault="00F477E9" w:rsidP="006F4D67">
                        <w:pPr>
                          <w:pStyle w:val="ListParagraph"/>
                          <w:numPr>
                            <w:ilvl w:val="0"/>
                            <w:numId w:val="27"/>
                          </w:numPr>
                          <w:rPr>
                            <w:rFonts w:cs="Arial"/>
                            <w:b/>
                            <w:szCs w:val="20"/>
                          </w:rPr>
                        </w:pPr>
                        <w:r w:rsidRPr="00D76442">
                          <w:rPr>
                            <w:rFonts w:cs="Arial"/>
                            <w:szCs w:val="20"/>
                          </w:rPr>
                          <w:t>Refugee and Asylum Forum: Priorities for Action 2023</w:t>
                        </w:r>
                        <w:r>
                          <w:rPr>
                            <w:rFonts w:cs="Arial"/>
                            <w:szCs w:val="20"/>
                          </w:rPr>
                          <w:t xml:space="preserve"> </w:t>
                        </w:r>
                        <w:sdt>
                          <w:sdtPr>
                            <w:rPr>
                              <w:rFonts w:cs="Arial"/>
                              <w:szCs w:val="20"/>
                            </w:rPr>
                            <w:id w:val="1227646019"/>
                            <w:citation/>
                          </w:sdtPr>
                          <w:sdtEndPr/>
                          <w:sdtContent>
                            <w:r>
                              <w:rPr>
                                <w:rFonts w:cs="Arial"/>
                                <w:szCs w:val="20"/>
                              </w:rPr>
                              <w:fldChar w:fldCharType="begin"/>
                            </w:r>
                            <w:r>
                              <w:rPr>
                                <w:rFonts w:cs="Arial"/>
                                <w:szCs w:val="20"/>
                              </w:rPr>
                              <w:instrText xml:space="preserve"> CITATION Law23 \l 2057 </w:instrText>
                            </w:r>
                            <w:r>
                              <w:rPr>
                                <w:rFonts w:cs="Arial"/>
                                <w:szCs w:val="20"/>
                              </w:rPr>
                              <w:fldChar w:fldCharType="separate"/>
                            </w:r>
                            <w:r w:rsidRPr="00663C6F">
                              <w:rPr>
                                <w:rFonts w:cs="Arial"/>
                                <w:noProof/>
                                <w:szCs w:val="20"/>
                              </w:rPr>
                              <w:t>(Law Centre NI, 2023)</w:t>
                            </w:r>
                            <w:r>
                              <w:rPr>
                                <w:rFonts w:cs="Arial"/>
                                <w:szCs w:val="20"/>
                              </w:rPr>
                              <w:fldChar w:fldCharType="end"/>
                            </w:r>
                          </w:sdtContent>
                        </w:sdt>
                      </w:p>
                      <w:p w14:paraId="614A4EC4" w14:textId="5129D3A3" w:rsidR="00F477E9" w:rsidRPr="00D80588" w:rsidRDefault="00F477E9" w:rsidP="006F4D67">
                        <w:pPr>
                          <w:pStyle w:val="ListParagraph"/>
                          <w:numPr>
                            <w:ilvl w:val="0"/>
                            <w:numId w:val="27"/>
                          </w:numPr>
                          <w:rPr>
                            <w:rFonts w:cs="Arial"/>
                            <w:b/>
                            <w:szCs w:val="20"/>
                          </w:rPr>
                        </w:pPr>
                        <w:r>
                          <w:rPr>
                            <w:rFonts w:cs="Arial"/>
                            <w:szCs w:val="20"/>
                          </w:rPr>
                          <w:t xml:space="preserve">Refugee Integration Strategy </w:t>
                        </w:r>
                        <w:sdt>
                          <w:sdtPr>
                            <w:rPr>
                              <w:rFonts w:cs="Arial"/>
                              <w:szCs w:val="20"/>
                            </w:rPr>
                            <w:id w:val="-420256213"/>
                            <w:citation/>
                          </w:sdtPr>
                          <w:sdtEndPr/>
                          <w:sdtContent>
                            <w:r>
                              <w:rPr>
                                <w:rFonts w:cs="Arial"/>
                                <w:szCs w:val="20"/>
                              </w:rPr>
                              <w:fldChar w:fldCharType="begin"/>
                            </w:r>
                            <w:r>
                              <w:rPr>
                                <w:rFonts w:cs="Arial"/>
                                <w:szCs w:val="20"/>
                              </w:rPr>
                              <w:instrText xml:space="preserve">CITATION The221 \l 2057 </w:instrText>
                            </w:r>
                            <w:r>
                              <w:rPr>
                                <w:rFonts w:cs="Arial"/>
                                <w:szCs w:val="20"/>
                              </w:rPr>
                              <w:fldChar w:fldCharType="separate"/>
                            </w:r>
                            <w:r w:rsidRPr="00663C6F">
                              <w:rPr>
                                <w:rFonts w:cs="Arial"/>
                                <w:noProof/>
                                <w:szCs w:val="20"/>
                              </w:rPr>
                              <w:t>(The Executive Office, 2025)</w:t>
                            </w:r>
                            <w:r>
                              <w:rPr>
                                <w:rFonts w:cs="Arial"/>
                                <w:szCs w:val="20"/>
                              </w:rPr>
                              <w:fldChar w:fldCharType="end"/>
                            </w:r>
                          </w:sdtContent>
                        </w:sdt>
                      </w:p>
                      <w:p w14:paraId="32E2F86F" w14:textId="19B1D51E" w:rsidR="00F477E9" w:rsidRPr="00D76442" w:rsidRDefault="00F477E9" w:rsidP="00D80588">
                        <w:pPr>
                          <w:pStyle w:val="ListParagraph"/>
                          <w:numPr>
                            <w:ilvl w:val="0"/>
                            <w:numId w:val="27"/>
                          </w:numPr>
                          <w:rPr>
                            <w:rFonts w:cs="Arial"/>
                            <w:b/>
                            <w:szCs w:val="20"/>
                          </w:rPr>
                        </w:pPr>
                        <w:r w:rsidRPr="00D76442">
                          <w:rPr>
                            <w:rFonts w:cs="Arial"/>
                            <w:szCs w:val="20"/>
                          </w:rPr>
                          <w:t>BMA Refugee and Asylum Seeker Health Resource</w:t>
                        </w:r>
                        <w:r>
                          <w:rPr>
                            <w:rFonts w:cs="Arial"/>
                            <w:szCs w:val="20"/>
                          </w:rPr>
                          <w:t xml:space="preserve"> </w:t>
                        </w:r>
                        <w:sdt>
                          <w:sdtPr>
                            <w:rPr>
                              <w:rFonts w:cs="Arial"/>
                              <w:szCs w:val="20"/>
                            </w:rPr>
                            <w:id w:val="2132434096"/>
                            <w:citation/>
                          </w:sdtPr>
                          <w:sdtEndPr/>
                          <w:sdtContent>
                            <w:r>
                              <w:rPr>
                                <w:rFonts w:cs="Arial"/>
                                <w:szCs w:val="20"/>
                              </w:rPr>
                              <w:fldChar w:fldCharType="begin"/>
                            </w:r>
                            <w:r>
                              <w:rPr>
                                <w:rFonts w:cs="Arial"/>
                                <w:szCs w:val="20"/>
                              </w:rPr>
                              <w:instrText xml:space="preserve"> CITATION Bri19 \l 2057 </w:instrText>
                            </w:r>
                            <w:r>
                              <w:rPr>
                                <w:rFonts w:cs="Arial"/>
                                <w:szCs w:val="20"/>
                              </w:rPr>
                              <w:fldChar w:fldCharType="separate"/>
                            </w:r>
                            <w:r w:rsidRPr="00663C6F">
                              <w:rPr>
                                <w:rFonts w:cs="Arial"/>
                                <w:noProof/>
                                <w:szCs w:val="20"/>
                              </w:rPr>
                              <w:t>(British Medical Association, 2019)</w:t>
                            </w:r>
                            <w:r>
                              <w:rPr>
                                <w:rFonts w:cs="Arial"/>
                                <w:szCs w:val="20"/>
                              </w:rPr>
                              <w:fldChar w:fldCharType="end"/>
                            </w:r>
                          </w:sdtContent>
                        </w:sdt>
                      </w:p>
                    </w:txbxContent>
                  </v:textbox>
                </v:shape>
                <w10:anchorlock/>
              </v:group>
            </w:pict>
          </mc:Fallback>
        </mc:AlternateContent>
      </w:r>
      <w:bookmarkEnd w:id="60"/>
      <w:bookmarkEnd w:id="61"/>
      <w:bookmarkEnd w:id="62"/>
    </w:p>
    <w:p w14:paraId="64D2A234" w14:textId="77777777" w:rsidR="002A35BF" w:rsidRPr="002A35BF" w:rsidRDefault="002A35BF" w:rsidP="002A35BF"/>
    <w:p w14:paraId="37DFD5FF" w14:textId="70C347C7" w:rsidR="007E1C9A" w:rsidRPr="00807F0E" w:rsidRDefault="00A64504" w:rsidP="00DF25F9">
      <w:pPr>
        <w:pStyle w:val="Heading1"/>
        <w:numPr>
          <w:ilvl w:val="0"/>
          <w:numId w:val="41"/>
        </w:numPr>
        <w:rPr>
          <w:rFonts w:ascii="Arial" w:hAnsi="Arial" w:cs="Arial"/>
          <w:b/>
          <w:sz w:val="22"/>
          <w:szCs w:val="22"/>
        </w:rPr>
      </w:pPr>
      <w:bookmarkStart w:id="63" w:name="_Toc199012193"/>
      <w:r w:rsidRPr="00EC040B">
        <w:rPr>
          <w:rFonts w:ascii="Arial" w:hAnsi="Arial" w:cs="Arial"/>
          <w:b/>
          <w:sz w:val="28"/>
          <w:szCs w:val="22"/>
        </w:rPr>
        <w:lastRenderedPageBreak/>
        <w:t>L</w:t>
      </w:r>
      <w:r w:rsidR="007E1C9A" w:rsidRPr="00EC040B">
        <w:rPr>
          <w:rFonts w:ascii="Arial" w:hAnsi="Arial" w:cs="Arial"/>
          <w:b/>
          <w:sz w:val="28"/>
          <w:szCs w:val="22"/>
        </w:rPr>
        <w:t>imitations</w:t>
      </w:r>
      <w:bookmarkEnd w:id="63"/>
      <w:r w:rsidR="00125E70" w:rsidRPr="00EC040B">
        <w:rPr>
          <w:rFonts w:ascii="Arial" w:hAnsi="Arial" w:cs="Arial"/>
          <w:b/>
          <w:sz w:val="28"/>
          <w:szCs w:val="22"/>
        </w:rPr>
        <w:br/>
      </w:r>
    </w:p>
    <w:p w14:paraId="45527AA2" w14:textId="7D136B1B" w:rsidR="00510000" w:rsidRPr="00BB33DA" w:rsidRDefault="00672FC9" w:rsidP="00BB33DA">
      <w:pPr>
        <w:pStyle w:val="ListParagraph"/>
        <w:numPr>
          <w:ilvl w:val="1"/>
          <w:numId w:val="41"/>
        </w:numPr>
        <w:rPr>
          <w:rFonts w:cs="Arial"/>
          <w:szCs w:val="20"/>
        </w:rPr>
      </w:pPr>
      <w:r w:rsidRPr="00BB33DA">
        <w:rPr>
          <w:rFonts w:cs="Arial"/>
          <w:szCs w:val="20"/>
        </w:rPr>
        <w:t>Th</w:t>
      </w:r>
      <w:r w:rsidR="00C57886" w:rsidRPr="00BB33DA">
        <w:rPr>
          <w:rFonts w:cs="Arial"/>
          <w:szCs w:val="20"/>
        </w:rPr>
        <w:t>e</w:t>
      </w:r>
      <w:r w:rsidRPr="00BB33DA">
        <w:rPr>
          <w:rFonts w:cs="Arial"/>
          <w:szCs w:val="20"/>
        </w:rPr>
        <w:t xml:space="preserve"> paper is </w:t>
      </w:r>
      <w:r w:rsidR="00C57886" w:rsidRPr="00BB33DA">
        <w:rPr>
          <w:rFonts w:cs="Arial"/>
          <w:szCs w:val="20"/>
        </w:rPr>
        <w:t>not</w:t>
      </w:r>
      <w:r w:rsidRPr="00BB33DA">
        <w:rPr>
          <w:rFonts w:cs="Arial"/>
          <w:szCs w:val="20"/>
        </w:rPr>
        <w:t xml:space="preserve"> exhaustive, </w:t>
      </w:r>
      <w:r w:rsidR="00C57886" w:rsidRPr="00BB33DA">
        <w:rPr>
          <w:rFonts w:cs="Arial"/>
          <w:szCs w:val="20"/>
        </w:rPr>
        <w:t xml:space="preserve">and is </w:t>
      </w:r>
      <w:r w:rsidRPr="00BB33DA">
        <w:rPr>
          <w:rFonts w:cs="Arial"/>
          <w:szCs w:val="20"/>
        </w:rPr>
        <w:t xml:space="preserve">intended to provide a broad overview only.  </w:t>
      </w:r>
      <w:r w:rsidR="00B84B7C" w:rsidRPr="00BB33DA">
        <w:rPr>
          <w:rFonts w:cs="Arial"/>
          <w:szCs w:val="20"/>
        </w:rPr>
        <w:t xml:space="preserve">Interpretation of the figures </w:t>
      </w:r>
      <w:r w:rsidR="00C57886" w:rsidRPr="00BB33DA">
        <w:rPr>
          <w:rFonts w:cs="Arial"/>
          <w:szCs w:val="20"/>
        </w:rPr>
        <w:t>should</w:t>
      </w:r>
      <w:r w:rsidR="00B84B7C" w:rsidRPr="00BB33DA">
        <w:rPr>
          <w:rFonts w:cs="Arial"/>
          <w:szCs w:val="20"/>
        </w:rPr>
        <w:t xml:space="preserve"> be considered in context</w:t>
      </w:r>
      <w:r w:rsidR="00C57886" w:rsidRPr="00BB33DA">
        <w:rPr>
          <w:rFonts w:cs="Arial"/>
          <w:szCs w:val="20"/>
        </w:rPr>
        <w:t>.</w:t>
      </w:r>
      <w:r w:rsidRPr="00BB33DA">
        <w:rPr>
          <w:rFonts w:cs="Arial"/>
          <w:szCs w:val="20"/>
        </w:rPr>
        <w:t xml:space="preserve">  </w:t>
      </w:r>
      <w:r w:rsidR="00A64504" w:rsidRPr="00BB33DA">
        <w:rPr>
          <w:rFonts w:cs="Arial"/>
          <w:szCs w:val="20"/>
        </w:rPr>
        <w:t>In addition to the</w:t>
      </w:r>
      <w:r w:rsidR="003F52A7" w:rsidRPr="00BB33DA">
        <w:rPr>
          <w:rFonts w:cs="Arial"/>
          <w:szCs w:val="20"/>
        </w:rPr>
        <w:t xml:space="preserve"> general</w:t>
      </w:r>
      <w:r w:rsidR="00A64504" w:rsidRPr="00BB33DA">
        <w:rPr>
          <w:rFonts w:cs="Arial"/>
          <w:szCs w:val="20"/>
        </w:rPr>
        <w:t xml:space="preserve"> limitations on Census data that have been discussed above, there are number of other limitations to</w:t>
      </w:r>
      <w:r w:rsidR="00C57886" w:rsidRPr="00BB33DA">
        <w:rPr>
          <w:rFonts w:cs="Arial"/>
          <w:szCs w:val="20"/>
        </w:rPr>
        <w:t xml:space="preserve"> highlight</w:t>
      </w:r>
      <w:r w:rsidR="00A64504" w:rsidRPr="00BB33DA">
        <w:rPr>
          <w:rFonts w:cs="Arial"/>
          <w:szCs w:val="20"/>
        </w:rPr>
        <w:t>.</w:t>
      </w:r>
    </w:p>
    <w:p w14:paraId="4CF385C4" w14:textId="77777777" w:rsidR="00510000" w:rsidRDefault="00AE1A55" w:rsidP="00BB33DA">
      <w:pPr>
        <w:pStyle w:val="ListParagraph"/>
        <w:numPr>
          <w:ilvl w:val="1"/>
          <w:numId w:val="41"/>
        </w:numPr>
        <w:rPr>
          <w:rFonts w:cs="Arial"/>
          <w:szCs w:val="20"/>
        </w:rPr>
      </w:pPr>
      <w:r w:rsidRPr="00510000">
        <w:rPr>
          <w:rFonts w:cs="Arial"/>
          <w:szCs w:val="20"/>
        </w:rPr>
        <w:t xml:space="preserve">Although the 2021 Census achieved a household return rate of 97.1% (compared with 93.6% in 2011), some populations will not be represented such as those who are homeless, those living away from their usual recorded address, and people with language and literacy barriers.  </w:t>
      </w:r>
    </w:p>
    <w:p w14:paraId="3C310448" w14:textId="56494870" w:rsidR="00510000" w:rsidRDefault="00BB1B31" w:rsidP="00BB33DA">
      <w:pPr>
        <w:pStyle w:val="ListParagraph"/>
        <w:numPr>
          <w:ilvl w:val="1"/>
          <w:numId w:val="41"/>
        </w:numPr>
        <w:rPr>
          <w:rFonts w:cs="Arial"/>
          <w:szCs w:val="20"/>
        </w:rPr>
      </w:pPr>
      <w:r w:rsidRPr="00510000">
        <w:rPr>
          <w:rFonts w:cs="Arial"/>
          <w:szCs w:val="20"/>
        </w:rPr>
        <w:t xml:space="preserve">For the purposes of this paper, </w:t>
      </w:r>
      <w:r w:rsidR="00B867BC" w:rsidRPr="0038618D">
        <w:rPr>
          <w:rFonts w:cs="Arial"/>
          <w:szCs w:val="20"/>
        </w:rPr>
        <w:t>Minority Ethnic</w:t>
      </w:r>
      <w:r w:rsidR="00B867BC" w:rsidRPr="00FD1977">
        <w:rPr>
          <w:rFonts w:cs="Arial"/>
          <w:szCs w:val="20"/>
        </w:rPr>
        <w:t xml:space="preserve"> </w:t>
      </w:r>
      <w:r w:rsidRPr="00510000">
        <w:rPr>
          <w:rFonts w:cs="Arial"/>
          <w:szCs w:val="20"/>
        </w:rPr>
        <w:t xml:space="preserve">populations have been defined by country of birth and </w:t>
      </w:r>
      <w:r w:rsidR="00895784">
        <w:rPr>
          <w:rFonts w:cs="Arial"/>
          <w:szCs w:val="20"/>
        </w:rPr>
        <w:t>people</w:t>
      </w:r>
      <w:r w:rsidRPr="00510000">
        <w:rPr>
          <w:rFonts w:cs="Arial"/>
          <w:szCs w:val="20"/>
        </w:rPr>
        <w:t xml:space="preserve">’ response to the ‘Ethnic Group’ question in the Census.  However, </w:t>
      </w:r>
      <w:r w:rsidR="00B867BC" w:rsidRPr="0038618D">
        <w:rPr>
          <w:rFonts w:cs="Arial"/>
          <w:szCs w:val="20"/>
        </w:rPr>
        <w:t>Minority Ethnic</w:t>
      </w:r>
      <w:r w:rsidR="00B867BC" w:rsidRPr="00FD1977">
        <w:rPr>
          <w:rFonts w:cs="Arial"/>
          <w:szCs w:val="20"/>
        </w:rPr>
        <w:t xml:space="preserve"> </w:t>
      </w:r>
      <w:r w:rsidRPr="00510000">
        <w:rPr>
          <w:rFonts w:cs="Arial"/>
          <w:szCs w:val="20"/>
        </w:rPr>
        <w:t>populations in Northern Ireland comprise a diverse group of communities and people</w:t>
      </w:r>
      <w:r w:rsidR="00672FC9" w:rsidRPr="00510000">
        <w:rPr>
          <w:rFonts w:cs="Arial"/>
          <w:szCs w:val="20"/>
        </w:rPr>
        <w:t xml:space="preserve"> who may choose to define their ethnic identity in other ways.</w:t>
      </w:r>
    </w:p>
    <w:p w14:paraId="05BCE6BB" w14:textId="77777777" w:rsidR="00510000" w:rsidRDefault="00BB1B31" w:rsidP="00BB33DA">
      <w:pPr>
        <w:pStyle w:val="ListParagraph"/>
        <w:numPr>
          <w:ilvl w:val="1"/>
          <w:numId w:val="41"/>
        </w:numPr>
        <w:rPr>
          <w:rFonts w:cs="Arial"/>
          <w:szCs w:val="20"/>
        </w:rPr>
      </w:pPr>
      <w:r w:rsidRPr="00510000">
        <w:rPr>
          <w:rFonts w:cs="Arial"/>
          <w:szCs w:val="20"/>
        </w:rPr>
        <w:t>A discrete number of variables in terms of health determinants and health were studied.  The Census contains data on other health determinant / health variables that have not been included in this paper.</w:t>
      </w:r>
      <w:r w:rsidR="00C24B3A" w:rsidRPr="00510000">
        <w:rPr>
          <w:rFonts w:cs="Arial"/>
          <w:szCs w:val="20"/>
        </w:rPr>
        <w:t xml:space="preserve">  </w:t>
      </w:r>
      <w:r w:rsidRPr="00510000">
        <w:rPr>
          <w:rFonts w:cs="Arial"/>
          <w:szCs w:val="20"/>
        </w:rPr>
        <w:t xml:space="preserve">The scope of this paper did not permit examination of all variables available through the Census.  </w:t>
      </w:r>
    </w:p>
    <w:p w14:paraId="0B206382" w14:textId="3A0EB4BE" w:rsidR="00510000" w:rsidRDefault="00BB1B31" w:rsidP="00BB33DA">
      <w:pPr>
        <w:pStyle w:val="ListParagraph"/>
        <w:numPr>
          <w:ilvl w:val="1"/>
          <w:numId w:val="41"/>
        </w:numPr>
        <w:rPr>
          <w:rFonts w:cs="Arial"/>
          <w:szCs w:val="20"/>
        </w:rPr>
      </w:pPr>
      <w:r w:rsidRPr="00510000">
        <w:rPr>
          <w:rFonts w:cs="Arial"/>
          <w:szCs w:val="20"/>
        </w:rPr>
        <w:t>The paper</w:t>
      </w:r>
      <w:r w:rsidR="00AE1A55" w:rsidRPr="00510000">
        <w:rPr>
          <w:rFonts w:cs="Arial"/>
          <w:szCs w:val="20"/>
        </w:rPr>
        <w:t xml:space="preserve"> focuses on </w:t>
      </w:r>
      <w:r w:rsidR="00C24B3A" w:rsidRPr="00510000">
        <w:rPr>
          <w:rFonts w:cs="Arial"/>
          <w:szCs w:val="20"/>
        </w:rPr>
        <w:t>broad</w:t>
      </w:r>
      <w:r w:rsidR="00AE1A55" w:rsidRPr="00510000">
        <w:rPr>
          <w:rFonts w:cs="Arial"/>
          <w:szCs w:val="20"/>
        </w:rPr>
        <w:t xml:space="preserve"> comparisons between </w:t>
      </w:r>
      <w:r w:rsidR="00B867BC" w:rsidRPr="0038618D">
        <w:rPr>
          <w:rFonts w:cs="Arial"/>
          <w:szCs w:val="20"/>
        </w:rPr>
        <w:t>Minority Ethnic</w:t>
      </w:r>
      <w:r w:rsidR="00B867BC" w:rsidRPr="00FD1977">
        <w:rPr>
          <w:rFonts w:cs="Arial"/>
          <w:szCs w:val="20"/>
        </w:rPr>
        <w:t xml:space="preserve"> </w:t>
      </w:r>
      <w:r w:rsidR="00AE1A55" w:rsidRPr="00510000">
        <w:rPr>
          <w:rFonts w:cs="Arial"/>
          <w:szCs w:val="20"/>
        </w:rPr>
        <w:t>populations.  There is limited analysis of differences between age groups and genders.</w:t>
      </w:r>
      <w:r w:rsidR="00B76E85" w:rsidRPr="00510000">
        <w:rPr>
          <w:rFonts w:cs="Arial"/>
          <w:szCs w:val="20"/>
        </w:rPr>
        <w:t xml:space="preserve">  </w:t>
      </w:r>
      <w:r w:rsidR="00484555" w:rsidRPr="00510000">
        <w:rPr>
          <w:rFonts w:cs="Arial"/>
          <w:szCs w:val="20"/>
        </w:rPr>
        <w:t xml:space="preserve">Comparison of age-standardised </w:t>
      </w:r>
      <w:r w:rsidR="005A0A64" w:rsidRPr="00510000">
        <w:rPr>
          <w:rFonts w:cs="Arial"/>
          <w:szCs w:val="20"/>
        </w:rPr>
        <w:t xml:space="preserve">health </w:t>
      </w:r>
      <w:r w:rsidR="00484555" w:rsidRPr="00510000">
        <w:rPr>
          <w:rFonts w:cs="Arial"/>
          <w:szCs w:val="20"/>
        </w:rPr>
        <w:t>metrics would</w:t>
      </w:r>
      <w:bookmarkStart w:id="64" w:name="_Hlk194524402"/>
      <w:r w:rsidR="00B76E85" w:rsidRPr="00510000">
        <w:rPr>
          <w:rFonts w:cs="Arial"/>
          <w:szCs w:val="20"/>
        </w:rPr>
        <w:t xml:space="preserve"> further aid interpretations.</w:t>
      </w:r>
      <w:bookmarkEnd w:id="64"/>
    </w:p>
    <w:p w14:paraId="4EB11084" w14:textId="77777777" w:rsidR="00997797" w:rsidRDefault="00997797" w:rsidP="00A542A2">
      <w:pPr>
        <w:pStyle w:val="ListParagraph"/>
        <w:ind w:left="380"/>
        <w:rPr>
          <w:rFonts w:cs="Arial"/>
          <w:szCs w:val="20"/>
        </w:rPr>
      </w:pPr>
    </w:p>
    <w:p w14:paraId="31307D7F" w14:textId="77777777" w:rsidR="004410FC" w:rsidRPr="004410FC" w:rsidRDefault="00B34D2C" w:rsidP="00BB33DA">
      <w:pPr>
        <w:pStyle w:val="ListParagraph"/>
        <w:numPr>
          <w:ilvl w:val="1"/>
          <w:numId w:val="41"/>
        </w:numPr>
        <w:rPr>
          <w:rFonts w:cs="Arial"/>
          <w:szCs w:val="20"/>
        </w:rPr>
      </w:pPr>
      <w:r w:rsidRPr="00510000">
        <w:rPr>
          <w:rFonts w:cs="Arial"/>
          <w:szCs w:val="20"/>
          <w:u w:val="single"/>
        </w:rPr>
        <w:t>Global events</w:t>
      </w:r>
    </w:p>
    <w:p w14:paraId="1593E4FD" w14:textId="2997E43D" w:rsidR="009F46BA" w:rsidRPr="004410FC" w:rsidRDefault="00436F58" w:rsidP="00BB33DA">
      <w:pPr>
        <w:pStyle w:val="ListParagraph"/>
        <w:numPr>
          <w:ilvl w:val="2"/>
          <w:numId w:val="41"/>
        </w:numPr>
        <w:rPr>
          <w:rFonts w:cs="Arial"/>
          <w:szCs w:val="20"/>
        </w:rPr>
      </w:pPr>
      <w:r w:rsidRPr="004410FC">
        <w:rPr>
          <w:rFonts w:cs="Arial"/>
          <w:szCs w:val="20"/>
        </w:rPr>
        <w:t xml:space="preserve">The onset of the Syrian war in 2011, Brexit in 2020, and the Ukraine invasion in 2022 continue to affect migration patterns.  </w:t>
      </w:r>
      <w:r w:rsidR="00510000" w:rsidRPr="004410FC">
        <w:rPr>
          <w:rFonts w:cs="Arial"/>
          <w:szCs w:val="20"/>
        </w:rPr>
        <w:t>While these issues have impacted migration to NI, and continue to do so, a</w:t>
      </w:r>
      <w:r w:rsidR="009F46BA" w:rsidRPr="004410FC">
        <w:rPr>
          <w:rFonts w:cs="Arial"/>
          <w:szCs w:val="20"/>
        </w:rPr>
        <w:t xml:space="preserve"> detailed consideration of these is beyond the scope of this paper.</w:t>
      </w:r>
    </w:p>
    <w:p w14:paraId="47C1A3F8" w14:textId="4786F126" w:rsidR="00B34D2C" w:rsidRPr="00FD1977" w:rsidRDefault="00B34D2C" w:rsidP="00436F58">
      <w:pPr>
        <w:pStyle w:val="ListParagraph"/>
        <w:ind w:left="504"/>
        <w:rPr>
          <w:rFonts w:cs="Arial"/>
          <w:szCs w:val="20"/>
        </w:rPr>
      </w:pPr>
    </w:p>
    <w:p w14:paraId="0AD0E361" w14:textId="518CF624" w:rsidR="0038463A" w:rsidRPr="00FD1977" w:rsidRDefault="0038463A">
      <w:pPr>
        <w:rPr>
          <w:rFonts w:cs="Arial"/>
          <w:szCs w:val="20"/>
        </w:rPr>
      </w:pPr>
      <w:r w:rsidRPr="00FD1977">
        <w:rPr>
          <w:rFonts w:cs="Arial"/>
          <w:szCs w:val="20"/>
        </w:rPr>
        <w:br w:type="page"/>
      </w:r>
    </w:p>
    <w:bookmarkStart w:id="65" w:name="_Toc199012194" w:displacedByCustomXml="next"/>
    <w:sdt>
      <w:sdtPr>
        <w:rPr>
          <w:rFonts w:ascii="Arial" w:eastAsiaTheme="minorHAnsi" w:hAnsi="Arial" w:cs="Arial"/>
          <w:color w:val="auto"/>
          <w:sz w:val="28"/>
          <w:szCs w:val="22"/>
        </w:rPr>
        <w:id w:val="696662854"/>
        <w:docPartObj>
          <w:docPartGallery w:val="Bibliographies"/>
          <w:docPartUnique/>
        </w:docPartObj>
      </w:sdtPr>
      <w:sdtEndPr>
        <w:rPr>
          <w:sz w:val="20"/>
          <w:szCs w:val="20"/>
        </w:rPr>
      </w:sdtEndPr>
      <w:sdtContent>
        <w:p w14:paraId="3414C9CE" w14:textId="0EA58FDD" w:rsidR="0038463A" w:rsidRPr="00EC040B" w:rsidRDefault="0038463A" w:rsidP="00D4005B">
          <w:pPr>
            <w:pStyle w:val="Heading1"/>
            <w:numPr>
              <w:ilvl w:val="0"/>
              <w:numId w:val="41"/>
            </w:numPr>
            <w:rPr>
              <w:rFonts w:ascii="Arial" w:hAnsi="Arial" w:cs="Arial"/>
              <w:b/>
              <w:sz w:val="28"/>
              <w:szCs w:val="22"/>
            </w:rPr>
          </w:pPr>
          <w:r w:rsidRPr="00EC040B">
            <w:rPr>
              <w:rFonts w:ascii="Arial" w:hAnsi="Arial" w:cs="Arial"/>
              <w:b/>
              <w:sz w:val="28"/>
              <w:szCs w:val="22"/>
            </w:rPr>
            <w:t>Bibliography</w:t>
          </w:r>
          <w:bookmarkEnd w:id="65"/>
        </w:p>
        <w:p w14:paraId="008CBA6D" w14:textId="77777777" w:rsidR="00125E70" w:rsidRPr="00125E70" w:rsidRDefault="00125E70" w:rsidP="00125E70"/>
        <w:sdt>
          <w:sdtPr>
            <w:rPr>
              <w:rFonts w:cs="Arial"/>
              <w:szCs w:val="20"/>
            </w:rPr>
            <w:id w:val="111145805"/>
            <w:bibliography/>
          </w:sdtPr>
          <w:sdtEndPr/>
          <w:sdtContent>
            <w:p w14:paraId="219FA7E7" w14:textId="77777777" w:rsidR="00663C6F" w:rsidRPr="00125E70" w:rsidRDefault="0038463A" w:rsidP="00125E70">
              <w:pPr>
                <w:pStyle w:val="Bibliography"/>
                <w:ind w:left="720" w:hanging="720"/>
                <w:rPr>
                  <w:rFonts w:cs="Arial"/>
                  <w:noProof/>
                  <w:sz w:val="24"/>
                  <w:szCs w:val="24"/>
                </w:rPr>
              </w:pPr>
              <w:r w:rsidRPr="00125E70">
                <w:rPr>
                  <w:rFonts w:cs="Arial"/>
                  <w:szCs w:val="20"/>
                </w:rPr>
                <w:fldChar w:fldCharType="begin"/>
              </w:r>
              <w:r w:rsidRPr="00125E70">
                <w:rPr>
                  <w:rFonts w:cs="Arial"/>
                  <w:szCs w:val="20"/>
                </w:rPr>
                <w:instrText xml:space="preserve"> BIBLIOGRAPHY </w:instrText>
              </w:r>
              <w:r w:rsidRPr="00125E70">
                <w:rPr>
                  <w:rFonts w:cs="Arial"/>
                  <w:szCs w:val="20"/>
                </w:rPr>
                <w:fldChar w:fldCharType="separate"/>
              </w:r>
              <w:r w:rsidR="00663C6F" w:rsidRPr="00125E70">
                <w:rPr>
                  <w:rFonts w:cs="Arial"/>
                  <w:noProof/>
                </w:rPr>
                <w:t>(2025, June). Retrieved from Institute of Race Relations: https://irr.org.uk/</w:t>
              </w:r>
            </w:p>
            <w:p w14:paraId="04F91220" w14:textId="77777777" w:rsidR="00663C6F" w:rsidRPr="00125E70" w:rsidRDefault="00663C6F" w:rsidP="00125E70">
              <w:pPr>
                <w:pStyle w:val="Bibliography"/>
                <w:ind w:left="720" w:hanging="720"/>
                <w:rPr>
                  <w:rFonts w:cs="Arial"/>
                  <w:noProof/>
                </w:rPr>
              </w:pPr>
              <w:r w:rsidRPr="00125E70">
                <w:rPr>
                  <w:rFonts w:cs="Arial"/>
                  <w:noProof/>
                </w:rPr>
                <w:t xml:space="preserve">British Medical Association. (2019). </w:t>
              </w:r>
              <w:r w:rsidRPr="00125E70">
                <w:rPr>
                  <w:rFonts w:cs="Arial"/>
                  <w:i/>
                  <w:iCs/>
                  <w:noProof/>
                </w:rPr>
                <w:t>BMA Refugee and Asylum Seeker Health Resource.</w:t>
              </w:r>
              <w:r w:rsidRPr="00125E70">
                <w:rPr>
                  <w:rFonts w:cs="Arial"/>
                  <w:noProof/>
                </w:rPr>
                <w:t xml:space="preserve"> </w:t>
              </w:r>
            </w:p>
            <w:p w14:paraId="62391ADB" w14:textId="77777777" w:rsidR="00663C6F" w:rsidRPr="00125E70" w:rsidRDefault="00663C6F" w:rsidP="00125E70">
              <w:pPr>
                <w:pStyle w:val="Bibliography"/>
                <w:ind w:left="720" w:hanging="720"/>
                <w:rPr>
                  <w:rFonts w:cs="Arial"/>
                  <w:noProof/>
                </w:rPr>
              </w:pPr>
              <w:r w:rsidRPr="00125E70">
                <w:rPr>
                  <w:rFonts w:cs="Arial"/>
                  <w:noProof/>
                </w:rPr>
                <w:t xml:space="preserve">Equality Commission for Northern Ireland. (2023). </w:t>
              </w:r>
              <w:r w:rsidRPr="00125E70">
                <w:rPr>
                  <w:rFonts w:cs="Arial"/>
                  <w:i/>
                  <w:iCs/>
                  <w:noProof/>
                </w:rPr>
                <w:t>Policy Position: Race Law Reform: Priorities and Recommendations.</w:t>
              </w:r>
              <w:r w:rsidRPr="00125E70">
                <w:rPr>
                  <w:rFonts w:cs="Arial"/>
                  <w:noProof/>
                </w:rPr>
                <w:t xml:space="preserve"> </w:t>
              </w:r>
            </w:p>
            <w:p w14:paraId="43C83D78" w14:textId="77777777" w:rsidR="00663C6F" w:rsidRPr="00125E70" w:rsidRDefault="00663C6F" w:rsidP="00125E70">
              <w:pPr>
                <w:pStyle w:val="Bibliography"/>
                <w:ind w:left="720" w:hanging="720"/>
                <w:rPr>
                  <w:rFonts w:cs="Arial"/>
                  <w:noProof/>
                </w:rPr>
              </w:pPr>
              <w:r w:rsidRPr="00125E70">
                <w:rPr>
                  <w:rFonts w:cs="Arial"/>
                  <w:i/>
                  <w:iCs/>
                  <w:noProof/>
                </w:rPr>
                <w:t>Ethnicity Facts and Figures: Writing About Ethnicity</w:t>
              </w:r>
              <w:r w:rsidRPr="00125E70">
                <w:rPr>
                  <w:rFonts w:cs="Arial"/>
                  <w:noProof/>
                </w:rPr>
                <w:t>. (n.d.). Retrieved from Gov.uk: www.ethnicity-facts-figures.service.gov.uk/style-guide/writing-about-ethnicity</w:t>
              </w:r>
            </w:p>
            <w:p w14:paraId="73EAEC5F" w14:textId="77777777" w:rsidR="00663C6F" w:rsidRPr="00125E70" w:rsidRDefault="00663C6F" w:rsidP="00125E70">
              <w:pPr>
                <w:pStyle w:val="Bibliography"/>
                <w:ind w:left="720" w:hanging="720"/>
                <w:rPr>
                  <w:rFonts w:cs="Arial"/>
                  <w:noProof/>
                </w:rPr>
              </w:pPr>
              <w:r w:rsidRPr="00125E70">
                <w:rPr>
                  <w:rFonts w:cs="Arial"/>
                  <w:noProof/>
                </w:rPr>
                <w:t xml:space="preserve">Faculty of Public Health. (2023). </w:t>
              </w:r>
              <w:r w:rsidRPr="00125E70">
                <w:rPr>
                  <w:rFonts w:cs="Arial"/>
                  <w:i/>
                  <w:iCs/>
                  <w:noProof/>
                </w:rPr>
                <w:t>Faculty of Public Health Anti-racism Framework.</w:t>
              </w:r>
              <w:r w:rsidRPr="00125E70">
                <w:rPr>
                  <w:rFonts w:cs="Arial"/>
                  <w:noProof/>
                </w:rPr>
                <w:t xml:space="preserve"> </w:t>
              </w:r>
            </w:p>
            <w:p w14:paraId="167AF92B" w14:textId="77777777" w:rsidR="00663C6F" w:rsidRPr="00125E70" w:rsidRDefault="00663C6F" w:rsidP="00125E70">
              <w:pPr>
                <w:pStyle w:val="Bibliography"/>
                <w:ind w:left="720" w:hanging="720"/>
                <w:rPr>
                  <w:rFonts w:cs="Arial"/>
                  <w:noProof/>
                </w:rPr>
              </w:pPr>
              <w:r w:rsidRPr="00125E70">
                <w:rPr>
                  <w:rFonts w:cs="Arial"/>
                  <w:noProof/>
                </w:rPr>
                <w:t xml:space="preserve">Gov.UK. (2021). </w:t>
              </w:r>
              <w:r w:rsidRPr="00125E70">
                <w:rPr>
                  <w:rFonts w:cs="Arial"/>
                  <w:i/>
                  <w:iCs/>
                  <w:noProof/>
                </w:rPr>
                <w:t>Vulnerable Persons and Vulnerable Children's Resettlement Schemes Factsheet, March 2021</w:t>
              </w:r>
              <w:r w:rsidRPr="00125E70">
                <w:rPr>
                  <w:rFonts w:cs="Arial"/>
                  <w:noProof/>
                </w:rPr>
                <w:t>. Retrieved from UK Visas and Immigration: https://www.gov.uk/government/publications/uk-resettlement-schemes-factsheet-march-2021/vulnerable-persons-and-vulnerable-childrens-resettlement-schemes-factsheet-march-2021#:~:text=The%20Vulnerable%20Persons%20Resettlement%20Scheme,women%20and%20children</w:t>
              </w:r>
            </w:p>
            <w:p w14:paraId="06B59575" w14:textId="77777777" w:rsidR="00663C6F" w:rsidRPr="00125E70" w:rsidRDefault="00663C6F" w:rsidP="00125E70">
              <w:pPr>
                <w:pStyle w:val="Bibliography"/>
                <w:ind w:left="720" w:hanging="720"/>
                <w:rPr>
                  <w:rFonts w:cs="Arial"/>
                  <w:noProof/>
                </w:rPr>
              </w:pPr>
              <w:r w:rsidRPr="00125E70">
                <w:rPr>
                  <w:rFonts w:cs="Arial"/>
                  <w:noProof/>
                </w:rPr>
                <w:t xml:space="preserve">Home Office. (2024, November). </w:t>
              </w:r>
              <w:r w:rsidRPr="00125E70">
                <w:rPr>
                  <w:rFonts w:cs="Arial"/>
                  <w:i/>
                  <w:iCs/>
                  <w:noProof/>
                </w:rPr>
                <w:t>Statistical Data Sets - Immigration System Statistics Data Tables</w:t>
              </w:r>
              <w:r w:rsidRPr="00125E70">
                <w:rPr>
                  <w:rFonts w:cs="Arial"/>
                  <w:noProof/>
                </w:rPr>
                <w:t>. Retrieved from https://www.gov.uk/government/statistical-data-sets/immigration-system-statistics-data-tables#asylum-applications-decisions-and-resettlement</w:t>
              </w:r>
            </w:p>
            <w:p w14:paraId="7F334AC5" w14:textId="77777777" w:rsidR="00663C6F" w:rsidRPr="00125E70" w:rsidRDefault="00663C6F" w:rsidP="00125E70">
              <w:pPr>
                <w:pStyle w:val="Bibliography"/>
                <w:ind w:left="720" w:hanging="720"/>
                <w:rPr>
                  <w:rFonts w:cs="Arial"/>
                  <w:noProof/>
                </w:rPr>
              </w:pPr>
              <w:r w:rsidRPr="00125E70">
                <w:rPr>
                  <w:rFonts w:cs="Arial"/>
                  <w:noProof/>
                </w:rPr>
                <w:t xml:space="preserve">Law Centre NI. (2023). </w:t>
              </w:r>
              <w:r w:rsidRPr="00125E70">
                <w:rPr>
                  <w:rFonts w:cs="Arial"/>
                  <w:i/>
                  <w:iCs/>
                  <w:noProof/>
                </w:rPr>
                <w:t>Refugee and Asylum Forum - Priorities for Action.</w:t>
              </w:r>
              <w:r w:rsidRPr="00125E70">
                <w:rPr>
                  <w:rFonts w:cs="Arial"/>
                  <w:noProof/>
                </w:rPr>
                <w:t xml:space="preserve"> </w:t>
              </w:r>
            </w:p>
            <w:p w14:paraId="6DC85A47" w14:textId="77777777" w:rsidR="00663C6F" w:rsidRPr="00125E70" w:rsidRDefault="00663C6F" w:rsidP="00125E70">
              <w:pPr>
                <w:pStyle w:val="Bibliography"/>
                <w:ind w:left="720" w:hanging="720"/>
                <w:rPr>
                  <w:rFonts w:cs="Arial"/>
                  <w:noProof/>
                </w:rPr>
              </w:pPr>
              <w:r w:rsidRPr="00125E70">
                <w:rPr>
                  <w:rFonts w:cs="Arial"/>
                  <w:noProof/>
                </w:rPr>
                <w:t xml:space="preserve">NI Statistics and Research Agency. (2024). </w:t>
              </w:r>
              <w:r w:rsidRPr="00125E70">
                <w:rPr>
                  <w:rFonts w:cs="Arial"/>
                  <w:i/>
                  <w:iCs/>
                  <w:noProof/>
                </w:rPr>
                <w:t>Statistics - Census</w:t>
              </w:r>
              <w:r w:rsidRPr="00125E70">
                <w:rPr>
                  <w:rFonts w:cs="Arial"/>
                  <w:noProof/>
                </w:rPr>
                <w:t>. Retrieved from NI Statistics and Research Agency: https://www.nisra.gov.uk/statistics/census</w:t>
              </w:r>
            </w:p>
            <w:p w14:paraId="3A3C5998" w14:textId="77777777" w:rsidR="00663C6F" w:rsidRPr="00125E70" w:rsidRDefault="00663C6F" w:rsidP="00125E70">
              <w:pPr>
                <w:pStyle w:val="Bibliography"/>
                <w:ind w:left="720" w:hanging="720"/>
                <w:rPr>
                  <w:rFonts w:cs="Arial"/>
                  <w:noProof/>
                </w:rPr>
              </w:pPr>
              <w:r w:rsidRPr="00125E70">
                <w:rPr>
                  <w:rFonts w:cs="Arial"/>
                  <w:i/>
                  <w:iCs/>
                  <w:noProof/>
                </w:rPr>
                <w:t>NISRA Flexible Table Builder</w:t>
              </w:r>
              <w:r w:rsidRPr="00125E70">
                <w:rPr>
                  <w:rFonts w:cs="Arial"/>
                  <w:noProof/>
                </w:rPr>
                <w:t>. (n.d.). Retrieved from NI Statistics and Research Agency: build.nisra.gov.uk/en/</w:t>
              </w:r>
            </w:p>
            <w:p w14:paraId="3845E32D" w14:textId="77777777" w:rsidR="00663C6F" w:rsidRPr="00125E70" w:rsidRDefault="00663C6F" w:rsidP="00125E70">
              <w:pPr>
                <w:pStyle w:val="Bibliography"/>
                <w:ind w:left="720" w:hanging="720"/>
                <w:rPr>
                  <w:rFonts w:cs="Arial"/>
                  <w:noProof/>
                </w:rPr>
              </w:pPr>
              <w:r w:rsidRPr="00125E70">
                <w:rPr>
                  <w:rFonts w:cs="Arial"/>
                  <w:noProof/>
                </w:rPr>
                <w:t xml:space="preserve">Powell, A. (2024). </w:t>
              </w:r>
              <w:r w:rsidRPr="00125E70">
                <w:rPr>
                  <w:rFonts w:cs="Arial"/>
                  <w:i/>
                  <w:iCs/>
                  <w:noProof/>
                </w:rPr>
                <w:t>Understanding Statistics on Employment, Unemployment, and Earnings.</w:t>
              </w:r>
              <w:r w:rsidRPr="00125E70">
                <w:rPr>
                  <w:rFonts w:cs="Arial"/>
                  <w:noProof/>
                </w:rPr>
                <w:t xml:space="preserve"> London: House of Commons Library.</w:t>
              </w:r>
            </w:p>
            <w:p w14:paraId="6C290FB5" w14:textId="77777777" w:rsidR="00663C6F" w:rsidRPr="00125E70" w:rsidRDefault="00663C6F" w:rsidP="00125E70">
              <w:pPr>
                <w:pStyle w:val="Bibliography"/>
                <w:ind w:left="720" w:hanging="720"/>
                <w:rPr>
                  <w:rFonts w:cs="Arial"/>
                  <w:noProof/>
                </w:rPr>
              </w:pPr>
              <w:r w:rsidRPr="00125E70">
                <w:rPr>
                  <w:rFonts w:cs="Arial"/>
                  <w:noProof/>
                </w:rPr>
                <w:t xml:space="preserve">Public Health Agency. (2014). </w:t>
              </w:r>
              <w:r w:rsidRPr="00125E70">
                <w:rPr>
                  <w:rFonts w:cs="Arial"/>
                  <w:i/>
                  <w:iCs/>
                  <w:noProof/>
                </w:rPr>
                <w:t>Health Intelligence Briefing - Minority Ethnic Groups Population Update from 2011 Census.</w:t>
              </w:r>
              <w:r w:rsidRPr="00125E70">
                <w:rPr>
                  <w:rFonts w:cs="Arial"/>
                  <w:noProof/>
                </w:rPr>
                <w:t xml:space="preserve"> Belfast.</w:t>
              </w:r>
            </w:p>
            <w:p w14:paraId="7E4C9533" w14:textId="77777777" w:rsidR="00663C6F" w:rsidRPr="00125E70" w:rsidRDefault="00663C6F" w:rsidP="00125E70">
              <w:pPr>
                <w:pStyle w:val="Bibliography"/>
                <w:ind w:left="720" w:hanging="720"/>
                <w:rPr>
                  <w:rFonts w:cs="Arial"/>
                  <w:noProof/>
                </w:rPr>
              </w:pPr>
              <w:r w:rsidRPr="00125E70">
                <w:rPr>
                  <w:rFonts w:cs="Arial"/>
                  <w:i/>
                  <w:iCs/>
                  <w:noProof/>
                </w:rPr>
                <w:t>Service Manual: Ethnicity and Race</w:t>
              </w:r>
              <w:r w:rsidRPr="00125E70">
                <w:rPr>
                  <w:rFonts w:cs="Arial"/>
                  <w:noProof/>
                </w:rPr>
                <w:t>. (n.d.). Retrieved from Office for National Statistics: service-manual.ons.gov.uk/content/language/ethnicity-and-race</w:t>
              </w:r>
            </w:p>
            <w:p w14:paraId="5B04CEDF" w14:textId="77777777" w:rsidR="00663C6F" w:rsidRPr="00125E70" w:rsidRDefault="00663C6F" w:rsidP="00125E70">
              <w:pPr>
                <w:pStyle w:val="Bibliography"/>
                <w:ind w:left="720" w:hanging="720"/>
                <w:rPr>
                  <w:rFonts w:cs="Arial"/>
                  <w:noProof/>
                </w:rPr>
              </w:pPr>
              <w:r w:rsidRPr="00125E70">
                <w:rPr>
                  <w:rFonts w:cs="Arial"/>
                  <w:noProof/>
                </w:rPr>
                <w:t xml:space="preserve">The Executive Office. (2023). </w:t>
              </w:r>
              <w:r w:rsidRPr="00125E70">
                <w:rPr>
                  <w:rFonts w:cs="Arial"/>
                  <w:i/>
                  <w:iCs/>
                  <w:noProof/>
                </w:rPr>
                <w:t>Guidance for Ethnic Equality Monitoring in the Public Sector.</w:t>
              </w:r>
              <w:r w:rsidRPr="00125E70">
                <w:rPr>
                  <w:rFonts w:cs="Arial"/>
                  <w:noProof/>
                </w:rPr>
                <w:t xml:space="preserve"> </w:t>
              </w:r>
            </w:p>
            <w:p w14:paraId="628118E7" w14:textId="77777777" w:rsidR="00663C6F" w:rsidRPr="00125E70" w:rsidRDefault="00663C6F" w:rsidP="00125E70">
              <w:pPr>
                <w:pStyle w:val="Bibliography"/>
                <w:ind w:left="720" w:hanging="720"/>
                <w:rPr>
                  <w:rFonts w:cs="Arial"/>
                  <w:noProof/>
                </w:rPr>
              </w:pPr>
              <w:r w:rsidRPr="00125E70">
                <w:rPr>
                  <w:rFonts w:cs="Arial"/>
                  <w:noProof/>
                </w:rPr>
                <w:t xml:space="preserve">The Executive Office. (2025). </w:t>
              </w:r>
              <w:r w:rsidRPr="00125E70">
                <w:rPr>
                  <w:rFonts w:cs="Arial"/>
                  <w:i/>
                  <w:iCs/>
                  <w:noProof/>
                </w:rPr>
                <w:t>Refugee Integration Strategy.</w:t>
              </w:r>
              <w:r w:rsidRPr="00125E70">
                <w:rPr>
                  <w:rFonts w:cs="Arial"/>
                  <w:noProof/>
                </w:rPr>
                <w:t xml:space="preserve"> </w:t>
              </w:r>
            </w:p>
            <w:p w14:paraId="0DA5323C" w14:textId="77777777" w:rsidR="00663C6F" w:rsidRPr="00125E70" w:rsidRDefault="00663C6F" w:rsidP="00125E70">
              <w:pPr>
                <w:pStyle w:val="Bibliography"/>
                <w:ind w:left="720" w:hanging="720"/>
                <w:rPr>
                  <w:rFonts w:cs="Arial"/>
                  <w:noProof/>
                </w:rPr>
              </w:pPr>
              <w:r w:rsidRPr="00125E70">
                <w:rPr>
                  <w:rFonts w:cs="Arial"/>
                  <w:noProof/>
                </w:rPr>
                <w:t xml:space="preserve">The Refugee Council. (2025). </w:t>
              </w:r>
              <w:r w:rsidRPr="00125E70">
                <w:rPr>
                  <w:rFonts w:cs="Arial"/>
                  <w:i/>
                  <w:iCs/>
                  <w:noProof/>
                </w:rPr>
                <w:t>The Truth about Asylum</w:t>
              </w:r>
              <w:r w:rsidRPr="00125E70">
                <w:rPr>
                  <w:rFonts w:cs="Arial"/>
                  <w:noProof/>
                </w:rPr>
                <w:t>. Retrieved from The Refugee Council: https://www.refugeecouncil.org.uk/information/refugee-asylum-facts/the-truth-about-asylum/#:~:text=Person%20seeking%20asylum,%E2%80%9Casylum%20seeker%E2%80%9D%20is%20dehumanising.</w:t>
              </w:r>
            </w:p>
            <w:p w14:paraId="1584D2E2" w14:textId="77777777" w:rsidR="00663C6F" w:rsidRPr="00125E70" w:rsidRDefault="00663C6F" w:rsidP="00125E70">
              <w:pPr>
                <w:pStyle w:val="Bibliography"/>
                <w:ind w:left="720" w:hanging="720"/>
                <w:rPr>
                  <w:rFonts w:cs="Arial"/>
                  <w:noProof/>
                </w:rPr>
              </w:pPr>
              <w:r w:rsidRPr="00125E70">
                <w:rPr>
                  <w:rFonts w:cs="Arial"/>
                  <w:noProof/>
                </w:rPr>
                <w:t xml:space="preserve">United Nations. (2025). </w:t>
              </w:r>
              <w:r w:rsidRPr="00125E70">
                <w:rPr>
                  <w:rFonts w:cs="Arial"/>
                  <w:i/>
                  <w:iCs/>
                  <w:noProof/>
                </w:rPr>
                <w:t>United Nations - Fight Racism</w:t>
              </w:r>
              <w:r w:rsidRPr="00125E70">
                <w:rPr>
                  <w:rFonts w:cs="Arial"/>
                  <w:noProof/>
                </w:rPr>
                <w:t>. Retrieved from https://www.un.org/en/fight-racism/vulnerable-groups/minorities</w:t>
              </w:r>
            </w:p>
            <w:p w14:paraId="1C8EB4B0" w14:textId="7E96D119" w:rsidR="0038463A" w:rsidRPr="00FD1977" w:rsidRDefault="0038463A" w:rsidP="00125E70">
              <w:pPr>
                <w:rPr>
                  <w:rFonts w:cs="Arial"/>
                  <w:szCs w:val="20"/>
                </w:rPr>
              </w:pPr>
              <w:r w:rsidRPr="00125E70">
                <w:rPr>
                  <w:rFonts w:cs="Arial"/>
                  <w:b/>
                  <w:bCs/>
                  <w:noProof/>
                  <w:szCs w:val="20"/>
                </w:rPr>
                <w:lastRenderedPageBreak/>
                <w:fldChar w:fldCharType="end"/>
              </w:r>
            </w:p>
          </w:sdtContent>
        </w:sdt>
      </w:sdtContent>
    </w:sdt>
    <w:p w14:paraId="6E7D21F7" w14:textId="77777777" w:rsidR="00AE1A55" w:rsidRPr="00FD1977" w:rsidRDefault="00AE1A55" w:rsidP="0038463A">
      <w:pPr>
        <w:rPr>
          <w:rFonts w:cs="Arial"/>
          <w:szCs w:val="20"/>
        </w:rPr>
      </w:pPr>
    </w:p>
    <w:p w14:paraId="03AB1834" w14:textId="17C2A3CE" w:rsidR="00F00EBD" w:rsidRPr="00EC040B" w:rsidRDefault="00850BEC" w:rsidP="00125E70">
      <w:pPr>
        <w:pStyle w:val="Heading1"/>
        <w:numPr>
          <w:ilvl w:val="0"/>
          <w:numId w:val="41"/>
        </w:numPr>
        <w:rPr>
          <w:rFonts w:ascii="Arial" w:hAnsi="Arial" w:cs="Arial"/>
          <w:b/>
          <w:color w:val="1F497D" w:themeColor="text2"/>
          <w:sz w:val="28"/>
          <w:szCs w:val="28"/>
        </w:rPr>
      </w:pPr>
      <w:r w:rsidRPr="00BE1838">
        <w:rPr>
          <w:sz w:val="20"/>
          <w:szCs w:val="20"/>
        </w:rPr>
        <w:br w:type="page"/>
      </w:r>
      <w:bookmarkStart w:id="66" w:name="_Toc199012195"/>
      <w:bookmarkEnd w:id="42"/>
      <w:r w:rsidR="00F00EBD" w:rsidRPr="00EC040B">
        <w:rPr>
          <w:rFonts w:ascii="Arial" w:hAnsi="Arial" w:cs="Arial"/>
          <w:b/>
          <w:color w:val="1F497D" w:themeColor="text2"/>
          <w:sz w:val="28"/>
          <w:szCs w:val="28"/>
        </w:rPr>
        <w:lastRenderedPageBreak/>
        <w:t>Appendices</w:t>
      </w:r>
      <w:bookmarkEnd w:id="66"/>
    </w:p>
    <w:p w14:paraId="68B6DFAE" w14:textId="77777777" w:rsidR="0073195C" w:rsidRDefault="0073195C" w:rsidP="00F67F8F">
      <w:pPr>
        <w:pStyle w:val="Caption"/>
        <w:keepNext/>
        <w:rPr>
          <w:rFonts w:cs="Arial"/>
          <w:sz w:val="20"/>
          <w:szCs w:val="20"/>
        </w:rPr>
      </w:pPr>
    </w:p>
    <w:p w14:paraId="4FCB87E0" w14:textId="053F4E98" w:rsidR="00F67F8F" w:rsidRPr="00FD1977" w:rsidRDefault="00F67F8F" w:rsidP="00F67F8F">
      <w:pPr>
        <w:pStyle w:val="Caption"/>
        <w:keepNext/>
        <w:rPr>
          <w:rFonts w:cs="Arial"/>
          <w:sz w:val="20"/>
          <w:szCs w:val="20"/>
        </w:rPr>
      </w:pPr>
      <w:r w:rsidRPr="00FD1977">
        <w:rPr>
          <w:rFonts w:cs="Arial"/>
          <w:sz w:val="20"/>
          <w:szCs w:val="20"/>
        </w:rPr>
        <w:t xml:space="preserve">Table </w:t>
      </w:r>
      <w:r w:rsidR="00B04BD8">
        <w:rPr>
          <w:rFonts w:cs="Arial"/>
          <w:sz w:val="20"/>
          <w:szCs w:val="20"/>
        </w:rPr>
        <w:t>38</w:t>
      </w:r>
      <w:r w:rsidRPr="00FD1977">
        <w:rPr>
          <w:rFonts w:cs="Arial"/>
          <w:sz w:val="20"/>
          <w:szCs w:val="20"/>
        </w:rPr>
        <w:t xml:space="preserve"> People in receipt of </w:t>
      </w:r>
      <w:r w:rsidR="00997797">
        <w:rPr>
          <w:rFonts w:cs="Arial"/>
          <w:sz w:val="20"/>
          <w:szCs w:val="20"/>
        </w:rPr>
        <w:t>A</w:t>
      </w:r>
      <w:r w:rsidRPr="00FD1977">
        <w:rPr>
          <w:rFonts w:cs="Arial"/>
          <w:sz w:val="20"/>
          <w:szCs w:val="20"/>
        </w:rPr>
        <w:t xml:space="preserve">sylum </w:t>
      </w:r>
      <w:r w:rsidR="00997797">
        <w:rPr>
          <w:rFonts w:cs="Arial"/>
          <w:sz w:val="20"/>
          <w:szCs w:val="20"/>
        </w:rPr>
        <w:t>S</w:t>
      </w:r>
      <w:r w:rsidRPr="00FD1977">
        <w:rPr>
          <w:rFonts w:cs="Arial"/>
          <w:sz w:val="20"/>
          <w:szCs w:val="20"/>
        </w:rPr>
        <w:t>upport in NI in June 2023, by Nationality</w:t>
      </w:r>
    </w:p>
    <w:tbl>
      <w:tblPr>
        <w:tblStyle w:val="TableGrid"/>
        <w:tblW w:w="0" w:type="auto"/>
        <w:tblLook w:val="04A0" w:firstRow="1" w:lastRow="0" w:firstColumn="1" w:lastColumn="0" w:noHBand="0" w:noVBand="1"/>
      </w:tblPr>
      <w:tblGrid>
        <w:gridCol w:w="2405"/>
        <w:gridCol w:w="1701"/>
        <w:gridCol w:w="1701"/>
        <w:gridCol w:w="1701"/>
      </w:tblGrid>
      <w:tr w:rsidR="00F67F8F" w:rsidRPr="00FD1977" w14:paraId="6A3B1B29" w14:textId="6969C605" w:rsidTr="00951537">
        <w:trPr>
          <w:trHeight w:val="300"/>
        </w:trPr>
        <w:tc>
          <w:tcPr>
            <w:tcW w:w="2405" w:type="dxa"/>
            <w:noWrap/>
            <w:hideMark/>
          </w:tcPr>
          <w:p w14:paraId="540CF1E8" w14:textId="77777777" w:rsidR="00F67F8F" w:rsidRPr="00FD1977" w:rsidRDefault="00F67F8F" w:rsidP="00F67F8F">
            <w:pPr>
              <w:jc w:val="right"/>
              <w:rPr>
                <w:rFonts w:cs="Arial"/>
                <w:b/>
                <w:bCs/>
                <w:szCs w:val="20"/>
              </w:rPr>
            </w:pPr>
            <w:r w:rsidRPr="00FD1977">
              <w:rPr>
                <w:rFonts w:cs="Arial"/>
                <w:b/>
                <w:bCs/>
                <w:szCs w:val="20"/>
              </w:rPr>
              <w:t>Nationality</w:t>
            </w:r>
          </w:p>
        </w:tc>
        <w:tc>
          <w:tcPr>
            <w:tcW w:w="1701" w:type="dxa"/>
            <w:noWrap/>
            <w:hideMark/>
          </w:tcPr>
          <w:p w14:paraId="0FA93AA2" w14:textId="77777777" w:rsidR="00F67F8F" w:rsidRPr="00FD1977" w:rsidRDefault="00F67F8F" w:rsidP="00F67F8F">
            <w:pPr>
              <w:jc w:val="center"/>
              <w:rPr>
                <w:rFonts w:cs="Arial"/>
                <w:b/>
                <w:bCs/>
                <w:szCs w:val="20"/>
              </w:rPr>
            </w:pPr>
            <w:r w:rsidRPr="00FD1977">
              <w:rPr>
                <w:rFonts w:cs="Arial"/>
                <w:b/>
                <w:bCs/>
                <w:szCs w:val="20"/>
              </w:rPr>
              <w:t>Sum of People</w:t>
            </w:r>
          </w:p>
        </w:tc>
        <w:tc>
          <w:tcPr>
            <w:tcW w:w="1701" w:type="dxa"/>
          </w:tcPr>
          <w:p w14:paraId="2E5E296F" w14:textId="7E223B9A" w:rsidR="00F67F8F" w:rsidRPr="00FD1977" w:rsidRDefault="00F67F8F" w:rsidP="00E2218B">
            <w:pPr>
              <w:jc w:val="right"/>
              <w:rPr>
                <w:rFonts w:cs="Arial"/>
                <w:b/>
                <w:bCs/>
                <w:szCs w:val="20"/>
              </w:rPr>
            </w:pPr>
            <w:r w:rsidRPr="00FD1977">
              <w:rPr>
                <w:rFonts w:cs="Arial"/>
                <w:b/>
                <w:bCs/>
                <w:szCs w:val="20"/>
              </w:rPr>
              <w:t>Nationality</w:t>
            </w:r>
          </w:p>
        </w:tc>
        <w:tc>
          <w:tcPr>
            <w:tcW w:w="1701" w:type="dxa"/>
          </w:tcPr>
          <w:p w14:paraId="19DEAEC5" w14:textId="02558DF2" w:rsidR="00F67F8F" w:rsidRPr="00FD1977" w:rsidRDefault="00F67F8F" w:rsidP="00F67F8F">
            <w:pPr>
              <w:jc w:val="center"/>
              <w:rPr>
                <w:rFonts w:cs="Arial"/>
                <w:b/>
                <w:bCs/>
                <w:szCs w:val="20"/>
              </w:rPr>
            </w:pPr>
            <w:r w:rsidRPr="00FD1977">
              <w:rPr>
                <w:rFonts w:cs="Arial"/>
                <w:b/>
                <w:bCs/>
                <w:szCs w:val="20"/>
              </w:rPr>
              <w:t>Sum of People</w:t>
            </w:r>
          </w:p>
        </w:tc>
      </w:tr>
      <w:tr w:rsidR="0073195C" w:rsidRPr="00FD1977" w14:paraId="274183DD" w14:textId="77777777" w:rsidTr="00951537">
        <w:trPr>
          <w:trHeight w:val="300"/>
        </w:trPr>
        <w:tc>
          <w:tcPr>
            <w:tcW w:w="2405" w:type="dxa"/>
            <w:noWrap/>
          </w:tcPr>
          <w:p w14:paraId="198B08B5" w14:textId="69A2DE33" w:rsidR="0073195C" w:rsidRPr="00FD1977" w:rsidRDefault="0073195C" w:rsidP="0073195C">
            <w:pPr>
              <w:jc w:val="right"/>
              <w:rPr>
                <w:rFonts w:cs="Arial"/>
                <w:szCs w:val="20"/>
              </w:rPr>
            </w:pPr>
            <w:r w:rsidRPr="00FD1977">
              <w:rPr>
                <w:rFonts w:cs="Arial"/>
                <w:szCs w:val="20"/>
              </w:rPr>
              <w:t>Somalia</w:t>
            </w:r>
          </w:p>
        </w:tc>
        <w:tc>
          <w:tcPr>
            <w:tcW w:w="1701" w:type="dxa"/>
            <w:noWrap/>
          </w:tcPr>
          <w:p w14:paraId="05D9BE3B" w14:textId="28332C29" w:rsidR="0073195C" w:rsidRPr="00FD1977" w:rsidRDefault="0073195C" w:rsidP="0073195C">
            <w:pPr>
              <w:jc w:val="center"/>
              <w:rPr>
                <w:rFonts w:cs="Arial"/>
                <w:szCs w:val="20"/>
              </w:rPr>
            </w:pPr>
            <w:r w:rsidRPr="00FD1977">
              <w:rPr>
                <w:rFonts w:cs="Arial"/>
                <w:szCs w:val="20"/>
              </w:rPr>
              <w:t>409</w:t>
            </w:r>
          </w:p>
        </w:tc>
        <w:tc>
          <w:tcPr>
            <w:tcW w:w="1701" w:type="dxa"/>
          </w:tcPr>
          <w:p w14:paraId="0D6392F0" w14:textId="20FBAB75" w:rsidR="0073195C" w:rsidRPr="00FD1977" w:rsidRDefault="0073195C" w:rsidP="0073195C">
            <w:pPr>
              <w:jc w:val="right"/>
              <w:rPr>
                <w:rFonts w:cs="Arial"/>
                <w:szCs w:val="20"/>
              </w:rPr>
            </w:pPr>
            <w:r w:rsidRPr="00FD1977">
              <w:rPr>
                <w:rFonts w:cs="Arial"/>
                <w:szCs w:val="20"/>
              </w:rPr>
              <w:t>Uganda</w:t>
            </w:r>
          </w:p>
        </w:tc>
        <w:tc>
          <w:tcPr>
            <w:tcW w:w="1701" w:type="dxa"/>
          </w:tcPr>
          <w:p w14:paraId="4008A8D3" w14:textId="71ED6D56" w:rsidR="0073195C" w:rsidRPr="00FD1977" w:rsidRDefault="0073195C" w:rsidP="0073195C">
            <w:pPr>
              <w:jc w:val="center"/>
              <w:rPr>
                <w:rFonts w:cs="Arial"/>
                <w:szCs w:val="20"/>
              </w:rPr>
            </w:pPr>
            <w:r w:rsidRPr="00FD1977">
              <w:rPr>
                <w:rFonts w:cs="Arial"/>
                <w:szCs w:val="20"/>
              </w:rPr>
              <w:t>8</w:t>
            </w:r>
          </w:p>
        </w:tc>
      </w:tr>
      <w:tr w:rsidR="0073195C" w:rsidRPr="00FD1977" w14:paraId="369EAA56" w14:textId="77777777" w:rsidTr="00951537">
        <w:trPr>
          <w:trHeight w:val="300"/>
        </w:trPr>
        <w:tc>
          <w:tcPr>
            <w:tcW w:w="2405" w:type="dxa"/>
            <w:noWrap/>
          </w:tcPr>
          <w:p w14:paraId="0B668F73" w14:textId="4E31EE5F" w:rsidR="0073195C" w:rsidRPr="00FD1977" w:rsidRDefault="0073195C" w:rsidP="0073195C">
            <w:pPr>
              <w:jc w:val="right"/>
              <w:rPr>
                <w:rFonts w:cs="Arial"/>
                <w:szCs w:val="20"/>
              </w:rPr>
            </w:pPr>
            <w:r w:rsidRPr="00FD1977">
              <w:rPr>
                <w:rFonts w:cs="Arial"/>
                <w:szCs w:val="20"/>
              </w:rPr>
              <w:t>Eritrea</w:t>
            </w:r>
          </w:p>
        </w:tc>
        <w:tc>
          <w:tcPr>
            <w:tcW w:w="1701" w:type="dxa"/>
            <w:noWrap/>
          </w:tcPr>
          <w:p w14:paraId="7899F25C" w14:textId="6C92854E" w:rsidR="0073195C" w:rsidRPr="00FD1977" w:rsidRDefault="0073195C" w:rsidP="0073195C">
            <w:pPr>
              <w:jc w:val="center"/>
              <w:rPr>
                <w:rFonts w:cs="Arial"/>
                <w:szCs w:val="20"/>
              </w:rPr>
            </w:pPr>
            <w:r w:rsidRPr="00FD1977">
              <w:rPr>
                <w:rFonts w:cs="Arial"/>
                <w:szCs w:val="20"/>
              </w:rPr>
              <w:t>348</w:t>
            </w:r>
          </w:p>
        </w:tc>
        <w:tc>
          <w:tcPr>
            <w:tcW w:w="1701" w:type="dxa"/>
          </w:tcPr>
          <w:p w14:paraId="44F3AD7B" w14:textId="3C88612C" w:rsidR="0073195C" w:rsidRPr="00FD1977" w:rsidRDefault="0073195C" w:rsidP="0073195C">
            <w:pPr>
              <w:jc w:val="right"/>
              <w:rPr>
                <w:rFonts w:cs="Arial"/>
                <w:szCs w:val="20"/>
              </w:rPr>
            </w:pPr>
            <w:r w:rsidRPr="00FD1977">
              <w:rPr>
                <w:rFonts w:cs="Arial"/>
                <w:szCs w:val="20"/>
              </w:rPr>
              <w:t>Chad</w:t>
            </w:r>
          </w:p>
        </w:tc>
        <w:tc>
          <w:tcPr>
            <w:tcW w:w="1701" w:type="dxa"/>
          </w:tcPr>
          <w:p w14:paraId="53531D7A" w14:textId="5704A23C" w:rsidR="0073195C" w:rsidRPr="00FD1977" w:rsidRDefault="0073195C" w:rsidP="0073195C">
            <w:pPr>
              <w:jc w:val="center"/>
              <w:rPr>
                <w:rFonts w:cs="Arial"/>
                <w:szCs w:val="20"/>
              </w:rPr>
            </w:pPr>
            <w:r w:rsidRPr="00FD1977">
              <w:rPr>
                <w:rFonts w:cs="Arial"/>
                <w:szCs w:val="20"/>
              </w:rPr>
              <w:t>7</w:t>
            </w:r>
          </w:p>
        </w:tc>
      </w:tr>
      <w:tr w:rsidR="0073195C" w:rsidRPr="00FD1977" w14:paraId="31382177" w14:textId="0EE38633" w:rsidTr="00951537">
        <w:trPr>
          <w:trHeight w:val="300"/>
        </w:trPr>
        <w:tc>
          <w:tcPr>
            <w:tcW w:w="2405" w:type="dxa"/>
            <w:noWrap/>
            <w:hideMark/>
          </w:tcPr>
          <w:p w14:paraId="788DEA94" w14:textId="41CE4FD1" w:rsidR="0073195C" w:rsidRPr="00FD1977" w:rsidRDefault="0073195C" w:rsidP="0073195C">
            <w:pPr>
              <w:jc w:val="right"/>
              <w:rPr>
                <w:rFonts w:cs="Arial"/>
                <w:szCs w:val="20"/>
              </w:rPr>
            </w:pPr>
            <w:r w:rsidRPr="00FD1977">
              <w:rPr>
                <w:rFonts w:cs="Arial"/>
                <w:szCs w:val="20"/>
              </w:rPr>
              <w:t>Syria</w:t>
            </w:r>
          </w:p>
        </w:tc>
        <w:tc>
          <w:tcPr>
            <w:tcW w:w="1701" w:type="dxa"/>
            <w:noWrap/>
            <w:hideMark/>
          </w:tcPr>
          <w:p w14:paraId="776D252D" w14:textId="73A2057C" w:rsidR="0073195C" w:rsidRPr="00FD1977" w:rsidRDefault="0073195C" w:rsidP="0073195C">
            <w:pPr>
              <w:jc w:val="center"/>
              <w:rPr>
                <w:rFonts w:cs="Arial"/>
                <w:szCs w:val="20"/>
              </w:rPr>
            </w:pPr>
            <w:r w:rsidRPr="00FD1977">
              <w:rPr>
                <w:rFonts w:cs="Arial"/>
                <w:szCs w:val="20"/>
              </w:rPr>
              <w:t>309</w:t>
            </w:r>
          </w:p>
        </w:tc>
        <w:tc>
          <w:tcPr>
            <w:tcW w:w="1701" w:type="dxa"/>
          </w:tcPr>
          <w:p w14:paraId="54F4C181" w14:textId="67D0BC0C" w:rsidR="0073195C" w:rsidRPr="00FD1977" w:rsidRDefault="0073195C" w:rsidP="0073195C">
            <w:pPr>
              <w:jc w:val="right"/>
              <w:rPr>
                <w:rFonts w:cs="Arial"/>
                <w:szCs w:val="20"/>
              </w:rPr>
            </w:pPr>
            <w:r w:rsidRPr="00FD1977">
              <w:rPr>
                <w:rFonts w:cs="Arial"/>
                <w:szCs w:val="20"/>
              </w:rPr>
              <w:t>Pakistan</w:t>
            </w:r>
          </w:p>
        </w:tc>
        <w:tc>
          <w:tcPr>
            <w:tcW w:w="1701" w:type="dxa"/>
          </w:tcPr>
          <w:p w14:paraId="49A002B5" w14:textId="4DCB19E9" w:rsidR="0073195C" w:rsidRPr="00FD1977" w:rsidRDefault="0073195C" w:rsidP="0073195C">
            <w:pPr>
              <w:jc w:val="center"/>
              <w:rPr>
                <w:rFonts w:cs="Arial"/>
                <w:szCs w:val="20"/>
              </w:rPr>
            </w:pPr>
            <w:r w:rsidRPr="00FD1977">
              <w:rPr>
                <w:rFonts w:cs="Arial"/>
                <w:szCs w:val="20"/>
              </w:rPr>
              <w:t>7</w:t>
            </w:r>
          </w:p>
        </w:tc>
      </w:tr>
      <w:tr w:rsidR="0073195C" w:rsidRPr="00FD1977" w14:paraId="00DED521" w14:textId="1A94ABBA" w:rsidTr="00951537">
        <w:trPr>
          <w:trHeight w:val="300"/>
        </w:trPr>
        <w:tc>
          <w:tcPr>
            <w:tcW w:w="2405" w:type="dxa"/>
            <w:noWrap/>
            <w:hideMark/>
          </w:tcPr>
          <w:p w14:paraId="51689E48" w14:textId="494F4E84" w:rsidR="0073195C" w:rsidRPr="00FD1977" w:rsidRDefault="0073195C" w:rsidP="0073195C">
            <w:pPr>
              <w:jc w:val="right"/>
              <w:rPr>
                <w:rFonts w:cs="Arial"/>
                <w:szCs w:val="20"/>
              </w:rPr>
            </w:pPr>
            <w:r w:rsidRPr="00FD1977">
              <w:rPr>
                <w:rFonts w:cs="Arial"/>
                <w:szCs w:val="20"/>
              </w:rPr>
              <w:t>Sudan</w:t>
            </w:r>
          </w:p>
        </w:tc>
        <w:tc>
          <w:tcPr>
            <w:tcW w:w="1701" w:type="dxa"/>
            <w:noWrap/>
            <w:hideMark/>
          </w:tcPr>
          <w:p w14:paraId="358D1802" w14:textId="1BCE9808" w:rsidR="0073195C" w:rsidRPr="00FD1977" w:rsidRDefault="0073195C" w:rsidP="0073195C">
            <w:pPr>
              <w:jc w:val="center"/>
              <w:rPr>
                <w:rFonts w:cs="Arial"/>
                <w:szCs w:val="20"/>
              </w:rPr>
            </w:pPr>
            <w:r w:rsidRPr="00FD1977">
              <w:rPr>
                <w:rFonts w:cs="Arial"/>
                <w:szCs w:val="20"/>
              </w:rPr>
              <w:t>273</w:t>
            </w:r>
          </w:p>
        </w:tc>
        <w:tc>
          <w:tcPr>
            <w:tcW w:w="1701" w:type="dxa"/>
          </w:tcPr>
          <w:p w14:paraId="21861360" w14:textId="03ADDBA9" w:rsidR="0073195C" w:rsidRPr="00FD1977" w:rsidRDefault="0073195C" w:rsidP="0073195C">
            <w:pPr>
              <w:jc w:val="right"/>
              <w:rPr>
                <w:rFonts w:cs="Arial"/>
                <w:szCs w:val="20"/>
              </w:rPr>
            </w:pPr>
            <w:r w:rsidRPr="00FD1977">
              <w:rPr>
                <w:rFonts w:cs="Arial"/>
                <w:szCs w:val="20"/>
              </w:rPr>
              <w:t>Angola</w:t>
            </w:r>
          </w:p>
        </w:tc>
        <w:tc>
          <w:tcPr>
            <w:tcW w:w="1701" w:type="dxa"/>
          </w:tcPr>
          <w:p w14:paraId="548CCD78" w14:textId="3FD097F8" w:rsidR="0073195C" w:rsidRPr="00FD1977" w:rsidRDefault="0073195C" w:rsidP="0073195C">
            <w:pPr>
              <w:jc w:val="center"/>
              <w:rPr>
                <w:rFonts w:cs="Arial"/>
                <w:szCs w:val="20"/>
              </w:rPr>
            </w:pPr>
            <w:r w:rsidRPr="00FD1977">
              <w:rPr>
                <w:rFonts w:cs="Arial"/>
                <w:szCs w:val="20"/>
              </w:rPr>
              <w:t>6</w:t>
            </w:r>
          </w:p>
        </w:tc>
      </w:tr>
      <w:tr w:rsidR="0073195C" w:rsidRPr="00FD1977" w14:paraId="165C6E80" w14:textId="38B358B3" w:rsidTr="00951537">
        <w:trPr>
          <w:trHeight w:val="300"/>
        </w:trPr>
        <w:tc>
          <w:tcPr>
            <w:tcW w:w="2405" w:type="dxa"/>
            <w:noWrap/>
            <w:hideMark/>
          </w:tcPr>
          <w:p w14:paraId="7FA302A4" w14:textId="468DB22D" w:rsidR="0073195C" w:rsidRPr="00FD1977" w:rsidRDefault="0073195C" w:rsidP="0073195C">
            <w:pPr>
              <w:jc w:val="right"/>
              <w:rPr>
                <w:rFonts w:cs="Arial"/>
                <w:szCs w:val="20"/>
              </w:rPr>
            </w:pPr>
            <w:r w:rsidRPr="00FD1977">
              <w:rPr>
                <w:rFonts w:cs="Arial"/>
                <w:szCs w:val="20"/>
              </w:rPr>
              <w:t>Iran</w:t>
            </w:r>
          </w:p>
        </w:tc>
        <w:tc>
          <w:tcPr>
            <w:tcW w:w="1701" w:type="dxa"/>
            <w:noWrap/>
            <w:hideMark/>
          </w:tcPr>
          <w:p w14:paraId="2BA93B80" w14:textId="2A1F3518" w:rsidR="0073195C" w:rsidRPr="00FD1977" w:rsidRDefault="0073195C" w:rsidP="0073195C">
            <w:pPr>
              <w:jc w:val="center"/>
              <w:rPr>
                <w:rFonts w:cs="Arial"/>
                <w:szCs w:val="20"/>
              </w:rPr>
            </w:pPr>
            <w:r w:rsidRPr="00FD1977">
              <w:rPr>
                <w:rFonts w:cs="Arial"/>
                <w:szCs w:val="20"/>
              </w:rPr>
              <w:t>203</w:t>
            </w:r>
          </w:p>
        </w:tc>
        <w:tc>
          <w:tcPr>
            <w:tcW w:w="1701" w:type="dxa"/>
          </w:tcPr>
          <w:p w14:paraId="78A8C783" w14:textId="4062DA10" w:rsidR="0073195C" w:rsidRPr="00FD1977" w:rsidRDefault="0073195C" w:rsidP="0073195C">
            <w:pPr>
              <w:jc w:val="right"/>
              <w:rPr>
                <w:rFonts w:cs="Arial"/>
                <w:szCs w:val="20"/>
              </w:rPr>
            </w:pPr>
            <w:r w:rsidRPr="00FD1977">
              <w:rPr>
                <w:rFonts w:cs="Arial"/>
                <w:szCs w:val="20"/>
              </w:rPr>
              <w:t>Hong Kong</w:t>
            </w:r>
          </w:p>
        </w:tc>
        <w:tc>
          <w:tcPr>
            <w:tcW w:w="1701" w:type="dxa"/>
          </w:tcPr>
          <w:p w14:paraId="535E9847" w14:textId="2B5470E7" w:rsidR="0073195C" w:rsidRPr="00FD1977" w:rsidRDefault="0073195C" w:rsidP="0073195C">
            <w:pPr>
              <w:jc w:val="center"/>
              <w:rPr>
                <w:rFonts w:cs="Arial"/>
                <w:szCs w:val="20"/>
              </w:rPr>
            </w:pPr>
            <w:r w:rsidRPr="00FD1977">
              <w:rPr>
                <w:rFonts w:cs="Arial"/>
                <w:szCs w:val="20"/>
              </w:rPr>
              <w:t>6</w:t>
            </w:r>
          </w:p>
        </w:tc>
      </w:tr>
      <w:tr w:rsidR="0073195C" w:rsidRPr="00FD1977" w14:paraId="6EBF9072" w14:textId="6F04C00B" w:rsidTr="00951537">
        <w:trPr>
          <w:trHeight w:val="300"/>
        </w:trPr>
        <w:tc>
          <w:tcPr>
            <w:tcW w:w="2405" w:type="dxa"/>
            <w:noWrap/>
            <w:hideMark/>
          </w:tcPr>
          <w:p w14:paraId="7307E589" w14:textId="04CC731D" w:rsidR="0073195C" w:rsidRPr="00FD1977" w:rsidRDefault="0073195C" w:rsidP="0073195C">
            <w:pPr>
              <w:jc w:val="right"/>
              <w:rPr>
                <w:rFonts w:cs="Arial"/>
                <w:szCs w:val="20"/>
              </w:rPr>
            </w:pPr>
            <w:r w:rsidRPr="00FD1977">
              <w:rPr>
                <w:rFonts w:cs="Arial"/>
                <w:szCs w:val="20"/>
              </w:rPr>
              <w:t>Iraq</w:t>
            </w:r>
          </w:p>
        </w:tc>
        <w:tc>
          <w:tcPr>
            <w:tcW w:w="1701" w:type="dxa"/>
            <w:noWrap/>
            <w:hideMark/>
          </w:tcPr>
          <w:p w14:paraId="10FDAC16" w14:textId="7A1DAFA3" w:rsidR="0073195C" w:rsidRPr="00FD1977" w:rsidRDefault="0073195C" w:rsidP="0073195C">
            <w:pPr>
              <w:jc w:val="center"/>
              <w:rPr>
                <w:rFonts w:cs="Arial"/>
                <w:szCs w:val="20"/>
              </w:rPr>
            </w:pPr>
            <w:r w:rsidRPr="00FD1977">
              <w:rPr>
                <w:rFonts w:cs="Arial"/>
                <w:szCs w:val="20"/>
              </w:rPr>
              <w:t>164</w:t>
            </w:r>
          </w:p>
        </w:tc>
        <w:tc>
          <w:tcPr>
            <w:tcW w:w="1701" w:type="dxa"/>
          </w:tcPr>
          <w:p w14:paraId="1FBF6975" w14:textId="617C26A2" w:rsidR="0073195C" w:rsidRPr="00FD1977" w:rsidRDefault="0073195C" w:rsidP="0073195C">
            <w:pPr>
              <w:jc w:val="right"/>
              <w:rPr>
                <w:rFonts w:cs="Arial"/>
                <w:szCs w:val="20"/>
              </w:rPr>
            </w:pPr>
            <w:r w:rsidRPr="00FD1977">
              <w:rPr>
                <w:rFonts w:cs="Arial"/>
                <w:szCs w:val="20"/>
              </w:rPr>
              <w:t>Singapore</w:t>
            </w:r>
          </w:p>
        </w:tc>
        <w:tc>
          <w:tcPr>
            <w:tcW w:w="1701" w:type="dxa"/>
          </w:tcPr>
          <w:p w14:paraId="2448678D" w14:textId="72E2F116" w:rsidR="0073195C" w:rsidRPr="00FD1977" w:rsidRDefault="0073195C" w:rsidP="0073195C">
            <w:pPr>
              <w:jc w:val="center"/>
              <w:rPr>
                <w:rFonts w:cs="Arial"/>
                <w:szCs w:val="20"/>
              </w:rPr>
            </w:pPr>
            <w:r w:rsidRPr="00FD1977">
              <w:rPr>
                <w:rFonts w:cs="Arial"/>
                <w:szCs w:val="20"/>
              </w:rPr>
              <w:t>5</w:t>
            </w:r>
          </w:p>
        </w:tc>
      </w:tr>
      <w:tr w:rsidR="0073195C" w:rsidRPr="00FD1977" w14:paraId="17C5DD76" w14:textId="08B941F3" w:rsidTr="00951537">
        <w:trPr>
          <w:trHeight w:val="300"/>
        </w:trPr>
        <w:tc>
          <w:tcPr>
            <w:tcW w:w="2405" w:type="dxa"/>
            <w:noWrap/>
            <w:hideMark/>
          </w:tcPr>
          <w:p w14:paraId="4615580E" w14:textId="639B4CA6" w:rsidR="0073195C" w:rsidRPr="00FD1977" w:rsidRDefault="0073195C" w:rsidP="0073195C">
            <w:pPr>
              <w:jc w:val="right"/>
              <w:rPr>
                <w:rFonts w:cs="Arial"/>
                <w:szCs w:val="20"/>
              </w:rPr>
            </w:pPr>
            <w:r w:rsidRPr="00FD1977">
              <w:rPr>
                <w:rFonts w:cs="Arial"/>
                <w:szCs w:val="20"/>
              </w:rPr>
              <w:t>Nigeria</w:t>
            </w:r>
          </w:p>
        </w:tc>
        <w:tc>
          <w:tcPr>
            <w:tcW w:w="1701" w:type="dxa"/>
            <w:noWrap/>
            <w:hideMark/>
          </w:tcPr>
          <w:p w14:paraId="3BDFE7A1" w14:textId="24B2157B" w:rsidR="0073195C" w:rsidRPr="00FD1977" w:rsidRDefault="0073195C" w:rsidP="0073195C">
            <w:pPr>
              <w:jc w:val="center"/>
              <w:rPr>
                <w:rFonts w:cs="Arial"/>
                <w:szCs w:val="20"/>
              </w:rPr>
            </w:pPr>
            <w:r w:rsidRPr="00FD1977">
              <w:rPr>
                <w:rFonts w:cs="Arial"/>
                <w:szCs w:val="20"/>
              </w:rPr>
              <w:t>122</w:t>
            </w:r>
          </w:p>
        </w:tc>
        <w:tc>
          <w:tcPr>
            <w:tcW w:w="1701" w:type="dxa"/>
          </w:tcPr>
          <w:p w14:paraId="0BA39679" w14:textId="0747C9D7" w:rsidR="0073195C" w:rsidRPr="00FD1977" w:rsidRDefault="0073195C" w:rsidP="0073195C">
            <w:pPr>
              <w:jc w:val="right"/>
              <w:rPr>
                <w:rFonts w:cs="Arial"/>
                <w:szCs w:val="20"/>
              </w:rPr>
            </w:pPr>
            <w:r w:rsidRPr="00FD1977">
              <w:rPr>
                <w:rFonts w:cs="Arial"/>
                <w:szCs w:val="20"/>
              </w:rPr>
              <w:t>Tunisia</w:t>
            </w:r>
          </w:p>
        </w:tc>
        <w:tc>
          <w:tcPr>
            <w:tcW w:w="1701" w:type="dxa"/>
          </w:tcPr>
          <w:p w14:paraId="4623C3D2" w14:textId="6816DF7F" w:rsidR="0073195C" w:rsidRPr="00FD1977" w:rsidRDefault="0073195C" w:rsidP="0073195C">
            <w:pPr>
              <w:jc w:val="center"/>
              <w:rPr>
                <w:rFonts w:cs="Arial"/>
                <w:szCs w:val="20"/>
              </w:rPr>
            </w:pPr>
            <w:r w:rsidRPr="00FD1977">
              <w:rPr>
                <w:rFonts w:cs="Arial"/>
                <w:szCs w:val="20"/>
              </w:rPr>
              <w:t>&lt;5</w:t>
            </w:r>
          </w:p>
        </w:tc>
      </w:tr>
      <w:tr w:rsidR="0073195C" w:rsidRPr="00FD1977" w14:paraId="022370F4" w14:textId="651C2022" w:rsidTr="00951537">
        <w:trPr>
          <w:trHeight w:val="300"/>
        </w:trPr>
        <w:tc>
          <w:tcPr>
            <w:tcW w:w="2405" w:type="dxa"/>
            <w:noWrap/>
            <w:hideMark/>
          </w:tcPr>
          <w:p w14:paraId="1CCDC6C5" w14:textId="0CF1FD55" w:rsidR="0073195C" w:rsidRPr="00FD1977" w:rsidRDefault="0073195C" w:rsidP="0073195C">
            <w:pPr>
              <w:jc w:val="right"/>
              <w:rPr>
                <w:rFonts w:cs="Arial"/>
                <w:szCs w:val="20"/>
              </w:rPr>
            </w:pPr>
            <w:r w:rsidRPr="00FD1977">
              <w:rPr>
                <w:rFonts w:cs="Arial"/>
                <w:szCs w:val="20"/>
              </w:rPr>
              <w:t>Occupied Palestinian Territories</w:t>
            </w:r>
          </w:p>
        </w:tc>
        <w:tc>
          <w:tcPr>
            <w:tcW w:w="1701" w:type="dxa"/>
            <w:noWrap/>
            <w:hideMark/>
          </w:tcPr>
          <w:p w14:paraId="1D4F314F" w14:textId="4E4AEF08" w:rsidR="0073195C" w:rsidRPr="00FD1977" w:rsidRDefault="0073195C" w:rsidP="0073195C">
            <w:pPr>
              <w:jc w:val="center"/>
              <w:rPr>
                <w:rFonts w:cs="Arial"/>
                <w:szCs w:val="20"/>
              </w:rPr>
            </w:pPr>
            <w:r w:rsidRPr="00FD1977">
              <w:rPr>
                <w:rFonts w:cs="Arial"/>
                <w:szCs w:val="20"/>
              </w:rPr>
              <w:t>70</w:t>
            </w:r>
          </w:p>
        </w:tc>
        <w:tc>
          <w:tcPr>
            <w:tcW w:w="1701" w:type="dxa"/>
          </w:tcPr>
          <w:p w14:paraId="5CFDD0E8" w14:textId="5088F349" w:rsidR="0073195C" w:rsidRPr="00FD1977" w:rsidRDefault="0073195C" w:rsidP="0073195C">
            <w:pPr>
              <w:jc w:val="right"/>
              <w:rPr>
                <w:rFonts w:cs="Arial"/>
                <w:szCs w:val="20"/>
              </w:rPr>
            </w:pPr>
            <w:r w:rsidRPr="00FD1977">
              <w:rPr>
                <w:rFonts w:cs="Arial"/>
                <w:szCs w:val="20"/>
              </w:rPr>
              <w:t>Cameroon</w:t>
            </w:r>
          </w:p>
        </w:tc>
        <w:tc>
          <w:tcPr>
            <w:tcW w:w="1701" w:type="dxa"/>
          </w:tcPr>
          <w:p w14:paraId="0309B82F" w14:textId="30EA23CB" w:rsidR="0073195C" w:rsidRPr="00FD1977" w:rsidRDefault="0073195C" w:rsidP="0073195C">
            <w:pPr>
              <w:jc w:val="center"/>
              <w:rPr>
                <w:rFonts w:cs="Arial"/>
                <w:szCs w:val="20"/>
              </w:rPr>
            </w:pPr>
            <w:r w:rsidRPr="00FD1977">
              <w:rPr>
                <w:rFonts w:cs="Arial"/>
                <w:szCs w:val="20"/>
              </w:rPr>
              <w:t>&lt;5</w:t>
            </w:r>
          </w:p>
        </w:tc>
      </w:tr>
      <w:tr w:rsidR="0073195C" w:rsidRPr="00FD1977" w14:paraId="619BF43B" w14:textId="26EB91E8" w:rsidTr="00951537">
        <w:trPr>
          <w:trHeight w:val="300"/>
        </w:trPr>
        <w:tc>
          <w:tcPr>
            <w:tcW w:w="2405" w:type="dxa"/>
            <w:noWrap/>
            <w:hideMark/>
          </w:tcPr>
          <w:p w14:paraId="24B0FE89" w14:textId="23963A11" w:rsidR="0073195C" w:rsidRPr="00FD1977" w:rsidRDefault="0073195C" w:rsidP="0073195C">
            <w:pPr>
              <w:jc w:val="right"/>
              <w:rPr>
                <w:rFonts w:cs="Arial"/>
                <w:szCs w:val="20"/>
              </w:rPr>
            </w:pPr>
            <w:r w:rsidRPr="00FD1977">
              <w:rPr>
                <w:rFonts w:cs="Arial"/>
                <w:szCs w:val="20"/>
              </w:rPr>
              <w:t>Yemen</w:t>
            </w:r>
          </w:p>
        </w:tc>
        <w:tc>
          <w:tcPr>
            <w:tcW w:w="1701" w:type="dxa"/>
            <w:noWrap/>
            <w:hideMark/>
          </w:tcPr>
          <w:p w14:paraId="35218299" w14:textId="5516CB16" w:rsidR="0073195C" w:rsidRPr="00FD1977" w:rsidRDefault="0073195C" w:rsidP="0073195C">
            <w:pPr>
              <w:jc w:val="center"/>
              <w:rPr>
                <w:rFonts w:cs="Arial"/>
                <w:szCs w:val="20"/>
              </w:rPr>
            </w:pPr>
            <w:r w:rsidRPr="00FD1977">
              <w:rPr>
                <w:rFonts w:cs="Arial"/>
                <w:szCs w:val="20"/>
              </w:rPr>
              <w:t>68</w:t>
            </w:r>
          </w:p>
        </w:tc>
        <w:tc>
          <w:tcPr>
            <w:tcW w:w="1701" w:type="dxa"/>
          </w:tcPr>
          <w:p w14:paraId="262B0496" w14:textId="216BE848" w:rsidR="0073195C" w:rsidRPr="00FD1977" w:rsidRDefault="0073195C" w:rsidP="0073195C">
            <w:pPr>
              <w:jc w:val="right"/>
              <w:rPr>
                <w:rFonts w:cs="Arial"/>
                <w:szCs w:val="20"/>
              </w:rPr>
            </w:pPr>
            <w:r w:rsidRPr="00FD1977">
              <w:rPr>
                <w:rFonts w:cs="Arial"/>
                <w:szCs w:val="20"/>
              </w:rPr>
              <w:t>Djibouti</w:t>
            </w:r>
          </w:p>
        </w:tc>
        <w:tc>
          <w:tcPr>
            <w:tcW w:w="1701" w:type="dxa"/>
          </w:tcPr>
          <w:p w14:paraId="364938EA" w14:textId="43BADB36" w:rsidR="0073195C" w:rsidRPr="00FD1977" w:rsidRDefault="0073195C" w:rsidP="0073195C">
            <w:pPr>
              <w:jc w:val="center"/>
              <w:rPr>
                <w:rFonts w:cs="Arial"/>
                <w:szCs w:val="20"/>
              </w:rPr>
            </w:pPr>
            <w:r w:rsidRPr="00FD1977">
              <w:rPr>
                <w:rFonts w:cs="Arial"/>
                <w:szCs w:val="20"/>
              </w:rPr>
              <w:t>&lt;5</w:t>
            </w:r>
          </w:p>
        </w:tc>
      </w:tr>
      <w:tr w:rsidR="0073195C" w:rsidRPr="00FD1977" w14:paraId="16E27F07" w14:textId="32194C5D" w:rsidTr="00951537">
        <w:trPr>
          <w:trHeight w:val="300"/>
        </w:trPr>
        <w:tc>
          <w:tcPr>
            <w:tcW w:w="2405" w:type="dxa"/>
            <w:noWrap/>
            <w:hideMark/>
          </w:tcPr>
          <w:p w14:paraId="36F574AB" w14:textId="6E57E505" w:rsidR="0073195C" w:rsidRPr="00FD1977" w:rsidRDefault="0073195C" w:rsidP="0073195C">
            <w:pPr>
              <w:jc w:val="right"/>
              <w:rPr>
                <w:rFonts w:cs="Arial"/>
                <w:szCs w:val="20"/>
              </w:rPr>
            </w:pPr>
            <w:r w:rsidRPr="00FD1977">
              <w:rPr>
                <w:rFonts w:cs="Arial"/>
                <w:szCs w:val="20"/>
              </w:rPr>
              <w:t>Kuwait</w:t>
            </w:r>
          </w:p>
        </w:tc>
        <w:tc>
          <w:tcPr>
            <w:tcW w:w="1701" w:type="dxa"/>
            <w:noWrap/>
            <w:hideMark/>
          </w:tcPr>
          <w:p w14:paraId="018999EB" w14:textId="5B9D3EC4" w:rsidR="0073195C" w:rsidRPr="00FD1977" w:rsidRDefault="0073195C" w:rsidP="0073195C">
            <w:pPr>
              <w:jc w:val="center"/>
              <w:rPr>
                <w:rFonts w:cs="Arial"/>
                <w:szCs w:val="20"/>
              </w:rPr>
            </w:pPr>
            <w:r w:rsidRPr="00FD1977">
              <w:rPr>
                <w:rFonts w:cs="Arial"/>
                <w:szCs w:val="20"/>
              </w:rPr>
              <w:t>59</w:t>
            </w:r>
          </w:p>
        </w:tc>
        <w:tc>
          <w:tcPr>
            <w:tcW w:w="1701" w:type="dxa"/>
          </w:tcPr>
          <w:p w14:paraId="68191977" w14:textId="72788446" w:rsidR="0073195C" w:rsidRPr="00FD1977" w:rsidRDefault="0073195C" w:rsidP="0073195C">
            <w:pPr>
              <w:jc w:val="right"/>
              <w:rPr>
                <w:rFonts w:cs="Arial"/>
                <w:szCs w:val="20"/>
              </w:rPr>
            </w:pPr>
            <w:r w:rsidRPr="00FD1977">
              <w:rPr>
                <w:rFonts w:cs="Arial"/>
                <w:szCs w:val="20"/>
              </w:rPr>
              <w:t>India</w:t>
            </w:r>
          </w:p>
        </w:tc>
        <w:tc>
          <w:tcPr>
            <w:tcW w:w="1701" w:type="dxa"/>
          </w:tcPr>
          <w:p w14:paraId="0F936015" w14:textId="14777395" w:rsidR="0073195C" w:rsidRPr="00FD1977" w:rsidRDefault="0073195C" w:rsidP="0073195C">
            <w:pPr>
              <w:jc w:val="center"/>
              <w:rPr>
                <w:rFonts w:cs="Arial"/>
                <w:szCs w:val="20"/>
              </w:rPr>
            </w:pPr>
            <w:r w:rsidRPr="00FD1977">
              <w:rPr>
                <w:rFonts w:cs="Arial"/>
                <w:szCs w:val="20"/>
              </w:rPr>
              <w:t>&lt;5</w:t>
            </w:r>
          </w:p>
        </w:tc>
      </w:tr>
      <w:tr w:rsidR="0073195C" w:rsidRPr="00FD1977" w14:paraId="25C80CC2" w14:textId="23D9C65E" w:rsidTr="00951537">
        <w:trPr>
          <w:trHeight w:val="300"/>
        </w:trPr>
        <w:tc>
          <w:tcPr>
            <w:tcW w:w="2405" w:type="dxa"/>
            <w:noWrap/>
            <w:hideMark/>
          </w:tcPr>
          <w:p w14:paraId="0A2FDAEE" w14:textId="07BA5C48" w:rsidR="0073195C" w:rsidRPr="00FD1977" w:rsidRDefault="0073195C" w:rsidP="0073195C">
            <w:pPr>
              <w:jc w:val="right"/>
              <w:rPr>
                <w:rFonts w:cs="Arial"/>
                <w:szCs w:val="20"/>
              </w:rPr>
            </w:pPr>
            <w:r w:rsidRPr="00FD1977">
              <w:rPr>
                <w:rFonts w:cs="Arial"/>
                <w:szCs w:val="20"/>
              </w:rPr>
              <w:t>China</w:t>
            </w:r>
          </w:p>
        </w:tc>
        <w:tc>
          <w:tcPr>
            <w:tcW w:w="1701" w:type="dxa"/>
            <w:noWrap/>
            <w:hideMark/>
          </w:tcPr>
          <w:p w14:paraId="68EEA1F4" w14:textId="39012E77" w:rsidR="0073195C" w:rsidRPr="00FD1977" w:rsidRDefault="0073195C" w:rsidP="0073195C">
            <w:pPr>
              <w:jc w:val="center"/>
              <w:rPr>
                <w:rFonts w:cs="Arial"/>
                <w:szCs w:val="20"/>
              </w:rPr>
            </w:pPr>
            <w:r w:rsidRPr="00FD1977">
              <w:rPr>
                <w:rFonts w:cs="Arial"/>
                <w:szCs w:val="20"/>
              </w:rPr>
              <w:t>53</w:t>
            </w:r>
          </w:p>
        </w:tc>
        <w:tc>
          <w:tcPr>
            <w:tcW w:w="1701" w:type="dxa"/>
          </w:tcPr>
          <w:p w14:paraId="730CF683" w14:textId="4599E23C" w:rsidR="0073195C" w:rsidRPr="00FD1977" w:rsidRDefault="0073195C" w:rsidP="0073195C">
            <w:pPr>
              <w:jc w:val="right"/>
              <w:rPr>
                <w:rFonts w:cs="Arial"/>
                <w:szCs w:val="20"/>
              </w:rPr>
            </w:pPr>
            <w:r w:rsidRPr="00FD1977">
              <w:rPr>
                <w:rFonts w:cs="Arial"/>
                <w:szCs w:val="20"/>
              </w:rPr>
              <w:t>Indonesia</w:t>
            </w:r>
          </w:p>
        </w:tc>
        <w:tc>
          <w:tcPr>
            <w:tcW w:w="1701" w:type="dxa"/>
          </w:tcPr>
          <w:p w14:paraId="749BDB96" w14:textId="3B890019" w:rsidR="0073195C" w:rsidRPr="00FD1977" w:rsidRDefault="0073195C" w:rsidP="0073195C">
            <w:pPr>
              <w:jc w:val="center"/>
              <w:rPr>
                <w:rFonts w:cs="Arial"/>
                <w:szCs w:val="20"/>
              </w:rPr>
            </w:pPr>
            <w:r w:rsidRPr="00FD1977">
              <w:rPr>
                <w:rFonts w:cs="Arial"/>
                <w:szCs w:val="20"/>
              </w:rPr>
              <w:t>&lt;5</w:t>
            </w:r>
          </w:p>
        </w:tc>
      </w:tr>
      <w:tr w:rsidR="0073195C" w:rsidRPr="00FD1977" w14:paraId="2E3EEAD3" w14:textId="1A4408B9" w:rsidTr="00951537">
        <w:trPr>
          <w:trHeight w:val="300"/>
        </w:trPr>
        <w:tc>
          <w:tcPr>
            <w:tcW w:w="2405" w:type="dxa"/>
            <w:noWrap/>
            <w:hideMark/>
          </w:tcPr>
          <w:p w14:paraId="069E3B0F" w14:textId="766B5133" w:rsidR="0073195C" w:rsidRPr="00FD1977" w:rsidRDefault="0073195C" w:rsidP="0073195C">
            <w:pPr>
              <w:jc w:val="right"/>
              <w:rPr>
                <w:rFonts w:cs="Arial"/>
                <w:szCs w:val="20"/>
              </w:rPr>
            </w:pPr>
            <w:r w:rsidRPr="00FD1977">
              <w:rPr>
                <w:rFonts w:cs="Arial"/>
                <w:szCs w:val="20"/>
              </w:rPr>
              <w:t>Ethiopia</w:t>
            </w:r>
          </w:p>
        </w:tc>
        <w:tc>
          <w:tcPr>
            <w:tcW w:w="1701" w:type="dxa"/>
            <w:noWrap/>
            <w:hideMark/>
          </w:tcPr>
          <w:p w14:paraId="7F4C53FC" w14:textId="241BDB2F" w:rsidR="0073195C" w:rsidRPr="00FD1977" w:rsidRDefault="0073195C" w:rsidP="0073195C">
            <w:pPr>
              <w:jc w:val="center"/>
              <w:rPr>
                <w:rFonts w:cs="Arial"/>
                <w:szCs w:val="20"/>
              </w:rPr>
            </w:pPr>
            <w:r w:rsidRPr="00FD1977">
              <w:rPr>
                <w:rFonts w:cs="Arial"/>
                <w:szCs w:val="20"/>
              </w:rPr>
              <w:t>33</w:t>
            </w:r>
          </w:p>
        </w:tc>
        <w:tc>
          <w:tcPr>
            <w:tcW w:w="1701" w:type="dxa"/>
          </w:tcPr>
          <w:p w14:paraId="3B5E4708" w14:textId="11D592EE" w:rsidR="0073195C" w:rsidRPr="00FD1977" w:rsidRDefault="0073195C" w:rsidP="0073195C">
            <w:pPr>
              <w:jc w:val="right"/>
              <w:rPr>
                <w:rFonts w:cs="Arial"/>
                <w:szCs w:val="20"/>
              </w:rPr>
            </w:pPr>
            <w:r w:rsidRPr="00FD1977">
              <w:rPr>
                <w:rFonts w:cs="Arial"/>
                <w:szCs w:val="20"/>
              </w:rPr>
              <w:t>Libya</w:t>
            </w:r>
          </w:p>
        </w:tc>
        <w:tc>
          <w:tcPr>
            <w:tcW w:w="1701" w:type="dxa"/>
          </w:tcPr>
          <w:p w14:paraId="3F0F652B" w14:textId="497271C1" w:rsidR="0073195C" w:rsidRPr="00FD1977" w:rsidRDefault="0073195C" w:rsidP="0073195C">
            <w:pPr>
              <w:jc w:val="center"/>
              <w:rPr>
                <w:rFonts w:cs="Arial"/>
                <w:szCs w:val="20"/>
              </w:rPr>
            </w:pPr>
            <w:r w:rsidRPr="00FD1977">
              <w:rPr>
                <w:rFonts w:cs="Arial"/>
                <w:szCs w:val="20"/>
              </w:rPr>
              <w:t>&lt;5</w:t>
            </w:r>
          </w:p>
        </w:tc>
      </w:tr>
      <w:tr w:rsidR="0073195C" w:rsidRPr="00FD1977" w14:paraId="645A218D" w14:textId="4CA8F2CB" w:rsidTr="00951537">
        <w:trPr>
          <w:trHeight w:val="300"/>
        </w:trPr>
        <w:tc>
          <w:tcPr>
            <w:tcW w:w="2405" w:type="dxa"/>
            <w:noWrap/>
            <w:hideMark/>
          </w:tcPr>
          <w:p w14:paraId="3EC3794B" w14:textId="340392DD" w:rsidR="0073195C" w:rsidRPr="00FD1977" w:rsidRDefault="0073195C" w:rsidP="0073195C">
            <w:pPr>
              <w:jc w:val="right"/>
              <w:rPr>
                <w:rFonts w:cs="Arial"/>
                <w:szCs w:val="20"/>
              </w:rPr>
            </w:pPr>
            <w:r w:rsidRPr="00FD1977">
              <w:rPr>
                <w:rFonts w:cs="Arial"/>
                <w:szCs w:val="20"/>
              </w:rPr>
              <w:t>Refugee</w:t>
            </w:r>
          </w:p>
        </w:tc>
        <w:tc>
          <w:tcPr>
            <w:tcW w:w="1701" w:type="dxa"/>
            <w:noWrap/>
            <w:hideMark/>
          </w:tcPr>
          <w:p w14:paraId="6C110783" w14:textId="32F610C6" w:rsidR="0073195C" w:rsidRPr="00FD1977" w:rsidRDefault="0073195C" w:rsidP="0073195C">
            <w:pPr>
              <w:jc w:val="center"/>
              <w:rPr>
                <w:rFonts w:cs="Arial"/>
                <w:szCs w:val="20"/>
              </w:rPr>
            </w:pPr>
            <w:r w:rsidRPr="00FD1977">
              <w:rPr>
                <w:rFonts w:cs="Arial"/>
                <w:szCs w:val="20"/>
              </w:rPr>
              <w:t>32</w:t>
            </w:r>
          </w:p>
        </w:tc>
        <w:tc>
          <w:tcPr>
            <w:tcW w:w="1701" w:type="dxa"/>
          </w:tcPr>
          <w:p w14:paraId="3687E008" w14:textId="4682C2EB" w:rsidR="0073195C" w:rsidRPr="00FD1977" w:rsidRDefault="0073195C" w:rsidP="0073195C">
            <w:pPr>
              <w:jc w:val="right"/>
              <w:rPr>
                <w:rFonts w:cs="Arial"/>
                <w:szCs w:val="20"/>
              </w:rPr>
            </w:pPr>
            <w:r w:rsidRPr="00FD1977">
              <w:rPr>
                <w:rFonts w:cs="Arial"/>
                <w:szCs w:val="20"/>
              </w:rPr>
              <w:t>Vietnam</w:t>
            </w:r>
          </w:p>
        </w:tc>
        <w:tc>
          <w:tcPr>
            <w:tcW w:w="1701" w:type="dxa"/>
          </w:tcPr>
          <w:p w14:paraId="08773D3A" w14:textId="217C87FE" w:rsidR="0073195C" w:rsidRPr="00FD1977" w:rsidRDefault="0073195C" w:rsidP="0073195C">
            <w:pPr>
              <w:jc w:val="center"/>
              <w:rPr>
                <w:rFonts w:cs="Arial"/>
                <w:szCs w:val="20"/>
              </w:rPr>
            </w:pPr>
            <w:r w:rsidRPr="00FD1977">
              <w:rPr>
                <w:rFonts w:cs="Arial"/>
                <w:szCs w:val="20"/>
              </w:rPr>
              <w:t>&lt;5</w:t>
            </w:r>
          </w:p>
        </w:tc>
      </w:tr>
      <w:tr w:rsidR="0073195C" w:rsidRPr="00FD1977" w14:paraId="2DCF1F0B" w14:textId="617487A0" w:rsidTr="00951537">
        <w:trPr>
          <w:trHeight w:val="300"/>
        </w:trPr>
        <w:tc>
          <w:tcPr>
            <w:tcW w:w="2405" w:type="dxa"/>
            <w:noWrap/>
            <w:hideMark/>
          </w:tcPr>
          <w:p w14:paraId="70C60CE4" w14:textId="673A8E47" w:rsidR="0073195C" w:rsidRPr="00FD1977" w:rsidRDefault="0073195C" w:rsidP="0073195C">
            <w:pPr>
              <w:jc w:val="right"/>
              <w:rPr>
                <w:rFonts w:cs="Arial"/>
                <w:szCs w:val="20"/>
              </w:rPr>
            </w:pPr>
            <w:r w:rsidRPr="00FD1977">
              <w:rPr>
                <w:rFonts w:cs="Arial"/>
                <w:szCs w:val="20"/>
              </w:rPr>
              <w:t>Stateless</w:t>
            </w:r>
          </w:p>
        </w:tc>
        <w:tc>
          <w:tcPr>
            <w:tcW w:w="1701" w:type="dxa"/>
            <w:noWrap/>
            <w:hideMark/>
          </w:tcPr>
          <w:p w14:paraId="78E96B87" w14:textId="2D29F010" w:rsidR="0073195C" w:rsidRPr="00FD1977" w:rsidRDefault="0073195C" w:rsidP="0073195C">
            <w:pPr>
              <w:jc w:val="center"/>
              <w:rPr>
                <w:rFonts w:cs="Arial"/>
                <w:szCs w:val="20"/>
              </w:rPr>
            </w:pPr>
            <w:r w:rsidRPr="00FD1977">
              <w:rPr>
                <w:rFonts w:cs="Arial"/>
                <w:szCs w:val="20"/>
              </w:rPr>
              <w:t>30</w:t>
            </w:r>
          </w:p>
        </w:tc>
        <w:tc>
          <w:tcPr>
            <w:tcW w:w="1701" w:type="dxa"/>
          </w:tcPr>
          <w:p w14:paraId="4617CD30" w14:textId="4179CDDA" w:rsidR="0073195C" w:rsidRPr="00FD1977" w:rsidRDefault="0073195C" w:rsidP="0073195C">
            <w:pPr>
              <w:jc w:val="right"/>
              <w:rPr>
                <w:rFonts w:cs="Arial"/>
                <w:szCs w:val="20"/>
              </w:rPr>
            </w:pPr>
            <w:r w:rsidRPr="00FD1977">
              <w:rPr>
                <w:rFonts w:cs="Arial"/>
                <w:szCs w:val="20"/>
              </w:rPr>
              <w:t>Botswana</w:t>
            </w:r>
          </w:p>
        </w:tc>
        <w:tc>
          <w:tcPr>
            <w:tcW w:w="1701" w:type="dxa"/>
          </w:tcPr>
          <w:p w14:paraId="4E83EFBF" w14:textId="78DAEEF8" w:rsidR="0073195C" w:rsidRPr="00FD1977" w:rsidRDefault="0073195C" w:rsidP="0073195C">
            <w:pPr>
              <w:jc w:val="center"/>
              <w:rPr>
                <w:rFonts w:cs="Arial"/>
                <w:szCs w:val="20"/>
              </w:rPr>
            </w:pPr>
            <w:r w:rsidRPr="00FD1977">
              <w:rPr>
                <w:rFonts w:cs="Arial"/>
                <w:szCs w:val="20"/>
              </w:rPr>
              <w:t>&lt;5</w:t>
            </w:r>
          </w:p>
        </w:tc>
      </w:tr>
      <w:tr w:rsidR="0073195C" w:rsidRPr="00FD1977" w14:paraId="5F016DD9" w14:textId="36915E6F" w:rsidTr="00951537">
        <w:trPr>
          <w:trHeight w:val="300"/>
        </w:trPr>
        <w:tc>
          <w:tcPr>
            <w:tcW w:w="2405" w:type="dxa"/>
            <w:noWrap/>
            <w:hideMark/>
          </w:tcPr>
          <w:p w14:paraId="7DE6AC5A" w14:textId="2CA6282E" w:rsidR="0073195C" w:rsidRPr="00FD1977" w:rsidRDefault="0073195C" w:rsidP="0073195C">
            <w:pPr>
              <w:jc w:val="right"/>
              <w:rPr>
                <w:rFonts w:cs="Arial"/>
                <w:szCs w:val="20"/>
              </w:rPr>
            </w:pPr>
            <w:r w:rsidRPr="00FD1977">
              <w:rPr>
                <w:rFonts w:cs="Arial"/>
                <w:szCs w:val="20"/>
              </w:rPr>
              <w:t>Afghanistan</w:t>
            </w:r>
          </w:p>
        </w:tc>
        <w:tc>
          <w:tcPr>
            <w:tcW w:w="1701" w:type="dxa"/>
            <w:noWrap/>
            <w:hideMark/>
          </w:tcPr>
          <w:p w14:paraId="156F0437" w14:textId="712C04A4" w:rsidR="0073195C" w:rsidRPr="00FD1977" w:rsidRDefault="0073195C" w:rsidP="0073195C">
            <w:pPr>
              <w:jc w:val="center"/>
              <w:rPr>
                <w:rFonts w:cs="Arial"/>
                <w:szCs w:val="20"/>
              </w:rPr>
            </w:pPr>
            <w:r w:rsidRPr="00FD1977">
              <w:rPr>
                <w:rFonts w:cs="Arial"/>
                <w:szCs w:val="20"/>
              </w:rPr>
              <w:t>25</w:t>
            </w:r>
          </w:p>
        </w:tc>
        <w:tc>
          <w:tcPr>
            <w:tcW w:w="1701" w:type="dxa"/>
          </w:tcPr>
          <w:p w14:paraId="79974320" w14:textId="020EAAF1" w:rsidR="0073195C" w:rsidRPr="00FD1977" w:rsidRDefault="0073195C" w:rsidP="0073195C">
            <w:pPr>
              <w:jc w:val="right"/>
              <w:rPr>
                <w:rFonts w:cs="Arial"/>
                <w:szCs w:val="20"/>
              </w:rPr>
            </w:pPr>
            <w:r w:rsidRPr="00FD1977">
              <w:rPr>
                <w:rFonts w:cs="Arial"/>
                <w:szCs w:val="20"/>
              </w:rPr>
              <w:t>Gambia, The</w:t>
            </w:r>
          </w:p>
        </w:tc>
        <w:tc>
          <w:tcPr>
            <w:tcW w:w="1701" w:type="dxa"/>
          </w:tcPr>
          <w:p w14:paraId="01E09F52" w14:textId="07C082FF" w:rsidR="0073195C" w:rsidRPr="00FD1977" w:rsidRDefault="0073195C" w:rsidP="0073195C">
            <w:pPr>
              <w:jc w:val="center"/>
              <w:rPr>
                <w:rFonts w:cs="Arial"/>
                <w:szCs w:val="20"/>
              </w:rPr>
            </w:pPr>
            <w:r w:rsidRPr="00FD1977">
              <w:rPr>
                <w:rFonts w:cs="Arial"/>
                <w:szCs w:val="20"/>
              </w:rPr>
              <w:t>&lt;5</w:t>
            </w:r>
          </w:p>
        </w:tc>
      </w:tr>
      <w:tr w:rsidR="0073195C" w:rsidRPr="00FD1977" w14:paraId="5549B598" w14:textId="214CBBD9" w:rsidTr="00951537">
        <w:trPr>
          <w:trHeight w:val="300"/>
        </w:trPr>
        <w:tc>
          <w:tcPr>
            <w:tcW w:w="2405" w:type="dxa"/>
            <w:noWrap/>
            <w:hideMark/>
          </w:tcPr>
          <w:p w14:paraId="54DFFCB1" w14:textId="62C18E6B" w:rsidR="0073195C" w:rsidRPr="00FD1977" w:rsidRDefault="0073195C" w:rsidP="0073195C">
            <w:pPr>
              <w:jc w:val="right"/>
              <w:rPr>
                <w:rFonts w:cs="Arial"/>
                <w:szCs w:val="20"/>
              </w:rPr>
            </w:pPr>
            <w:r w:rsidRPr="00FD1977">
              <w:rPr>
                <w:rFonts w:cs="Arial"/>
                <w:szCs w:val="20"/>
              </w:rPr>
              <w:t>Jordan</w:t>
            </w:r>
          </w:p>
        </w:tc>
        <w:tc>
          <w:tcPr>
            <w:tcW w:w="1701" w:type="dxa"/>
            <w:noWrap/>
            <w:hideMark/>
          </w:tcPr>
          <w:p w14:paraId="2FEDEA7E" w14:textId="221FF759" w:rsidR="0073195C" w:rsidRPr="00FD1977" w:rsidRDefault="0073195C" w:rsidP="0073195C">
            <w:pPr>
              <w:jc w:val="center"/>
              <w:rPr>
                <w:rFonts w:cs="Arial"/>
                <w:szCs w:val="20"/>
              </w:rPr>
            </w:pPr>
            <w:r w:rsidRPr="00FD1977">
              <w:rPr>
                <w:rFonts w:cs="Arial"/>
                <w:szCs w:val="20"/>
              </w:rPr>
              <w:t>25</w:t>
            </w:r>
          </w:p>
        </w:tc>
        <w:tc>
          <w:tcPr>
            <w:tcW w:w="1701" w:type="dxa"/>
          </w:tcPr>
          <w:p w14:paraId="346AA313" w14:textId="7F6E20E4" w:rsidR="0073195C" w:rsidRPr="00FD1977" w:rsidRDefault="0073195C" w:rsidP="0073195C">
            <w:pPr>
              <w:jc w:val="right"/>
              <w:rPr>
                <w:rFonts w:cs="Arial"/>
                <w:szCs w:val="20"/>
              </w:rPr>
            </w:pPr>
            <w:r w:rsidRPr="00FD1977">
              <w:rPr>
                <w:rFonts w:cs="Arial"/>
                <w:szCs w:val="20"/>
              </w:rPr>
              <w:t>Guatemala</w:t>
            </w:r>
          </w:p>
        </w:tc>
        <w:tc>
          <w:tcPr>
            <w:tcW w:w="1701" w:type="dxa"/>
          </w:tcPr>
          <w:p w14:paraId="17CF2A03" w14:textId="3EF0BAC3" w:rsidR="0073195C" w:rsidRPr="00FD1977" w:rsidRDefault="0073195C" w:rsidP="0073195C">
            <w:pPr>
              <w:jc w:val="center"/>
              <w:rPr>
                <w:rFonts w:cs="Arial"/>
                <w:szCs w:val="20"/>
              </w:rPr>
            </w:pPr>
            <w:r w:rsidRPr="00FD1977">
              <w:rPr>
                <w:rFonts w:cs="Arial"/>
                <w:szCs w:val="20"/>
              </w:rPr>
              <w:t>&lt;5</w:t>
            </w:r>
          </w:p>
        </w:tc>
      </w:tr>
      <w:tr w:rsidR="0073195C" w:rsidRPr="00FD1977" w14:paraId="604211F8" w14:textId="018B65B9" w:rsidTr="00951537">
        <w:trPr>
          <w:trHeight w:val="300"/>
        </w:trPr>
        <w:tc>
          <w:tcPr>
            <w:tcW w:w="2405" w:type="dxa"/>
            <w:noWrap/>
            <w:hideMark/>
          </w:tcPr>
          <w:p w14:paraId="07C86F8C" w14:textId="025BFD7B" w:rsidR="0073195C" w:rsidRPr="00FD1977" w:rsidRDefault="0073195C" w:rsidP="0073195C">
            <w:pPr>
              <w:jc w:val="right"/>
              <w:rPr>
                <w:rFonts w:cs="Arial"/>
                <w:szCs w:val="20"/>
              </w:rPr>
            </w:pPr>
            <w:r w:rsidRPr="00FD1977">
              <w:rPr>
                <w:rFonts w:cs="Arial"/>
                <w:szCs w:val="20"/>
              </w:rPr>
              <w:t>Namibia</w:t>
            </w:r>
          </w:p>
        </w:tc>
        <w:tc>
          <w:tcPr>
            <w:tcW w:w="1701" w:type="dxa"/>
            <w:noWrap/>
            <w:hideMark/>
          </w:tcPr>
          <w:p w14:paraId="2F6C13D8" w14:textId="1D11C2D2" w:rsidR="0073195C" w:rsidRPr="00FD1977" w:rsidRDefault="0073195C" w:rsidP="0073195C">
            <w:pPr>
              <w:jc w:val="center"/>
              <w:rPr>
                <w:rFonts w:cs="Arial"/>
                <w:szCs w:val="20"/>
              </w:rPr>
            </w:pPr>
            <w:r w:rsidRPr="00FD1977">
              <w:rPr>
                <w:rFonts w:cs="Arial"/>
                <w:szCs w:val="20"/>
              </w:rPr>
              <w:t>24</w:t>
            </w:r>
          </w:p>
        </w:tc>
        <w:tc>
          <w:tcPr>
            <w:tcW w:w="1701" w:type="dxa"/>
          </w:tcPr>
          <w:p w14:paraId="407730EF" w14:textId="3439A3C8" w:rsidR="0073195C" w:rsidRPr="00FD1977" w:rsidRDefault="0073195C" w:rsidP="0073195C">
            <w:pPr>
              <w:jc w:val="right"/>
              <w:rPr>
                <w:rFonts w:cs="Arial"/>
                <w:szCs w:val="20"/>
              </w:rPr>
            </w:pPr>
            <w:r w:rsidRPr="00FD1977">
              <w:rPr>
                <w:rFonts w:cs="Arial"/>
                <w:szCs w:val="20"/>
              </w:rPr>
              <w:t>Ivory Coast</w:t>
            </w:r>
          </w:p>
        </w:tc>
        <w:tc>
          <w:tcPr>
            <w:tcW w:w="1701" w:type="dxa"/>
          </w:tcPr>
          <w:p w14:paraId="5BCA1943" w14:textId="224CFA70" w:rsidR="0073195C" w:rsidRPr="00FD1977" w:rsidRDefault="0073195C" w:rsidP="0073195C">
            <w:pPr>
              <w:jc w:val="center"/>
              <w:rPr>
                <w:rFonts w:cs="Arial"/>
                <w:szCs w:val="20"/>
              </w:rPr>
            </w:pPr>
            <w:r w:rsidRPr="00FD1977">
              <w:rPr>
                <w:rFonts w:cs="Arial"/>
                <w:szCs w:val="20"/>
              </w:rPr>
              <w:t>&lt;5</w:t>
            </w:r>
          </w:p>
        </w:tc>
      </w:tr>
      <w:tr w:rsidR="0073195C" w:rsidRPr="00FD1977" w14:paraId="16FACC0E" w14:textId="7337FBE0" w:rsidTr="00951537">
        <w:trPr>
          <w:trHeight w:val="300"/>
        </w:trPr>
        <w:tc>
          <w:tcPr>
            <w:tcW w:w="2405" w:type="dxa"/>
            <w:noWrap/>
            <w:hideMark/>
          </w:tcPr>
          <w:p w14:paraId="61B84264" w14:textId="35D4611A" w:rsidR="0073195C" w:rsidRPr="00FD1977" w:rsidRDefault="0073195C" w:rsidP="0073195C">
            <w:pPr>
              <w:jc w:val="right"/>
              <w:rPr>
                <w:rFonts w:cs="Arial"/>
                <w:szCs w:val="20"/>
              </w:rPr>
            </w:pPr>
            <w:r w:rsidRPr="00FD1977">
              <w:rPr>
                <w:rFonts w:cs="Arial"/>
                <w:szCs w:val="20"/>
              </w:rPr>
              <w:t>South Africa</w:t>
            </w:r>
          </w:p>
        </w:tc>
        <w:tc>
          <w:tcPr>
            <w:tcW w:w="1701" w:type="dxa"/>
            <w:noWrap/>
            <w:hideMark/>
          </w:tcPr>
          <w:p w14:paraId="74D7D45C" w14:textId="571E79A5" w:rsidR="0073195C" w:rsidRPr="00FD1977" w:rsidRDefault="0073195C" w:rsidP="0073195C">
            <w:pPr>
              <w:jc w:val="center"/>
              <w:rPr>
                <w:rFonts w:cs="Arial"/>
                <w:szCs w:val="20"/>
              </w:rPr>
            </w:pPr>
            <w:r w:rsidRPr="00FD1977">
              <w:rPr>
                <w:rFonts w:cs="Arial"/>
                <w:szCs w:val="20"/>
              </w:rPr>
              <w:t>23</w:t>
            </w:r>
          </w:p>
        </w:tc>
        <w:tc>
          <w:tcPr>
            <w:tcW w:w="1701" w:type="dxa"/>
          </w:tcPr>
          <w:p w14:paraId="1EC49813" w14:textId="7E3058CD" w:rsidR="0073195C" w:rsidRPr="00FD1977" w:rsidRDefault="0073195C" w:rsidP="0073195C">
            <w:pPr>
              <w:jc w:val="right"/>
              <w:rPr>
                <w:rFonts w:cs="Arial"/>
                <w:szCs w:val="20"/>
              </w:rPr>
            </w:pPr>
            <w:r w:rsidRPr="00FD1977">
              <w:rPr>
                <w:rFonts w:cs="Arial"/>
                <w:szCs w:val="20"/>
              </w:rPr>
              <w:t>Malawi</w:t>
            </w:r>
          </w:p>
        </w:tc>
        <w:tc>
          <w:tcPr>
            <w:tcW w:w="1701" w:type="dxa"/>
          </w:tcPr>
          <w:p w14:paraId="45C6B231" w14:textId="1FCBA091" w:rsidR="0073195C" w:rsidRPr="00FD1977" w:rsidRDefault="0073195C" w:rsidP="0073195C">
            <w:pPr>
              <w:jc w:val="center"/>
              <w:rPr>
                <w:rFonts w:cs="Arial"/>
                <w:szCs w:val="20"/>
              </w:rPr>
            </w:pPr>
            <w:r w:rsidRPr="00FD1977">
              <w:rPr>
                <w:rFonts w:cs="Arial"/>
                <w:szCs w:val="20"/>
              </w:rPr>
              <w:t>&lt;5</w:t>
            </w:r>
          </w:p>
        </w:tc>
      </w:tr>
      <w:tr w:rsidR="0073195C" w:rsidRPr="00FD1977" w14:paraId="4BE27F3F" w14:textId="72AED857" w:rsidTr="00951537">
        <w:trPr>
          <w:trHeight w:val="300"/>
        </w:trPr>
        <w:tc>
          <w:tcPr>
            <w:tcW w:w="2405" w:type="dxa"/>
            <w:noWrap/>
            <w:hideMark/>
          </w:tcPr>
          <w:p w14:paraId="2E72E7AA" w14:textId="395DECE6" w:rsidR="0073195C" w:rsidRPr="00FD1977" w:rsidRDefault="0073195C" w:rsidP="0073195C">
            <w:pPr>
              <w:jc w:val="right"/>
              <w:rPr>
                <w:rFonts w:cs="Arial"/>
                <w:szCs w:val="20"/>
              </w:rPr>
            </w:pPr>
            <w:r w:rsidRPr="00FD1977">
              <w:rPr>
                <w:rFonts w:cs="Arial"/>
                <w:szCs w:val="20"/>
              </w:rPr>
              <w:t>Ukraine</w:t>
            </w:r>
          </w:p>
        </w:tc>
        <w:tc>
          <w:tcPr>
            <w:tcW w:w="1701" w:type="dxa"/>
            <w:noWrap/>
            <w:hideMark/>
          </w:tcPr>
          <w:p w14:paraId="092E2F8A" w14:textId="744A5005" w:rsidR="0073195C" w:rsidRPr="00FD1977" w:rsidRDefault="0073195C" w:rsidP="0073195C">
            <w:pPr>
              <w:jc w:val="center"/>
              <w:rPr>
                <w:rFonts w:cs="Arial"/>
                <w:szCs w:val="20"/>
              </w:rPr>
            </w:pPr>
            <w:r w:rsidRPr="00FD1977">
              <w:rPr>
                <w:rFonts w:cs="Arial"/>
                <w:szCs w:val="20"/>
              </w:rPr>
              <w:t>19</w:t>
            </w:r>
          </w:p>
        </w:tc>
        <w:tc>
          <w:tcPr>
            <w:tcW w:w="1701" w:type="dxa"/>
          </w:tcPr>
          <w:p w14:paraId="73C90726" w14:textId="61DBAA53" w:rsidR="0073195C" w:rsidRPr="00FD1977" w:rsidRDefault="0073195C" w:rsidP="0073195C">
            <w:pPr>
              <w:jc w:val="right"/>
              <w:rPr>
                <w:rFonts w:cs="Arial"/>
                <w:szCs w:val="20"/>
              </w:rPr>
            </w:pPr>
            <w:r w:rsidRPr="00FD1977">
              <w:rPr>
                <w:rFonts w:cs="Arial"/>
                <w:szCs w:val="20"/>
              </w:rPr>
              <w:t>Myanmar (Burma)</w:t>
            </w:r>
          </w:p>
        </w:tc>
        <w:tc>
          <w:tcPr>
            <w:tcW w:w="1701" w:type="dxa"/>
          </w:tcPr>
          <w:p w14:paraId="38AE79F1" w14:textId="43220F37" w:rsidR="0073195C" w:rsidRPr="00FD1977" w:rsidRDefault="0073195C" w:rsidP="0073195C">
            <w:pPr>
              <w:jc w:val="center"/>
              <w:rPr>
                <w:rFonts w:cs="Arial"/>
                <w:szCs w:val="20"/>
              </w:rPr>
            </w:pPr>
            <w:r w:rsidRPr="00FD1977">
              <w:rPr>
                <w:rFonts w:cs="Arial"/>
                <w:szCs w:val="20"/>
              </w:rPr>
              <w:t>&lt;5</w:t>
            </w:r>
          </w:p>
        </w:tc>
      </w:tr>
      <w:tr w:rsidR="0073195C" w:rsidRPr="00FD1977" w14:paraId="7D9BDF70" w14:textId="1888E19A" w:rsidTr="00951537">
        <w:trPr>
          <w:trHeight w:val="300"/>
        </w:trPr>
        <w:tc>
          <w:tcPr>
            <w:tcW w:w="2405" w:type="dxa"/>
            <w:noWrap/>
            <w:hideMark/>
          </w:tcPr>
          <w:p w14:paraId="4B3883FB" w14:textId="53AD704E" w:rsidR="0073195C" w:rsidRPr="00FD1977" w:rsidRDefault="0073195C" w:rsidP="0073195C">
            <w:pPr>
              <w:jc w:val="right"/>
              <w:rPr>
                <w:rFonts w:cs="Arial"/>
                <w:szCs w:val="20"/>
              </w:rPr>
            </w:pPr>
            <w:r w:rsidRPr="00FD1977">
              <w:rPr>
                <w:rFonts w:cs="Arial"/>
                <w:szCs w:val="20"/>
              </w:rPr>
              <w:t>Zimbabwe</w:t>
            </w:r>
          </w:p>
        </w:tc>
        <w:tc>
          <w:tcPr>
            <w:tcW w:w="1701" w:type="dxa"/>
            <w:noWrap/>
            <w:hideMark/>
          </w:tcPr>
          <w:p w14:paraId="522C03D5" w14:textId="68BAE679" w:rsidR="0073195C" w:rsidRPr="00FD1977" w:rsidRDefault="0073195C" w:rsidP="0073195C">
            <w:pPr>
              <w:jc w:val="center"/>
              <w:rPr>
                <w:rFonts w:cs="Arial"/>
                <w:szCs w:val="20"/>
              </w:rPr>
            </w:pPr>
            <w:r w:rsidRPr="00FD1977">
              <w:rPr>
                <w:rFonts w:cs="Arial"/>
                <w:szCs w:val="20"/>
              </w:rPr>
              <w:t>18</w:t>
            </w:r>
          </w:p>
        </w:tc>
        <w:tc>
          <w:tcPr>
            <w:tcW w:w="1701" w:type="dxa"/>
          </w:tcPr>
          <w:p w14:paraId="40AA657A" w14:textId="0CAE7B63" w:rsidR="0073195C" w:rsidRPr="00FD1977" w:rsidRDefault="0073195C" w:rsidP="0073195C">
            <w:pPr>
              <w:jc w:val="right"/>
              <w:rPr>
                <w:rFonts w:cs="Arial"/>
                <w:szCs w:val="20"/>
              </w:rPr>
            </w:pPr>
            <w:r w:rsidRPr="00FD1977">
              <w:rPr>
                <w:rFonts w:cs="Arial"/>
                <w:szCs w:val="20"/>
              </w:rPr>
              <w:t>South Sudan</w:t>
            </w:r>
          </w:p>
        </w:tc>
        <w:tc>
          <w:tcPr>
            <w:tcW w:w="1701" w:type="dxa"/>
          </w:tcPr>
          <w:p w14:paraId="56439C9F" w14:textId="1CC0469B" w:rsidR="0073195C" w:rsidRPr="00FD1977" w:rsidRDefault="0073195C" w:rsidP="0073195C">
            <w:pPr>
              <w:jc w:val="center"/>
              <w:rPr>
                <w:rFonts w:cs="Arial"/>
                <w:szCs w:val="20"/>
              </w:rPr>
            </w:pPr>
            <w:r w:rsidRPr="00FD1977">
              <w:rPr>
                <w:rFonts w:cs="Arial"/>
                <w:szCs w:val="20"/>
              </w:rPr>
              <w:t>&lt;5</w:t>
            </w:r>
          </w:p>
        </w:tc>
      </w:tr>
      <w:tr w:rsidR="0073195C" w:rsidRPr="00FD1977" w14:paraId="3E40A149" w14:textId="7ADC6B21" w:rsidTr="00951537">
        <w:trPr>
          <w:trHeight w:val="300"/>
        </w:trPr>
        <w:tc>
          <w:tcPr>
            <w:tcW w:w="2405" w:type="dxa"/>
            <w:noWrap/>
            <w:hideMark/>
          </w:tcPr>
          <w:p w14:paraId="5FD7BC74" w14:textId="5FD941AB" w:rsidR="0073195C" w:rsidRPr="00FD1977" w:rsidRDefault="0073195C" w:rsidP="0073195C">
            <w:pPr>
              <w:jc w:val="right"/>
              <w:rPr>
                <w:rFonts w:cs="Arial"/>
                <w:szCs w:val="20"/>
              </w:rPr>
            </w:pPr>
            <w:r w:rsidRPr="00FD1977">
              <w:rPr>
                <w:rFonts w:cs="Arial"/>
                <w:szCs w:val="20"/>
              </w:rPr>
              <w:t>Morocco</w:t>
            </w:r>
          </w:p>
        </w:tc>
        <w:tc>
          <w:tcPr>
            <w:tcW w:w="1701" w:type="dxa"/>
            <w:noWrap/>
            <w:hideMark/>
          </w:tcPr>
          <w:p w14:paraId="72659637" w14:textId="542887BC" w:rsidR="0073195C" w:rsidRPr="00FD1977" w:rsidRDefault="0073195C" w:rsidP="0073195C">
            <w:pPr>
              <w:jc w:val="center"/>
              <w:rPr>
                <w:rFonts w:cs="Arial"/>
                <w:szCs w:val="20"/>
              </w:rPr>
            </w:pPr>
            <w:r w:rsidRPr="00FD1977">
              <w:rPr>
                <w:rFonts w:cs="Arial"/>
                <w:szCs w:val="20"/>
              </w:rPr>
              <w:t>17</w:t>
            </w:r>
          </w:p>
        </w:tc>
        <w:tc>
          <w:tcPr>
            <w:tcW w:w="1701" w:type="dxa"/>
          </w:tcPr>
          <w:p w14:paraId="024FCE7F" w14:textId="17616048" w:rsidR="0073195C" w:rsidRPr="00FD1977" w:rsidRDefault="0073195C" w:rsidP="0073195C">
            <w:pPr>
              <w:jc w:val="right"/>
              <w:rPr>
                <w:rFonts w:cs="Arial"/>
                <w:szCs w:val="20"/>
              </w:rPr>
            </w:pPr>
            <w:r w:rsidRPr="00FD1977">
              <w:rPr>
                <w:rFonts w:cs="Arial"/>
                <w:szCs w:val="20"/>
              </w:rPr>
              <w:t>Tajikistan</w:t>
            </w:r>
          </w:p>
        </w:tc>
        <w:tc>
          <w:tcPr>
            <w:tcW w:w="1701" w:type="dxa"/>
          </w:tcPr>
          <w:p w14:paraId="7506DC5A" w14:textId="0DB777EF" w:rsidR="0073195C" w:rsidRPr="00FD1977" w:rsidRDefault="0073195C" w:rsidP="0073195C">
            <w:pPr>
              <w:jc w:val="center"/>
              <w:rPr>
                <w:rFonts w:cs="Arial"/>
                <w:szCs w:val="20"/>
              </w:rPr>
            </w:pPr>
            <w:r w:rsidRPr="00FD1977">
              <w:rPr>
                <w:rFonts w:cs="Arial"/>
                <w:szCs w:val="20"/>
              </w:rPr>
              <w:t>&lt;5</w:t>
            </w:r>
          </w:p>
        </w:tc>
      </w:tr>
      <w:tr w:rsidR="0073195C" w:rsidRPr="00FD1977" w14:paraId="4F2E27B9" w14:textId="23406335" w:rsidTr="00951537">
        <w:trPr>
          <w:trHeight w:val="300"/>
        </w:trPr>
        <w:tc>
          <w:tcPr>
            <w:tcW w:w="2405" w:type="dxa"/>
            <w:noWrap/>
            <w:hideMark/>
          </w:tcPr>
          <w:p w14:paraId="5078372C" w14:textId="4BB5B6B8" w:rsidR="0073195C" w:rsidRPr="00FD1977" w:rsidRDefault="0073195C" w:rsidP="0073195C">
            <w:pPr>
              <w:jc w:val="right"/>
              <w:rPr>
                <w:rFonts w:cs="Arial"/>
                <w:szCs w:val="20"/>
              </w:rPr>
            </w:pPr>
            <w:r w:rsidRPr="00FD1977">
              <w:rPr>
                <w:rFonts w:cs="Arial"/>
                <w:szCs w:val="20"/>
              </w:rPr>
              <w:t>Algeria</w:t>
            </w:r>
          </w:p>
        </w:tc>
        <w:tc>
          <w:tcPr>
            <w:tcW w:w="1701" w:type="dxa"/>
            <w:noWrap/>
            <w:hideMark/>
          </w:tcPr>
          <w:p w14:paraId="2EE98208" w14:textId="5B2795E9" w:rsidR="0073195C" w:rsidRPr="00FD1977" w:rsidRDefault="0073195C" w:rsidP="0073195C">
            <w:pPr>
              <w:jc w:val="center"/>
              <w:rPr>
                <w:rFonts w:cs="Arial"/>
                <w:szCs w:val="20"/>
              </w:rPr>
            </w:pPr>
            <w:r w:rsidRPr="00FD1977">
              <w:rPr>
                <w:rFonts w:cs="Arial"/>
                <w:szCs w:val="20"/>
              </w:rPr>
              <w:t>15</w:t>
            </w:r>
          </w:p>
        </w:tc>
        <w:tc>
          <w:tcPr>
            <w:tcW w:w="1701" w:type="dxa"/>
          </w:tcPr>
          <w:p w14:paraId="1777195F" w14:textId="5280D421" w:rsidR="0073195C" w:rsidRPr="00FD1977" w:rsidRDefault="0073195C" w:rsidP="0073195C">
            <w:pPr>
              <w:jc w:val="right"/>
              <w:rPr>
                <w:rFonts w:cs="Arial"/>
                <w:szCs w:val="20"/>
              </w:rPr>
            </w:pPr>
            <w:r w:rsidRPr="00FD1977">
              <w:rPr>
                <w:rFonts w:cs="Arial"/>
                <w:szCs w:val="20"/>
              </w:rPr>
              <w:t>United States</w:t>
            </w:r>
          </w:p>
        </w:tc>
        <w:tc>
          <w:tcPr>
            <w:tcW w:w="1701" w:type="dxa"/>
          </w:tcPr>
          <w:p w14:paraId="782A9B21" w14:textId="3356DAB1" w:rsidR="0073195C" w:rsidRPr="00FD1977" w:rsidRDefault="0073195C" w:rsidP="0073195C">
            <w:pPr>
              <w:jc w:val="center"/>
              <w:rPr>
                <w:rFonts w:cs="Arial"/>
                <w:szCs w:val="20"/>
              </w:rPr>
            </w:pPr>
            <w:r w:rsidRPr="00FD1977">
              <w:rPr>
                <w:rFonts w:cs="Arial"/>
                <w:szCs w:val="20"/>
              </w:rPr>
              <w:t>&lt;5</w:t>
            </w:r>
          </w:p>
        </w:tc>
      </w:tr>
      <w:tr w:rsidR="0073195C" w:rsidRPr="00FD1977" w14:paraId="775D2162" w14:textId="158E27A5" w:rsidTr="00951537">
        <w:trPr>
          <w:trHeight w:val="300"/>
        </w:trPr>
        <w:tc>
          <w:tcPr>
            <w:tcW w:w="2405" w:type="dxa"/>
            <w:noWrap/>
            <w:hideMark/>
          </w:tcPr>
          <w:p w14:paraId="38B6D49A" w14:textId="09B7AB70" w:rsidR="0073195C" w:rsidRPr="00FD1977" w:rsidRDefault="0073195C" w:rsidP="0073195C">
            <w:pPr>
              <w:jc w:val="right"/>
              <w:rPr>
                <w:rFonts w:cs="Arial"/>
                <w:szCs w:val="20"/>
              </w:rPr>
            </w:pPr>
            <w:r w:rsidRPr="00FD1977">
              <w:rPr>
                <w:rFonts w:cs="Arial"/>
                <w:szCs w:val="20"/>
              </w:rPr>
              <w:t>Albania</w:t>
            </w:r>
          </w:p>
        </w:tc>
        <w:tc>
          <w:tcPr>
            <w:tcW w:w="1701" w:type="dxa"/>
            <w:noWrap/>
            <w:hideMark/>
          </w:tcPr>
          <w:p w14:paraId="5906DD1A" w14:textId="23665A49" w:rsidR="0073195C" w:rsidRPr="00FD1977" w:rsidRDefault="0073195C" w:rsidP="0073195C">
            <w:pPr>
              <w:jc w:val="center"/>
              <w:rPr>
                <w:rFonts w:cs="Arial"/>
                <w:szCs w:val="20"/>
              </w:rPr>
            </w:pPr>
            <w:r w:rsidRPr="00FD1977">
              <w:rPr>
                <w:rFonts w:cs="Arial"/>
                <w:szCs w:val="20"/>
              </w:rPr>
              <w:t>13</w:t>
            </w:r>
          </w:p>
        </w:tc>
        <w:tc>
          <w:tcPr>
            <w:tcW w:w="1701" w:type="dxa"/>
          </w:tcPr>
          <w:p w14:paraId="73F19524" w14:textId="261096F0" w:rsidR="0073195C" w:rsidRPr="00FD1977" w:rsidRDefault="0073195C" w:rsidP="0073195C">
            <w:pPr>
              <w:jc w:val="right"/>
              <w:rPr>
                <w:rFonts w:cs="Arial"/>
                <w:szCs w:val="20"/>
              </w:rPr>
            </w:pPr>
            <w:r w:rsidRPr="00FD1977">
              <w:rPr>
                <w:rFonts w:cs="Arial"/>
                <w:szCs w:val="20"/>
              </w:rPr>
              <w:t>Burundi</w:t>
            </w:r>
          </w:p>
        </w:tc>
        <w:tc>
          <w:tcPr>
            <w:tcW w:w="1701" w:type="dxa"/>
          </w:tcPr>
          <w:p w14:paraId="099392BA" w14:textId="657B3879" w:rsidR="0073195C" w:rsidRPr="00FD1977" w:rsidRDefault="0073195C" w:rsidP="0073195C">
            <w:pPr>
              <w:jc w:val="center"/>
              <w:rPr>
                <w:rFonts w:cs="Arial"/>
                <w:szCs w:val="20"/>
              </w:rPr>
            </w:pPr>
            <w:r w:rsidRPr="00FD1977">
              <w:rPr>
                <w:rFonts w:cs="Arial"/>
                <w:szCs w:val="20"/>
              </w:rPr>
              <w:t>&lt;5</w:t>
            </w:r>
          </w:p>
        </w:tc>
      </w:tr>
      <w:tr w:rsidR="0073195C" w:rsidRPr="00FD1977" w14:paraId="6A8240D2" w14:textId="7D709C5E" w:rsidTr="00951537">
        <w:trPr>
          <w:trHeight w:val="300"/>
        </w:trPr>
        <w:tc>
          <w:tcPr>
            <w:tcW w:w="2405" w:type="dxa"/>
            <w:noWrap/>
            <w:hideMark/>
          </w:tcPr>
          <w:p w14:paraId="4AD69EDE" w14:textId="7C084CE9" w:rsidR="0073195C" w:rsidRPr="00FD1977" w:rsidRDefault="0073195C" w:rsidP="0073195C">
            <w:pPr>
              <w:jc w:val="right"/>
              <w:rPr>
                <w:rFonts w:cs="Arial"/>
                <w:szCs w:val="20"/>
              </w:rPr>
            </w:pPr>
            <w:r w:rsidRPr="00FD1977">
              <w:rPr>
                <w:rFonts w:cs="Arial"/>
                <w:szCs w:val="20"/>
              </w:rPr>
              <w:t>El Salvador</w:t>
            </w:r>
          </w:p>
        </w:tc>
        <w:tc>
          <w:tcPr>
            <w:tcW w:w="1701" w:type="dxa"/>
            <w:noWrap/>
            <w:hideMark/>
          </w:tcPr>
          <w:p w14:paraId="269984A4" w14:textId="4DEB7046" w:rsidR="0073195C" w:rsidRPr="00FD1977" w:rsidRDefault="0073195C" w:rsidP="0073195C">
            <w:pPr>
              <w:jc w:val="center"/>
              <w:rPr>
                <w:rFonts w:cs="Arial"/>
                <w:szCs w:val="20"/>
              </w:rPr>
            </w:pPr>
            <w:r w:rsidRPr="00FD1977">
              <w:rPr>
                <w:rFonts w:cs="Arial"/>
                <w:szCs w:val="20"/>
              </w:rPr>
              <w:t>13</w:t>
            </w:r>
          </w:p>
        </w:tc>
        <w:tc>
          <w:tcPr>
            <w:tcW w:w="1701" w:type="dxa"/>
          </w:tcPr>
          <w:p w14:paraId="383183F9" w14:textId="43325824" w:rsidR="0073195C" w:rsidRPr="00FD1977" w:rsidRDefault="0073195C" w:rsidP="0073195C">
            <w:pPr>
              <w:jc w:val="right"/>
              <w:rPr>
                <w:rFonts w:cs="Arial"/>
                <w:szCs w:val="20"/>
              </w:rPr>
            </w:pPr>
            <w:r w:rsidRPr="00FD1977">
              <w:rPr>
                <w:rFonts w:cs="Arial"/>
                <w:szCs w:val="20"/>
              </w:rPr>
              <w:t>Guinea</w:t>
            </w:r>
          </w:p>
        </w:tc>
        <w:tc>
          <w:tcPr>
            <w:tcW w:w="1701" w:type="dxa"/>
          </w:tcPr>
          <w:p w14:paraId="642BC831" w14:textId="7D6C4347" w:rsidR="0073195C" w:rsidRPr="00FD1977" w:rsidRDefault="0073195C" w:rsidP="0073195C">
            <w:pPr>
              <w:jc w:val="center"/>
              <w:rPr>
                <w:rFonts w:cs="Arial"/>
                <w:szCs w:val="20"/>
              </w:rPr>
            </w:pPr>
            <w:r w:rsidRPr="00FD1977">
              <w:rPr>
                <w:rFonts w:cs="Arial"/>
                <w:szCs w:val="20"/>
              </w:rPr>
              <w:t>&lt;5</w:t>
            </w:r>
          </w:p>
        </w:tc>
      </w:tr>
      <w:tr w:rsidR="0073195C" w:rsidRPr="00FD1977" w14:paraId="7B59727C" w14:textId="7EABFE5A" w:rsidTr="00951537">
        <w:trPr>
          <w:trHeight w:val="300"/>
        </w:trPr>
        <w:tc>
          <w:tcPr>
            <w:tcW w:w="2405" w:type="dxa"/>
            <w:noWrap/>
            <w:hideMark/>
          </w:tcPr>
          <w:p w14:paraId="21FDAFCD" w14:textId="77AAE362" w:rsidR="0073195C" w:rsidRPr="00FD1977" w:rsidRDefault="0073195C" w:rsidP="0073195C">
            <w:pPr>
              <w:jc w:val="right"/>
              <w:rPr>
                <w:rFonts w:cs="Arial"/>
                <w:szCs w:val="20"/>
              </w:rPr>
            </w:pPr>
            <w:r w:rsidRPr="00FD1977">
              <w:rPr>
                <w:rFonts w:cs="Arial"/>
                <w:szCs w:val="20"/>
              </w:rPr>
              <w:t>Congo (Democratic Republic)</w:t>
            </w:r>
          </w:p>
        </w:tc>
        <w:tc>
          <w:tcPr>
            <w:tcW w:w="1701" w:type="dxa"/>
            <w:noWrap/>
            <w:hideMark/>
          </w:tcPr>
          <w:p w14:paraId="1C4E1A73" w14:textId="0BE35F6B" w:rsidR="0073195C" w:rsidRPr="00FD1977" w:rsidRDefault="0073195C" w:rsidP="0073195C">
            <w:pPr>
              <w:jc w:val="center"/>
              <w:rPr>
                <w:rFonts w:cs="Arial"/>
                <w:szCs w:val="20"/>
              </w:rPr>
            </w:pPr>
            <w:r w:rsidRPr="00FD1977">
              <w:rPr>
                <w:rFonts w:cs="Arial"/>
                <w:szCs w:val="20"/>
              </w:rPr>
              <w:t>11</w:t>
            </w:r>
          </w:p>
        </w:tc>
        <w:tc>
          <w:tcPr>
            <w:tcW w:w="1701" w:type="dxa"/>
          </w:tcPr>
          <w:p w14:paraId="57D0F608" w14:textId="3D5DF1B4" w:rsidR="0073195C" w:rsidRPr="00FD1977" w:rsidRDefault="0073195C" w:rsidP="0073195C">
            <w:pPr>
              <w:jc w:val="right"/>
              <w:rPr>
                <w:rFonts w:cs="Arial"/>
                <w:szCs w:val="20"/>
              </w:rPr>
            </w:pPr>
            <w:r w:rsidRPr="00FD1977">
              <w:rPr>
                <w:rFonts w:cs="Arial"/>
                <w:szCs w:val="20"/>
              </w:rPr>
              <w:t>Jamaica</w:t>
            </w:r>
          </w:p>
        </w:tc>
        <w:tc>
          <w:tcPr>
            <w:tcW w:w="1701" w:type="dxa"/>
          </w:tcPr>
          <w:p w14:paraId="2749BAE2" w14:textId="580E6A6B" w:rsidR="0073195C" w:rsidRPr="00FD1977" w:rsidRDefault="0073195C" w:rsidP="0073195C">
            <w:pPr>
              <w:jc w:val="center"/>
              <w:rPr>
                <w:rFonts w:cs="Arial"/>
                <w:szCs w:val="20"/>
              </w:rPr>
            </w:pPr>
            <w:r w:rsidRPr="00FD1977">
              <w:rPr>
                <w:rFonts w:cs="Arial"/>
                <w:szCs w:val="20"/>
              </w:rPr>
              <w:t>&lt;5</w:t>
            </w:r>
          </w:p>
        </w:tc>
      </w:tr>
      <w:tr w:rsidR="0073195C" w:rsidRPr="00FD1977" w14:paraId="3E09F882" w14:textId="52933110" w:rsidTr="00951537">
        <w:trPr>
          <w:trHeight w:val="300"/>
        </w:trPr>
        <w:tc>
          <w:tcPr>
            <w:tcW w:w="2405" w:type="dxa"/>
            <w:noWrap/>
            <w:hideMark/>
          </w:tcPr>
          <w:p w14:paraId="3189EE8B" w14:textId="4A9F9C13" w:rsidR="0073195C" w:rsidRPr="00FD1977" w:rsidRDefault="0073195C" w:rsidP="0073195C">
            <w:pPr>
              <w:jc w:val="right"/>
              <w:rPr>
                <w:rFonts w:cs="Arial"/>
                <w:szCs w:val="20"/>
              </w:rPr>
            </w:pPr>
            <w:r w:rsidRPr="00FD1977">
              <w:rPr>
                <w:rFonts w:cs="Arial"/>
                <w:szCs w:val="20"/>
              </w:rPr>
              <w:t>Georgia</w:t>
            </w:r>
          </w:p>
        </w:tc>
        <w:tc>
          <w:tcPr>
            <w:tcW w:w="1701" w:type="dxa"/>
            <w:noWrap/>
            <w:hideMark/>
          </w:tcPr>
          <w:p w14:paraId="139108C4" w14:textId="16BDA593" w:rsidR="0073195C" w:rsidRPr="00FD1977" w:rsidRDefault="0073195C" w:rsidP="0073195C">
            <w:pPr>
              <w:jc w:val="center"/>
              <w:rPr>
                <w:rFonts w:cs="Arial"/>
                <w:szCs w:val="20"/>
              </w:rPr>
            </w:pPr>
            <w:r w:rsidRPr="00FD1977">
              <w:rPr>
                <w:rFonts w:cs="Arial"/>
                <w:szCs w:val="20"/>
              </w:rPr>
              <w:t>11</w:t>
            </w:r>
          </w:p>
        </w:tc>
        <w:tc>
          <w:tcPr>
            <w:tcW w:w="1701" w:type="dxa"/>
          </w:tcPr>
          <w:p w14:paraId="48534C34" w14:textId="3C157785" w:rsidR="0073195C" w:rsidRPr="00FD1977" w:rsidRDefault="0073195C" w:rsidP="0073195C">
            <w:pPr>
              <w:jc w:val="right"/>
              <w:rPr>
                <w:rFonts w:cs="Arial"/>
                <w:szCs w:val="20"/>
              </w:rPr>
            </w:pPr>
            <w:r w:rsidRPr="00FD1977">
              <w:rPr>
                <w:rFonts w:cs="Arial"/>
                <w:szCs w:val="20"/>
              </w:rPr>
              <w:t>Malaysia</w:t>
            </w:r>
          </w:p>
        </w:tc>
        <w:tc>
          <w:tcPr>
            <w:tcW w:w="1701" w:type="dxa"/>
          </w:tcPr>
          <w:p w14:paraId="73CE1F28" w14:textId="1E96EB55" w:rsidR="0073195C" w:rsidRPr="00FD1977" w:rsidRDefault="0073195C" w:rsidP="0073195C">
            <w:pPr>
              <w:jc w:val="center"/>
              <w:rPr>
                <w:rFonts w:cs="Arial"/>
                <w:szCs w:val="20"/>
              </w:rPr>
            </w:pPr>
            <w:r w:rsidRPr="00FD1977">
              <w:rPr>
                <w:rFonts w:cs="Arial"/>
                <w:szCs w:val="20"/>
              </w:rPr>
              <w:t>&lt;5</w:t>
            </w:r>
          </w:p>
        </w:tc>
      </w:tr>
      <w:tr w:rsidR="0073195C" w:rsidRPr="00FD1977" w14:paraId="3DFBFB1E" w14:textId="458E3465" w:rsidTr="00951537">
        <w:trPr>
          <w:trHeight w:val="300"/>
        </w:trPr>
        <w:tc>
          <w:tcPr>
            <w:tcW w:w="2405" w:type="dxa"/>
            <w:noWrap/>
            <w:hideMark/>
          </w:tcPr>
          <w:p w14:paraId="1F8F5AA3" w14:textId="1B6F76C0" w:rsidR="0073195C" w:rsidRPr="00FD1977" w:rsidRDefault="0073195C" w:rsidP="0073195C">
            <w:pPr>
              <w:jc w:val="right"/>
              <w:rPr>
                <w:rFonts w:cs="Arial"/>
                <w:szCs w:val="20"/>
              </w:rPr>
            </w:pPr>
            <w:r w:rsidRPr="00FD1977">
              <w:rPr>
                <w:rFonts w:cs="Arial"/>
                <w:szCs w:val="20"/>
              </w:rPr>
              <w:t>Trinidad And Tobago</w:t>
            </w:r>
          </w:p>
        </w:tc>
        <w:tc>
          <w:tcPr>
            <w:tcW w:w="1701" w:type="dxa"/>
            <w:noWrap/>
            <w:hideMark/>
          </w:tcPr>
          <w:p w14:paraId="5994D6A9" w14:textId="03FCACDC" w:rsidR="0073195C" w:rsidRPr="00FD1977" w:rsidRDefault="0073195C" w:rsidP="0073195C">
            <w:pPr>
              <w:jc w:val="center"/>
              <w:rPr>
                <w:rFonts w:cs="Arial"/>
                <w:szCs w:val="20"/>
              </w:rPr>
            </w:pPr>
            <w:r w:rsidRPr="00FD1977">
              <w:rPr>
                <w:rFonts w:cs="Arial"/>
                <w:szCs w:val="20"/>
              </w:rPr>
              <w:t>10</w:t>
            </w:r>
          </w:p>
        </w:tc>
        <w:tc>
          <w:tcPr>
            <w:tcW w:w="1701" w:type="dxa"/>
          </w:tcPr>
          <w:p w14:paraId="00352415" w14:textId="1ECED055" w:rsidR="0073195C" w:rsidRPr="00FD1977" w:rsidRDefault="0073195C" w:rsidP="0073195C">
            <w:pPr>
              <w:jc w:val="right"/>
              <w:rPr>
                <w:rFonts w:cs="Arial"/>
                <w:szCs w:val="20"/>
              </w:rPr>
            </w:pPr>
            <w:r w:rsidRPr="00FD1977">
              <w:rPr>
                <w:rFonts w:cs="Arial"/>
                <w:szCs w:val="20"/>
              </w:rPr>
              <w:t>Nepal</w:t>
            </w:r>
          </w:p>
        </w:tc>
        <w:tc>
          <w:tcPr>
            <w:tcW w:w="1701" w:type="dxa"/>
          </w:tcPr>
          <w:p w14:paraId="7B7CF20F" w14:textId="7F1B060C" w:rsidR="0073195C" w:rsidRPr="00FD1977" w:rsidRDefault="0073195C" w:rsidP="0073195C">
            <w:pPr>
              <w:jc w:val="center"/>
              <w:rPr>
                <w:rFonts w:cs="Arial"/>
                <w:szCs w:val="20"/>
              </w:rPr>
            </w:pPr>
            <w:r w:rsidRPr="00FD1977">
              <w:rPr>
                <w:rFonts w:cs="Arial"/>
                <w:szCs w:val="20"/>
              </w:rPr>
              <w:t>&lt;5</w:t>
            </w:r>
          </w:p>
        </w:tc>
      </w:tr>
      <w:tr w:rsidR="0073195C" w:rsidRPr="00FD1977" w14:paraId="49861EC2" w14:textId="035F34D2" w:rsidTr="00951537">
        <w:trPr>
          <w:trHeight w:val="300"/>
        </w:trPr>
        <w:tc>
          <w:tcPr>
            <w:tcW w:w="2405" w:type="dxa"/>
            <w:noWrap/>
            <w:hideMark/>
          </w:tcPr>
          <w:p w14:paraId="06DD930E" w14:textId="44A7AC61" w:rsidR="0073195C" w:rsidRPr="00FD1977" w:rsidRDefault="0073195C" w:rsidP="0073195C">
            <w:pPr>
              <w:jc w:val="right"/>
              <w:rPr>
                <w:rFonts w:cs="Arial"/>
                <w:szCs w:val="20"/>
              </w:rPr>
            </w:pPr>
            <w:r w:rsidRPr="00FD1977">
              <w:rPr>
                <w:rFonts w:cs="Arial"/>
                <w:szCs w:val="20"/>
              </w:rPr>
              <w:t>Colombia</w:t>
            </w:r>
          </w:p>
        </w:tc>
        <w:tc>
          <w:tcPr>
            <w:tcW w:w="1701" w:type="dxa"/>
            <w:noWrap/>
            <w:hideMark/>
          </w:tcPr>
          <w:p w14:paraId="7D5F3BCD" w14:textId="09F51857" w:rsidR="0073195C" w:rsidRPr="00FD1977" w:rsidRDefault="0073195C" w:rsidP="0073195C">
            <w:pPr>
              <w:jc w:val="center"/>
              <w:rPr>
                <w:rFonts w:cs="Arial"/>
                <w:szCs w:val="20"/>
              </w:rPr>
            </w:pPr>
            <w:r w:rsidRPr="00FD1977">
              <w:rPr>
                <w:rFonts w:cs="Arial"/>
                <w:szCs w:val="20"/>
              </w:rPr>
              <w:t>9</w:t>
            </w:r>
          </w:p>
        </w:tc>
        <w:tc>
          <w:tcPr>
            <w:tcW w:w="1701" w:type="dxa"/>
          </w:tcPr>
          <w:p w14:paraId="09FFE5E0" w14:textId="4AC3EAE7" w:rsidR="0073195C" w:rsidRPr="00FD1977" w:rsidRDefault="0073195C" w:rsidP="0073195C">
            <w:pPr>
              <w:jc w:val="right"/>
              <w:rPr>
                <w:rFonts w:cs="Arial"/>
                <w:szCs w:val="20"/>
              </w:rPr>
            </w:pPr>
            <w:r w:rsidRPr="00FD1977">
              <w:rPr>
                <w:rFonts w:cs="Arial"/>
                <w:szCs w:val="20"/>
              </w:rPr>
              <w:t>Russia</w:t>
            </w:r>
          </w:p>
        </w:tc>
        <w:tc>
          <w:tcPr>
            <w:tcW w:w="1701" w:type="dxa"/>
          </w:tcPr>
          <w:p w14:paraId="767A0A11" w14:textId="59177329" w:rsidR="0073195C" w:rsidRPr="00FD1977" w:rsidRDefault="0073195C" w:rsidP="0073195C">
            <w:pPr>
              <w:jc w:val="center"/>
              <w:rPr>
                <w:rFonts w:cs="Arial"/>
                <w:szCs w:val="20"/>
              </w:rPr>
            </w:pPr>
            <w:r w:rsidRPr="00FD1977">
              <w:rPr>
                <w:rFonts w:cs="Arial"/>
                <w:szCs w:val="20"/>
              </w:rPr>
              <w:t>&lt;5</w:t>
            </w:r>
          </w:p>
        </w:tc>
      </w:tr>
      <w:tr w:rsidR="0073195C" w:rsidRPr="00FD1977" w14:paraId="5BE8E1D9" w14:textId="42E12DB4" w:rsidTr="00951537">
        <w:trPr>
          <w:trHeight w:val="300"/>
        </w:trPr>
        <w:tc>
          <w:tcPr>
            <w:tcW w:w="2405" w:type="dxa"/>
            <w:noWrap/>
            <w:hideMark/>
          </w:tcPr>
          <w:p w14:paraId="3956D8E9" w14:textId="6F8E9018" w:rsidR="0073195C" w:rsidRPr="00FD1977" w:rsidRDefault="0073195C" w:rsidP="0073195C">
            <w:pPr>
              <w:jc w:val="right"/>
              <w:rPr>
                <w:rFonts w:cs="Arial"/>
                <w:szCs w:val="20"/>
              </w:rPr>
            </w:pPr>
            <w:r w:rsidRPr="00FD1977">
              <w:rPr>
                <w:rFonts w:cs="Arial"/>
                <w:szCs w:val="20"/>
              </w:rPr>
              <w:t>Egypt</w:t>
            </w:r>
          </w:p>
        </w:tc>
        <w:tc>
          <w:tcPr>
            <w:tcW w:w="1701" w:type="dxa"/>
            <w:noWrap/>
            <w:hideMark/>
          </w:tcPr>
          <w:p w14:paraId="53CC33B7" w14:textId="2C9C47C7" w:rsidR="0073195C" w:rsidRPr="00FD1977" w:rsidRDefault="0073195C" w:rsidP="0073195C">
            <w:pPr>
              <w:jc w:val="center"/>
              <w:rPr>
                <w:rFonts w:cs="Arial"/>
                <w:szCs w:val="20"/>
              </w:rPr>
            </w:pPr>
            <w:r w:rsidRPr="00FD1977">
              <w:rPr>
                <w:rFonts w:cs="Arial"/>
                <w:szCs w:val="20"/>
              </w:rPr>
              <w:t>9</w:t>
            </w:r>
          </w:p>
        </w:tc>
        <w:tc>
          <w:tcPr>
            <w:tcW w:w="1701" w:type="dxa"/>
          </w:tcPr>
          <w:p w14:paraId="7AE6DC32" w14:textId="73A9E487" w:rsidR="0073195C" w:rsidRPr="00FD1977" w:rsidRDefault="0073195C" w:rsidP="0073195C">
            <w:pPr>
              <w:jc w:val="right"/>
              <w:rPr>
                <w:rFonts w:cs="Arial"/>
                <w:szCs w:val="20"/>
              </w:rPr>
            </w:pPr>
            <w:r w:rsidRPr="00FD1977">
              <w:rPr>
                <w:rFonts w:cs="Arial"/>
                <w:szCs w:val="20"/>
              </w:rPr>
              <w:t>Saudi Arabia</w:t>
            </w:r>
          </w:p>
        </w:tc>
        <w:tc>
          <w:tcPr>
            <w:tcW w:w="1701" w:type="dxa"/>
          </w:tcPr>
          <w:p w14:paraId="53A33239" w14:textId="57B0F9D1" w:rsidR="0073195C" w:rsidRPr="00FD1977" w:rsidRDefault="0073195C" w:rsidP="0073195C">
            <w:pPr>
              <w:jc w:val="center"/>
              <w:rPr>
                <w:rFonts w:cs="Arial"/>
                <w:szCs w:val="20"/>
              </w:rPr>
            </w:pPr>
            <w:r w:rsidRPr="00FD1977">
              <w:rPr>
                <w:rFonts w:cs="Arial"/>
                <w:szCs w:val="20"/>
              </w:rPr>
              <w:t>&lt;5</w:t>
            </w:r>
          </w:p>
        </w:tc>
      </w:tr>
      <w:tr w:rsidR="0073195C" w:rsidRPr="00FD1977" w14:paraId="1C6525C3" w14:textId="36CA9AC3" w:rsidTr="00951537">
        <w:trPr>
          <w:trHeight w:val="300"/>
        </w:trPr>
        <w:tc>
          <w:tcPr>
            <w:tcW w:w="2405" w:type="dxa"/>
            <w:noWrap/>
            <w:hideMark/>
          </w:tcPr>
          <w:p w14:paraId="102D3107" w14:textId="2D87188E" w:rsidR="0073195C" w:rsidRPr="00FD1977" w:rsidRDefault="0073195C" w:rsidP="0073195C">
            <w:pPr>
              <w:jc w:val="right"/>
              <w:rPr>
                <w:rFonts w:cs="Arial"/>
                <w:szCs w:val="20"/>
              </w:rPr>
            </w:pPr>
            <w:r w:rsidRPr="00FD1977">
              <w:rPr>
                <w:rFonts w:cs="Arial"/>
                <w:szCs w:val="20"/>
              </w:rPr>
              <w:t>Other and unknown</w:t>
            </w:r>
          </w:p>
        </w:tc>
        <w:tc>
          <w:tcPr>
            <w:tcW w:w="1701" w:type="dxa"/>
            <w:noWrap/>
            <w:hideMark/>
          </w:tcPr>
          <w:p w14:paraId="30BEA24D" w14:textId="66A6E7A6" w:rsidR="0073195C" w:rsidRPr="00FD1977" w:rsidRDefault="0073195C" w:rsidP="0073195C">
            <w:pPr>
              <w:jc w:val="center"/>
              <w:rPr>
                <w:rFonts w:cs="Arial"/>
                <w:szCs w:val="20"/>
              </w:rPr>
            </w:pPr>
            <w:r w:rsidRPr="00FD1977">
              <w:rPr>
                <w:rFonts w:cs="Arial"/>
                <w:szCs w:val="20"/>
              </w:rPr>
              <w:t>9</w:t>
            </w:r>
          </w:p>
        </w:tc>
        <w:tc>
          <w:tcPr>
            <w:tcW w:w="1701" w:type="dxa"/>
          </w:tcPr>
          <w:p w14:paraId="1122FC23" w14:textId="3B6C9A9F" w:rsidR="0073195C" w:rsidRPr="00FD1977" w:rsidRDefault="0073195C" w:rsidP="0073195C">
            <w:pPr>
              <w:jc w:val="right"/>
              <w:rPr>
                <w:rFonts w:cs="Arial"/>
                <w:szCs w:val="20"/>
              </w:rPr>
            </w:pPr>
            <w:r w:rsidRPr="00FD1977">
              <w:rPr>
                <w:rFonts w:cs="Arial"/>
                <w:szCs w:val="20"/>
              </w:rPr>
              <w:t>Sri Lanka</w:t>
            </w:r>
          </w:p>
        </w:tc>
        <w:tc>
          <w:tcPr>
            <w:tcW w:w="1701" w:type="dxa"/>
          </w:tcPr>
          <w:p w14:paraId="159FED74" w14:textId="50749B7B" w:rsidR="0073195C" w:rsidRPr="00FD1977" w:rsidRDefault="0073195C" w:rsidP="0073195C">
            <w:pPr>
              <w:jc w:val="center"/>
              <w:rPr>
                <w:rFonts w:cs="Arial"/>
                <w:szCs w:val="20"/>
              </w:rPr>
            </w:pPr>
            <w:r w:rsidRPr="00FD1977">
              <w:rPr>
                <w:rFonts w:cs="Arial"/>
                <w:szCs w:val="20"/>
              </w:rPr>
              <w:t>&lt;5</w:t>
            </w:r>
          </w:p>
        </w:tc>
      </w:tr>
      <w:tr w:rsidR="0073195C" w:rsidRPr="00FD1977" w14:paraId="0C315F94" w14:textId="336540FA" w:rsidTr="00951537">
        <w:trPr>
          <w:trHeight w:val="300"/>
        </w:trPr>
        <w:tc>
          <w:tcPr>
            <w:tcW w:w="2405" w:type="dxa"/>
            <w:noWrap/>
            <w:hideMark/>
          </w:tcPr>
          <w:p w14:paraId="6F666FBF" w14:textId="3D74BD0B" w:rsidR="0073195C" w:rsidRPr="00FD1977" w:rsidRDefault="0073195C" w:rsidP="0073195C">
            <w:pPr>
              <w:jc w:val="right"/>
              <w:rPr>
                <w:rFonts w:cs="Arial"/>
                <w:szCs w:val="20"/>
              </w:rPr>
            </w:pPr>
            <w:r w:rsidRPr="00FD1977">
              <w:rPr>
                <w:rFonts w:cs="Arial"/>
                <w:szCs w:val="20"/>
              </w:rPr>
              <w:t>Turkey</w:t>
            </w:r>
          </w:p>
        </w:tc>
        <w:tc>
          <w:tcPr>
            <w:tcW w:w="1701" w:type="dxa"/>
            <w:noWrap/>
            <w:hideMark/>
          </w:tcPr>
          <w:p w14:paraId="47D9DE49" w14:textId="0862B817" w:rsidR="0073195C" w:rsidRPr="00FD1977" w:rsidRDefault="0073195C" w:rsidP="0073195C">
            <w:pPr>
              <w:jc w:val="center"/>
              <w:rPr>
                <w:rFonts w:cs="Arial"/>
                <w:szCs w:val="20"/>
              </w:rPr>
            </w:pPr>
            <w:r w:rsidRPr="00FD1977">
              <w:rPr>
                <w:rFonts w:cs="Arial"/>
                <w:szCs w:val="20"/>
              </w:rPr>
              <w:t>9</w:t>
            </w:r>
          </w:p>
        </w:tc>
        <w:tc>
          <w:tcPr>
            <w:tcW w:w="1701" w:type="dxa"/>
          </w:tcPr>
          <w:p w14:paraId="663718E9" w14:textId="247D8FBB" w:rsidR="0073195C" w:rsidRPr="00FD1977" w:rsidRDefault="0073195C" w:rsidP="0073195C">
            <w:pPr>
              <w:jc w:val="right"/>
              <w:rPr>
                <w:rFonts w:cs="Arial"/>
                <w:szCs w:val="20"/>
              </w:rPr>
            </w:pPr>
            <w:r w:rsidRPr="00FD1977">
              <w:rPr>
                <w:rFonts w:cs="Arial"/>
                <w:szCs w:val="20"/>
              </w:rPr>
              <w:t>Tanzania</w:t>
            </w:r>
          </w:p>
        </w:tc>
        <w:tc>
          <w:tcPr>
            <w:tcW w:w="1701" w:type="dxa"/>
          </w:tcPr>
          <w:p w14:paraId="4E7A7563" w14:textId="7FFFCECC" w:rsidR="0073195C" w:rsidRPr="00FD1977" w:rsidRDefault="0073195C" w:rsidP="0073195C">
            <w:pPr>
              <w:jc w:val="center"/>
              <w:rPr>
                <w:rFonts w:cs="Arial"/>
                <w:szCs w:val="20"/>
              </w:rPr>
            </w:pPr>
            <w:r w:rsidRPr="00FD1977">
              <w:rPr>
                <w:rFonts w:cs="Arial"/>
                <w:szCs w:val="20"/>
              </w:rPr>
              <w:t>&lt;5</w:t>
            </w:r>
          </w:p>
        </w:tc>
      </w:tr>
      <w:tr w:rsidR="0073195C" w:rsidRPr="00FD1977" w14:paraId="3BFA1FFA" w14:textId="4AF62424" w:rsidTr="0073195C">
        <w:trPr>
          <w:trHeight w:val="300"/>
        </w:trPr>
        <w:tc>
          <w:tcPr>
            <w:tcW w:w="2405" w:type="dxa"/>
            <w:noWrap/>
          </w:tcPr>
          <w:p w14:paraId="5D2C6810" w14:textId="3DC8289C" w:rsidR="0073195C" w:rsidRPr="00FD1977" w:rsidRDefault="0073195C" w:rsidP="0073195C">
            <w:pPr>
              <w:jc w:val="right"/>
              <w:rPr>
                <w:rFonts w:cs="Arial"/>
                <w:szCs w:val="20"/>
              </w:rPr>
            </w:pPr>
            <w:r w:rsidRPr="00FD1977">
              <w:rPr>
                <w:rFonts w:cs="Arial"/>
                <w:szCs w:val="20"/>
              </w:rPr>
              <w:t>Ghana</w:t>
            </w:r>
          </w:p>
        </w:tc>
        <w:tc>
          <w:tcPr>
            <w:tcW w:w="1701" w:type="dxa"/>
            <w:noWrap/>
          </w:tcPr>
          <w:p w14:paraId="0BA1099A" w14:textId="42CABF84" w:rsidR="0073195C" w:rsidRPr="00FD1977" w:rsidRDefault="0073195C" w:rsidP="0073195C">
            <w:pPr>
              <w:jc w:val="center"/>
              <w:rPr>
                <w:rFonts w:cs="Arial"/>
                <w:szCs w:val="20"/>
              </w:rPr>
            </w:pPr>
            <w:r w:rsidRPr="00FD1977">
              <w:rPr>
                <w:rFonts w:cs="Arial"/>
                <w:szCs w:val="20"/>
              </w:rPr>
              <w:t>8</w:t>
            </w:r>
          </w:p>
        </w:tc>
        <w:tc>
          <w:tcPr>
            <w:tcW w:w="1701" w:type="dxa"/>
          </w:tcPr>
          <w:p w14:paraId="6D511BC1" w14:textId="13AD6E75" w:rsidR="0073195C" w:rsidRPr="00FD1977" w:rsidRDefault="0073195C" w:rsidP="0073195C">
            <w:pPr>
              <w:jc w:val="right"/>
              <w:rPr>
                <w:rFonts w:cs="Arial"/>
                <w:szCs w:val="20"/>
              </w:rPr>
            </w:pPr>
            <w:r w:rsidRPr="00FD1977">
              <w:rPr>
                <w:rFonts w:cs="Arial"/>
                <w:szCs w:val="20"/>
              </w:rPr>
              <w:t>Togo</w:t>
            </w:r>
          </w:p>
        </w:tc>
        <w:tc>
          <w:tcPr>
            <w:tcW w:w="1701" w:type="dxa"/>
          </w:tcPr>
          <w:p w14:paraId="5FD5565D" w14:textId="7F734C33" w:rsidR="0073195C" w:rsidRPr="00FD1977" w:rsidRDefault="0073195C" w:rsidP="0073195C">
            <w:pPr>
              <w:jc w:val="center"/>
              <w:rPr>
                <w:rFonts w:cs="Arial"/>
                <w:szCs w:val="20"/>
              </w:rPr>
            </w:pPr>
            <w:r w:rsidRPr="00FD1977">
              <w:rPr>
                <w:rFonts w:cs="Arial"/>
                <w:szCs w:val="20"/>
              </w:rPr>
              <w:t>&lt;5</w:t>
            </w:r>
          </w:p>
        </w:tc>
      </w:tr>
    </w:tbl>
    <w:p w14:paraId="5BEE28AB" w14:textId="77777777" w:rsidR="0073195C" w:rsidRDefault="0073195C" w:rsidP="00F00EBD">
      <w:pPr>
        <w:pStyle w:val="Caption"/>
        <w:keepNext/>
        <w:rPr>
          <w:rFonts w:cs="Arial"/>
          <w:sz w:val="20"/>
          <w:szCs w:val="20"/>
        </w:rPr>
      </w:pPr>
    </w:p>
    <w:p w14:paraId="30B9D3B5" w14:textId="2ABE2715" w:rsidR="00F00EBD" w:rsidRPr="00FD1977" w:rsidRDefault="00F00EBD" w:rsidP="00F00EBD">
      <w:pPr>
        <w:pStyle w:val="Caption"/>
        <w:keepNext/>
        <w:rPr>
          <w:rFonts w:cs="Arial"/>
          <w:sz w:val="20"/>
          <w:szCs w:val="20"/>
        </w:rPr>
      </w:pPr>
      <w:r w:rsidRPr="00FD1977">
        <w:rPr>
          <w:rFonts w:cs="Arial"/>
          <w:sz w:val="20"/>
          <w:szCs w:val="20"/>
        </w:rPr>
        <w:t xml:space="preserve">Table </w:t>
      </w:r>
      <w:r w:rsidR="00B04BD8">
        <w:rPr>
          <w:rFonts w:cs="Arial"/>
          <w:sz w:val="20"/>
          <w:szCs w:val="20"/>
        </w:rPr>
        <w:t>39</w:t>
      </w:r>
      <w:r w:rsidRPr="00FD1977">
        <w:rPr>
          <w:rFonts w:cs="Arial"/>
          <w:sz w:val="20"/>
          <w:szCs w:val="20"/>
        </w:rPr>
        <w:t xml:space="preserve"> Countries of birth from which people reported </w:t>
      </w:r>
      <w:r w:rsidR="00BA71A9" w:rsidRPr="00FD1977">
        <w:rPr>
          <w:rFonts w:cs="Arial"/>
          <w:sz w:val="20"/>
          <w:szCs w:val="20"/>
        </w:rPr>
        <w:t>experiencing</w:t>
      </w:r>
      <w:r w:rsidRPr="00FD1977">
        <w:rPr>
          <w:rFonts w:cs="Arial"/>
          <w:sz w:val="20"/>
          <w:szCs w:val="20"/>
        </w:rPr>
        <w:t xml:space="preserve"> poor general health</w:t>
      </w:r>
      <w:r w:rsidR="00F36FD5" w:rsidRPr="00FD1977">
        <w:rPr>
          <w:rFonts w:cs="Arial"/>
          <w:sz w:val="20"/>
          <w:szCs w:val="20"/>
        </w:rPr>
        <w:t xml:space="preserve">,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3539"/>
        <w:gridCol w:w="851"/>
        <w:gridCol w:w="850"/>
        <w:gridCol w:w="992"/>
        <w:gridCol w:w="851"/>
        <w:gridCol w:w="992"/>
        <w:gridCol w:w="941"/>
      </w:tblGrid>
      <w:tr w:rsidR="00F00EBD" w:rsidRPr="006853D1" w14:paraId="0A0B212F" w14:textId="77777777" w:rsidTr="00D41B54">
        <w:trPr>
          <w:trHeight w:val="300"/>
        </w:trPr>
        <w:tc>
          <w:tcPr>
            <w:tcW w:w="3539" w:type="dxa"/>
            <w:noWrap/>
            <w:hideMark/>
          </w:tcPr>
          <w:p w14:paraId="62B6A5B4" w14:textId="77777777" w:rsidR="00F00EBD" w:rsidRPr="006853D1" w:rsidRDefault="00F00EBD" w:rsidP="00F00EBD">
            <w:pPr>
              <w:jc w:val="right"/>
              <w:rPr>
                <w:rFonts w:cs="Arial"/>
                <w:b/>
                <w:bCs/>
                <w:sz w:val="18"/>
                <w:szCs w:val="18"/>
              </w:rPr>
            </w:pPr>
            <w:r w:rsidRPr="006853D1">
              <w:rPr>
                <w:rFonts w:cs="Arial"/>
                <w:b/>
                <w:bCs/>
                <w:sz w:val="18"/>
                <w:szCs w:val="18"/>
              </w:rPr>
              <w:t> </w:t>
            </w:r>
          </w:p>
        </w:tc>
        <w:tc>
          <w:tcPr>
            <w:tcW w:w="851" w:type="dxa"/>
            <w:noWrap/>
            <w:hideMark/>
          </w:tcPr>
          <w:p w14:paraId="13FFE2E1" w14:textId="51A89E51" w:rsidR="00F00EBD" w:rsidRPr="006853D1" w:rsidRDefault="00F00EBD" w:rsidP="002472F4">
            <w:pPr>
              <w:jc w:val="center"/>
              <w:rPr>
                <w:rFonts w:cs="Arial"/>
                <w:b/>
                <w:bCs/>
                <w:sz w:val="18"/>
                <w:szCs w:val="18"/>
              </w:rPr>
            </w:pPr>
            <w:r w:rsidRPr="006853D1">
              <w:rPr>
                <w:rFonts w:cs="Arial"/>
                <w:b/>
                <w:bCs/>
                <w:sz w:val="18"/>
                <w:szCs w:val="18"/>
              </w:rPr>
              <w:t>BHSCT</w:t>
            </w:r>
          </w:p>
        </w:tc>
        <w:tc>
          <w:tcPr>
            <w:tcW w:w="850" w:type="dxa"/>
            <w:noWrap/>
            <w:hideMark/>
          </w:tcPr>
          <w:p w14:paraId="5AAF8836" w14:textId="59EB3942" w:rsidR="00F00EBD" w:rsidRPr="006853D1" w:rsidRDefault="00F00EBD" w:rsidP="002472F4">
            <w:pPr>
              <w:jc w:val="center"/>
              <w:rPr>
                <w:rFonts w:cs="Arial"/>
                <w:b/>
                <w:bCs/>
                <w:sz w:val="18"/>
                <w:szCs w:val="18"/>
              </w:rPr>
            </w:pPr>
            <w:r w:rsidRPr="006853D1">
              <w:rPr>
                <w:rFonts w:cs="Arial"/>
                <w:b/>
                <w:bCs/>
                <w:sz w:val="18"/>
                <w:szCs w:val="18"/>
              </w:rPr>
              <w:t>NHSCT</w:t>
            </w:r>
          </w:p>
        </w:tc>
        <w:tc>
          <w:tcPr>
            <w:tcW w:w="992" w:type="dxa"/>
            <w:noWrap/>
            <w:hideMark/>
          </w:tcPr>
          <w:p w14:paraId="1B095B7B" w14:textId="4ACF8809" w:rsidR="00F00EBD" w:rsidRPr="006853D1" w:rsidRDefault="00F00EBD" w:rsidP="002472F4">
            <w:pPr>
              <w:jc w:val="center"/>
              <w:rPr>
                <w:rFonts w:cs="Arial"/>
                <w:b/>
                <w:bCs/>
                <w:sz w:val="18"/>
                <w:szCs w:val="18"/>
              </w:rPr>
            </w:pPr>
            <w:r w:rsidRPr="006853D1">
              <w:rPr>
                <w:rFonts w:cs="Arial"/>
                <w:b/>
                <w:bCs/>
                <w:sz w:val="18"/>
                <w:szCs w:val="18"/>
              </w:rPr>
              <w:t>SEHSCT</w:t>
            </w:r>
          </w:p>
        </w:tc>
        <w:tc>
          <w:tcPr>
            <w:tcW w:w="851" w:type="dxa"/>
            <w:noWrap/>
            <w:hideMark/>
          </w:tcPr>
          <w:p w14:paraId="51074BAF" w14:textId="5843AC16" w:rsidR="00F00EBD" w:rsidRPr="006853D1" w:rsidRDefault="00F00EBD" w:rsidP="002472F4">
            <w:pPr>
              <w:jc w:val="center"/>
              <w:rPr>
                <w:rFonts w:cs="Arial"/>
                <w:b/>
                <w:bCs/>
                <w:sz w:val="18"/>
                <w:szCs w:val="18"/>
              </w:rPr>
            </w:pPr>
            <w:r w:rsidRPr="006853D1">
              <w:rPr>
                <w:rFonts w:cs="Arial"/>
                <w:b/>
                <w:bCs/>
                <w:sz w:val="18"/>
                <w:szCs w:val="18"/>
              </w:rPr>
              <w:t>SHSCT</w:t>
            </w:r>
          </w:p>
        </w:tc>
        <w:tc>
          <w:tcPr>
            <w:tcW w:w="992" w:type="dxa"/>
            <w:noWrap/>
            <w:hideMark/>
          </w:tcPr>
          <w:p w14:paraId="1FEF55CA" w14:textId="79DFA2C8" w:rsidR="00F00EBD" w:rsidRPr="006853D1" w:rsidRDefault="00F00EBD" w:rsidP="002472F4">
            <w:pPr>
              <w:jc w:val="center"/>
              <w:rPr>
                <w:rFonts w:cs="Arial"/>
                <w:b/>
                <w:bCs/>
                <w:sz w:val="18"/>
                <w:szCs w:val="18"/>
              </w:rPr>
            </w:pPr>
            <w:r w:rsidRPr="006853D1">
              <w:rPr>
                <w:rFonts w:cs="Arial"/>
                <w:b/>
                <w:bCs/>
                <w:sz w:val="18"/>
                <w:szCs w:val="18"/>
              </w:rPr>
              <w:t>WHSCT</w:t>
            </w:r>
          </w:p>
        </w:tc>
        <w:tc>
          <w:tcPr>
            <w:tcW w:w="941" w:type="dxa"/>
            <w:noWrap/>
            <w:hideMark/>
          </w:tcPr>
          <w:p w14:paraId="3BBAD85C" w14:textId="78A11502" w:rsidR="00F00EBD" w:rsidRPr="006853D1" w:rsidRDefault="00F00EBD" w:rsidP="002472F4">
            <w:pPr>
              <w:jc w:val="center"/>
              <w:rPr>
                <w:rFonts w:cs="Arial"/>
                <w:b/>
                <w:bCs/>
                <w:sz w:val="18"/>
                <w:szCs w:val="18"/>
              </w:rPr>
            </w:pPr>
            <w:r w:rsidRPr="006853D1">
              <w:rPr>
                <w:rFonts w:cs="Arial"/>
                <w:b/>
                <w:bCs/>
                <w:sz w:val="18"/>
                <w:szCs w:val="18"/>
              </w:rPr>
              <w:t>Total</w:t>
            </w:r>
          </w:p>
        </w:tc>
      </w:tr>
      <w:tr w:rsidR="00D41B54" w:rsidRPr="00FD1977" w14:paraId="18C4A0DB" w14:textId="77777777" w:rsidTr="00D41B54">
        <w:trPr>
          <w:trHeight w:val="300"/>
        </w:trPr>
        <w:tc>
          <w:tcPr>
            <w:tcW w:w="3539" w:type="dxa"/>
            <w:noWrap/>
            <w:hideMark/>
          </w:tcPr>
          <w:p w14:paraId="47AF85F3" w14:textId="77777777" w:rsidR="00F00EBD" w:rsidRPr="00FD1977" w:rsidRDefault="00F00EBD" w:rsidP="00F00EBD">
            <w:pPr>
              <w:jc w:val="right"/>
              <w:rPr>
                <w:rFonts w:cs="Arial"/>
                <w:i/>
                <w:iCs/>
                <w:szCs w:val="20"/>
              </w:rPr>
            </w:pPr>
            <w:r w:rsidRPr="00FD1977">
              <w:rPr>
                <w:rFonts w:cs="Arial"/>
                <w:i/>
                <w:iCs/>
                <w:szCs w:val="20"/>
              </w:rPr>
              <w:lastRenderedPageBreak/>
              <w:t>Northern Ireland</w:t>
            </w:r>
          </w:p>
        </w:tc>
        <w:tc>
          <w:tcPr>
            <w:tcW w:w="851" w:type="dxa"/>
            <w:noWrap/>
            <w:hideMark/>
          </w:tcPr>
          <w:p w14:paraId="33B289CE" w14:textId="77777777" w:rsidR="00F00EBD" w:rsidRPr="00FD1977" w:rsidRDefault="00F00EBD" w:rsidP="002472F4">
            <w:pPr>
              <w:jc w:val="center"/>
              <w:rPr>
                <w:rFonts w:cs="Arial"/>
                <w:i/>
                <w:iCs/>
                <w:szCs w:val="20"/>
              </w:rPr>
            </w:pPr>
            <w:r w:rsidRPr="00FD1977">
              <w:rPr>
                <w:rFonts w:cs="Arial"/>
                <w:i/>
                <w:iCs/>
                <w:szCs w:val="20"/>
              </w:rPr>
              <w:t>31183</w:t>
            </w:r>
          </w:p>
        </w:tc>
        <w:tc>
          <w:tcPr>
            <w:tcW w:w="850" w:type="dxa"/>
            <w:noWrap/>
            <w:hideMark/>
          </w:tcPr>
          <w:p w14:paraId="635D6519" w14:textId="77777777" w:rsidR="00F00EBD" w:rsidRPr="00FD1977" w:rsidRDefault="00F00EBD" w:rsidP="002472F4">
            <w:pPr>
              <w:jc w:val="center"/>
              <w:rPr>
                <w:rFonts w:cs="Arial"/>
                <w:i/>
                <w:iCs/>
                <w:szCs w:val="20"/>
              </w:rPr>
            </w:pPr>
            <w:r w:rsidRPr="00FD1977">
              <w:rPr>
                <w:rFonts w:cs="Arial"/>
                <w:i/>
                <w:iCs/>
                <w:szCs w:val="20"/>
              </w:rPr>
              <w:t>30490</w:t>
            </w:r>
          </w:p>
        </w:tc>
        <w:tc>
          <w:tcPr>
            <w:tcW w:w="992" w:type="dxa"/>
            <w:noWrap/>
            <w:hideMark/>
          </w:tcPr>
          <w:p w14:paraId="10FC51F1" w14:textId="77777777" w:rsidR="00F00EBD" w:rsidRPr="00FD1977" w:rsidRDefault="00F00EBD" w:rsidP="002472F4">
            <w:pPr>
              <w:jc w:val="center"/>
              <w:rPr>
                <w:rFonts w:cs="Arial"/>
                <w:i/>
                <w:iCs/>
                <w:szCs w:val="20"/>
              </w:rPr>
            </w:pPr>
            <w:r w:rsidRPr="00FD1977">
              <w:rPr>
                <w:rFonts w:cs="Arial"/>
                <w:i/>
                <w:iCs/>
                <w:szCs w:val="20"/>
              </w:rPr>
              <w:t>23708</w:t>
            </w:r>
          </w:p>
        </w:tc>
        <w:tc>
          <w:tcPr>
            <w:tcW w:w="851" w:type="dxa"/>
            <w:noWrap/>
            <w:hideMark/>
          </w:tcPr>
          <w:p w14:paraId="3AE04692" w14:textId="77777777" w:rsidR="00F00EBD" w:rsidRPr="00FD1977" w:rsidRDefault="00F00EBD" w:rsidP="002472F4">
            <w:pPr>
              <w:jc w:val="center"/>
              <w:rPr>
                <w:rFonts w:cs="Arial"/>
                <w:i/>
                <w:iCs/>
                <w:szCs w:val="20"/>
              </w:rPr>
            </w:pPr>
            <w:r w:rsidRPr="00FD1977">
              <w:rPr>
                <w:rFonts w:cs="Arial"/>
                <w:i/>
                <w:iCs/>
                <w:szCs w:val="20"/>
              </w:rPr>
              <w:t>22361</w:t>
            </w:r>
          </w:p>
        </w:tc>
        <w:tc>
          <w:tcPr>
            <w:tcW w:w="992" w:type="dxa"/>
            <w:noWrap/>
            <w:hideMark/>
          </w:tcPr>
          <w:p w14:paraId="49001579" w14:textId="77777777" w:rsidR="00F00EBD" w:rsidRPr="00FD1977" w:rsidRDefault="00F00EBD" w:rsidP="002472F4">
            <w:pPr>
              <w:jc w:val="center"/>
              <w:rPr>
                <w:rFonts w:cs="Arial"/>
                <w:i/>
                <w:iCs/>
                <w:szCs w:val="20"/>
              </w:rPr>
            </w:pPr>
            <w:r w:rsidRPr="00FD1977">
              <w:rPr>
                <w:rFonts w:cs="Arial"/>
                <w:i/>
                <w:iCs/>
                <w:szCs w:val="20"/>
              </w:rPr>
              <w:t>21510</w:t>
            </w:r>
          </w:p>
        </w:tc>
        <w:tc>
          <w:tcPr>
            <w:tcW w:w="941" w:type="dxa"/>
            <w:noWrap/>
            <w:hideMark/>
          </w:tcPr>
          <w:p w14:paraId="234492E8" w14:textId="77777777" w:rsidR="00F00EBD" w:rsidRPr="00FD1977" w:rsidRDefault="00F00EBD" w:rsidP="002472F4">
            <w:pPr>
              <w:jc w:val="center"/>
              <w:rPr>
                <w:rFonts w:cs="Arial"/>
                <w:i/>
                <w:iCs/>
                <w:szCs w:val="20"/>
              </w:rPr>
            </w:pPr>
            <w:r w:rsidRPr="00FD1977">
              <w:rPr>
                <w:rFonts w:cs="Arial"/>
                <w:i/>
                <w:iCs/>
                <w:szCs w:val="20"/>
              </w:rPr>
              <w:t>129252</w:t>
            </w:r>
          </w:p>
        </w:tc>
      </w:tr>
      <w:tr w:rsidR="002472F4" w:rsidRPr="00FD1977" w14:paraId="5BEA6613" w14:textId="77777777" w:rsidTr="00D41B54">
        <w:trPr>
          <w:trHeight w:val="300"/>
        </w:trPr>
        <w:tc>
          <w:tcPr>
            <w:tcW w:w="3539" w:type="dxa"/>
            <w:noWrap/>
          </w:tcPr>
          <w:p w14:paraId="63D25C7C" w14:textId="3E7A48AE" w:rsidR="002472F4" w:rsidRPr="00FD1977" w:rsidRDefault="002472F4" w:rsidP="002472F4">
            <w:pPr>
              <w:jc w:val="right"/>
              <w:rPr>
                <w:rFonts w:cs="Arial"/>
                <w:b/>
                <w:bCs/>
                <w:szCs w:val="20"/>
              </w:rPr>
            </w:pPr>
            <w:r w:rsidRPr="00FD1977">
              <w:rPr>
                <w:rFonts w:cs="Arial"/>
                <w:b/>
                <w:bCs/>
                <w:szCs w:val="20"/>
              </w:rPr>
              <w:t xml:space="preserve">Total reporting </w:t>
            </w:r>
            <w:r w:rsidR="00F36FD5" w:rsidRPr="00FD1977">
              <w:rPr>
                <w:rFonts w:cs="Arial"/>
                <w:b/>
                <w:bCs/>
                <w:szCs w:val="20"/>
              </w:rPr>
              <w:t>the condition</w:t>
            </w:r>
            <w:r w:rsidR="000047AF" w:rsidRPr="00FD1977">
              <w:rPr>
                <w:rFonts w:cs="Arial"/>
                <w:b/>
                <w:bCs/>
                <w:szCs w:val="20"/>
              </w:rPr>
              <w:t>,</w:t>
            </w:r>
            <w:r w:rsidRPr="00FD1977">
              <w:rPr>
                <w:rFonts w:cs="Arial"/>
                <w:b/>
                <w:bCs/>
                <w:szCs w:val="20"/>
              </w:rPr>
              <w:t xml:space="preserve"> </w:t>
            </w:r>
            <w:r w:rsidR="003F244D" w:rsidRPr="00FD1977">
              <w:rPr>
                <w:rFonts w:cs="Arial"/>
                <w:b/>
                <w:bCs/>
                <w:szCs w:val="20"/>
              </w:rPr>
              <w:t>excl</w:t>
            </w:r>
            <w:r w:rsidR="00EE60AF" w:rsidRPr="00FD1977">
              <w:rPr>
                <w:rFonts w:cs="Arial"/>
                <w:b/>
                <w:bCs/>
                <w:szCs w:val="20"/>
              </w:rPr>
              <w:t>.</w:t>
            </w:r>
            <w:r w:rsidR="00E2218B" w:rsidRPr="00FD1977">
              <w:rPr>
                <w:rFonts w:cs="Arial"/>
                <w:b/>
                <w:bCs/>
                <w:szCs w:val="20"/>
              </w:rPr>
              <w:t xml:space="preserve"> </w:t>
            </w:r>
            <w:r w:rsidRPr="00FD1977">
              <w:rPr>
                <w:rFonts w:cs="Arial"/>
                <w:b/>
                <w:bCs/>
                <w:szCs w:val="20"/>
              </w:rPr>
              <w:t>UK and</w:t>
            </w:r>
            <w:r w:rsidR="00F36FD5" w:rsidRPr="00FD1977">
              <w:rPr>
                <w:rFonts w:cs="Arial"/>
                <w:b/>
                <w:bCs/>
                <w:szCs w:val="20"/>
              </w:rPr>
              <w:t xml:space="preserve"> RoI</w:t>
            </w:r>
          </w:p>
        </w:tc>
        <w:tc>
          <w:tcPr>
            <w:tcW w:w="851" w:type="dxa"/>
            <w:noWrap/>
          </w:tcPr>
          <w:p w14:paraId="1832F0D8" w14:textId="72F9CB43" w:rsidR="002472F4" w:rsidRPr="00FD1977" w:rsidRDefault="002472F4" w:rsidP="002472F4">
            <w:pPr>
              <w:jc w:val="center"/>
              <w:rPr>
                <w:rFonts w:cs="Arial"/>
                <w:b/>
                <w:bCs/>
                <w:szCs w:val="20"/>
              </w:rPr>
            </w:pPr>
            <w:r w:rsidRPr="00FD1977">
              <w:rPr>
                <w:rFonts w:cs="Arial"/>
                <w:b/>
                <w:bCs/>
                <w:szCs w:val="20"/>
              </w:rPr>
              <w:t>1288</w:t>
            </w:r>
          </w:p>
        </w:tc>
        <w:tc>
          <w:tcPr>
            <w:tcW w:w="850" w:type="dxa"/>
            <w:noWrap/>
          </w:tcPr>
          <w:p w14:paraId="754E423E" w14:textId="73F7BBFA" w:rsidR="002472F4" w:rsidRPr="00FD1977" w:rsidRDefault="002472F4" w:rsidP="002472F4">
            <w:pPr>
              <w:jc w:val="center"/>
              <w:rPr>
                <w:rFonts w:cs="Arial"/>
                <w:b/>
                <w:bCs/>
                <w:szCs w:val="20"/>
              </w:rPr>
            </w:pPr>
            <w:r w:rsidRPr="00FD1977">
              <w:rPr>
                <w:rFonts w:cs="Arial"/>
                <w:b/>
                <w:bCs/>
                <w:szCs w:val="20"/>
              </w:rPr>
              <w:t>944</w:t>
            </w:r>
          </w:p>
        </w:tc>
        <w:tc>
          <w:tcPr>
            <w:tcW w:w="992" w:type="dxa"/>
            <w:noWrap/>
          </w:tcPr>
          <w:p w14:paraId="56503211" w14:textId="01F362BB" w:rsidR="002472F4" w:rsidRPr="00FD1977" w:rsidRDefault="002472F4" w:rsidP="002472F4">
            <w:pPr>
              <w:jc w:val="center"/>
              <w:rPr>
                <w:rFonts w:cs="Arial"/>
                <w:b/>
                <w:bCs/>
                <w:szCs w:val="20"/>
              </w:rPr>
            </w:pPr>
            <w:r w:rsidRPr="00FD1977">
              <w:rPr>
                <w:rFonts w:cs="Arial"/>
                <w:b/>
                <w:bCs/>
                <w:szCs w:val="20"/>
              </w:rPr>
              <w:t>688</w:t>
            </w:r>
          </w:p>
        </w:tc>
        <w:tc>
          <w:tcPr>
            <w:tcW w:w="851" w:type="dxa"/>
            <w:noWrap/>
          </w:tcPr>
          <w:p w14:paraId="5D9DA598" w14:textId="711F4B9D" w:rsidR="002472F4" w:rsidRPr="00FD1977" w:rsidRDefault="002472F4" w:rsidP="002472F4">
            <w:pPr>
              <w:jc w:val="center"/>
              <w:rPr>
                <w:rFonts w:cs="Arial"/>
                <w:b/>
                <w:bCs/>
                <w:szCs w:val="20"/>
              </w:rPr>
            </w:pPr>
            <w:r w:rsidRPr="00FD1977">
              <w:rPr>
                <w:rFonts w:cs="Arial"/>
                <w:b/>
                <w:bCs/>
                <w:szCs w:val="20"/>
              </w:rPr>
              <w:t>1280</w:t>
            </w:r>
          </w:p>
        </w:tc>
        <w:tc>
          <w:tcPr>
            <w:tcW w:w="992" w:type="dxa"/>
            <w:noWrap/>
          </w:tcPr>
          <w:p w14:paraId="03E695E2" w14:textId="58A4C244" w:rsidR="002472F4" w:rsidRPr="00FD1977" w:rsidRDefault="002472F4" w:rsidP="002472F4">
            <w:pPr>
              <w:jc w:val="center"/>
              <w:rPr>
                <w:rFonts w:cs="Arial"/>
                <w:b/>
                <w:bCs/>
                <w:szCs w:val="20"/>
              </w:rPr>
            </w:pPr>
            <w:r w:rsidRPr="00FD1977">
              <w:rPr>
                <w:rFonts w:cs="Arial"/>
                <w:b/>
                <w:bCs/>
                <w:szCs w:val="20"/>
              </w:rPr>
              <w:t>494</w:t>
            </w:r>
          </w:p>
        </w:tc>
        <w:tc>
          <w:tcPr>
            <w:tcW w:w="941" w:type="dxa"/>
            <w:noWrap/>
          </w:tcPr>
          <w:p w14:paraId="4010B487" w14:textId="43BDA1C4" w:rsidR="002472F4" w:rsidRPr="00FD1977" w:rsidRDefault="002472F4" w:rsidP="002472F4">
            <w:pPr>
              <w:jc w:val="center"/>
              <w:rPr>
                <w:rFonts w:cs="Arial"/>
                <w:b/>
                <w:bCs/>
                <w:szCs w:val="20"/>
              </w:rPr>
            </w:pPr>
            <w:r w:rsidRPr="00FD1977">
              <w:rPr>
                <w:rFonts w:cs="Arial"/>
                <w:b/>
                <w:bCs/>
                <w:szCs w:val="20"/>
              </w:rPr>
              <w:t>4694</w:t>
            </w:r>
          </w:p>
        </w:tc>
      </w:tr>
      <w:tr w:rsidR="00D41B54" w:rsidRPr="00FD1977" w14:paraId="566FDF4B" w14:textId="77777777" w:rsidTr="00D41B54">
        <w:trPr>
          <w:trHeight w:val="300"/>
        </w:trPr>
        <w:tc>
          <w:tcPr>
            <w:tcW w:w="3539" w:type="dxa"/>
            <w:noWrap/>
            <w:hideMark/>
          </w:tcPr>
          <w:p w14:paraId="4A5BAB7A" w14:textId="4619AA39" w:rsidR="00F00EBD" w:rsidRPr="00FD1977" w:rsidRDefault="00F00EBD" w:rsidP="00F00EBD">
            <w:pPr>
              <w:jc w:val="right"/>
              <w:rPr>
                <w:rFonts w:cs="Arial"/>
                <w:szCs w:val="20"/>
              </w:rPr>
            </w:pPr>
            <w:r w:rsidRPr="00FD1977">
              <w:rPr>
                <w:rFonts w:cs="Arial"/>
                <w:szCs w:val="20"/>
              </w:rPr>
              <w:t>Poland</w:t>
            </w:r>
          </w:p>
        </w:tc>
        <w:tc>
          <w:tcPr>
            <w:tcW w:w="851" w:type="dxa"/>
            <w:noWrap/>
            <w:hideMark/>
          </w:tcPr>
          <w:p w14:paraId="39CE50D2" w14:textId="77777777" w:rsidR="00F00EBD" w:rsidRPr="00FD1977" w:rsidRDefault="00F00EBD" w:rsidP="002472F4">
            <w:pPr>
              <w:jc w:val="center"/>
              <w:rPr>
                <w:rFonts w:cs="Arial"/>
                <w:szCs w:val="20"/>
              </w:rPr>
            </w:pPr>
            <w:r w:rsidRPr="00FD1977">
              <w:rPr>
                <w:rFonts w:cs="Arial"/>
                <w:szCs w:val="20"/>
              </w:rPr>
              <w:t>197</w:t>
            </w:r>
          </w:p>
        </w:tc>
        <w:tc>
          <w:tcPr>
            <w:tcW w:w="850" w:type="dxa"/>
            <w:noWrap/>
            <w:hideMark/>
          </w:tcPr>
          <w:p w14:paraId="3AFF588A" w14:textId="77777777" w:rsidR="00F00EBD" w:rsidRPr="00FD1977" w:rsidRDefault="00F00EBD" w:rsidP="002472F4">
            <w:pPr>
              <w:jc w:val="center"/>
              <w:rPr>
                <w:rFonts w:cs="Arial"/>
                <w:szCs w:val="20"/>
              </w:rPr>
            </w:pPr>
            <w:r w:rsidRPr="00FD1977">
              <w:rPr>
                <w:rFonts w:cs="Arial"/>
                <w:szCs w:val="20"/>
              </w:rPr>
              <w:t>202</w:t>
            </w:r>
          </w:p>
        </w:tc>
        <w:tc>
          <w:tcPr>
            <w:tcW w:w="992" w:type="dxa"/>
            <w:noWrap/>
            <w:hideMark/>
          </w:tcPr>
          <w:p w14:paraId="70F46E36" w14:textId="77777777" w:rsidR="00F00EBD" w:rsidRPr="00FD1977" w:rsidRDefault="00F00EBD" w:rsidP="002472F4">
            <w:pPr>
              <w:jc w:val="center"/>
              <w:rPr>
                <w:rFonts w:cs="Arial"/>
                <w:szCs w:val="20"/>
              </w:rPr>
            </w:pPr>
            <w:r w:rsidRPr="00FD1977">
              <w:rPr>
                <w:rFonts w:cs="Arial"/>
                <w:szCs w:val="20"/>
              </w:rPr>
              <w:t>73</w:t>
            </w:r>
          </w:p>
        </w:tc>
        <w:tc>
          <w:tcPr>
            <w:tcW w:w="851" w:type="dxa"/>
            <w:noWrap/>
            <w:hideMark/>
          </w:tcPr>
          <w:p w14:paraId="6C3503C7" w14:textId="77777777" w:rsidR="00F00EBD" w:rsidRPr="00FD1977" w:rsidRDefault="00F00EBD" w:rsidP="002472F4">
            <w:pPr>
              <w:jc w:val="center"/>
              <w:rPr>
                <w:rFonts w:cs="Arial"/>
                <w:szCs w:val="20"/>
              </w:rPr>
            </w:pPr>
            <w:r w:rsidRPr="00FD1977">
              <w:rPr>
                <w:rFonts w:cs="Arial"/>
                <w:szCs w:val="20"/>
              </w:rPr>
              <w:t>317</w:t>
            </w:r>
          </w:p>
        </w:tc>
        <w:tc>
          <w:tcPr>
            <w:tcW w:w="992" w:type="dxa"/>
            <w:noWrap/>
            <w:hideMark/>
          </w:tcPr>
          <w:p w14:paraId="48DED45E" w14:textId="77777777" w:rsidR="00F00EBD" w:rsidRPr="00FD1977" w:rsidRDefault="00F00EBD" w:rsidP="002472F4">
            <w:pPr>
              <w:jc w:val="center"/>
              <w:rPr>
                <w:rFonts w:cs="Arial"/>
                <w:szCs w:val="20"/>
              </w:rPr>
            </w:pPr>
            <w:r w:rsidRPr="00FD1977">
              <w:rPr>
                <w:rFonts w:cs="Arial"/>
                <w:szCs w:val="20"/>
              </w:rPr>
              <w:t>106</w:t>
            </w:r>
          </w:p>
        </w:tc>
        <w:tc>
          <w:tcPr>
            <w:tcW w:w="941" w:type="dxa"/>
            <w:noWrap/>
            <w:hideMark/>
          </w:tcPr>
          <w:p w14:paraId="2785E35B" w14:textId="77777777" w:rsidR="00F00EBD" w:rsidRPr="00FD1977" w:rsidRDefault="00F00EBD" w:rsidP="002472F4">
            <w:pPr>
              <w:jc w:val="center"/>
              <w:rPr>
                <w:rFonts w:cs="Arial"/>
                <w:szCs w:val="20"/>
              </w:rPr>
            </w:pPr>
            <w:r w:rsidRPr="00FD1977">
              <w:rPr>
                <w:rFonts w:cs="Arial"/>
                <w:szCs w:val="20"/>
              </w:rPr>
              <w:t>895</w:t>
            </w:r>
          </w:p>
        </w:tc>
      </w:tr>
      <w:tr w:rsidR="00D41B54" w:rsidRPr="00FD1977" w14:paraId="39686922" w14:textId="77777777" w:rsidTr="00D41B54">
        <w:trPr>
          <w:trHeight w:val="300"/>
        </w:trPr>
        <w:tc>
          <w:tcPr>
            <w:tcW w:w="3539" w:type="dxa"/>
            <w:noWrap/>
            <w:hideMark/>
          </w:tcPr>
          <w:p w14:paraId="1CD613CB" w14:textId="4BB9E06C" w:rsidR="00F00EBD" w:rsidRPr="00FD1977" w:rsidRDefault="00F00EBD" w:rsidP="00F00EBD">
            <w:pPr>
              <w:jc w:val="right"/>
              <w:rPr>
                <w:rFonts w:cs="Arial"/>
                <w:szCs w:val="20"/>
              </w:rPr>
            </w:pPr>
            <w:r w:rsidRPr="00FD1977">
              <w:rPr>
                <w:rFonts w:cs="Arial"/>
                <w:szCs w:val="20"/>
              </w:rPr>
              <w:t>Germany</w:t>
            </w:r>
          </w:p>
        </w:tc>
        <w:tc>
          <w:tcPr>
            <w:tcW w:w="851" w:type="dxa"/>
            <w:noWrap/>
            <w:hideMark/>
          </w:tcPr>
          <w:p w14:paraId="5BC21A87" w14:textId="77777777" w:rsidR="00F00EBD" w:rsidRPr="00FD1977" w:rsidRDefault="00F00EBD" w:rsidP="002472F4">
            <w:pPr>
              <w:jc w:val="center"/>
              <w:rPr>
                <w:rFonts w:cs="Arial"/>
                <w:szCs w:val="20"/>
              </w:rPr>
            </w:pPr>
            <w:r w:rsidRPr="00FD1977">
              <w:rPr>
                <w:rFonts w:cs="Arial"/>
                <w:szCs w:val="20"/>
              </w:rPr>
              <w:t>69</w:t>
            </w:r>
          </w:p>
        </w:tc>
        <w:tc>
          <w:tcPr>
            <w:tcW w:w="850" w:type="dxa"/>
            <w:noWrap/>
            <w:hideMark/>
          </w:tcPr>
          <w:p w14:paraId="40808755" w14:textId="77777777" w:rsidR="00F00EBD" w:rsidRPr="00FD1977" w:rsidRDefault="00F00EBD" w:rsidP="002472F4">
            <w:pPr>
              <w:jc w:val="center"/>
              <w:rPr>
                <w:rFonts w:cs="Arial"/>
                <w:szCs w:val="20"/>
              </w:rPr>
            </w:pPr>
            <w:r w:rsidRPr="00FD1977">
              <w:rPr>
                <w:rFonts w:cs="Arial"/>
                <w:szCs w:val="20"/>
              </w:rPr>
              <w:t>85</w:t>
            </w:r>
          </w:p>
        </w:tc>
        <w:tc>
          <w:tcPr>
            <w:tcW w:w="992" w:type="dxa"/>
            <w:noWrap/>
            <w:hideMark/>
          </w:tcPr>
          <w:p w14:paraId="1DD49D00" w14:textId="77777777" w:rsidR="00F00EBD" w:rsidRPr="00FD1977" w:rsidRDefault="00F00EBD" w:rsidP="002472F4">
            <w:pPr>
              <w:jc w:val="center"/>
              <w:rPr>
                <w:rFonts w:cs="Arial"/>
                <w:szCs w:val="20"/>
              </w:rPr>
            </w:pPr>
            <w:r w:rsidRPr="00FD1977">
              <w:rPr>
                <w:rFonts w:cs="Arial"/>
                <w:szCs w:val="20"/>
              </w:rPr>
              <w:t>93</w:t>
            </w:r>
          </w:p>
        </w:tc>
        <w:tc>
          <w:tcPr>
            <w:tcW w:w="851" w:type="dxa"/>
            <w:noWrap/>
            <w:hideMark/>
          </w:tcPr>
          <w:p w14:paraId="0097C9AB" w14:textId="77777777" w:rsidR="00F00EBD" w:rsidRPr="00FD1977" w:rsidRDefault="00F00EBD" w:rsidP="002472F4">
            <w:pPr>
              <w:jc w:val="center"/>
              <w:rPr>
                <w:rFonts w:cs="Arial"/>
                <w:szCs w:val="20"/>
              </w:rPr>
            </w:pPr>
            <w:r w:rsidRPr="00FD1977">
              <w:rPr>
                <w:rFonts w:cs="Arial"/>
                <w:szCs w:val="20"/>
              </w:rPr>
              <w:t>44</w:t>
            </w:r>
          </w:p>
        </w:tc>
        <w:tc>
          <w:tcPr>
            <w:tcW w:w="992" w:type="dxa"/>
            <w:noWrap/>
            <w:hideMark/>
          </w:tcPr>
          <w:p w14:paraId="5A204F3B" w14:textId="77777777" w:rsidR="00F00EBD" w:rsidRPr="00FD1977" w:rsidRDefault="00F00EBD" w:rsidP="002472F4">
            <w:pPr>
              <w:jc w:val="center"/>
              <w:rPr>
                <w:rFonts w:cs="Arial"/>
                <w:szCs w:val="20"/>
              </w:rPr>
            </w:pPr>
            <w:r w:rsidRPr="00FD1977">
              <w:rPr>
                <w:rFonts w:cs="Arial"/>
                <w:szCs w:val="20"/>
              </w:rPr>
              <w:t>51</w:t>
            </w:r>
          </w:p>
        </w:tc>
        <w:tc>
          <w:tcPr>
            <w:tcW w:w="941" w:type="dxa"/>
            <w:noWrap/>
            <w:hideMark/>
          </w:tcPr>
          <w:p w14:paraId="248C676C" w14:textId="77777777" w:rsidR="00F00EBD" w:rsidRPr="00FD1977" w:rsidRDefault="00F00EBD" w:rsidP="002472F4">
            <w:pPr>
              <w:jc w:val="center"/>
              <w:rPr>
                <w:rFonts w:cs="Arial"/>
                <w:szCs w:val="20"/>
              </w:rPr>
            </w:pPr>
            <w:r w:rsidRPr="00FD1977">
              <w:rPr>
                <w:rFonts w:cs="Arial"/>
                <w:szCs w:val="20"/>
              </w:rPr>
              <w:t>342</w:t>
            </w:r>
          </w:p>
        </w:tc>
      </w:tr>
      <w:tr w:rsidR="00D41B54" w:rsidRPr="00FD1977" w14:paraId="35B200CC" w14:textId="77777777" w:rsidTr="00D41B54">
        <w:trPr>
          <w:trHeight w:val="300"/>
        </w:trPr>
        <w:tc>
          <w:tcPr>
            <w:tcW w:w="3539" w:type="dxa"/>
            <w:noWrap/>
            <w:hideMark/>
          </w:tcPr>
          <w:p w14:paraId="75962174" w14:textId="59E865E4" w:rsidR="00F00EBD" w:rsidRPr="00FD1977" w:rsidRDefault="00F00EBD" w:rsidP="00F00EBD">
            <w:pPr>
              <w:jc w:val="right"/>
              <w:rPr>
                <w:rFonts w:cs="Arial"/>
                <w:szCs w:val="20"/>
              </w:rPr>
            </w:pPr>
            <w:r w:rsidRPr="00FD1977">
              <w:rPr>
                <w:rFonts w:cs="Arial"/>
                <w:szCs w:val="20"/>
              </w:rPr>
              <w:t>Lithuania</w:t>
            </w:r>
          </w:p>
        </w:tc>
        <w:tc>
          <w:tcPr>
            <w:tcW w:w="851" w:type="dxa"/>
            <w:noWrap/>
            <w:hideMark/>
          </w:tcPr>
          <w:p w14:paraId="1B8E52C2" w14:textId="77777777" w:rsidR="00F00EBD" w:rsidRPr="00FD1977" w:rsidRDefault="00F00EBD" w:rsidP="002472F4">
            <w:pPr>
              <w:jc w:val="center"/>
              <w:rPr>
                <w:rFonts w:cs="Arial"/>
                <w:szCs w:val="20"/>
              </w:rPr>
            </w:pPr>
            <w:r w:rsidRPr="00FD1977">
              <w:rPr>
                <w:rFonts w:cs="Arial"/>
                <w:szCs w:val="20"/>
              </w:rPr>
              <w:t>22</w:t>
            </w:r>
          </w:p>
        </w:tc>
        <w:tc>
          <w:tcPr>
            <w:tcW w:w="850" w:type="dxa"/>
            <w:noWrap/>
            <w:hideMark/>
          </w:tcPr>
          <w:p w14:paraId="3E099A71" w14:textId="77777777" w:rsidR="00F00EBD" w:rsidRPr="00FD1977" w:rsidRDefault="00F00EBD" w:rsidP="002472F4">
            <w:pPr>
              <w:jc w:val="center"/>
              <w:rPr>
                <w:rFonts w:cs="Arial"/>
                <w:szCs w:val="20"/>
              </w:rPr>
            </w:pPr>
            <w:r w:rsidRPr="00FD1977">
              <w:rPr>
                <w:rFonts w:cs="Arial"/>
                <w:szCs w:val="20"/>
              </w:rPr>
              <w:t>35</w:t>
            </w:r>
          </w:p>
        </w:tc>
        <w:tc>
          <w:tcPr>
            <w:tcW w:w="992" w:type="dxa"/>
            <w:noWrap/>
            <w:hideMark/>
          </w:tcPr>
          <w:p w14:paraId="1176C336" w14:textId="77777777" w:rsidR="00F00EBD" w:rsidRPr="00FD1977" w:rsidRDefault="00F00EBD" w:rsidP="002472F4">
            <w:pPr>
              <w:jc w:val="center"/>
              <w:rPr>
                <w:rFonts w:cs="Arial"/>
                <w:szCs w:val="20"/>
              </w:rPr>
            </w:pPr>
            <w:r w:rsidRPr="00FD1977">
              <w:rPr>
                <w:rFonts w:cs="Arial"/>
                <w:szCs w:val="20"/>
              </w:rPr>
              <w:t>32</w:t>
            </w:r>
          </w:p>
        </w:tc>
        <w:tc>
          <w:tcPr>
            <w:tcW w:w="851" w:type="dxa"/>
            <w:noWrap/>
            <w:hideMark/>
          </w:tcPr>
          <w:p w14:paraId="142BA026" w14:textId="77777777" w:rsidR="00F00EBD" w:rsidRPr="00FD1977" w:rsidRDefault="00F00EBD" w:rsidP="002472F4">
            <w:pPr>
              <w:jc w:val="center"/>
              <w:rPr>
                <w:rFonts w:cs="Arial"/>
                <w:szCs w:val="20"/>
              </w:rPr>
            </w:pPr>
            <w:r w:rsidRPr="00FD1977">
              <w:rPr>
                <w:rFonts w:cs="Arial"/>
                <w:szCs w:val="20"/>
              </w:rPr>
              <w:t>210</w:t>
            </w:r>
          </w:p>
        </w:tc>
        <w:tc>
          <w:tcPr>
            <w:tcW w:w="992" w:type="dxa"/>
            <w:noWrap/>
            <w:hideMark/>
          </w:tcPr>
          <w:p w14:paraId="68AB87C0" w14:textId="77777777" w:rsidR="00F00EBD" w:rsidRPr="00FD1977" w:rsidRDefault="00F00EBD" w:rsidP="002472F4">
            <w:pPr>
              <w:jc w:val="center"/>
              <w:rPr>
                <w:rFonts w:cs="Arial"/>
                <w:szCs w:val="20"/>
              </w:rPr>
            </w:pPr>
            <w:r w:rsidRPr="00FD1977">
              <w:rPr>
                <w:rFonts w:cs="Arial"/>
                <w:szCs w:val="20"/>
              </w:rPr>
              <w:t>22</w:t>
            </w:r>
          </w:p>
        </w:tc>
        <w:tc>
          <w:tcPr>
            <w:tcW w:w="941" w:type="dxa"/>
            <w:noWrap/>
            <w:hideMark/>
          </w:tcPr>
          <w:p w14:paraId="1783C890" w14:textId="77777777" w:rsidR="00F00EBD" w:rsidRPr="00FD1977" w:rsidRDefault="00F00EBD" w:rsidP="002472F4">
            <w:pPr>
              <w:jc w:val="center"/>
              <w:rPr>
                <w:rFonts w:cs="Arial"/>
                <w:szCs w:val="20"/>
              </w:rPr>
            </w:pPr>
            <w:r w:rsidRPr="00FD1977">
              <w:rPr>
                <w:rFonts w:cs="Arial"/>
                <w:szCs w:val="20"/>
              </w:rPr>
              <w:t>321</w:t>
            </w:r>
          </w:p>
        </w:tc>
      </w:tr>
      <w:tr w:rsidR="00D41B54" w:rsidRPr="00FD1977" w14:paraId="4CCBEE24" w14:textId="77777777" w:rsidTr="00D41B54">
        <w:trPr>
          <w:trHeight w:val="300"/>
        </w:trPr>
        <w:tc>
          <w:tcPr>
            <w:tcW w:w="3539" w:type="dxa"/>
            <w:noWrap/>
            <w:hideMark/>
          </w:tcPr>
          <w:p w14:paraId="08D56CB4" w14:textId="4D248C18" w:rsidR="00F00EBD" w:rsidRPr="00FD1977" w:rsidRDefault="00F00EBD" w:rsidP="00F00EBD">
            <w:pPr>
              <w:jc w:val="right"/>
              <w:rPr>
                <w:rFonts w:cs="Arial"/>
                <w:szCs w:val="20"/>
              </w:rPr>
            </w:pPr>
            <w:r w:rsidRPr="00FD1977">
              <w:rPr>
                <w:rFonts w:cs="Arial"/>
                <w:szCs w:val="20"/>
              </w:rPr>
              <w:t>Africa: Other</w:t>
            </w:r>
          </w:p>
        </w:tc>
        <w:tc>
          <w:tcPr>
            <w:tcW w:w="851" w:type="dxa"/>
            <w:noWrap/>
            <w:hideMark/>
          </w:tcPr>
          <w:p w14:paraId="7EB7D9A7" w14:textId="77777777" w:rsidR="00F00EBD" w:rsidRPr="00FD1977" w:rsidRDefault="00F00EBD" w:rsidP="002472F4">
            <w:pPr>
              <w:jc w:val="center"/>
              <w:rPr>
                <w:rFonts w:cs="Arial"/>
                <w:szCs w:val="20"/>
              </w:rPr>
            </w:pPr>
            <w:r w:rsidRPr="00FD1977">
              <w:rPr>
                <w:rFonts w:cs="Arial"/>
                <w:szCs w:val="20"/>
              </w:rPr>
              <w:t>135</w:t>
            </w:r>
          </w:p>
        </w:tc>
        <w:tc>
          <w:tcPr>
            <w:tcW w:w="850" w:type="dxa"/>
            <w:noWrap/>
            <w:hideMark/>
          </w:tcPr>
          <w:p w14:paraId="6E25D892" w14:textId="77777777" w:rsidR="00F00EBD" w:rsidRPr="00FD1977" w:rsidRDefault="00F00EBD" w:rsidP="002472F4">
            <w:pPr>
              <w:jc w:val="center"/>
              <w:rPr>
                <w:rFonts w:cs="Arial"/>
                <w:szCs w:val="20"/>
              </w:rPr>
            </w:pPr>
            <w:r w:rsidRPr="00FD1977">
              <w:rPr>
                <w:rFonts w:cs="Arial"/>
                <w:szCs w:val="20"/>
              </w:rPr>
              <w:t>41</w:t>
            </w:r>
          </w:p>
        </w:tc>
        <w:tc>
          <w:tcPr>
            <w:tcW w:w="992" w:type="dxa"/>
            <w:noWrap/>
            <w:hideMark/>
          </w:tcPr>
          <w:p w14:paraId="3CF25173" w14:textId="77777777" w:rsidR="00F00EBD" w:rsidRPr="00FD1977" w:rsidRDefault="00F00EBD" w:rsidP="002472F4">
            <w:pPr>
              <w:jc w:val="center"/>
              <w:rPr>
                <w:rFonts w:cs="Arial"/>
                <w:szCs w:val="20"/>
              </w:rPr>
            </w:pPr>
            <w:r w:rsidRPr="00FD1977">
              <w:rPr>
                <w:rFonts w:cs="Arial"/>
                <w:szCs w:val="20"/>
              </w:rPr>
              <w:t>26</w:t>
            </w:r>
          </w:p>
        </w:tc>
        <w:tc>
          <w:tcPr>
            <w:tcW w:w="851" w:type="dxa"/>
            <w:noWrap/>
            <w:hideMark/>
          </w:tcPr>
          <w:p w14:paraId="372B7EB9" w14:textId="77777777" w:rsidR="00F00EBD" w:rsidRPr="00FD1977" w:rsidRDefault="00F00EBD" w:rsidP="002472F4">
            <w:pPr>
              <w:jc w:val="center"/>
              <w:rPr>
                <w:rFonts w:cs="Arial"/>
                <w:szCs w:val="20"/>
              </w:rPr>
            </w:pPr>
            <w:r w:rsidRPr="00FD1977">
              <w:rPr>
                <w:rFonts w:cs="Arial"/>
                <w:szCs w:val="20"/>
              </w:rPr>
              <w:t>56</w:t>
            </w:r>
          </w:p>
        </w:tc>
        <w:tc>
          <w:tcPr>
            <w:tcW w:w="992" w:type="dxa"/>
            <w:noWrap/>
            <w:hideMark/>
          </w:tcPr>
          <w:p w14:paraId="1AA93FCC" w14:textId="77777777" w:rsidR="00F00EBD" w:rsidRPr="00FD1977" w:rsidRDefault="00F00EBD" w:rsidP="002472F4">
            <w:pPr>
              <w:jc w:val="center"/>
              <w:rPr>
                <w:rFonts w:cs="Arial"/>
                <w:szCs w:val="20"/>
              </w:rPr>
            </w:pPr>
            <w:r w:rsidRPr="00FD1977">
              <w:rPr>
                <w:rFonts w:cs="Arial"/>
                <w:szCs w:val="20"/>
              </w:rPr>
              <w:t>13</w:t>
            </w:r>
          </w:p>
        </w:tc>
        <w:tc>
          <w:tcPr>
            <w:tcW w:w="941" w:type="dxa"/>
            <w:noWrap/>
            <w:hideMark/>
          </w:tcPr>
          <w:p w14:paraId="6A013E9D" w14:textId="77777777" w:rsidR="00F00EBD" w:rsidRPr="00FD1977" w:rsidRDefault="00F00EBD" w:rsidP="002472F4">
            <w:pPr>
              <w:jc w:val="center"/>
              <w:rPr>
                <w:rFonts w:cs="Arial"/>
                <w:szCs w:val="20"/>
              </w:rPr>
            </w:pPr>
            <w:r w:rsidRPr="00FD1977">
              <w:rPr>
                <w:rFonts w:cs="Arial"/>
                <w:szCs w:val="20"/>
              </w:rPr>
              <w:t>271</w:t>
            </w:r>
          </w:p>
        </w:tc>
      </w:tr>
      <w:tr w:rsidR="00D41B54" w:rsidRPr="00FD1977" w14:paraId="642CC981" w14:textId="77777777" w:rsidTr="00D41B54">
        <w:trPr>
          <w:trHeight w:val="300"/>
        </w:trPr>
        <w:tc>
          <w:tcPr>
            <w:tcW w:w="3539" w:type="dxa"/>
            <w:noWrap/>
            <w:hideMark/>
          </w:tcPr>
          <w:p w14:paraId="467BC481" w14:textId="16D879EE" w:rsidR="00F00EBD" w:rsidRPr="00FD1977" w:rsidRDefault="00F00EBD" w:rsidP="00F00EBD">
            <w:pPr>
              <w:jc w:val="right"/>
              <w:rPr>
                <w:rFonts w:cs="Arial"/>
                <w:szCs w:val="20"/>
              </w:rPr>
            </w:pPr>
            <w:r w:rsidRPr="00FD1977">
              <w:rPr>
                <w:rFonts w:cs="Arial"/>
                <w:szCs w:val="20"/>
              </w:rPr>
              <w:t>Syria</w:t>
            </w:r>
          </w:p>
        </w:tc>
        <w:tc>
          <w:tcPr>
            <w:tcW w:w="851" w:type="dxa"/>
            <w:noWrap/>
            <w:hideMark/>
          </w:tcPr>
          <w:p w14:paraId="152E5225" w14:textId="77777777" w:rsidR="00F00EBD" w:rsidRPr="00FD1977" w:rsidRDefault="00F00EBD" w:rsidP="002472F4">
            <w:pPr>
              <w:jc w:val="center"/>
              <w:rPr>
                <w:rFonts w:cs="Arial"/>
                <w:szCs w:val="20"/>
              </w:rPr>
            </w:pPr>
            <w:r w:rsidRPr="00FD1977">
              <w:rPr>
                <w:rFonts w:cs="Arial"/>
                <w:szCs w:val="20"/>
              </w:rPr>
              <w:t>85</w:t>
            </w:r>
          </w:p>
        </w:tc>
        <w:tc>
          <w:tcPr>
            <w:tcW w:w="850" w:type="dxa"/>
            <w:noWrap/>
            <w:hideMark/>
          </w:tcPr>
          <w:p w14:paraId="2D1221A5" w14:textId="77777777" w:rsidR="00F00EBD" w:rsidRPr="00FD1977" w:rsidRDefault="00F00EBD" w:rsidP="002472F4">
            <w:pPr>
              <w:jc w:val="center"/>
              <w:rPr>
                <w:rFonts w:cs="Arial"/>
                <w:szCs w:val="20"/>
              </w:rPr>
            </w:pPr>
            <w:r w:rsidRPr="00FD1977">
              <w:rPr>
                <w:rFonts w:cs="Arial"/>
                <w:szCs w:val="20"/>
              </w:rPr>
              <w:t>39</w:t>
            </w:r>
          </w:p>
        </w:tc>
        <w:tc>
          <w:tcPr>
            <w:tcW w:w="992" w:type="dxa"/>
            <w:noWrap/>
            <w:hideMark/>
          </w:tcPr>
          <w:p w14:paraId="2BA1865E" w14:textId="77777777" w:rsidR="00F00EBD" w:rsidRPr="00FD1977" w:rsidRDefault="00F00EBD" w:rsidP="002472F4">
            <w:pPr>
              <w:jc w:val="center"/>
              <w:rPr>
                <w:rFonts w:cs="Arial"/>
                <w:szCs w:val="20"/>
              </w:rPr>
            </w:pPr>
            <w:r w:rsidRPr="00FD1977">
              <w:rPr>
                <w:rFonts w:cs="Arial"/>
                <w:szCs w:val="20"/>
              </w:rPr>
              <w:t>51</w:t>
            </w:r>
          </w:p>
        </w:tc>
        <w:tc>
          <w:tcPr>
            <w:tcW w:w="851" w:type="dxa"/>
            <w:noWrap/>
            <w:hideMark/>
          </w:tcPr>
          <w:p w14:paraId="6EAC8C4D" w14:textId="77777777" w:rsidR="00F00EBD" w:rsidRPr="00FD1977" w:rsidRDefault="00F00EBD" w:rsidP="002472F4">
            <w:pPr>
              <w:jc w:val="center"/>
              <w:rPr>
                <w:rFonts w:cs="Arial"/>
                <w:szCs w:val="20"/>
              </w:rPr>
            </w:pPr>
            <w:r w:rsidRPr="00FD1977">
              <w:rPr>
                <w:rFonts w:cs="Arial"/>
                <w:szCs w:val="20"/>
              </w:rPr>
              <w:t>37</w:t>
            </w:r>
          </w:p>
        </w:tc>
        <w:tc>
          <w:tcPr>
            <w:tcW w:w="992" w:type="dxa"/>
            <w:noWrap/>
            <w:hideMark/>
          </w:tcPr>
          <w:p w14:paraId="6C8F631A" w14:textId="77777777" w:rsidR="00F00EBD" w:rsidRPr="00FD1977" w:rsidRDefault="00F00EBD" w:rsidP="002472F4">
            <w:pPr>
              <w:jc w:val="center"/>
              <w:rPr>
                <w:rFonts w:cs="Arial"/>
                <w:szCs w:val="20"/>
              </w:rPr>
            </w:pPr>
            <w:r w:rsidRPr="00FD1977">
              <w:rPr>
                <w:rFonts w:cs="Arial"/>
                <w:szCs w:val="20"/>
              </w:rPr>
              <w:t>39</w:t>
            </w:r>
          </w:p>
        </w:tc>
        <w:tc>
          <w:tcPr>
            <w:tcW w:w="941" w:type="dxa"/>
            <w:noWrap/>
            <w:hideMark/>
          </w:tcPr>
          <w:p w14:paraId="53D9C379" w14:textId="77777777" w:rsidR="00F00EBD" w:rsidRPr="00FD1977" w:rsidRDefault="00F00EBD" w:rsidP="002472F4">
            <w:pPr>
              <w:jc w:val="center"/>
              <w:rPr>
                <w:rFonts w:cs="Arial"/>
                <w:szCs w:val="20"/>
              </w:rPr>
            </w:pPr>
            <w:r w:rsidRPr="00FD1977">
              <w:rPr>
                <w:rFonts w:cs="Arial"/>
                <w:szCs w:val="20"/>
              </w:rPr>
              <w:t>251</w:t>
            </w:r>
          </w:p>
        </w:tc>
      </w:tr>
      <w:tr w:rsidR="00D41B54" w:rsidRPr="00FD1977" w14:paraId="76433FAB" w14:textId="77777777" w:rsidTr="00D41B54">
        <w:trPr>
          <w:trHeight w:val="300"/>
        </w:trPr>
        <w:tc>
          <w:tcPr>
            <w:tcW w:w="3539" w:type="dxa"/>
            <w:noWrap/>
            <w:hideMark/>
          </w:tcPr>
          <w:p w14:paraId="6A775755" w14:textId="78CCAB99" w:rsidR="00F00EBD" w:rsidRPr="00FD1977" w:rsidRDefault="00F00EBD" w:rsidP="00F00EBD">
            <w:pPr>
              <w:jc w:val="right"/>
              <w:rPr>
                <w:rFonts w:cs="Arial"/>
                <w:szCs w:val="20"/>
              </w:rPr>
            </w:pPr>
            <w:r w:rsidRPr="00FD1977">
              <w:rPr>
                <w:rFonts w:cs="Arial"/>
                <w:szCs w:val="20"/>
              </w:rPr>
              <w:t>United States</w:t>
            </w:r>
          </w:p>
        </w:tc>
        <w:tc>
          <w:tcPr>
            <w:tcW w:w="851" w:type="dxa"/>
            <w:noWrap/>
            <w:hideMark/>
          </w:tcPr>
          <w:p w14:paraId="7F5E47E5" w14:textId="77777777" w:rsidR="00F00EBD" w:rsidRPr="00FD1977" w:rsidRDefault="00F00EBD" w:rsidP="002472F4">
            <w:pPr>
              <w:jc w:val="center"/>
              <w:rPr>
                <w:rFonts w:cs="Arial"/>
                <w:szCs w:val="20"/>
              </w:rPr>
            </w:pPr>
            <w:r w:rsidRPr="00FD1977">
              <w:rPr>
                <w:rFonts w:cs="Arial"/>
                <w:szCs w:val="20"/>
              </w:rPr>
              <w:t>65</w:t>
            </w:r>
          </w:p>
        </w:tc>
        <w:tc>
          <w:tcPr>
            <w:tcW w:w="850" w:type="dxa"/>
            <w:noWrap/>
            <w:hideMark/>
          </w:tcPr>
          <w:p w14:paraId="5EF90B3C" w14:textId="77777777" w:rsidR="00F00EBD" w:rsidRPr="00FD1977" w:rsidRDefault="00F00EBD" w:rsidP="002472F4">
            <w:pPr>
              <w:jc w:val="center"/>
              <w:rPr>
                <w:rFonts w:cs="Arial"/>
                <w:szCs w:val="20"/>
              </w:rPr>
            </w:pPr>
            <w:r w:rsidRPr="00FD1977">
              <w:rPr>
                <w:rFonts w:cs="Arial"/>
                <w:szCs w:val="20"/>
              </w:rPr>
              <w:t>48</w:t>
            </w:r>
          </w:p>
        </w:tc>
        <w:tc>
          <w:tcPr>
            <w:tcW w:w="992" w:type="dxa"/>
            <w:noWrap/>
            <w:hideMark/>
          </w:tcPr>
          <w:p w14:paraId="1330DE22" w14:textId="77777777" w:rsidR="00F00EBD" w:rsidRPr="00FD1977" w:rsidRDefault="00F00EBD" w:rsidP="002472F4">
            <w:pPr>
              <w:jc w:val="center"/>
              <w:rPr>
                <w:rFonts w:cs="Arial"/>
                <w:szCs w:val="20"/>
              </w:rPr>
            </w:pPr>
            <w:r w:rsidRPr="00FD1977">
              <w:rPr>
                <w:rFonts w:cs="Arial"/>
                <w:szCs w:val="20"/>
              </w:rPr>
              <w:t>43</w:t>
            </w:r>
          </w:p>
        </w:tc>
        <w:tc>
          <w:tcPr>
            <w:tcW w:w="851" w:type="dxa"/>
            <w:noWrap/>
            <w:hideMark/>
          </w:tcPr>
          <w:p w14:paraId="54C66FF4" w14:textId="77777777" w:rsidR="00F00EBD" w:rsidRPr="00FD1977" w:rsidRDefault="00F00EBD" w:rsidP="002472F4">
            <w:pPr>
              <w:jc w:val="center"/>
              <w:rPr>
                <w:rFonts w:cs="Arial"/>
                <w:szCs w:val="20"/>
              </w:rPr>
            </w:pPr>
            <w:r w:rsidRPr="00FD1977">
              <w:rPr>
                <w:rFonts w:cs="Arial"/>
                <w:szCs w:val="20"/>
              </w:rPr>
              <w:t>35</w:t>
            </w:r>
          </w:p>
        </w:tc>
        <w:tc>
          <w:tcPr>
            <w:tcW w:w="992" w:type="dxa"/>
            <w:noWrap/>
            <w:hideMark/>
          </w:tcPr>
          <w:p w14:paraId="5BC1C6EB" w14:textId="77777777" w:rsidR="00F00EBD" w:rsidRPr="00FD1977" w:rsidRDefault="00F00EBD" w:rsidP="002472F4">
            <w:pPr>
              <w:jc w:val="center"/>
              <w:rPr>
                <w:rFonts w:cs="Arial"/>
                <w:szCs w:val="20"/>
              </w:rPr>
            </w:pPr>
            <w:r w:rsidRPr="00FD1977">
              <w:rPr>
                <w:rFonts w:cs="Arial"/>
                <w:szCs w:val="20"/>
              </w:rPr>
              <w:t>42</w:t>
            </w:r>
          </w:p>
        </w:tc>
        <w:tc>
          <w:tcPr>
            <w:tcW w:w="941" w:type="dxa"/>
            <w:noWrap/>
            <w:hideMark/>
          </w:tcPr>
          <w:p w14:paraId="33F91910" w14:textId="77777777" w:rsidR="00F00EBD" w:rsidRPr="00FD1977" w:rsidRDefault="00F00EBD" w:rsidP="002472F4">
            <w:pPr>
              <w:jc w:val="center"/>
              <w:rPr>
                <w:rFonts w:cs="Arial"/>
                <w:szCs w:val="20"/>
              </w:rPr>
            </w:pPr>
            <w:r w:rsidRPr="00FD1977">
              <w:rPr>
                <w:rFonts w:cs="Arial"/>
                <w:szCs w:val="20"/>
              </w:rPr>
              <w:t>233</w:t>
            </w:r>
          </w:p>
        </w:tc>
      </w:tr>
      <w:tr w:rsidR="00D41B54" w:rsidRPr="00FD1977" w14:paraId="156D125F" w14:textId="77777777" w:rsidTr="00D41B54">
        <w:trPr>
          <w:trHeight w:val="300"/>
        </w:trPr>
        <w:tc>
          <w:tcPr>
            <w:tcW w:w="3539" w:type="dxa"/>
            <w:noWrap/>
            <w:hideMark/>
          </w:tcPr>
          <w:p w14:paraId="0CEE808E" w14:textId="77777777" w:rsidR="00F00EBD" w:rsidRPr="00FD1977" w:rsidRDefault="00F00EBD" w:rsidP="00F00EBD">
            <w:pPr>
              <w:jc w:val="right"/>
              <w:rPr>
                <w:rFonts w:cs="Arial"/>
                <w:szCs w:val="20"/>
              </w:rPr>
            </w:pPr>
            <w:r w:rsidRPr="00FD1977">
              <w:rPr>
                <w:rFonts w:cs="Arial"/>
                <w:szCs w:val="20"/>
              </w:rPr>
              <w:t>Middle East and Asia: Other</w:t>
            </w:r>
          </w:p>
        </w:tc>
        <w:tc>
          <w:tcPr>
            <w:tcW w:w="851" w:type="dxa"/>
            <w:noWrap/>
            <w:hideMark/>
          </w:tcPr>
          <w:p w14:paraId="34C67DC3" w14:textId="77777777" w:rsidR="00F00EBD" w:rsidRPr="00FD1977" w:rsidRDefault="00F00EBD" w:rsidP="002472F4">
            <w:pPr>
              <w:jc w:val="center"/>
              <w:rPr>
                <w:rFonts w:cs="Arial"/>
                <w:szCs w:val="20"/>
              </w:rPr>
            </w:pPr>
            <w:r w:rsidRPr="00FD1977">
              <w:rPr>
                <w:rFonts w:cs="Arial"/>
                <w:szCs w:val="20"/>
              </w:rPr>
              <w:t>93</w:t>
            </w:r>
          </w:p>
        </w:tc>
        <w:tc>
          <w:tcPr>
            <w:tcW w:w="850" w:type="dxa"/>
            <w:noWrap/>
            <w:hideMark/>
          </w:tcPr>
          <w:p w14:paraId="3DD361D4" w14:textId="77777777" w:rsidR="00F00EBD" w:rsidRPr="00FD1977" w:rsidRDefault="00F00EBD" w:rsidP="002472F4">
            <w:pPr>
              <w:jc w:val="center"/>
              <w:rPr>
                <w:rFonts w:cs="Arial"/>
                <w:szCs w:val="20"/>
              </w:rPr>
            </w:pPr>
            <w:r w:rsidRPr="00FD1977">
              <w:rPr>
                <w:rFonts w:cs="Arial"/>
                <w:szCs w:val="20"/>
              </w:rPr>
              <w:t>36</w:t>
            </w:r>
          </w:p>
        </w:tc>
        <w:tc>
          <w:tcPr>
            <w:tcW w:w="992" w:type="dxa"/>
            <w:noWrap/>
            <w:hideMark/>
          </w:tcPr>
          <w:p w14:paraId="715CE07F" w14:textId="77777777" w:rsidR="00F00EBD" w:rsidRPr="00FD1977" w:rsidRDefault="00F00EBD" w:rsidP="002472F4">
            <w:pPr>
              <w:jc w:val="center"/>
              <w:rPr>
                <w:rFonts w:cs="Arial"/>
                <w:szCs w:val="20"/>
              </w:rPr>
            </w:pPr>
            <w:r w:rsidRPr="00FD1977">
              <w:rPr>
                <w:rFonts w:cs="Arial"/>
                <w:szCs w:val="20"/>
              </w:rPr>
              <w:t>47</w:t>
            </w:r>
          </w:p>
        </w:tc>
        <w:tc>
          <w:tcPr>
            <w:tcW w:w="851" w:type="dxa"/>
            <w:noWrap/>
            <w:hideMark/>
          </w:tcPr>
          <w:p w14:paraId="131D6A37" w14:textId="77777777" w:rsidR="00F00EBD" w:rsidRPr="00FD1977" w:rsidRDefault="00F00EBD" w:rsidP="002472F4">
            <w:pPr>
              <w:jc w:val="center"/>
              <w:rPr>
                <w:rFonts w:cs="Arial"/>
                <w:szCs w:val="20"/>
              </w:rPr>
            </w:pPr>
            <w:r w:rsidRPr="00FD1977">
              <w:rPr>
                <w:rFonts w:cs="Arial"/>
                <w:szCs w:val="20"/>
              </w:rPr>
              <w:t>25</w:t>
            </w:r>
          </w:p>
        </w:tc>
        <w:tc>
          <w:tcPr>
            <w:tcW w:w="992" w:type="dxa"/>
            <w:noWrap/>
            <w:hideMark/>
          </w:tcPr>
          <w:p w14:paraId="6A80800B" w14:textId="77777777" w:rsidR="00F00EBD" w:rsidRPr="00FD1977" w:rsidRDefault="00F00EBD" w:rsidP="002472F4">
            <w:pPr>
              <w:jc w:val="center"/>
              <w:rPr>
                <w:rFonts w:cs="Arial"/>
                <w:szCs w:val="20"/>
              </w:rPr>
            </w:pPr>
            <w:r w:rsidRPr="00FD1977">
              <w:rPr>
                <w:rFonts w:cs="Arial"/>
                <w:szCs w:val="20"/>
              </w:rPr>
              <w:t>18</w:t>
            </w:r>
          </w:p>
        </w:tc>
        <w:tc>
          <w:tcPr>
            <w:tcW w:w="941" w:type="dxa"/>
            <w:noWrap/>
            <w:hideMark/>
          </w:tcPr>
          <w:p w14:paraId="5EBD0B73" w14:textId="77777777" w:rsidR="00F00EBD" w:rsidRPr="00FD1977" w:rsidRDefault="00F00EBD" w:rsidP="002472F4">
            <w:pPr>
              <w:jc w:val="center"/>
              <w:rPr>
                <w:rFonts w:cs="Arial"/>
                <w:szCs w:val="20"/>
              </w:rPr>
            </w:pPr>
            <w:r w:rsidRPr="00FD1977">
              <w:rPr>
                <w:rFonts w:cs="Arial"/>
                <w:szCs w:val="20"/>
              </w:rPr>
              <w:t>219</w:t>
            </w:r>
          </w:p>
        </w:tc>
      </w:tr>
      <w:tr w:rsidR="00D41B54" w:rsidRPr="00FD1977" w14:paraId="54AAB7D2" w14:textId="77777777" w:rsidTr="00D41B54">
        <w:trPr>
          <w:trHeight w:val="300"/>
        </w:trPr>
        <w:tc>
          <w:tcPr>
            <w:tcW w:w="3539" w:type="dxa"/>
            <w:noWrap/>
            <w:hideMark/>
          </w:tcPr>
          <w:p w14:paraId="146686F4" w14:textId="3668182D" w:rsidR="00F00EBD" w:rsidRPr="00FD1977" w:rsidRDefault="00F00EBD" w:rsidP="00F00EBD">
            <w:pPr>
              <w:jc w:val="right"/>
              <w:rPr>
                <w:rFonts w:cs="Arial"/>
                <w:szCs w:val="20"/>
              </w:rPr>
            </w:pPr>
            <w:r w:rsidRPr="00FD1977">
              <w:rPr>
                <w:rFonts w:cs="Arial"/>
                <w:szCs w:val="20"/>
              </w:rPr>
              <w:t>Other EU Countries</w:t>
            </w:r>
          </w:p>
        </w:tc>
        <w:tc>
          <w:tcPr>
            <w:tcW w:w="851" w:type="dxa"/>
            <w:noWrap/>
            <w:hideMark/>
          </w:tcPr>
          <w:p w14:paraId="3C53FA36" w14:textId="77777777" w:rsidR="00F00EBD" w:rsidRPr="00FD1977" w:rsidRDefault="00F00EBD" w:rsidP="002472F4">
            <w:pPr>
              <w:jc w:val="center"/>
              <w:rPr>
                <w:rFonts w:cs="Arial"/>
                <w:szCs w:val="20"/>
              </w:rPr>
            </w:pPr>
            <w:r w:rsidRPr="00FD1977">
              <w:rPr>
                <w:rFonts w:cs="Arial"/>
                <w:szCs w:val="20"/>
              </w:rPr>
              <w:t>49</w:t>
            </w:r>
          </w:p>
        </w:tc>
        <w:tc>
          <w:tcPr>
            <w:tcW w:w="850" w:type="dxa"/>
            <w:noWrap/>
            <w:hideMark/>
          </w:tcPr>
          <w:p w14:paraId="7CB2AC9A" w14:textId="77777777" w:rsidR="00F00EBD" w:rsidRPr="00FD1977" w:rsidRDefault="00F00EBD" w:rsidP="002472F4">
            <w:pPr>
              <w:jc w:val="center"/>
              <w:rPr>
                <w:rFonts w:cs="Arial"/>
                <w:szCs w:val="20"/>
              </w:rPr>
            </w:pPr>
            <w:r w:rsidRPr="00FD1977">
              <w:rPr>
                <w:rFonts w:cs="Arial"/>
                <w:szCs w:val="20"/>
              </w:rPr>
              <w:t>42</w:t>
            </w:r>
          </w:p>
        </w:tc>
        <w:tc>
          <w:tcPr>
            <w:tcW w:w="992" w:type="dxa"/>
            <w:noWrap/>
            <w:hideMark/>
          </w:tcPr>
          <w:p w14:paraId="6D94789E" w14:textId="77777777" w:rsidR="00F00EBD" w:rsidRPr="00FD1977" w:rsidRDefault="00F00EBD" w:rsidP="002472F4">
            <w:pPr>
              <w:jc w:val="center"/>
              <w:rPr>
                <w:rFonts w:cs="Arial"/>
                <w:szCs w:val="20"/>
              </w:rPr>
            </w:pPr>
            <w:r w:rsidRPr="00FD1977">
              <w:rPr>
                <w:rFonts w:cs="Arial"/>
                <w:szCs w:val="20"/>
              </w:rPr>
              <w:t>40</w:t>
            </w:r>
          </w:p>
        </w:tc>
        <w:tc>
          <w:tcPr>
            <w:tcW w:w="851" w:type="dxa"/>
            <w:noWrap/>
            <w:hideMark/>
          </w:tcPr>
          <w:p w14:paraId="73E43C28" w14:textId="77777777" w:rsidR="00F00EBD" w:rsidRPr="00FD1977" w:rsidRDefault="00F00EBD" w:rsidP="002472F4">
            <w:pPr>
              <w:jc w:val="center"/>
              <w:rPr>
                <w:rFonts w:cs="Arial"/>
                <w:szCs w:val="20"/>
              </w:rPr>
            </w:pPr>
            <w:r w:rsidRPr="00FD1977">
              <w:rPr>
                <w:rFonts w:cs="Arial"/>
                <w:szCs w:val="20"/>
              </w:rPr>
              <w:t>37</w:t>
            </w:r>
          </w:p>
        </w:tc>
        <w:tc>
          <w:tcPr>
            <w:tcW w:w="992" w:type="dxa"/>
            <w:noWrap/>
            <w:hideMark/>
          </w:tcPr>
          <w:p w14:paraId="15E4C6FD" w14:textId="77777777" w:rsidR="00F00EBD" w:rsidRPr="00FD1977" w:rsidRDefault="00F00EBD" w:rsidP="002472F4">
            <w:pPr>
              <w:jc w:val="center"/>
              <w:rPr>
                <w:rFonts w:cs="Arial"/>
                <w:szCs w:val="20"/>
              </w:rPr>
            </w:pPr>
            <w:r w:rsidRPr="00FD1977">
              <w:rPr>
                <w:rFonts w:cs="Arial"/>
                <w:szCs w:val="20"/>
              </w:rPr>
              <w:t>26</w:t>
            </w:r>
          </w:p>
        </w:tc>
        <w:tc>
          <w:tcPr>
            <w:tcW w:w="941" w:type="dxa"/>
            <w:noWrap/>
            <w:hideMark/>
          </w:tcPr>
          <w:p w14:paraId="04B2A684" w14:textId="77777777" w:rsidR="00F00EBD" w:rsidRPr="00FD1977" w:rsidRDefault="00F00EBD" w:rsidP="002472F4">
            <w:pPr>
              <w:jc w:val="center"/>
              <w:rPr>
                <w:rFonts w:cs="Arial"/>
                <w:szCs w:val="20"/>
              </w:rPr>
            </w:pPr>
            <w:r w:rsidRPr="00FD1977">
              <w:rPr>
                <w:rFonts w:cs="Arial"/>
                <w:szCs w:val="20"/>
              </w:rPr>
              <w:t>194</w:t>
            </w:r>
          </w:p>
        </w:tc>
      </w:tr>
      <w:tr w:rsidR="00D41B54" w:rsidRPr="00FD1977" w14:paraId="435F501D" w14:textId="77777777" w:rsidTr="00D41B54">
        <w:trPr>
          <w:trHeight w:val="300"/>
        </w:trPr>
        <w:tc>
          <w:tcPr>
            <w:tcW w:w="3539" w:type="dxa"/>
            <w:noWrap/>
            <w:hideMark/>
          </w:tcPr>
          <w:p w14:paraId="345AD107" w14:textId="5B95D08F" w:rsidR="00F00EBD" w:rsidRPr="00FD1977" w:rsidRDefault="00F00EBD" w:rsidP="00F00EBD">
            <w:pPr>
              <w:jc w:val="right"/>
              <w:rPr>
                <w:rFonts w:cs="Arial"/>
                <w:szCs w:val="20"/>
              </w:rPr>
            </w:pPr>
            <w:r w:rsidRPr="00FD1977">
              <w:rPr>
                <w:rFonts w:cs="Arial"/>
                <w:szCs w:val="20"/>
              </w:rPr>
              <w:t>Portugal</w:t>
            </w:r>
          </w:p>
        </w:tc>
        <w:tc>
          <w:tcPr>
            <w:tcW w:w="851" w:type="dxa"/>
            <w:noWrap/>
            <w:hideMark/>
          </w:tcPr>
          <w:p w14:paraId="1B11B5F0" w14:textId="77777777" w:rsidR="00F00EBD" w:rsidRPr="00FD1977" w:rsidRDefault="00F00EBD" w:rsidP="002472F4">
            <w:pPr>
              <w:jc w:val="center"/>
              <w:rPr>
                <w:rFonts w:cs="Arial"/>
                <w:szCs w:val="20"/>
              </w:rPr>
            </w:pPr>
            <w:r w:rsidRPr="00FD1977">
              <w:rPr>
                <w:rFonts w:cs="Arial"/>
                <w:szCs w:val="20"/>
              </w:rPr>
              <w:t>17</w:t>
            </w:r>
          </w:p>
        </w:tc>
        <w:tc>
          <w:tcPr>
            <w:tcW w:w="850" w:type="dxa"/>
            <w:noWrap/>
            <w:hideMark/>
          </w:tcPr>
          <w:p w14:paraId="117D7B1A" w14:textId="77777777" w:rsidR="00F00EBD" w:rsidRPr="00FD1977" w:rsidRDefault="00F00EBD" w:rsidP="002472F4">
            <w:pPr>
              <w:jc w:val="center"/>
              <w:rPr>
                <w:rFonts w:cs="Arial"/>
                <w:szCs w:val="20"/>
              </w:rPr>
            </w:pPr>
            <w:r w:rsidRPr="00FD1977">
              <w:rPr>
                <w:rFonts w:cs="Arial"/>
                <w:szCs w:val="20"/>
              </w:rPr>
              <w:t>21</w:t>
            </w:r>
          </w:p>
        </w:tc>
        <w:tc>
          <w:tcPr>
            <w:tcW w:w="992" w:type="dxa"/>
            <w:noWrap/>
            <w:hideMark/>
          </w:tcPr>
          <w:p w14:paraId="15E84FCB" w14:textId="77777777" w:rsidR="00F00EBD" w:rsidRPr="00FD1977" w:rsidRDefault="00F00EBD" w:rsidP="002472F4">
            <w:pPr>
              <w:jc w:val="center"/>
              <w:rPr>
                <w:rFonts w:cs="Arial"/>
                <w:szCs w:val="20"/>
              </w:rPr>
            </w:pPr>
            <w:r w:rsidRPr="00FD1977">
              <w:rPr>
                <w:rFonts w:cs="Arial"/>
                <w:szCs w:val="20"/>
              </w:rPr>
              <w:t>7</w:t>
            </w:r>
          </w:p>
        </w:tc>
        <w:tc>
          <w:tcPr>
            <w:tcW w:w="851" w:type="dxa"/>
            <w:noWrap/>
            <w:hideMark/>
          </w:tcPr>
          <w:p w14:paraId="0C49CCD5" w14:textId="77777777" w:rsidR="00F00EBD" w:rsidRPr="00FD1977" w:rsidRDefault="00F00EBD" w:rsidP="002472F4">
            <w:pPr>
              <w:jc w:val="center"/>
              <w:rPr>
                <w:rFonts w:cs="Arial"/>
                <w:szCs w:val="20"/>
              </w:rPr>
            </w:pPr>
            <w:r w:rsidRPr="00FD1977">
              <w:rPr>
                <w:rFonts w:cs="Arial"/>
                <w:szCs w:val="20"/>
              </w:rPr>
              <w:t>131</w:t>
            </w:r>
          </w:p>
        </w:tc>
        <w:tc>
          <w:tcPr>
            <w:tcW w:w="992" w:type="dxa"/>
            <w:noWrap/>
            <w:hideMark/>
          </w:tcPr>
          <w:p w14:paraId="0643AFB2" w14:textId="77777777" w:rsidR="00F00EBD" w:rsidRPr="00FD1977" w:rsidRDefault="00F00EBD" w:rsidP="002472F4">
            <w:pPr>
              <w:jc w:val="center"/>
              <w:rPr>
                <w:rFonts w:cs="Arial"/>
                <w:szCs w:val="20"/>
              </w:rPr>
            </w:pPr>
            <w:r w:rsidRPr="00FD1977">
              <w:rPr>
                <w:rFonts w:cs="Arial"/>
                <w:szCs w:val="20"/>
              </w:rPr>
              <w:t>10</w:t>
            </w:r>
          </w:p>
        </w:tc>
        <w:tc>
          <w:tcPr>
            <w:tcW w:w="941" w:type="dxa"/>
            <w:noWrap/>
            <w:hideMark/>
          </w:tcPr>
          <w:p w14:paraId="6DB7E87F" w14:textId="77777777" w:rsidR="00F00EBD" w:rsidRPr="00FD1977" w:rsidRDefault="00F00EBD" w:rsidP="002472F4">
            <w:pPr>
              <w:jc w:val="center"/>
              <w:rPr>
                <w:rFonts w:cs="Arial"/>
                <w:szCs w:val="20"/>
              </w:rPr>
            </w:pPr>
            <w:r w:rsidRPr="00FD1977">
              <w:rPr>
                <w:rFonts w:cs="Arial"/>
                <w:szCs w:val="20"/>
              </w:rPr>
              <w:t>186</w:t>
            </w:r>
          </w:p>
        </w:tc>
      </w:tr>
      <w:tr w:rsidR="00D41B54" w:rsidRPr="00FD1977" w14:paraId="6D8ED91D" w14:textId="77777777" w:rsidTr="00D41B54">
        <w:trPr>
          <w:trHeight w:val="300"/>
        </w:trPr>
        <w:tc>
          <w:tcPr>
            <w:tcW w:w="3539" w:type="dxa"/>
            <w:noWrap/>
            <w:hideMark/>
          </w:tcPr>
          <w:p w14:paraId="3A914BAA" w14:textId="2EF667CD" w:rsidR="00F00EBD" w:rsidRPr="00FD1977" w:rsidRDefault="00F00EBD" w:rsidP="00F00EBD">
            <w:pPr>
              <w:jc w:val="right"/>
              <w:rPr>
                <w:rFonts w:cs="Arial"/>
                <w:szCs w:val="20"/>
              </w:rPr>
            </w:pPr>
            <w:r w:rsidRPr="00FD1977">
              <w:rPr>
                <w:rFonts w:cs="Arial"/>
                <w:szCs w:val="20"/>
              </w:rPr>
              <w:t>Slovakia</w:t>
            </w:r>
          </w:p>
        </w:tc>
        <w:tc>
          <w:tcPr>
            <w:tcW w:w="851" w:type="dxa"/>
            <w:noWrap/>
            <w:hideMark/>
          </w:tcPr>
          <w:p w14:paraId="73109E82" w14:textId="77777777" w:rsidR="00F00EBD" w:rsidRPr="00FD1977" w:rsidRDefault="00F00EBD" w:rsidP="002472F4">
            <w:pPr>
              <w:jc w:val="center"/>
              <w:rPr>
                <w:rFonts w:cs="Arial"/>
                <w:szCs w:val="20"/>
              </w:rPr>
            </w:pPr>
            <w:r w:rsidRPr="00FD1977">
              <w:rPr>
                <w:rFonts w:cs="Arial"/>
                <w:szCs w:val="20"/>
              </w:rPr>
              <w:t>95</w:t>
            </w:r>
          </w:p>
        </w:tc>
        <w:tc>
          <w:tcPr>
            <w:tcW w:w="850" w:type="dxa"/>
            <w:noWrap/>
            <w:hideMark/>
          </w:tcPr>
          <w:p w14:paraId="5F9DD4B1" w14:textId="77777777" w:rsidR="00F00EBD" w:rsidRPr="00FD1977" w:rsidRDefault="00F00EBD" w:rsidP="002472F4">
            <w:pPr>
              <w:jc w:val="center"/>
              <w:rPr>
                <w:rFonts w:cs="Arial"/>
                <w:szCs w:val="20"/>
              </w:rPr>
            </w:pPr>
            <w:r w:rsidRPr="00FD1977">
              <w:rPr>
                <w:rFonts w:cs="Arial"/>
                <w:szCs w:val="20"/>
              </w:rPr>
              <w:t>47</w:t>
            </w:r>
          </w:p>
        </w:tc>
        <w:tc>
          <w:tcPr>
            <w:tcW w:w="992" w:type="dxa"/>
            <w:noWrap/>
            <w:hideMark/>
          </w:tcPr>
          <w:p w14:paraId="44F560B1" w14:textId="77777777" w:rsidR="00F00EBD" w:rsidRPr="00FD1977" w:rsidRDefault="00F00EBD" w:rsidP="002472F4">
            <w:pPr>
              <w:jc w:val="center"/>
              <w:rPr>
                <w:rFonts w:cs="Arial"/>
                <w:szCs w:val="20"/>
              </w:rPr>
            </w:pPr>
            <w:r w:rsidRPr="00FD1977">
              <w:rPr>
                <w:rFonts w:cs="Arial"/>
                <w:szCs w:val="20"/>
              </w:rPr>
              <w:t>6</w:t>
            </w:r>
          </w:p>
        </w:tc>
        <w:tc>
          <w:tcPr>
            <w:tcW w:w="851" w:type="dxa"/>
            <w:noWrap/>
            <w:hideMark/>
          </w:tcPr>
          <w:p w14:paraId="148B50B4" w14:textId="77777777" w:rsidR="00F00EBD" w:rsidRPr="00FD1977" w:rsidRDefault="00F00EBD" w:rsidP="002472F4">
            <w:pPr>
              <w:jc w:val="center"/>
              <w:rPr>
                <w:rFonts w:cs="Arial"/>
                <w:szCs w:val="20"/>
              </w:rPr>
            </w:pPr>
            <w:r w:rsidRPr="00FD1977">
              <w:rPr>
                <w:rFonts w:cs="Arial"/>
                <w:szCs w:val="20"/>
              </w:rPr>
              <w:t>14</w:t>
            </w:r>
          </w:p>
        </w:tc>
        <w:tc>
          <w:tcPr>
            <w:tcW w:w="992" w:type="dxa"/>
            <w:noWrap/>
            <w:hideMark/>
          </w:tcPr>
          <w:p w14:paraId="3FA3BA2B" w14:textId="77777777" w:rsidR="00F00EBD" w:rsidRPr="00FD1977" w:rsidRDefault="00F00EBD" w:rsidP="002472F4">
            <w:pPr>
              <w:jc w:val="center"/>
              <w:rPr>
                <w:rFonts w:cs="Arial"/>
                <w:szCs w:val="20"/>
              </w:rPr>
            </w:pPr>
            <w:r w:rsidRPr="00FD1977">
              <w:rPr>
                <w:rFonts w:cs="Arial"/>
                <w:szCs w:val="20"/>
              </w:rPr>
              <w:t>8</w:t>
            </w:r>
          </w:p>
        </w:tc>
        <w:tc>
          <w:tcPr>
            <w:tcW w:w="941" w:type="dxa"/>
            <w:noWrap/>
            <w:hideMark/>
          </w:tcPr>
          <w:p w14:paraId="0729E6FB" w14:textId="77777777" w:rsidR="00F00EBD" w:rsidRPr="00FD1977" w:rsidRDefault="00F00EBD" w:rsidP="002472F4">
            <w:pPr>
              <w:jc w:val="center"/>
              <w:rPr>
                <w:rFonts w:cs="Arial"/>
                <w:szCs w:val="20"/>
              </w:rPr>
            </w:pPr>
            <w:r w:rsidRPr="00FD1977">
              <w:rPr>
                <w:rFonts w:cs="Arial"/>
                <w:szCs w:val="20"/>
              </w:rPr>
              <w:t>170</w:t>
            </w:r>
          </w:p>
        </w:tc>
      </w:tr>
      <w:tr w:rsidR="00D41B54" w:rsidRPr="00FD1977" w14:paraId="35A9F7AC" w14:textId="77777777" w:rsidTr="00D41B54">
        <w:trPr>
          <w:trHeight w:val="300"/>
        </w:trPr>
        <w:tc>
          <w:tcPr>
            <w:tcW w:w="3539" w:type="dxa"/>
            <w:noWrap/>
            <w:hideMark/>
          </w:tcPr>
          <w:p w14:paraId="1C2C14A4" w14:textId="3DF8F4C5" w:rsidR="00F00EBD" w:rsidRPr="00FD1977" w:rsidRDefault="00F00EBD" w:rsidP="00F00EBD">
            <w:pPr>
              <w:jc w:val="right"/>
              <w:rPr>
                <w:rFonts w:cs="Arial"/>
                <w:szCs w:val="20"/>
              </w:rPr>
            </w:pPr>
            <w:r w:rsidRPr="00FD1977">
              <w:rPr>
                <w:rFonts w:cs="Arial"/>
                <w:szCs w:val="20"/>
              </w:rPr>
              <w:t>Canada</w:t>
            </w:r>
          </w:p>
        </w:tc>
        <w:tc>
          <w:tcPr>
            <w:tcW w:w="851" w:type="dxa"/>
            <w:noWrap/>
            <w:hideMark/>
          </w:tcPr>
          <w:p w14:paraId="622088A8" w14:textId="77777777" w:rsidR="00F00EBD" w:rsidRPr="00FD1977" w:rsidRDefault="00F00EBD" w:rsidP="002472F4">
            <w:pPr>
              <w:jc w:val="center"/>
              <w:rPr>
                <w:rFonts w:cs="Arial"/>
                <w:szCs w:val="20"/>
              </w:rPr>
            </w:pPr>
            <w:r w:rsidRPr="00FD1977">
              <w:rPr>
                <w:rFonts w:cs="Arial"/>
                <w:szCs w:val="20"/>
              </w:rPr>
              <w:t>53</w:t>
            </w:r>
          </w:p>
        </w:tc>
        <w:tc>
          <w:tcPr>
            <w:tcW w:w="850" w:type="dxa"/>
            <w:noWrap/>
            <w:hideMark/>
          </w:tcPr>
          <w:p w14:paraId="15276DE6" w14:textId="77777777" w:rsidR="00F00EBD" w:rsidRPr="00FD1977" w:rsidRDefault="00F00EBD" w:rsidP="002472F4">
            <w:pPr>
              <w:jc w:val="center"/>
              <w:rPr>
                <w:rFonts w:cs="Arial"/>
                <w:szCs w:val="20"/>
              </w:rPr>
            </w:pPr>
            <w:r w:rsidRPr="00FD1977">
              <w:rPr>
                <w:rFonts w:cs="Arial"/>
                <w:szCs w:val="20"/>
              </w:rPr>
              <w:t>43</w:t>
            </w:r>
          </w:p>
        </w:tc>
        <w:tc>
          <w:tcPr>
            <w:tcW w:w="992" w:type="dxa"/>
            <w:noWrap/>
            <w:hideMark/>
          </w:tcPr>
          <w:p w14:paraId="24AFD45E" w14:textId="77777777" w:rsidR="00F00EBD" w:rsidRPr="00FD1977" w:rsidRDefault="00F00EBD" w:rsidP="002472F4">
            <w:pPr>
              <w:jc w:val="center"/>
              <w:rPr>
                <w:rFonts w:cs="Arial"/>
                <w:szCs w:val="20"/>
              </w:rPr>
            </w:pPr>
            <w:r w:rsidRPr="00FD1977">
              <w:rPr>
                <w:rFonts w:cs="Arial"/>
                <w:szCs w:val="20"/>
              </w:rPr>
              <w:t>39</w:t>
            </w:r>
          </w:p>
        </w:tc>
        <w:tc>
          <w:tcPr>
            <w:tcW w:w="851" w:type="dxa"/>
            <w:noWrap/>
            <w:hideMark/>
          </w:tcPr>
          <w:p w14:paraId="0872DC64" w14:textId="77777777" w:rsidR="00F00EBD" w:rsidRPr="00FD1977" w:rsidRDefault="00F00EBD" w:rsidP="002472F4">
            <w:pPr>
              <w:jc w:val="center"/>
              <w:rPr>
                <w:rFonts w:cs="Arial"/>
                <w:szCs w:val="20"/>
              </w:rPr>
            </w:pPr>
            <w:r w:rsidRPr="00FD1977">
              <w:rPr>
                <w:rFonts w:cs="Arial"/>
                <w:szCs w:val="20"/>
              </w:rPr>
              <w:t>19</w:t>
            </w:r>
          </w:p>
        </w:tc>
        <w:tc>
          <w:tcPr>
            <w:tcW w:w="992" w:type="dxa"/>
            <w:noWrap/>
            <w:hideMark/>
          </w:tcPr>
          <w:p w14:paraId="397D8B52" w14:textId="77777777" w:rsidR="00F00EBD" w:rsidRPr="00FD1977" w:rsidRDefault="00F00EBD" w:rsidP="002472F4">
            <w:pPr>
              <w:jc w:val="center"/>
              <w:rPr>
                <w:rFonts w:cs="Arial"/>
                <w:szCs w:val="20"/>
              </w:rPr>
            </w:pPr>
            <w:r w:rsidRPr="00FD1977">
              <w:rPr>
                <w:rFonts w:cs="Arial"/>
                <w:szCs w:val="20"/>
              </w:rPr>
              <w:t>15</w:t>
            </w:r>
          </w:p>
        </w:tc>
        <w:tc>
          <w:tcPr>
            <w:tcW w:w="941" w:type="dxa"/>
            <w:noWrap/>
            <w:hideMark/>
          </w:tcPr>
          <w:p w14:paraId="20569BF6" w14:textId="77777777" w:rsidR="00F00EBD" w:rsidRPr="00FD1977" w:rsidRDefault="00F00EBD" w:rsidP="002472F4">
            <w:pPr>
              <w:jc w:val="center"/>
              <w:rPr>
                <w:rFonts w:cs="Arial"/>
                <w:szCs w:val="20"/>
              </w:rPr>
            </w:pPr>
            <w:r w:rsidRPr="00FD1977">
              <w:rPr>
                <w:rFonts w:cs="Arial"/>
                <w:szCs w:val="20"/>
              </w:rPr>
              <w:t>169</w:t>
            </w:r>
          </w:p>
        </w:tc>
      </w:tr>
      <w:tr w:rsidR="00D41B54" w:rsidRPr="00FD1977" w14:paraId="403C3EFA" w14:textId="77777777" w:rsidTr="00D41B54">
        <w:trPr>
          <w:trHeight w:val="300"/>
        </w:trPr>
        <w:tc>
          <w:tcPr>
            <w:tcW w:w="3539" w:type="dxa"/>
            <w:noWrap/>
            <w:hideMark/>
          </w:tcPr>
          <w:p w14:paraId="548F4A04" w14:textId="12D3067B" w:rsidR="00F00EBD" w:rsidRPr="00FD1977" w:rsidRDefault="00F00EBD" w:rsidP="00F00EBD">
            <w:pPr>
              <w:jc w:val="right"/>
              <w:rPr>
                <w:rFonts w:cs="Arial"/>
                <w:szCs w:val="20"/>
              </w:rPr>
            </w:pPr>
            <w:r w:rsidRPr="00FD1977">
              <w:rPr>
                <w:rFonts w:cs="Arial"/>
                <w:szCs w:val="20"/>
              </w:rPr>
              <w:t>Romania</w:t>
            </w:r>
          </w:p>
        </w:tc>
        <w:tc>
          <w:tcPr>
            <w:tcW w:w="851" w:type="dxa"/>
            <w:noWrap/>
            <w:hideMark/>
          </w:tcPr>
          <w:p w14:paraId="18174EB4" w14:textId="77777777" w:rsidR="00F00EBD" w:rsidRPr="00FD1977" w:rsidRDefault="00F00EBD" w:rsidP="002472F4">
            <w:pPr>
              <w:jc w:val="center"/>
              <w:rPr>
                <w:rFonts w:cs="Arial"/>
                <w:szCs w:val="20"/>
              </w:rPr>
            </w:pPr>
            <w:r w:rsidRPr="00FD1977">
              <w:rPr>
                <w:rFonts w:cs="Arial"/>
                <w:szCs w:val="20"/>
              </w:rPr>
              <w:t>54</w:t>
            </w:r>
          </w:p>
        </w:tc>
        <w:tc>
          <w:tcPr>
            <w:tcW w:w="850" w:type="dxa"/>
            <w:noWrap/>
            <w:hideMark/>
          </w:tcPr>
          <w:p w14:paraId="5132FB4C" w14:textId="77777777" w:rsidR="00F00EBD" w:rsidRPr="00FD1977" w:rsidRDefault="00F00EBD" w:rsidP="002472F4">
            <w:pPr>
              <w:jc w:val="center"/>
              <w:rPr>
                <w:rFonts w:cs="Arial"/>
                <w:szCs w:val="20"/>
              </w:rPr>
            </w:pPr>
            <w:r w:rsidRPr="00FD1977">
              <w:rPr>
                <w:rFonts w:cs="Arial"/>
                <w:szCs w:val="20"/>
              </w:rPr>
              <w:t>54</w:t>
            </w:r>
          </w:p>
        </w:tc>
        <w:tc>
          <w:tcPr>
            <w:tcW w:w="992" w:type="dxa"/>
            <w:noWrap/>
            <w:hideMark/>
          </w:tcPr>
          <w:p w14:paraId="2BDF7D62" w14:textId="77777777" w:rsidR="00F00EBD" w:rsidRPr="00FD1977" w:rsidRDefault="00F00EBD" w:rsidP="002472F4">
            <w:pPr>
              <w:jc w:val="center"/>
              <w:rPr>
                <w:rFonts w:cs="Arial"/>
                <w:szCs w:val="20"/>
              </w:rPr>
            </w:pPr>
            <w:r w:rsidRPr="00FD1977">
              <w:rPr>
                <w:rFonts w:cs="Arial"/>
                <w:szCs w:val="20"/>
              </w:rPr>
              <w:t>13</w:t>
            </w:r>
          </w:p>
        </w:tc>
        <w:tc>
          <w:tcPr>
            <w:tcW w:w="851" w:type="dxa"/>
            <w:noWrap/>
            <w:hideMark/>
          </w:tcPr>
          <w:p w14:paraId="37D9EC39" w14:textId="77777777" w:rsidR="00F00EBD" w:rsidRPr="00FD1977" w:rsidRDefault="00F00EBD" w:rsidP="002472F4">
            <w:pPr>
              <w:jc w:val="center"/>
              <w:rPr>
                <w:rFonts w:cs="Arial"/>
                <w:szCs w:val="20"/>
              </w:rPr>
            </w:pPr>
            <w:r w:rsidRPr="00FD1977">
              <w:rPr>
                <w:rFonts w:cs="Arial"/>
                <w:szCs w:val="20"/>
              </w:rPr>
              <w:t>29</w:t>
            </w:r>
          </w:p>
        </w:tc>
        <w:tc>
          <w:tcPr>
            <w:tcW w:w="992" w:type="dxa"/>
            <w:noWrap/>
            <w:hideMark/>
          </w:tcPr>
          <w:p w14:paraId="3E481575" w14:textId="77777777" w:rsidR="00F00EBD" w:rsidRPr="00FD1977" w:rsidRDefault="00F00EBD" w:rsidP="002472F4">
            <w:pPr>
              <w:jc w:val="center"/>
              <w:rPr>
                <w:rFonts w:cs="Arial"/>
                <w:szCs w:val="20"/>
              </w:rPr>
            </w:pPr>
            <w:r w:rsidRPr="00FD1977">
              <w:rPr>
                <w:rFonts w:cs="Arial"/>
                <w:szCs w:val="20"/>
              </w:rPr>
              <w:t>10</w:t>
            </w:r>
          </w:p>
        </w:tc>
        <w:tc>
          <w:tcPr>
            <w:tcW w:w="941" w:type="dxa"/>
            <w:noWrap/>
            <w:hideMark/>
          </w:tcPr>
          <w:p w14:paraId="6E6BFFAB" w14:textId="77777777" w:rsidR="00F00EBD" w:rsidRPr="00FD1977" w:rsidRDefault="00F00EBD" w:rsidP="002472F4">
            <w:pPr>
              <w:jc w:val="center"/>
              <w:rPr>
                <w:rFonts w:cs="Arial"/>
                <w:szCs w:val="20"/>
              </w:rPr>
            </w:pPr>
            <w:r w:rsidRPr="00FD1977">
              <w:rPr>
                <w:rFonts w:cs="Arial"/>
                <w:szCs w:val="20"/>
              </w:rPr>
              <w:t>160</w:t>
            </w:r>
          </w:p>
        </w:tc>
      </w:tr>
      <w:tr w:rsidR="00D41B54" w:rsidRPr="00FD1977" w14:paraId="679DC058" w14:textId="77777777" w:rsidTr="00D41B54">
        <w:trPr>
          <w:trHeight w:val="300"/>
        </w:trPr>
        <w:tc>
          <w:tcPr>
            <w:tcW w:w="3539" w:type="dxa"/>
            <w:noWrap/>
            <w:hideMark/>
          </w:tcPr>
          <w:p w14:paraId="6248E066" w14:textId="529295E4" w:rsidR="00F00EBD" w:rsidRPr="00FD1977" w:rsidRDefault="00FC2C48" w:rsidP="00F00EBD">
            <w:pPr>
              <w:jc w:val="right"/>
              <w:rPr>
                <w:rFonts w:cs="Arial"/>
                <w:szCs w:val="20"/>
              </w:rPr>
            </w:pPr>
            <w:r w:rsidRPr="00FD1977">
              <w:rPr>
                <w:rFonts w:cs="Arial"/>
                <w:szCs w:val="20"/>
              </w:rPr>
              <w:t xml:space="preserve">Europe: </w:t>
            </w:r>
            <w:r w:rsidR="00F00EBD" w:rsidRPr="00FD1977">
              <w:rPr>
                <w:rFonts w:cs="Arial"/>
                <w:szCs w:val="20"/>
              </w:rPr>
              <w:t>Other Non-EU countries</w:t>
            </w:r>
          </w:p>
        </w:tc>
        <w:tc>
          <w:tcPr>
            <w:tcW w:w="851" w:type="dxa"/>
            <w:noWrap/>
            <w:hideMark/>
          </w:tcPr>
          <w:p w14:paraId="20D59242" w14:textId="77777777" w:rsidR="00F00EBD" w:rsidRPr="00FD1977" w:rsidRDefault="00F00EBD" w:rsidP="002472F4">
            <w:pPr>
              <w:jc w:val="center"/>
              <w:rPr>
                <w:rFonts w:cs="Arial"/>
                <w:szCs w:val="20"/>
              </w:rPr>
            </w:pPr>
            <w:r w:rsidRPr="00FD1977">
              <w:rPr>
                <w:rFonts w:cs="Arial"/>
                <w:szCs w:val="20"/>
              </w:rPr>
              <w:t>36</w:t>
            </w:r>
          </w:p>
        </w:tc>
        <w:tc>
          <w:tcPr>
            <w:tcW w:w="850" w:type="dxa"/>
            <w:noWrap/>
            <w:hideMark/>
          </w:tcPr>
          <w:p w14:paraId="3C58A25A" w14:textId="77777777" w:rsidR="00F00EBD" w:rsidRPr="00FD1977" w:rsidRDefault="00F00EBD" w:rsidP="002472F4">
            <w:pPr>
              <w:jc w:val="center"/>
              <w:rPr>
                <w:rFonts w:cs="Arial"/>
                <w:szCs w:val="20"/>
              </w:rPr>
            </w:pPr>
            <w:r w:rsidRPr="00FD1977">
              <w:rPr>
                <w:rFonts w:cs="Arial"/>
                <w:szCs w:val="20"/>
              </w:rPr>
              <w:t>19</w:t>
            </w:r>
          </w:p>
        </w:tc>
        <w:tc>
          <w:tcPr>
            <w:tcW w:w="992" w:type="dxa"/>
            <w:noWrap/>
            <w:hideMark/>
          </w:tcPr>
          <w:p w14:paraId="2F592F43" w14:textId="77777777" w:rsidR="00F00EBD" w:rsidRPr="00FD1977" w:rsidRDefault="00F00EBD" w:rsidP="002472F4">
            <w:pPr>
              <w:jc w:val="center"/>
              <w:rPr>
                <w:rFonts w:cs="Arial"/>
                <w:szCs w:val="20"/>
              </w:rPr>
            </w:pPr>
            <w:r w:rsidRPr="00FD1977">
              <w:rPr>
                <w:rFonts w:cs="Arial"/>
                <w:szCs w:val="20"/>
              </w:rPr>
              <w:t>29</w:t>
            </w:r>
          </w:p>
        </w:tc>
        <w:tc>
          <w:tcPr>
            <w:tcW w:w="851" w:type="dxa"/>
            <w:noWrap/>
            <w:hideMark/>
          </w:tcPr>
          <w:p w14:paraId="0B76EBA5" w14:textId="77777777" w:rsidR="00F00EBD" w:rsidRPr="00FD1977" w:rsidRDefault="00F00EBD" w:rsidP="002472F4">
            <w:pPr>
              <w:jc w:val="center"/>
              <w:rPr>
                <w:rFonts w:cs="Arial"/>
                <w:szCs w:val="20"/>
              </w:rPr>
            </w:pPr>
            <w:r w:rsidRPr="00FD1977">
              <w:rPr>
                <w:rFonts w:cs="Arial"/>
                <w:szCs w:val="20"/>
              </w:rPr>
              <w:t>51</w:t>
            </w:r>
          </w:p>
        </w:tc>
        <w:tc>
          <w:tcPr>
            <w:tcW w:w="992" w:type="dxa"/>
            <w:noWrap/>
            <w:hideMark/>
          </w:tcPr>
          <w:p w14:paraId="6C3AC54C" w14:textId="77777777" w:rsidR="00F00EBD" w:rsidRPr="00FD1977" w:rsidRDefault="00F00EBD" w:rsidP="002472F4">
            <w:pPr>
              <w:jc w:val="center"/>
              <w:rPr>
                <w:rFonts w:cs="Arial"/>
                <w:szCs w:val="20"/>
              </w:rPr>
            </w:pPr>
            <w:r w:rsidRPr="00FD1977">
              <w:rPr>
                <w:rFonts w:cs="Arial"/>
                <w:szCs w:val="20"/>
              </w:rPr>
              <w:t>23</w:t>
            </w:r>
          </w:p>
        </w:tc>
        <w:tc>
          <w:tcPr>
            <w:tcW w:w="941" w:type="dxa"/>
            <w:noWrap/>
            <w:hideMark/>
          </w:tcPr>
          <w:p w14:paraId="25AFE2D5" w14:textId="77777777" w:rsidR="00F00EBD" w:rsidRPr="00FD1977" w:rsidRDefault="00F00EBD" w:rsidP="002472F4">
            <w:pPr>
              <w:jc w:val="center"/>
              <w:rPr>
                <w:rFonts w:cs="Arial"/>
                <w:szCs w:val="20"/>
              </w:rPr>
            </w:pPr>
            <w:r w:rsidRPr="00FD1977">
              <w:rPr>
                <w:rFonts w:cs="Arial"/>
                <w:szCs w:val="20"/>
              </w:rPr>
              <w:t>158</w:t>
            </w:r>
          </w:p>
        </w:tc>
      </w:tr>
      <w:tr w:rsidR="00D41B54" w:rsidRPr="00FD1977" w14:paraId="7CEDE223" w14:textId="77777777" w:rsidTr="00D41B54">
        <w:trPr>
          <w:trHeight w:val="300"/>
        </w:trPr>
        <w:tc>
          <w:tcPr>
            <w:tcW w:w="3539" w:type="dxa"/>
            <w:noWrap/>
            <w:hideMark/>
          </w:tcPr>
          <w:p w14:paraId="29E8EE4D" w14:textId="22E4F70D" w:rsidR="00F00EBD" w:rsidRPr="00FD1977" w:rsidRDefault="00F00EBD" w:rsidP="00F00EBD">
            <w:pPr>
              <w:jc w:val="right"/>
              <w:rPr>
                <w:rFonts w:cs="Arial"/>
                <w:szCs w:val="20"/>
              </w:rPr>
            </w:pPr>
            <w:r w:rsidRPr="00FD1977">
              <w:rPr>
                <w:rFonts w:cs="Arial"/>
                <w:szCs w:val="20"/>
              </w:rPr>
              <w:t>Latvia</w:t>
            </w:r>
          </w:p>
        </w:tc>
        <w:tc>
          <w:tcPr>
            <w:tcW w:w="851" w:type="dxa"/>
            <w:noWrap/>
            <w:hideMark/>
          </w:tcPr>
          <w:p w14:paraId="680ABCE3" w14:textId="77777777" w:rsidR="00F00EBD" w:rsidRPr="00FD1977" w:rsidRDefault="00F00EBD" w:rsidP="002472F4">
            <w:pPr>
              <w:jc w:val="center"/>
              <w:rPr>
                <w:rFonts w:cs="Arial"/>
                <w:szCs w:val="20"/>
              </w:rPr>
            </w:pPr>
            <w:r w:rsidRPr="00FD1977">
              <w:rPr>
                <w:rFonts w:cs="Arial"/>
                <w:szCs w:val="20"/>
              </w:rPr>
              <w:t>8</w:t>
            </w:r>
          </w:p>
        </w:tc>
        <w:tc>
          <w:tcPr>
            <w:tcW w:w="850" w:type="dxa"/>
            <w:noWrap/>
            <w:hideMark/>
          </w:tcPr>
          <w:p w14:paraId="7EFD4427" w14:textId="77777777" w:rsidR="00F00EBD" w:rsidRPr="00FD1977" w:rsidRDefault="00F00EBD" w:rsidP="002472F4">
            <w:pPr>
              <w:jc w:val="center"/>
              <w:rPr>
                <w:rFonts w:cs="Arial"/>
                <w:szCs w:val="20"/>
              </w:rPr>
            </w:pPr>
            <w:r w:rsidRPr="00FD1977">
              <w:rPr>
                <w:rFonts w:cs="Arial"/>
                <w:szCs w:val="20"/>
              </w:rPr>
              <w:t>20</w:t>
            </w:r>
          </w:p>
        </w:tc>
        <w:tc>
          <w:tcPr>
            <w:tcW w:w="992" w:type="dxa"/>
            <w:noWrap/>
            <w:hideMark/>
          </w:tcPr>
          <w:p w14:paraId="552C7764" w14:textId="77777777" w:rsidR="00F00EBD" w:rsidRPr="00FD1977" w:rsidRDefault="00F00EBD" w:rsidP="002472F4">
            <w:pPr>
              <w:jc w:val="center"/>
              <w:rPr>
                <w:rFonts w:cs="Arial"/>
                <w:szCs w:val="20"/>
              </w:rPr>
            </w:pPr>
            <w:r w:rsidRPr="00FD1977">
              <w:rPr>
                <w:rFonts w:cs="Arial"/>
                <w:szCs w:val="20"/>
              </w:rPr>
              <w:t>16</w:t>
            </w:r>
          </w:p>
        </w:tc>
        <w:tc>
          <w:tcPr>
            <w:tcW w:w="851" w:type="dxa"/>
            <w:noWrap/>
            <w:hideMark/>
          </w:tcPr>
          <w:p w14:paraId="25ED0E79" w14:textId="77777777" w:rsidR="00F00EBD" w:rsidRPr="00FD1977" w:rsidRDefault="00F00EBD" w:rsidP="002472F4">
            <w:pPr>
              <w:jc w:val="center"/>
              <w:rPr>
                <w:rFonts w:cs="Arial"/>
                <w:szCs w:val="20"/>
              </w:rPr>
            </w:pPr>
            <w:r w:rsidRPr="00FD1977">
              <w:rPr>
                <w:rFonts w:cs="Arial"/>
                <w:szCs w:val="20"/>
              </w:rPr>
              <w:t>65</w:t>
            </w:r>
          </w:p>
        </w:tc>
        <w:tc>
          <w:tcPr>
            <w:tcW w:w="992" w:type="dxa"/>
            <w:noWrap/>
            <w:hideMark/>
          </w:tcPr>
          <w:p w14:paraId="1250F4F4" w14:textId="77777777" w:rsidR="00F00EBD" w:rsidRPr="00FD1977" w:rsidRDefault="00F00EBD" w:rsidP="002472F4">
            <w:pPr>
              <w:jc w:val="center"/>
              <w:rPr>
                <w:rFonts w:cs="Arial"/>
                <w:szCs w:val="20"/>
              </w:rPr>
            </w:pPr>
            <w:r w:rsidRPr="00FD1977">
              <w:rPr>
                <w:rFonts w:cs="Arial"/>
                <w:szCs w:val="20"/>
              </w:rPr>
              <w:t>19</w:t>
            </w:r>
          </w:p>
        </w:tc>
        <w:tc>
          <w:tcPr>
            <w:tcW w:w="941" w:type="dxa"/>
            <w:noWrap/>
            <w:hideMark/>
          </w:tcPr>
          <w:p w14:paraId="46D1E292" w14:textId="77777777" w:rsidR="00F00EBD" w:rsidRPr="00FD1977" w:rsidRDefault="00F00EBD" w:rsidP="002472F4">
            <w:pPr>
              <w:jc w:val="center"/>
              <w:rPr>
                <w:rFonts w:cs="Arial"/>
                <w:szCs w:val="20"/>
              </w:rPr>
            </w:pPr>
            <w:r w:rsidRPr="00FD1977">
              <w:rPr>
                <w:rFonts w:cs="Arial"/>
                <w:szCs w:val="20"/>
              </w:rPr>
              <w:t>128</w:t>
            </w:r>
          </w:p>
        </w:tc>
      </w:tr>
      <w:tr w:rsidR="00D41B54" w:rsidRPr="00FD1977" w14:paraId="2992A2F8" w14:textId="77777777" w:rsidTr="00D41B54">
        <w:trPr>
          <w:trHeight w:val="300"/>
        </w:trPr>
        <w:tc>
          <w:tcPr>
            <w:tcW w:w="3539" w:type="dxa"/>
            <w:noWrap/>
            <w:hideMark/>
          </w:tcPr>
          <w:p w14:paraId="4D095685" w14:textId="44E664F2" w:rsidR="00F00EBD" w:rsidRPr="00FD1977" w:rsidRDefault="00F00EBD" w:rsidP="00F00EBD">
            <w:pPr>
              <w:jc w:val="right"/>
              <w:rPr>
                <w:rFonts w:cs="Arial"/>
                <w:szCs w:val="20"/>
              </w:rPr>
            </w:pPr>
            <w:r w:rsidRPr="00FD1977">
              <w:rPr>
                <w:rFonts w:cs="Arial"/>
                <w:szCs w:val="20"/>
              </w:rPr>
              <w:t>India</w:t>
            </w:r>
          </w:p>
        </w:tc>
        <w:tc>
          <w:tcPr>
            <w:tcW w:w="851" w:type="dxa"/>
            <w:noWrap/>
            <w:hideMark/>
          </w:tcPr>
          <w:p w14:paraId="7A490541" w14:textId="77777777" w:rsidR="00F00EBD" w:rsidRPr="00FD1977" w:rsidRDefault="00F00EBD" w:rsidP="002472F4">
            <w:pPr>
              <w:jc w:val="center"/>
              <w:rPr>
                <w:rFonts w:cs="Arial"/>
                <w:szCs w:val="20"/>
              </w:rPr>
            </w:pPr>
            <w:r w:rsidRPr="00FD1977">
              <w:rPr>
                <w:rFonts w:cs="Arial"/>
                <w:szCs w:val="20"/>
              </w:rPr>
              <w:t>37</w:t>
            </w:r>
          </w:p>
        </w:tc>
        <w:tc>
          <w:tcPr>
            <w:tcW w:w="850" w:type="dxa"/>
            <w:noWrap/>
            <w:hideMark/>
          </w:tcPr>
          <w:p w14:paraId="5E5B7FC1" w14:textId="77777777" w:rsidR="00F00EBD" w:rsidRPr="00FD1977" w:rsidRDefault="00F00EBD" w:rsidP="002472F4">
            <w:pPr>
              <w:jc w:val="center"/>
              <w:rPr>
                <w:rFonts w:cs="Arial"/>
                <w:szCs w:val="20"/>
              </w:rPr>
            </w:pPr>
            <w:r w:rsidRPr="00FD1977">
              <w:rPr>
                <w:rFonts w:cs="Arial"/>
                <w:szCs w:val="20"/>
              </w:rPr>
              <w:t>39</w:t>
            </w:r>
          </w:p>
        </w:tc>
        <w:tc>
          <w:tcPr>
            <w:tcW w:w="992" w:type="dxa"/>
            <w:noWrap/>
            <w:hideMark/>
          </w:tcPr>
          <w:p w14:paraId="7740F3BD" w14:textId="77777777" w:rsidR="00F00EBD" w:rsidRPr="00FD1977" w:rsidRDefault="00F00EBD" w:rsidP="002472F4">
            <w:pPr>
              <w:jc w:val="center"/>
              <w:rPr>
                <w:rFonts w:cs="Arial"/>
                <w:szCs w:val="20"/>
              </w:rPr>
            </w:pPr>
            <w:r w:rsidRPr="00FD1977">
              <w:rPr>
                <w:rFonts w:cs="Arial"/>
                <w:szCs w:val="20"/>
              </w:rPr>
              <w:t>22</w:t>
            </w:r>
          </w:p>
        </w:tc>
        <w:tc>
          <w:tcPr>
            <w:tcW w:w="851" w:type="dxa"/>
            <w:noWrap/>
            <w:hideMark/>
          </w:tcPr>
          <w:p w14:paraId="11D397B1" w14:textId="77777777" w:rsidR="00F00EBD" w:rsidRPr="00FD1977" w:rsidRDefault="00F00EBD" w:rsidP="002472F4">
            <w:pPr>
              <w:jc w:val="center"/>
              <w:rPr>
                <w:rFonts w:cs="Arial"/>
                <w:szCs w:val="20"/>
              </w:rPr>
            </w:pPr>
            <w:r w:rsidRPr="00FD1977">
              <w:rPr>
                <w:rFonts w:cs="Arial"/>
                <w:szCs w:val="20"/>
              </w:rPr>
              <w:t>12</w:t>
            </w:r>
          </w:p>
        </w:tc>
        <w:tc>
          <w:tcPr>
            <w:tcW w:w="992" w:type="dxa"/>
            <w:noWrap/>
            <w:hideMark/>
          </w:tcPr>
          <w:p w14:paraId="7D6F28DB" w14:textId="77777777" w:rsidR="00F00EBD" w:rsidRPr="00FD1977" w:rsidRDefault="00F00EBD" w:rsidP="002472F4">
            <w:pPr>
              <w:jc w:val="center"/>
              <w:rPr>
                <w:rFonts w:cs="Arial"/>
                <w:szCs w:val="20"/>
              </w:rPr>
            </w:pPr>
            <w:r w:rsidRPr="00FD1977">
              <w:rPr>
                <w:rFonts w:cs="Arial"/>
                <w:szCs w:val="20"/>
              </w:rPr>
              <w:t>15</w:t>
            </w:r>
          </w:p>
        </w:tc>
        <w:tc>
          <w:tcPr>
            <w:tcW w:w="941" w:type="dxa"/>
            <w:noWrap/>
            <w:hideMark/>
          </w:tcPr>
          <w:p w14:paraId="2C7F454F" w14:textId="77777777" w:rsidR="00F00EBD" w:rsidRPr="00FD1977" w:rsidRDefault="00F00EBD" w:rsidP="002472F4">
            <w:pPr>
              <w:jc w:val="center"/>
              <w:rPr>
                <w:rFonts w:cs="Arial"/>
                <w:szCs w:val="20"/>
              </w:rPr>
            </w:pPr>
            <w:r w:rsidRPr="00FD1977">
              <w:rPr>
                <w:rFonts w:cs="Arial"/>
                <w:szCs w:val="20"/>
              </w:rPr>
              <w:t>125</w:t>
            </w:r>
          </w:p>
        </w:tc>
      </w:tr>
      <w:tr w:rsidR="00D41B54" w:rsidRPr="00FD1977" w14:paraId="483B5B7F" w14:textId="77777777" w:rsidTr="00D41B54">
        <w:trPr>
          <w:trHeight w:val="300"/>
        </w:trPr>
        <w:tc>
          <w:tcPr>
            <w:tcW w:w="3539" w:type="dxa"/>
            <w:noWrap/>
            <w:hideMark/>
          </w:tcPr>
          <w:p w14:paraId="7982D191" w14:textId="55BB6CBB" w:rsidR="00F00EBD" w:rsidRPr="00FD1977" w:rsidRDefault="00F00EBD" w:rsidP="00F00EBD">
            <w:pPr>
              <w:jc w:val="right"/>
              <w:rPr>
                <w:rFonts w:cs="Arial"/>
                <w:szCs w:val="20"/>
              </w:rPr>
            </w:pPr>
            <w:r w:rsidRPr="00FD1977">
              <w:rPr>
                <w:rFonts w:cs="Arial"/>
                <w:szCs w:val="20"/>
              </w:rPr>
              <w:t>South Africa</w:t>
            </w:r>
          </w:p>
        </w:tc>
        <w:tc>
          <w:tcPr>
            <w:tcW w:w="851" w:type="dxa"/>
            <w:noWrap/>
            <w:hideMark/>
          </w:tcPr>
          <w:p w14:paraId="2AAEA0D6" w14:textId="77777777" w:rsidR="00F00EBD" w:rsidRPr="00FD1977" w:rsidRDefault="00F00EBD" w:rsidP="002472F4">
            <w:pPr>
              <w:jc w:val="center"/>
              <w:rPr>
                <w:rFonts w:cs="Arial"/>
                <w:szCs w:val="20"/>
              </w:rPr>
            </w:pPr>
            <w:r w:rsidRPr="00FD1977">
              <w:rPr>
                <w:rFonts w:cs="Arial"/>
                <w:szCs w:val="20"/>
              </w:rPr>
              <w:t>22</w:t>
            </w:r>
          </w:p>
        </w:tc>
        <w:tc>
          <w:tcPr>
            <w:tcW w:w="850" w:type="dxa"/>
            <w:noWrap/>
            <w:hideMark/>
          </w:tcPr>
          <w:p w14:paraId="085D00A5" w14:textId="77777777" w:rsidR="00F00EBD" w:rsidRPr="00FD1977" w:rsidRDefault="00F00EBD" w:rsidP="002472F4">
            <w:pPr>
              <w:jc w:val="center"/>
              <w:rPr>
                <w:rFonts w:cs="Arial"/>
                <w:szCs w:val="20"/>
              </w:rPr>
            </w:pPr>
            <w:r w:rsidRPr="00FD1977">
              <w:rPr>
                <w:rFonts w:cs="Arial"/>
                <w:szCs w:val="20"/>
              </w:rPr>
              <w:t>29</w:t>
            </w:r>
          </w:p>
        </w:tc>
        <w:tc>
          <w:tcPr>
            <w:tcW w:w="992" w:type="dxa"/>
            <w:noWrap/>
            <w:hideMark/>
          </w:tcPr>
          <w:p w14:paraId="72EE77AE" w14:textId="77777777" w:rsidR="00F00EBD" w:rsidRPr="00FD1977" w:rsidRDefault="00F00EBD" w:rsidP="002472F4">
            <w:pPr>
              <w:jc w:val="center"/>
              <w:rPr>
                <w:rFonts w:cs="Arial"/>
                <w:szCs w:val="20"/>
              </w:rPr>
            </w:pPr>
            <w:r w:rsidRPr="00FD1977">
              <w:rPr>
                <w:rFonts w:cs="Arial"/>
                <w:szCs w:val="20"/>
              </w:rPr>
              <w:t>28</w:t>
            </w:r>
          </w:p>
        </w:tc>
        <w:tc>
          <w:tcPr>
            <w:tcW w:w="851" w:type="dxa"/>
            <w:noWrap/>
            <w:hideMark/>
          </w:tcPr>
          <w:p w14:paraId="417241D3" w14:textId="77777777" w:rsidR="00F00EBD" w:rsidRPr="00FD1977" w:rsidRDefault="00F00EBD" w:rsidP="002472F4">
            <w:pPr>
              <w:jc w:val="center"/>
              <w:rPr>
                <w:rFonts w:cs="Arial"/>
                <w:szCs w:val="20"/>
              </w:rPr>
            </w:pPr>
            <w:r w:rsidRPr="00FD1977">
              <w:rPr>
                <w:rFonts w:cs="Arial"/>
                <w:szCs w:val="20"/>
              </w:rPr>
              <w:t>19</w:t>
            </w:r>
          </w:p>
        </w:tc>
        <w:tc>
          <w:tcPr>
            <w:tcW w:w="992" w:type="dxa"/>
            <w:noWrap/>
            <w:hideMark/>
          </w:tcPr>
          <w:p w14:paraId="57541FFB" w14:textId="77777777" w:rsidR="00F00EBD" w:rsidRPr="00FD1977" w:rsidRDefault="00F00EBD" w:rsidP="002472F4">
            <w:pPr>
              <w:jc w:val="center"/>
              <w:rPr>
                <w:rFonts w:cs="Arial"/>
                <w:szCs w:val="20"/>
              </w:rPr>
            </w:pPr>
            <w:r w:rsidRPr="00FD1977">
              <w:rPr>
                <w:rFonts w:cs="Arial"/>
                <w:szCs w:val="20"/>
              </w:rPr>
              <w:t>7</w:t>
            </w:r>
          </w:p>
        </w:tc>
        <w:tc>
          <w:tcPr>
            <w:tcW w:w="941" w:type="dxa"/>
            <w:noWrap/>
            <w:hideMark/>
          </w:tcPr>
          <w:p w14:paraId="515BC257" w14:textId="77777777" w:rsidR="00F00EBD" w:rsidRPr="00FD1977" w:rsidRDefault="00F00EBD" w:rsidP="002472F4">
            <w:pPr>
              <w:jc w:val="center"/>
              <w:rPr>
                <w:rFonts w:cs="Arial"/>
                <w:szCs w:val="20"/>
              </w:rPr>
            </w:pPr>
            <w:r w:rsidRPr="00FD1977">
              <w:rPr>
                <w:rFonts w:cs="Arial"/>
                <w:szCs w:val="20"/>
              </w:rPr>
              <w:t>105</w:t>
            </w:r>
          </w:p>
        </w:tc>
      </w:tr>
      <w:tr w:rsidR="00D41B54" w:rsidRPr="00FD1977" w14:paraId="436E423F" w14:textId="77777777" w:rsidTr="00D41B54">
        <w:trPr>
          <w:trHeight w:val="300"/>
        </w:trPr>
        <w:tc>
          <w:tcPr>
            <w:tcW w:w="3539" w:type="dxa"/>
            <w:noWrap/>
            <w:hideMark/>
          </w:tcPr>
          <w:p w14:paraId="2831F373" w14:textId="12473374" w:rsidR="00F00EBD" w:rsidRPr="00FD1977" w:rsidRDefault="00F00EBD" w:rsidP="00F00EBD">
            <w:pPr>
              <w:jc w:val="right"/>
              <w:rPr>
                <w:rFonts w:cs="Arial"/>
                <w:szCs w:val="20"/>
              </w:rPr>
            </w:pPr>
            <w:r w:rsidRPr="00FD1977">
              <w:rPr>
                <w:rFonts w:cs="Arial"/>
                <w:szCs w:val="20"/>
              </w:rPr>
              <w:t>Bulgaria</w:t>
            </w:r>
          </w:p>
        </w:tc>
        <w:tc>
          <w:tcPr>
            <w:tcW w:w="851" w:type="dxa"/>
            <w:noWrap/>
            <w:hideMark/>
          </w:tcPr>
          <w:p w14:paraId="1F55543A" w14:textId="3EC655A1" w:rsidR="00F00EBD" w:rsidRPr="00FD1977" w:rsidRDefault="00C00D1A" w:rsidP="002472F4">
            <w:pPr>
              <w:jc w:val="center"/>
              <w:rPr>
                <w:rFonts w:cs="Arial"/>
                <w:szCs w:val="20"/>
              </w:rPr>
            </w:pPr>
            <w:r w:rsidRPr="00FD1977">
              <w:rPr>
                <w:rFonts w:cs="Arial"/>
                <w:szCs w:val="20"/>
              </w:rPr>
              <w:t>&lt;5</w:t>
            </w:r>
          </w:p>
        </w:tc>
        <w:tc>
          <w:tcPr>
            <w:tcW w:w="850" w:type="dxa"/>
            <w:noWrap/>
            <w:hideMark/>
          </w:tcPr>
          <w:p w14:paraId="278CF98E" w14:textId="77777777" w:rsidR="00F00EBD" w:rsidRPr="00FD1977" w:rsidRDefault="00F00EBD" w:rsidP="002472F4">
            <w:pPr>
              <w:jc w:val="center"/>
              <w:rPr>
                <w:rFonts w:cs="Arial"/>
                <w:szCs w:val="20"/>
              </w:rPr>
            </w:pPr>
            <w:r w:rsidRPr="00FD1977">
              <w:rPr>
                <w:rFonts w:cs="Arial"/>
                <w:szCs w:val="20"/>
              </w:rPr>
              <w:t>9</w:t>
            </w:r>
          </w:p>
        </w:tc>
        <w:tc>
          <w:tcPr>
            <w:tcW w:w="992" w:type="dxa"/>
            <w:noWrap/>
            <w:hideMark/>
          </w:tcPr>
          <w:p w14:paraId="664E972C" w14:textId="77777777" w:rsidR="00F00EBD" w:rsidRPr="00FD1977" w:rsidRDefault="00F00EBD" w:rsidP="002472F4">
            <w:pPr>
              <w:jc w:val="center"/>
              <w:rPr>
                <w:rFonts w:cs="Arial"/>
                <w:szCs w:val="20"/>
              </w:rPr>
            </w:pPr>
            <w:r w:rsidRPr="00FD1977">
              <w:rPr>
                <w:rFonts w:cs="Arial"/>
                <w:szCs w:val="20"/>
              </w:rPr>
              <w:t>7</w:t>
            </w:r>
          </w:p>
        </w:tc>
        <w:tc>
          <w:tcPr>
            <w:tcW w:w="851" w:type="dxa"/>
            <w:noWrap/>
            <w:hideMark/>
          </w:tcPr>
          <w:p w14:paraId="700A63F9" w14:textId="77777777" w:rsidR="00F00EBD" w:rsidRPr="00FD1977" w:rsidRDefault="00F00EBD" w:rsidP="002472F4">
            <w:pPr>
              <w:jc w:val="center"/>
              <w:rPr>
                <w:rFonts w:cs="Arial"/>
                <w:szCs w:val="20"/>
              </w:rPr>
            </w:pPr>
            <w:r w:rsidRPr="00FD1977">
              <w:rPr>
                <w:rFonts w:cs="Arial"/>
                <w:szCs w:val="20"/>
              </w:rPr>
              <w:t>71</w:t>
            </w:r>
          </w:p>
        </w:tc>
        <w:tc>
          <w:tcPr>
            <w:tcW w:w="992" w:type="dxa"/>
            <w:noWrap/>
            <w:hideMark/>
          </w:tcPr>
          <w:p w14:paraId="59AA445C" w14:textId="150961F4" w:rsidR="00F00EBD" w:rsidRPr="00FD1977" w:rsidRDefault="00C00D1A" w:rsidP="002472F4">
            <w:pPr>
              <w:jc w:val="center"/>
              <w:rPr>
                <w:rFonts w:cs="Arial"/>
                <w:szCs w:val="20"/>
              </w:rPr>
            </w:pPr>
            <w:r w:rsidRPr="00FD1977">
              <w:rPr>
                <w:rFonts w:cs="Arial"/>
                <w:szCs w:val="20"/>
              </w:rPr>
              <w:t>&lt;5</w:t>
            </w:r>
          </w:p>
        </w:tc>
        <w:tc>
          <w:tcPr>
            <w:tcW w:w="941" w:type="dxa"/>
            <w:noWrap/>
            <w:hideMark/>
          </w:tcPr>
          <w:p w14:paraId="740D75D4" w14:textId="77777777" w:rsidR="00F00EBD" w:rsidRPr="00FD1977" w:rsidRDefault="00F00EBD" w:rsidP="002472F4">
            <w:pPr>
              <w:jc w:val="center"/>
              <w:rPr>
                <w:rFonts w:cs="Arial"/>
                <w:szCs w:val="20"/>
              </w:rPr>
            </w:pPr>
            <w:r w:rsidRPr="00FD1977">
              <w:rPr>
                <w:rFonts w:cs="Arial"/>
                <w:szCs w:val="20"/>
              </w:rPr>
              <w:t>92</w:t>
            </w:r>
          </w:p>
        </w:tc>
      </w:tr>
      <w:tr w:rsidR="00D41B54" w:rsidRPr="00FD1977" w14:paraId="35651A6C" w14:textId="77777777" w:rsidTr="00D41B54">
        <w:trPr>
          <w:trHeight w:val="300"/>
        </w:trPr>
        <w:tc>
          <w:tcPr>
            <w:tcW w:w="3539" w:type="dxa"/>
            <w:noWrap/>
            <w:hideMark/>
          </w:tcPr>
          <w:p w14:paraId="77F04B04" w14:textId="7DA8768A" w:rsidR="00F00EBD" w:rsidRPr="00FD1977" w:rsidRDefault="00F00EBD" w:rsidP="00F00EBD">
            <w:pPr>
              <w:jc w:val="right"/>
              <w:rPr>
                <w:rFonts w:cs="Arial"/>
                <w:szCs w:val="20"/>
              </w:rPr>
            </w:pPr>
            <w:r w:rsidRPr="00FD1977">
              <w:rPr>
                <w:rFonts w:cs="Arial"/>
                <w:szCs w:val="20"/>
              </w:rPr>
              <w:t>Australia</w:t>
            </w:r>
          </w:p>
        </w:tc>
        <w:tc>
          <w:tcPr>
            <w:tcW w:w="851" w:type="dxa"/>
            <w:noWrap/>
            <w:hideMark/>
          </w:tcPr>
          <w:p w14:paraId="587ADA61" w14:textId="77777777" w:rsidR="00F00EBD" w:rsidRPr="00FD1977" w:rsidRDefault="00F00EBD" w:rsidP="002472F4">
            <w:pPr>
              <w:jc w:val="center"/>
              <w:rPr>
                <w:rFonts w:cs="Arial"/>
                <w:szCs w:val="20"/>
              </w:rPr>
            </w:pPr>
            <w:r w:rsidRPr="00FD1977">
              <w:rPr>
                <w:rFonts w:cs="Arial"/>
                <w:szCs w:val="20"/>
              </w:rPr>
              <w:t>24</w:t>
            </w:r>
          </w:p>
        </w:tc>
        <w:tc>
          <w:tcPr>
            <w:tcW w:w="850" w:type="dxa"/>
            <w:noWrap/>
            <w:hideMark/>
          </w:tcPr>
          <w:p w14:paraId="7C1893E0" w14:textId="77777777" w:rsidR="00F00EBD" w:rsidRPr="00FD1977" w:rsidRDefault="00F00EBD" w:rsidP="002472F4">
            <w:pPr>
              <w:jc w:val="center"/>
              <w:rPr>
                <w:rFonts w:cs="Arial"/>
                <w:szCs w:val="20"/>
              </w:rPr>
            </w:pPr>
            <w:r w:rsidRPr="00FD1977">
              <w:rPr>
                <w:rFonts w:cs="Arial"/>
                <w:szCs w:val="20"/>
              </w:rPr>
              <w:t>21</w:t>
            </w:r>
          </w:p>
        </w:tc>
        <w:tc>
          <w:tcPr>
            <w:tcW w:w="992" w:type="dxa"/>
            <w:noWrap/>
            <w:hideMark/>
          </w:tcPr>
          <w:p w14:paraId="55EDF401" w14:textId="77777777" w:rsidR="00F00EBD" w:rsidRPr="00FD1977" w:rsidRDefault="00F00EBD" w:rsidP="002472F4">
            <w:pPr>
              <w:jc w:val="center"/>
              <w:rPr>
                <w:rFonts w:cs="Arial"/>
                <w:szCs w:val="20"/>
              </w:rPr>
            </w:pPr>
            <w:r w:rsidRPr="00FD1977">
              <w:rPr>
                <w:rFonts w:cs="Arial"/>
                <w:szCs w:val="20"/>
              </w:rPr>
              <w:t>22</w:t>
            </w:r>
          </w:p>
        </w:tc>
        <w:tc>
          <w:tcPr>
            <w:tcW w:w="851" w:type="dxa"/>
            <w:noWrap/>
            <w:hideMark/>
          </w:tcPr>
          <w:p w14:paraId="24B6BF7A" w14:textId="77777777" w:rsidR="00F00EBD" w:rsidRPr="00FD1977" w:rsidRDefault="00F00EBD" w:rsidP="002472F4">
            <w:pPr>
              <w:jc w:val="center"/>
              <w:rPr>
                <w:rFonts w:cs="Arial"/>
                <w:szCs w:val="20"/>
              </w:rPr>
            </w:pPr>
            <w:r w:rsidRPr="00FD1977">
              <w:rPr>
                <w:rFonts w:cs="Arial"/>
                <w:szCs w:val="20"/>
              </w:rPr>
              <w:t>12</w:t>
            </w:r>
          </w:p>
        </w:tc>
        <w:tc>
          <w:tcPr>
            <w:tcW w:w="992" w:type="dxa"/>
            <w:noWrap/>
            <w:hideMark/>
          </w:tcPr>
          <w:p w14:paraId="11DC817E" w14:textId="77777777" w:rsidR="00F00EBD" w:rsidRPr="00FD1977" w:rsidRDefault="00F00EBD" w:rsidP="002472F4">
            <w:pPr>
              <w:jc w:val="center"/>
              <w:rPr>
                <w:rFonts w:cs="Arial"/>
                <w:szCs w:val="20"/>
              </w:rPr>
            </w:pPr>
            <w:r w:rsidRPr="00FD1977">
              <w:rPr>
                <w:rFonts w:cs="Arial"/>
                <w:szCs w:val="20"/>
              </w:rPr>
              <w:t>11</w:t>
            </w:r>
          </w:p>
        </w:tc>
        <w:tc>
          <w:tcPr>
            <w:tcW w:w="941" w:type="dxa"/>
            <w:noWrap/>
            <w:hideMark/>
          </w:tcPr>
          <w:p w14:paraId="53606DE7" w14:textId="77777777" w:rsidR="00F00EBD" w:rsidRPr="00FD1977" w:rsidRDefault="00F00EBD" w:rsidP="002472F4">
            <w:pPr>
              <w:jc w:val="center"/>
              <w:rPr>
                <w:rFonts w:cs="Arial"/>
                <w:szCs w:val="20"/>
              </w:rPr>
            </w:pPr>
            <w:r w:rsidRPr="00FD1977">
              <w:rPr>
                <w:rFonts w:cs="Arial"/>
                <w:szCs w:val="20"/>
              </w:rPr>
              <w:t>90</w:t>
            </w:r>
          </w:p>
        </w:tc>
      </w:tr>
      <w:tr w:rsidR="00D41B54" w:rsidRPr="00FD1977" w14:paraId="53E210A2" w14:textId="77777777" w:rsidTr="00D41B54">
        <w:trPr>
          <w:trHeight w:val="300"/>
        </w:trPr>
        <w:tc>
          <w:tcPr>
            <w:tcW w:w="3539" w:type="dxa"/>
            <w:noWrap/>
            <w:hideMark/>
          </w:tcPr>
          <w:p w14:paraId="02B38378" w14:textId="06E37531" w:rsidR="00F00EBD" w:rsidRPr="00FD1977" w:rsidRDefault="00D41B54" w:rsidP="00F00EBD">
            <w:pPr>
              <w:jc w:val="right"/>
              <w:rPr>
                <w:rFonts w:cs="Arial"/>
                <w:szCs w:val="20"/>
              </w:rPr>
            </w:pPr>
            <w:r w:rsidRPr="00FD1977">
              <w:rPr>
                <w:rFonts w:cs="Arial"/>
                <w:szCs w:val="20"/>
              </w:rPr>
              <w:t>H</w:t>
            </w:r>
            <w:r w:rsidR="00F00EBD" w:rsidRPr="00FD1977">
              <w:rPr>
                <w:rFonts w:cs="Arial"/>
                <w:szCs w:val="20"/>
              </w:rPr>
              <w:t>ungary</w:t>
            </w:r>
          </w:p>
        </w:tc>
        <w:tc>
          <w:tcPr>
            <w:tcW w:w="851" w:type="dxa"/>
            <w:noWrap/>
            <w:hideMark/>
          </w:tcPr>
          <w:p w14:paraId="3BC74B17" w14:textId="77777777" w:rsidR="00F00EBD" w:rsidRPr="00FD1977" w:rsidRDefault="00F00EBD" w:rsidP="002472F4">
            <w:pPr>
              <w:jc w:val="center"/>
              <w:rPr>
                <w:rFonts w:cs="Arial"/>
                <w:szCs w:val="20"/>
              </w:rPr>
            </w:pPr>
            <w:r w:rsidRPr="00FD1977">
              <w:rPr>
                <w:rFonts w:cs="Arial"/>
                <w:szCs w:val="20"/>
              </w:rPr>
              <w:t>21</w:t>
            </w:r>
          </w:p>
        </w:tc>
        <w:tc>
          <w:tcPr>
            <w:tcW w:w="850" w:type="dxa"/>
            <w:noWrap/>
            <w:hideMark/>
          </w:tcPr>
          <w:p w14:paraId="6798898C" w14:textId="77777777" w:rsidR="00F00EBD" w:rsidRPr="00FD1977" w:rsidRDefault="00F00EBD" w:rsidP="002472F4">
            <w:pPr>
              <w:jc w:val="center"/>
              <w:rPr>
                <w:rFonts w:cs="Arial"/>
                <w:szCs w:val="20"/>
              </w:rPr>
            </w:pPr>
            <w:r w:rsidRPr="00FD1977">
              <w:rPr>
                <w:rFonts w:cs="Arial"/>
                <w:szCs w:val="20"/>
              </w:rPr>
              <w:t>9</w:t>
            </w:r>
          </w:p>
        </w:tc>
        <w:tc>
          <w:tcPr>
            <w:tcW w:w="992" w:type="dxa"/>
            <w:noWrap/>
            <w:hideMark/>
          </w:tcPr>
          <w:p w14:paraId="61E1A8AF" w14:textId="1557A01D" w:rsidR="00F00EBD" w:rsidRPr="00FD1977" w:rsidRDefault="00C00D1A" w:rsidP="002472F4">
            <w:pPr>
              <w:jc w:val="center"/>
              <w:rPr>
                <w:rFonts w:cs="Arial"/>
                <w:szCs w:val="20"/>
              </w:rPr>
            </w:pPr>
            <w:r w:rsidRPr="00FD1977">
              <w:rPr>
                <w:rFonts w:cs="Arial"/>
                <w:szCs w:val="20"/>
              </w:rPr>
              <w:t>&lt;5</w:t>
            </w:r>
          </w:p>
        </w:tc>
        <w:tc>
          <w:tcPr>
            <w:tcW w:w="851" w:type="dxa"/>
            <w:noWrap/>
            <w:hideMark/>
          </w:tcPr>
          <w:p w14:paraId="29111FD6" w14:textId="77777777" w:rsidR="00F00EBD" w:rsidRPr="00FD1977" w:rsidRDefault="00F00EBD" w:rsidP="002472F4">
            <w:pPr>
              <w:jc w:val="center"/>
              <w:rPr>
                <w:rFonts w:cs="Arial"/>
                <w:szCs w:val="20"/>
              </w:rPr>
            </w:pPr>
            <w:r w:rsidRPr="00FD1977">
              <w:rPr>
                <w:rFonts w:cs="Arial"/>
                <w:szCs w:val="20"/>
              </w:rPr>
              <w:t>18</w:t>
            </w:r>
          </w:p>
        </w:tc>
        <w:tc>
          <w:tcPr>
            <w:tcW w:w="992" w:type="dxa"/>
            <w:noWrap/>
            <w:hideMark/>
          </w:tcPr>
          <w:p w14:paraId="10FF1B8D" w14:textId="77777777" w:rsidR="00F00EBD" w:rsidRPr="00FD1977" w:rsidRDefault="00F00EBD" w:rsidP="002472F4">
            <w:pPr>
              <w:jc w:val="center"/>
              <w:rPr>
                <w:rFonts w:cs="Arial"/>
                <w:szCs w:val="20"/>
              </w:rPr>
            </w:pPr>
            <w:r w:rsidRPr="00FD1977">
              <w:rPr>
                <w:rFonts w:cs="Arial"/>
                <w:szCs w:val="20"/>
              </w:rPr>
              <w:t>27</w:t>
            </w:r>
          </w:p>
        </w:tc>
        <w:tc>
          <w:tcPr>
            <w:tcW w:w="941" w:type="dxa"/>
            <w:noWrap/>
            <w:hideMark/>
          </w:tcPr>
          <w:p w14:paraId="25D0BCA7" w14:textId="77777777" w:rsidR="00F00EBD" w:rsidRPr="00FD1977" w:rsidRDefault="00F00EBD" w:rsidP="002472F4">
            <w:pPr>
              <w:jc w:val="center"/>
              <w:rPr>
                <w:rFonts w:cs="Arial"/>
                <w:szCs w:val="20"/>
              </w:rPr>
            </w:pPr>
            <w:r w:rsidRPr="00FD1977">
              <w:rPr>
                <w:rFonts w:cs="Arial"/>
                <w:szCs w:val="20"/>
              </w:rPr>
              <w:t>79</w:t>
            </w:r>
          </w:p>
        </w:tc>
      </w:tr>
      <w:tr w:rsidR="00D41B54" w:rsidRPr="00FD1977" w14:paraId="31975952" w14:textId="77777777" w:rsidTr="00D41B54">
        <w:trPr>
          <w:trHeight w:val="300"/>
        </w:trPr>
        <w:tc>
          <w:tcPr>
            <w:tcW w:w="3539" w:type="dxa"/>
            <w:noWrap/>
            <w:hideMark/>
          </w:tcPr>
          <w:p w14:paraId="22A4F902" w14:textId="5F138768" w:rsidR="00F00EBD" w:rsidRPr="00FD1977" w:rsidRDefault="00F00EBD" w:rsidP="00F00EBD">
            <w:pPr>
              <w:jc w:val="right"/>
              <w:rPr>
                <w:rFonts w:cs="Arial"/>
                <w:szCs w:val="20"/>
              </w:rPr>
            </w:pPr>
            <w:r w:rsidRPr="00FD1977">
              <w:rPr>
                <w:rFonts w:cs="Arial"/>
                <w:szCs w:val="20"/>
              </w:rPr>
              <w:t>Hong Kong (Special Administrative Region of China)</w:t>
            </w:r>
          </w:p>
        </w:tc>
        <w:tc>
          <w:tcPr>
            <w:tcW w:w="851" w:type="dxa"/>
            <w:noWrap/>
            <w:hideMark/>
          </w:tcPr>
          <w:p w14:paraId="2DF1999E" w14:textId="77777777" w:rsidR="00F00EBD" w:rsidRPr="00FD1977" w:rsidRDefault="00F00EBD" w:rsidP="002472F4">
            <w:pPr>
              <w:jc w:val="center"/>
              <w:rPr>
                <w:rFonts w:cs="Arial"/>
                <w:szCs w:val="20"/>
              </w:rPr>
            </w:pPr>
            <w:r w:rsidRPr="00FD1977">
              <w:rPr>
                <w:rFonts w:cs="Arial"/>
                <w:szCs w:val="20"/>
              </w:rPr>
              <w:t>40</w:t>
            </w:r>
          </w:p>
        </w:tc>
        <w:tc>
          <w:tcPr>
            <w:tcW w:w="850" w:type="dxa"/>
            <w:noWrap/>
            <w:hideMark/>
          </w:tcPr>
          <w:p w14:paraId="289F1EB6" w14:textId="77777777" w:rsidR="00F00EBD" w:rsidRPr="00FD1977" w:rsidRDefault="00F00EBD" w:rsidP="002472F4">
            <w:pPr>
              <w:jc w:val="center"/>
              <w:rPr>
                <w:rFonts w:cs="Arial"/>
                <w:szCs w:val="20"/>
              </w:rPr>
            </w:pPr>
            <w:r w:rsidRPr="00FD1977">
              <w:rPr>
                <w:rFonts w:cs="Arial"/>
                <w:szCs w:val="20"/>
              </w:rPr>
              <w:t>19</w:t>
            </w:r>
          </w:p>
        </w:tc>
        <w:tc>
          <w:tcPr>
            <w:tcW w:w="992" w:type="dxa"/>
            <w:noWrap/>
            <w:hideMark/>
          </w:tcPr>
          <w:p w14:paraId="7B69FD90" w14:textId="77777777" w:rsidR="00F00EBD" w:rsidRPr="00FD1977" w:rsidRDefault="00F00EBD" w:rsidP="002472F4">
            <w:pPr>
              <w:jc w:val="center"/>
              <w:rPr>
                <w:rFonts w:cs="Arial"/>
                <w:szCs w:val="20"/>
              </w:rPr>
            </w:pPr>
            <w:r w:rsidRPr="00FD1977">
              <w:rPr>
                <w:rFonts w:cs="Arial"/>
                <w:szCs w:val="20"/>
              </w:rPr>
              <w:t>11</w:t>
            </w:r>
          </w:p>
        </w:tc>
        <w:tc>
          <w:tcPr>
            <w:tcW w:w="851" w:type="dxa"/>
            <w:noWrap/>
            <w:hideMark/>
          </w:tcPr>
          <w:p w14:paraId="2C316829" w14:textId="4D408640" w:rsidR="00F00EBD" w:rsidRPr="00FD1977" w:rsidRDefault="00C00D1A" w:rsidP="002472F4">
            <w:pPr>
              <w:jc w:val="center"/>
              <w:rPr>
                <w:rFonts w:cs="Arial"/>
                <w:szCs w:val="20"/>
              </w:rPr>
            </w:pPr>
            <w:r w:rsidRPr="00FD1977">
              <w:rPr>
                <w:rFonts w:cs="Arial"/>
                <w:szCs w:val="20"/>
              </w:rPr>
              <w:t>&lt;5</w:t>
            </w:r>
          </w:p>
        </w:tc>
        <w:tc>
          <w:tcPr>
            <w:tcW w:w="992" w:type="dxa"/>
            <w:noWrap/>
            <w:hideMark/>
          </w:tcPr>
          <w:p w14:paraId="7E75C7A1" w14:textId="77777777" w:rsidR="00F00EBD" w:rsidRPr="00FD1977" w:rsidRDefault="00F00EBD" w:rsidP="002472F4">
            <w:pPr>
              <w:jc w:val="center"/>
              <w:rPr>
                <w:rFonts w:cs="Arial"/>
                <w:szCs w:val="20"/>
              </w:rPr>
            </w:pPr>
            <w:r w:rsidRPr="00FD1977">
              <w:rPr>
                <w:rFonts w:cs="Arial"/>
                <w:szCs w:val="20"/>
              </w:rPr>
              <w:t>5</w:t>
            </w:r>
          </w:p>
        </w:tc>
        <w:tc>
          <w:tcPr>
            <w:tcW w:w="941" w:type="dxa"/>
            <w:noWrap/>
            <w:hideMark/>
          </w:tcPr>
          <w:p w14:paraId="07786A6C" w14:textId="77777777" w:rsidR="00F00EBD" w:rsidRPr="00FD1977" w:rsidRDefault="00F00EBD" w:rsidP="002472F4">
            <w:pPr>
              <w:jc w:val="center"/>
              <w:rPr>
                <w:rFonts w:cs="Arial"/>
                <w:szCs w:val="20"/>
              </w:rPr>
            </w:pPr>
            <w:r w:rsidRPr="00FD1977">
              <w:rPr>
                <w:rFonts w:cs="Arial"/>
                <w:szCs w:val="20"/>
              </w:rPr>
              <w:t>78</w:t>
            </w:r>
          </w:p>
        </w:tc>
      </w:tr>
      <w:tr w:rsidR="00D41B54" w:rsidRPr="00FD1977" w14:paraId="7158399D" w14:textId="77777777" w:rsidTr="00D41B54">
        <w:trPr>
          <w:trHeight w:val="300"/>
        </w:trPr>
        <w:tc>
          <w:tcPr>
            <w:tcW w:w="3539" w:type="dxa"/>
            <w:noWrap/>
            <w:hideMark/>
          </w:tcPr>
          <w:p w14:paraId="164A7F73" w14:textId="0B3E79E0" w:rsidR="00F00EBD" w:rsidRPr="00FD1977" w:rsidRDefault="00F00EBD" w:rsidP="00F00EBD">
            <w:pPr>
              <w:jc w:val="right"/>
              <w:rPr>
                <w:rFonts w:cs="Arial"/>
                <w:szCs w:val="20"/>
              </w:rPr>
            </w:pPr>
            <w:r w:rsidRPr="00FD1977">
              <w:rPr>
                <w:rFonts w:cs="Arial"/>
                <w:szCs w:val="20"/>
              </w:rPr>
              <w:t>China</w:t>
            </w:r>
          </w:p>
        </w:tc>
        <w:tc>
          <w:tcPr>
            <w:tcW w:w="851" w:type="dxa"/>
            <w:noWrap/>
            <w:hideMark/>
          </w:tcPr>
          <w:p w14:paraId="43081E64" w14:textId="77777777" w:rsidR="00F00EBD" w:rsidRPr="00FD1977" w:rsidRDefault="00F00EBD" w:rsidP="002472F4">
            <w:pPr>
              <w:jc w:val="center"/>
              <w:rPr>
                <w:rFonts w:cs="Arial"/>
                <w:szCs w:val="20"/>
              </w:rPr>
            </w:pPr>
            <w:r w:rsidRPr="00FD1977">
              <w:rPr>
                <w:rFonts w:cs="Arial"/>
                <w:szCs w:val="20"/>
              </w:rPr>
              <w:t>34</w:t>
            </w:r>
          </w:p>
        </w:tc>
        <w:tc>
          <w:tcPr>
            <w:tcW w:w="850" w:type="dxa"/>
            <w:noWrap/>
            <w:hideMark/>
          </w:tcPr>
          <w:p w14:paraId="2982C456" w14:textId="77777777" w:rsidR="00F00EBD" w:rsidRPr="00FD1977" w:rsidRDefault="00F00EBD" w:rsidP="002472F4">
            <w:pPr>
              <w:jc w:val="center"/>
              <w:rPr>
                <w:rFonts w:cs="Arial"/>
                <w:szCs w:val="20"/>
              </w:rPr>
            </w:pPr>
            <w:r w:rsidRPr="00FD1977">
              <w:rPr>
                <w:rFonts w:cs="Arial"/>
                <w:szCs w:val="20"/>
              </w:rPr>
              <w:t>11</w:t>
            </w:r>
          </w:p>
        </w:tc>
        <w:tc>
          <w:tcPr>
            <w:tcW w:w="992" w:type="dxa"/>
            <w:noWrap/>
            <w:hideMark/>
          </w:tcPr>
          <w:p w14:paraId="18B2E133" w14:textId="77777777" w:rsidR="00F00EBD" w:rsidRPr="00FD1977" w:rsidRDefault="00F00EBD" w:rsidP="002472F4">
            <w:pPr>
              <w:jc w:val="center"/>
              <w:rPr>
                <w:rFonts w:cs="Arial"/>
                <w:szCs w:val="20"/>
              </w:rPr>
            </w:pPr>
            <w:r w:rsidRPr="00FD1977">
              <w:rPr>
                <w:rFonts w:cs="Arial"/>
                <w:szCs w:val="20"/>
              </w:rPr>
              <w:t>6</w:t>
            </w:r>
          </w:p>
        </w:tc>
        <w:tc>
          <w:tcPr>
            <w:tcW w:w="851" w:type="dxa"/>
            <w:noWrap/>
            <w:hideMark/>
          </w:tcPr>
          <w:p w14:paraId="21761FB8" w14:textId="77777777" w:rsidR="00F00EBD" w:rsidRPr="00FD1977" w:rsidRDefault="00F00EBD" w:rsidP="002472F4">
            <w:pPr>
              <w:jc w:val="center"/>
              <w:rPr>
                <w:rFonts w:cs="Arial"/>
                <w:szCs w:val="20"/>
              </w:rPr>
            </w:pPr>
            <w:r w:rsidRPr="00FD1977">
              <w:rPr>
                <w:rFonts w:cs="Arial"/>
                <w:szCs w:val="20"/>
              </w:rPr>
              <w:t>6</w:t>
            </w:r>
          </w:p>
        </w:tc>
        <w:tc>
          <w:tcPr>
            <w:tcW w:w="992" w:type="dxa"/>
            <w:noWrap/>
            <w:hideMark/>
          </w:tcPr>
          <w:p w14:paraId="4BABA68B" w14:textId="77777777" w:rsidR="00F00EBD" w:rsidRPr="00FD1977" w:rsidRDefault="00F00EBD" w:rsidP="002472F4">
            <w:pPr>
              <w:jc w:val="center"/>
              <w:rPr>
                <w:rFonts w:cs="Arial"/>
                <w:szCs w:val="20"/>
              </w:rPr>
            </w:pPr>
            <w:r w:rsidRPr="00FD1977">
              <w:rPr>
                <w:rFonts w:cs="Arial"/>
                <w:szCs w:val="20"/>
              </w:rPr>
              <w:t>7</w:t>
            </w:r>
          </w:p>
        </w:tc>
        <w:tc>
          <w:tcPr>
            <w:tcW w:w="941" w:type="dxa"/>
            <w:noWrap/>
            <w:hideMark/>
          </w:tcPr>
          <w:p w14:paraId="1320EE07" w14:textId="77777777" w:rsidR="00F00EBD" w:rsidRPr="00FD1977" w:rsidRDefault="00F00EBD" w:rsidP="002472F4">
            <w:pPr>
              <w:jc w:val="center"/>
              <w:rPr>
                <w:rFonts w:cs="Arial"/>
                <w:szCs w:val="20"/>
              </w:rPr>
            </w:pPr>
            <w:r w:rsidRPr="00FD1977">
              <w:rPr>
                <w:rFonts w:cs="Arial"/>
                <w:szCs w:val="20"/>
              </w:rPr>
              <w:t>64</w:t>
            </w:r>
          </w:p>
        </w:tc>
      </w:tr>
      <w:tr w:rsidR="00D41B54" w:rsidRPr="00FD1977" w14:paraId="0E6A8C2D" w14:textId="77777777" w:rsidTr="00D41B54">
        <w:trPr>
          <w:trHeight w:val="300"/>
        </w:trPr>
        <w:tc>
          <w:tcPr>
            <w:tcW w:w="3539" w:type="dxa"/>
            <w:noWrap/>
            <w:hideMark/>
          </w:tcPr>
          <w:p w14:paraId="60A72947" w14:textId="76D638B9" w:rsidR="00F00EBD" w:rsidRPr="00FD1977" w:rsidRDefault="00F00EBD" w:rsidP="00F00EBD">
            <w:pPr>
              <w:jc w:val="right"/>
              <w:rPr>
                <w:rFonts w:cs="Arial"/>
                <w:szCs w:val="20"/>
              </w:rPr>
            </w:pPr>
            <w:r w:rsidRPr="00FD1977">
              <w:rPr>
                <w:rFonts w:cs="Arial"/>
                <w:szCs w:val="20"/>
              </w:rPr>
              <w:t>Pakistan</w:t>
            </w:r>
          </w:p>
        </w:tc>
        <w:tc>
          <w:tcPr>
            <w:tcW w:w="851" w:type="dxa"/>
            <w:noWrap/>
            <w:hideMark/>
          </w:tcPr>
          <w:p w14:paraId="07E782B4" w14:textId="77777777" w:rsidR="00F00EBD" w:rsidRPr="00FD1977" w:rsidRDefault="00F00EBD" w:rsidP="002472F4">
            <w:pPr>
              <w:jc w:val="center"/>
              <w:rPr>
                <w:rFonts w:cs="Arial"/>
                <w:szCs w:val="20"/>
              </w:rPr>
            </w:pPr>
            <w:r w:rsidRPr="00FD1977">
              <w:rPr>
                <w:rFonts w:cs="Arial"/>
                <w:szCs w:val="20"/>
              </w:rPr>
              <w:t>18</w:t>
            </w:r>
          </w:p>
        </w:tc>
        <w:tc>
          <w:tcPr>
            <w:tcW w:w="850" w:type="dxa"/>
            <w:noWrap/>
            <w:hideMark/>
          </w:tcPr>
          <w:p w14:paraId="578DFB2C" w14:textId="77777777" w:rsidR="00F00EBD" w:rsidRPr="00FD1977" w:rsidRDefault="00F00EBD" w:rsidP="002472F4">
            <w:pPr>
              <w:jc w:val="center"/>
              <w:rPr>
                <w:rFonts w:cs="Arial"/>
                <w:szCs w:val="20"/>
              </w:rPr>
            </w:pPr>
            <w:r w:rsidRPr="00FD1977">
              <w:rPr>
                <w:rFonts w:cs="Arial"/>
                <w:szCs w:val="20"/>
              </w:rPr>
              <w:t>16</w:t>
            </w:r>
          </w:p>
        </w:tc>
        <w:tc>
          <w:tcPr>
            <w:tcW w:w="992" w:type="dxa"/>
            <w:noWrap/>
            <w:hideMark/>
          </w:tcPr>
          <w:p w14:paraId="7CE9A145" w14:textId="77777777" w:rsidR="00F00EBD" w:rsidRPr="00FD1977" w:rsidRDefault="00F00EBD" w:rsidP="002472F4">
            <w:pPr>
              <w:jc w:val="center"/>
              <w:rPr>
                <w:rFonts w:cs="Arial"/>
                <w:szCs w:val="20"/>
              </w:rPr>
            </w:pPr>
            <w:r w:rsidRPr="00FD1977">
              <w:rPr>
                <w:rFonts w:cs="Arial"/>
                <w:szCs w:val="20"/>
              </w:rPr>
              <w:t>12</w:t>
            </w:r>
          </w:p>
        </w:tc>
        <w:tc>
          <w:tcPr>
            <w:tcW w:w="851" w:type="dxa"/>
            <w:noWrap/>
            <w:hideMark/>
          </w:tcPr>
          <w:p w14:paraId="29DCCF8D" w14:textId="77777777" w:rsidR="00F00EBD" w:rsidRPr="00FD1977" w:rsidRDefault="00F00EBD" w:rsidP="002472F4">
            <w:pPr>
              <w:jc w:val="center"/>
              <w:rPr>
                <w:rFonts w:cs="Arial"/>
                <w:szCs w:val="20"/>
              </w:rPr>
            </w:pPr>
            <w:r w:rsidRPr="00FD1977">
              <w:rPr>
                <w:rFonts w:cs="Arial"/>
                <w:szCs w:val="20"/>
              </w:rPr>
              <w:t>17</w:t>
            </w:r>
          </w:p>
        </w:tc>
        <w:tc>
          <w:tcPr>
            <w:tcW w:w="992" w:type="dxa"/>
            <w:noWrap/>
            <w:hideMark/>
          </w:tcPr>
          <w:p w14:paraId="171314E3" w14:textId="658C2CFD" w:rsidR="00F00EBD" w:rsidRPr="00FD1977" w:rsidRDefault="00C00D1A" w:rsidP="002472F4">
            <w:pPr>
              <w:jc w:val="center"/>
              <w:rPr>
                <w:rFonts w:cs="Arial"/>
                <w:szCs w:val="20"/>
              </w:rPr>
            </w:pPr>
            <w:r w:rsidRPr="00FD1977">
              <w:rPr>
                <w:rFonts w:cs="Arial"/>
                <w:szCs w:val="20"/>
              </w:rPr>
              <w:t>&lt;5</w:t>
            </w:r>
          </w:p>
        </w:tc>
        <w:tc>
          <w:tcPr>
            <w:tcW w:w="941" w:type="dxa"/>
            <w:noWrap/>
            <w:hideMark/>
          </w:tcPr>
          <w:p w14:paraId="521518F0" w14:textId="77777777" w:rsidR="00F00EBD" w:rsidRPr="00FD1977" w:rsidRDefault="00F00EBD" w:rsidP="002472F4">
            <w:pPr>
              <w:jc w:val="center"/>
              <w:rPr>
                <w:rFonts w:cs="Arial"/>
                <w:szCs w:val="20"/>
              </w:rPr>
            </w:pPr>
            <w:r w:rsidRPr="00FD1977">
              <w:rPr>
                <w:rFonts w:cs="Arial"/>
                <w:szCs w:val="20"/>
              </w:rPr>
              <w:t>63</w:t>
            </w:r>
          </w:p>
        </w:tc>
      </w:tr>
      <w:tr w:rsidR="00D41B54" w:rsidRPr="00FD1977" w14:paraId="5E558D55" w14:textId="77777777" w:rsidTr="00D41B54">
        <w:trPr>
          <w:trHeight w:val="300"/>
        </w:trPr>
        <w:tc>
          <w:tcPr>
            <w:tcW w:w="3539" w:type="dxa"/>
            <w:noWrap/>
            <w:hideMark/>
          </w:tcPr>
          <w:p w14:paraId="28905DC9" w14:textId="134B13CF" w:rsidR="00F00EBD" w:rsidRPr="00FD1977" w:rsidRDefault="00F00EBD" w:rsidP="00F00EBD">
            <w:pPr>
              <w:jc w:val="right"/>
              <w:rPr>
                <w:rFonts w:cs="Arial"/>
                <w:szCs w:val="20"/>
              </w:rPr>
            </w:pPr>
            <w:r w:rsidRPr="00FD1977">
              <w:rPr>
                <w:rFonts w:cs="Arial"/>
                <w:szCs w:val="20"/>
              </w:rPr>
              <w:t>Italy</w:t>
            </w:r>
          </w:p>
        </w:tc>
        <w:tc>
          <w:tcPr>
            <w:tcW w:w="851" w:type="dxa"/>
            <w:noWrap/>
            <w:hideMark/>
          </w:tcPr>
          <w:p w14:paraId="456AADC7" w14:textId="77777777" w:rsidR="00F00EBD" w:rsidRPr="00FD1977" w:rsidRDefault="00F00EBD" w:rsidP="002472F4">
            <w:pPr>
              <w:jc w:val="center"/>
              <w:rPr>
                <w:rFonts w:cs="Arial"/>
                <w:szCs w:val="20"/>
              </w:rPr>
            </w:pPr>
            <w:r w:rsidRPr="00FD1977">
              <w:rPr>
                <w:rFonts w:cs="Arial"/>
                <w:szCs w:val="20"/>
              </w:rPr>
              <w:t>17</w:t>
            </w:r>
          </w:p>
        </w:tc>
        <w:tc>
          <w:tcPr>
            <w:tcW w:w="850" w:type="dxa"/>
            <w:noWrap/>
            <w:hideMark/>
          </w:tcPr>
          <w:p w14:paraId="28998941" w14:textId="0B63A93B" w:rsidR="00F00EBD" w:rsidRPr="00FD1977" w:rsidRDefault="00C00D1A" w:rsidP="002472F4">
            <w:pPr>
              <w:jc w:val="center"/>
              <w:rPr>
                <w:rFonts w:cs="Arial"/>
                <w:szCs w:val="20"/>
              </w:rPr>
            </w:pPr>
            <w:r w:rsidRPr="00FD1977">
              <w:rPr>
                <w:rFonts w:cs="Arial"/>
                <w:szCs w:val="20"/>
              </w:rPr>
              <w:t>&lt;5</w:t>
            </w:r>
          </w:p>
        </w:tc>
        <w:tc>
          <w:tcPr>
            <w:tcW w:w="992" w:type="dxa"/>
            <w:noWrap/>
            <w:hideMark/>
          </w:tcPr>
          <w:p w14:paraId="253353EA" w14:textId="77777777" w:rsidR="00F00EBD" w:rsidRPr="00FD1977" w:rsidRDefault="00F00EBD" w:rsidP="002472F4">
            <w:pPr>
              <w:jc w:val="center"/>
              <w:rPr>
                <w:rFonts w:cs="Arial"/>
                <w:szCs w:val="20"/>
              </w:rPr>
            </w:pPr>
            <w:r w:rsidRPr="00FD1977">
              <w:rPr>
                <w:rFonts w:cs="Arial"/>
                <w:szCs w:val="20"/>
              </w:rPr>
              <w:t>15</w:t>
            </w:r>
          </w:p>
        </w:tc>
        <w:tc>
          <w:tcPr>
            <w:tcW w:w="851" w:type="dxa"/>
            <w:noWrap/>
            <w:hideMark/>
          </w:tcPr>
          <w:p w14:paraId="3D26EE8E" w14:textId="77777777" w:rsidR="00F00EBD" w:rsidRPr="00FD1977" w:rsidRDefault="00F00EBD" w:rsidP="002472F4">
            <w:pPr>
              <w:jc w:val="center"/>
              <w:rPr>
                <w:rFonts w:cs="Arial"/>
                <w:szCs w:val="20"/>
              </w:rPr>
            </w:pPr>
            <w:r w:rsidRPr="00FD1977">
              <w:rPr>
                <w:rFonts w:cs="Arial"/>
                <w:szCs w:val="20"/>
              </w:rPr>
              <w:t>7</w:t>
            </w:r>
          </w:p>
        </w:tc>
        <w:tc>
          <w:tcPr>
            <w:tcW w:w="992" w:type="dxa"/>
            <w:noWrap/>
            <w:hideMark/>
          </w:tcPr>
          <w:p w14:paraId="199AA06B" w14:textId="3F727B9A" w:rsidR="00F00EBD" w:rsidRPr="00FD1977" w:rsidRDefault="00C00D1A" w:rsidP="002472F4">
            <w:pPr>
              <w:jc w:val="center"/>
              <w:rPr>
                <w:rFonts w:cs="Arial"/>
                <w:szCs w:val="20"/>
              </w:rPr>
            </w:pPr>
            <w:r w:rsidRPr="00FD1977">
              <w:rPr>
                <w:rFonts w:cs="Arial"/>
                <w:szCs w:val="20"/>
              </w:rPr>
              <w:t>&lt;5</w:t>
            </w:r>
          </w:p>
        </w:tc>
        <w:tc>
          <w:tcPr>
            <w:tcW w:w="941" w:type="dxa"/>
            <w:noWrap/>
            <w:hideMark/>
          </w:tcPr>
          <w:p w14:paraId="5C08F2C0" w14:textId="77777777" w:rsidR="00F00EBD" w:rsidRPr="00FD1977" w:rsidRDefault="00F00EBD" w:rsidP="002472F4">
            <w:pPr>
              <w:jc w:val="center"/>
              <w:rPr>
                <w:rFonts w:cs="Arial"/>
                <w:szCs w:val="20"/>
              </w:rPr>
            </w:pPr>
            <w:r w:rsidRPr="00FD1977">
              <w:rPr>
                <w:rFonts w:cs="Arial"/>
                <w:szCs w:val="20"/>
              </w:rPr>
              <w:t>46</w:t>
            </w:r>
          </w:p>
        </w:tc>
      </w:tr>
      <w:tr w:rsidR="00D41B54" w:rsidRPr="00FD1977" w14:paraId="50B90A6F" w14:textId="77777777" w:rsidTr="00D41B54">
        <w:trPr>
          <w:trHeight w:val="300"/>
        </w:trPr>
        <w:tc>
          <w:tcPr>
            <w:tcW w:w="3539" w:type="dxa"/>
            <w:noWrap/>
            <w:hideMark/>
          </w:tcPr>
          <w:p w14:paraId="131BF110" w14:textId="77777777" w:rsidR="00F00EBD" w:rsidRPr="00FD1977" w:rsidRDefault="00F00EBD" w:rsidP="00F00EBD">
            <w:pPr>
              <w:jc w:val="right"/>
              <w:rPr>
                <w:rFonts w:cs="Arial"/>
                <w:szCs w:val="20"/>
              </w:rPr>
            </w:pPr>
            <w:r w:rsidRPr="00FD1977">
              <w:rPr>
                <w:rFonts w:cs="Arial"/>
                <w:szCs w:val="20"/>
              </w:rPr>
              <w:t>South America</w:t>
            </w:r>
          </w:p>
        </w:tc>
        <w:tc>
          <w:tcPr>
            <w:tcW w:w="851" w:type="dxa"/>
            <w:noWrap/>
            <w:hideMark/>
          </w:tcPr>
          <w:p w14:paraId="31FBBDF7" w14:textId="77777777" w:rsidR="00F00EBD" w:rsidRPr="00FD1977" w:rsidRDefault="00F00EBD" w:rsidP="002472F4">
            <w:pPr>
              <w:jc w:val="center"/>
              <w:rPr>
                <w:rFonts w:cs="Arial"/>
                <w:szCs w:val="20"/>
              </w:rPr>
            </w:pPr>
            <w:r w:rsidRPr="00FD1977">
              <w:rPr>
                <w:rFonts w:cs="Arial"/>
                <w:szCs w:val="20"/>
              </w:rPr>
              <w:t>12</w:t>
            </w:r>
          </w:p>
        </w:tc>
        <w:tc>
          <w:tcPr>
            <w:tcW w:w="850" w:type="dxa"/>
            <w:noWrap/>
            <w:hideMark/>
          </w:tcPr>
          <w:p w14:paraId="21B38DB1" w14:textId="77777777" w:rsidR="00F00EBD" w:rsidRPr="00FD1977" w:rsidRDefault="00F00EBD" w:rsidP="002472F4">
            <w:pPr>
              <w:jc w:val="center"/>
              <w:rPr>
                <w:rFonts w:cs="Arial"/>
                <w:szCs w:val="20"/>
              </w:rPr>
            </w:pPr>
            <w:r w:rsidRPr="00FD1977">
              <w:rPr>
                <w:rFonts w:cs="Arial"/>
                <w:szCs w:val="20"/>
              </w:rPr>
              <w:t>9</w:t>
            </w:r>
          </w:p>
        </w:tc>
        <w:tc>
          <w:tcPr>
            <w:tcW w:w="992" w:type="dxa"/>
            <w:noWrap/>
            <w:hideMark/>
          </w:tcPr>
          <w:p w14:paraId="004F746E" w14:textId="77777777" w:rsidR="00F00EBD" w:rsidRPr="00FD1977" w:rsidRDefault="00F00EBD" w:rsidP="002472F4">
            <w:pPr>
              <w:jc w:val="center"/>
              <w:rPr>
                <w:rFonts w:cs="Arial"/>
                <w:szCs w:val="20"/>
              </w:rPr>
            </w:pPr>
            <w:r w:rsidRPr="00FD1977">
              <w:rPr>
                <w:rFonts w:cs="Arial"/>
                <w:szCs w:val="20"/>
              </w:rPr>
              <w:t>6</w:t>
            </w:r>
          </w:p>
        </w:tc>
        <w:tc>
          <w:tcPr>
            <w:tcW w:w="851" w:type="dxa"/>
            <w:noWrap/>
            <w:hideMark/>
          </w:tcPr>
          <w:p w14:paraId="03324B20" w14:textId="77777777" w:rsidR="00F00EBD" w:rsidRPr="00FD1977" w:rsidRDefault="00F00EBD" w:rsidP="002472F4">
            <w:pPr>
              <w:jc w:val="center"/>
              <w:rPr>
                <w:rFonts w:cs="Arial"/>
                <w:szCs w:val="20"/>
              </w:rPr>
            </w:pPr>
            <w:r w:rsidRPr="00FD1977">
              <w:rPr>
                <w:rFonts w:cs="Arial"/>
                <w:szCs w:val="20"/>
              </w:rPr>
              <w:t>13</w:t>
            </w:r>
          </w:p>
        </w:tc>
        <w:tc>
          <w:tcPr>
            <w:tcW w:w="992" w:type="dxa"/>
            <w:noWrap/>
            <w:hideMark/>
          </w:tcPr>
          <w:p w14:paraId="3B78AFB7" w14:textId="68342FE3" w:rsidR="00F00EBD" w:rsidRPr="00FD1977" w:rsidRDefault="00C00D1A" w:rsidP="002472F4">
            <w:pPr>
              <w:jc w:val="center"/>
              <w:rPr>
                <w:rFonts w:cs="Arial"/>
                <w:szCs w:val="20"/>
              </w:rPr>
            </w:pPr>
            <w:r w:rsidRPr="00FD1977">
              <w:rPr>
                <w:rFonts w:cs="Arial"/>
                <w:szCs w:val="20"/>
              </w:rPr>
              <w:t>&lt;5</w:t>
            </w:r>
          </w:p>
        </w:tc>
        <w:tc>
          <w:tcPr>
            <w:tcW w:w="941" w:type="dxa"/>
            <w:noWrap/>
            <w:hideMark/>
          </w:tcPr>
          <w:p w14:paraId="1FF9E453" w14:textId="77777777" w:rsidR="00F00EBD" w:rsidRPr="00FD1977" w:rsidRDefault="00F00EBD" w:rsidP="002472F4">
            <w:pPr>
              <w:jc w:val="center"/>
              <w:rPr>
                <w:rFonts w:cs="Arial"/>
                <w:szCs w:val="20"/>
              </w:rPr>
            </w:pPr>
            <w:r w:rsidRPr="00FD1977">
              <w:rPr>
                <w:rFonts w:cs="Arial"/>
                <w:szCs w:val="20"/>
              </w:rPr>
              <w:t>43</w:t>
            </w:r>
          </w:p>
        </w:tc>
      </w:tr>
      <w:tr w:rsidR="00D41B54" w:rsidRPr="00FD1977" w14:paraId="3C5CA802" w14:textId="77777777" w:rsidTr="00D41B54">
        <w:trPr>
          <w:trHeight w:val="300"/>
        </w:trPr>
        <w:tc>
          <w:tcPr>
            <w:tcW w:w="3539" w:type="dxa"/>
            <w:noWrap/>
            <w:hideMark/>
          </w:tcPr>
          <w:p w14:paraId="65D22CB3" w14:textId="4243B6C1" w:rsidR="00F00EBD" w:rsidRPr="00FD1977" w:rsidRDefault="00F00EBD" w:rsidP="00F00EBD">
            <w:pPr>
              <w:jc w:val="right"/>
              <w:rPr>
                <w:rFonts w:cs="Arial"/>
                <w:szCs w:val="20"/>
              </w:rPr>
            </w:pPr>
            <w:r w:rsidRPr="00FD1977">
              <w:rPr>
                <w:rFonts w:cs="Arial"/>
                <w:szCs w:val="20"/>
              </w:rPr>
              <w:t>France</w:t>
            </w:r>
          </w:p>
        </w:tc>
        <w:tc>
          <w:tcPr>
            <w:tcW w:w="851" w:type="dxa"/>
            <w:noWrap/>
            <w:hideMark/>
          </w:tcPr>
          <w:p w14:paraId="4B09A9D7" w14:textId="77777777" w:rsidR="00F00EBD" w:rsidRPr="00FD1977" w:rsidRDefault="00F00EBD" w:rsidP="002472F4">
            <w:pPr>
              <w:jc w:val="center"/>
              <w:rPr>
                <w:rFonts w:cs="Arial"/>
                <w:szCs w:val="20"/>
              </w:rPr>
            </w:pPr>
            <w:r w:rsidRPr="00FD1977">
              <w:rPr>
                <w:rFonts w:cs="Arial"/>
                <w:szCs w:val="20"/>
              </w:rPr>
              <w:t>16</w:t>
            </w:r>
          </w:p>
        </w:tc>
        <w:tc>
          <w:tcPr>
            <w:tcW w:w="850" w:type="dxa"/>
            <w:noWrap/>
            <w:hideMark/>
          </w:tcPr>
          <w:p w14:paraId="4CC57CA3" w14:textId="77777777" w:rsidR="00F00EBD" w:rsidRPr="00FD1977" w:rsidRDefault="00F00EBD" w:rsidP="002472F4">
            <w:pPr>
              <w:jc w:val="center"/>
              <w:rPr>
                <w:rFonts w:cs="Arial"/>
                <w:szCs w:val="20"/>
              </w:rPr>
            </w:pPr>
            <w:r w:rsidRPr="00FD1977">
              <w:rPr>
                <w:rFonts w:cs="Arial"/>
                <w:szCs w:val="20"/>
              </w:rPr>
              <w:t>8</w:t>
            </w:r>
          </w:p>
        </w:tc>
        <w:tc>
          <w:tcPr>
            <w:tcW w:w="992" w:type="dxa"/>
            <w:noWrap/>
            <w:hideMark/>
          </w:tcPr>
          <w:p w14:paraId="4F4B69C2" w14:textId="77777777" w:rsidR="00F00EBD" w:rsidRPr="00FD1977" w:rsidRDefault="00F00EBD" w:rsidP="002472F4">
            <w:pPr>
              <w:jc w:val="center"/>
              <w:rPr>
                <w:rFonts w:cs="Arial"/>
                <w:szCs w:val="20"/>
              </w:rPr>
            </w:pPr>
            <w:r w:rsidRPr="00FD1977">
              <w:rPr>
                <w:rFonts w:cs="Arial"/>
                <w:szCs w:val="20"/>
              </w:rPr>
              <w:t>7</w:t>
            </w:r>
          </w:p>
        </w:tc>
        <w:tc>
          <w:tcPr>
            <w:tcW w:w="851" w:type="dxa"/>
            <w:noWrap/>
            <w:hideMark/>
          </w:tcPr>
          <w:p w14:paraId="1B250A93" w14:textId="77777777" w:rsidR="00F00EBD" w:rsidRPr="00FD1977" w:rsidRDefault="00F00EBD" w:rsidP="002472F4">
            <w:pPr>
              <w:jc w:val="center"/>
              <w:rPr>
                <w:rFonts w:cs="Arial"/>
                <w:szCs w:val="20"/>
              </w:rPr>
            </w:pPr>
            <w:r w:rsidRPr="00FD1977">
              <w:rPr>
                <w:rFonts w:cs="Arial"/>
                <w:szCs w:val="20"/>
              </w:rPr>
              <w:t>6</w:t>
            </w:r>
          </w:p>
        </w:tc>
        <w:tc>
          <w:tcPr>
            <w:tcW w:w="992" w:type="dxa"/>
            <w:noWrap/>
            <w:hideMark/>
          </w:tcPr>
          <w:p w14:paraId="77136DBC" w14:textId="5AC75799" w:rsidR="00F00EBD" w:rsidRPr="00FD1977" w:rsidRDefault="00C00D1A" w:rsidP="002472F4">
            <w:pPr>
              <w:jc w:val="center"/>
              <w:rPr>
                <w:rFonts w:cs="Arial"/>
                <w:szCs w:val="20"/>
              </w:rPr>
            </w:pPr>
            <w:r w:rsidRPr="00FD1977">
              <w:rPr>
                <w:rFonts w:cs="Arial"/>
                <w:szCs w:val="20"/>
              </w:rPr>
              <w:t>&lt;5</w:t>
            </w:r>
          </w:p>
        </w:tc>
        <w:tc>
          <w:tcPr>
            <w:tcW w:w="941" w:type="dxa"/>
            <w:noWrap/>
            <w:hideMark/>
          </w:tcPr>
          <w:p w14:paraId="3F65B850" w14:textId="77777777" w:rsidR="00F00EBD" w:rsidRPr="00FD1977" w:rsidRDefault="00F00EBD" w:rsidP="002472F4">
            <w:pPr>
              <w:jc w:val="center"/>
              <w:rPr>
                <w:rFonts w:cs="Arial"/>
                <w:szCs w:val="20"/>
              </w:rPr>
            </w:pPr>
            <w:r w:rsidRPr="00FD1977">
              <w:rPr>
                <w:rFonts w:cs="Arial"/>
                <w:szCs w:val="20"/>
              </w:rPr>
              <w:t>39</w:t>
            </w:r>
          </w:p>
        </w:tc>
      </w:tr>
      <w:tr w:rsidR="00D41B54" w:rsidRPr="00FD1977" w14:paraId="1DD4164E" w14:textId="77777777" w:rsidTr="00D41B54">
        <w:trPr>
          <w:trHeight w:val="300"/>
        </w:trPr>
        <w:tc>
          <w:tcPr>
            <w:tcW w:w="3539" w:type="dxa"/>
            <w:noWrap/>
            <w:hideMark/>
          </w:tcPr>
          <w:p w14:paraId="49A6317D" w14:textId="3AC6D9B0" w:rsidR="00F00EBD" w:rsidRPr="00FD1977" w:rsidRDefault="00F00EBD" w:rsidP="00F00EBD">
            <w:pPr>
              <w:jc w:val="right"/>
              <w:rPr>
                <w:rFonts w:cs="Arial"/>
                <w:szCs w:val="20"/>
              </w:rPr>
            </w:pPr>
            <w:r w:rsidRPr="00FD1977">
              <w:rPr>
                <w:rFonts w:cs="Arial"/>
                <w:szCs w:val="20"/>
              </w:rPr>
              <w:t>Nigeria</w:t>
            </w:r>
          </w:p>
        </w:tc>
        <w:tc>
          <w:tcPr>
            <w:tcW w:w="851" w:type="dxa"/>
            <w:noWrap/>
            <w:hideMark/>
          </w:tcPr>
          <w:p w14:paraId="07C55D4F" w14:textId="77777777" w:rsidR="00F00EBD" w:rsidRPr="00FD1977" w:rsidRDefault="00F00EBD" w:rsidP="002472F4">
            <w:pPr>
              <w:jc w:val="center"/>
              <w:rPr>
                <w:rFonts w:cs="Arial"/>
                <w:szCs w:val="20"/>
              </w:rPr>
            </w:pPr>
            <w:r w:rsidRPr="00FD1977">
              <w:rPr>
                <w:rFonts w:cs="Arial"/>
                <w:szCs w:val="20"/>
              </w:rPr>
              <w:t>18</w:t>
            </w:r>
          </w:p>
        </w:tc>
        <w:tc>
          <w:tcPr>
            <w:tcW w:w="850" w:type="dxa"/>
            <w:noWrap/>
            <w:hideMark/>
          </w:tcPr>
          <w:p w14:paraId="39994B75" w14:textId="77777777" w:rsidR="00F00EBD" w:rsidRPr="00FD1977" w:rsidRDefault="00F00EBD" w:rsidP="002472F4">
            <w:pPr>
              <w:jc w:val="center"/>
              <w:rPr>
                <w:rFonts w:cs="Arial"/>
                <w:szCs w:val="20"/>
              </w:rPr>
            </w:pPr>
            <w:r w:rsidRPr="00FD1977">
              <w:rPr>
                <w:rFonts w:cs="Arial"/>
                <w:szCs w:val="20"/>
              </w:rPr>
              <w:t>7</w:t>
            </w:r>
          </w:p>
        </w:tc>
        <w:tc>
          <w:tcPr>
            <w:tcW w:w="992" w:type="dxa"/>
            <w:noWrap/>
            <w:hideMark/>
          </w:tcPr>
          <w:p w14:paraId="48F0A457" w14:textId="248696D4" w:rsidR="00F00EBD" w:rsidRPr="00FD1977" w:rsidRDefault="00C00D1A" w:rsidP="002472F4">
            <w:pPr>
              <w:jc w:val="center"/>
              <w:rPr>
                <w:rFonts w:cs="Arial"/>
                <w:szCs w:val="20"/>
              </w:rPr>
            </w:pPr>
            <w:r w:rsidRPr="00FD1977">
              <w:rPr>
                <w:rFonts w:cs="Arial"/>
                <w:szCs w:val="20"/>
              </w:rPr>
              <w:t>&lt;5</w:t>
            </w:r>
          </w:p>
        </w:tc>
        <w:tc>
          <w:tcPr>
            <w:tcW w:w="851" w:type="dxa"/>
            <w:noWrap/>
            <w:hideMark/>
          </w:tcPr>
          <w:p w14:paraId="52DD7977" w14:textId="089AF049" w:rsidR="00F00EBD" w:rsidRPr="00FD1977" w:rsidRDefault="00C00D1A" w:rsidP="002472F4">
            <w:pPr>
              <w:jc w:val="center"/>
              <w:rPr>
                <w:rFonts w:cs="Arial"/>
                <w:szCs w:val="20"/>
              </w:rPr>
            </w:pPr>
            <w:r w:rsidRPr="00FD1977">
              <w:rPr>
                <w:rFonts w:cs="Arial"/>
                <w:szCs w:val="20"/>
              </w:rPr>
              <w:t>&lt;5</w:t>
            </w:r>
          </w:p>
        </w:tc>
        <w:tc>
          <w:tcPr>
            <w:tcW w:w="992" w:type="dxa"/>
            <w:noWrap/>
            <w:hideMark/>
          </w:tcPr>
          <w:p w14:paraId="1589BE99" w14:textId="29F14DE3" w:rsidR="00F00EBD" w:rsidRPr="00FD1977" w:rsidRDefault="00C00D1A" w:rsidP="002472F4">
            <w:pPr>
              <w:jc w:val="center"/>
              <w:rPr>
                <w:rFonts w:cs="Arial"/>
                <w:szCs w:val="20"/>
              </w:rPr>
            </w:pPr>
            <w:r w:rsidRPr="00FD1977">
              <w:rPr>
                <w:rFonts w:cs="Arial"/>
                <w:szCs w:val="20"/>
              </w:rPr>
              <w:t>&lt;5</w:t>
            </w:r>
          </w:p>
        </w:tc>
        <w:tc>
          <w:tcPr>
            <w:tcW w:w="941" w:type="dxa"/>
            <w:noWrap/>
            <w:hideMark/>
          </w:tcPr>
          <w:p w14:paraId="6061AA6E" w14:textId="77777777" w:rsidR="00F00EBD" w:rsidRPr="00FD1977" w:rsidRDefault="00F00EBD" w:rsidP="002472F4">
            <w:pPr>
              <w:jc w:val="center"/>
              <w:rPr>
                <w:rFonts w:cs="Arial"/>
                <w:szCs w:val="20"/>
              </w:rPr>
            </w:pPr>
            <w:r w:rsidRPr="00FD1977">
              <w:rPr>
                <w:rFonts w:cs="Arial"/>
                <w:szCs w:val="20"/>
              </w:rPr>
              <w:t>30</w:t>
            </w:r>
          </w:p>
        </w:tc>
      </w:tr>
      <w:tr w:rsidR="00D41B54" w:rsidRPr="00FD1977" w14:paraId="258CDAD2" w14:textId="77777777" w:rsidTr="00D41B54">
        <w:trPr>
          <w:trHeight w:val="300"/>
        </w:trPr>
        <w:tc>
          <w:tcPr>
            <w:tcW w:w="3539" w:type="dxa"/>
            <w:noWrap/>
            <w:hideMark/>
          </w:tcPr>
          <w:p w14:paraId="6C6867BB" w14:textId="77777777" w:rsidR="00F00EBD" w:rsidRPr="00FD1977" w:rsidRDefault="00F00EBD" w:rsidP="00F00EBD">
            <w:pPr>
              <w:jc w:val="right"/>
              <w:rPr>
                <w:rFonts w:cs="Arial"/>
                <w:szCs w:val="20"/>
              </w:rPr>
            </w:pPr>
            <w:r w:rsidRPr="00FD1977">
              <w:rPr>
                <w:rFonts w:cs="Arial"/>
                <w:szCs w:val="20"/>
              </w:rPr>
              <w:t>Antarctica, Oceania and Other: Other</w:t>
            </w:r>
          </w:p>
        </w:tc>
        <w:tc>
          <w:tcPr>
            <w:tcW w:w="851" w:type="dxa"/>
            <w:noWrap/>
            <w:hideMark/>
          </w:tcPr>
          <w:p w14:paraId="7C605004" w14:textId="77777777" w:rsidR="00F00EBD" w:rsidRPr="00FD1977" w:rsidRDefault="00F00EBD" w:rsidP="002472F4">
            <w:pPr>
              <w:jc w:val="center"/>
              <w:rPr>
                <w:rFonts w:cs="Arial"/>
                <w:szCs w:val="20"/>
              </w:rPr>
            </w:pPr>
            <w:r w:rsidRPr="00FD1977">
              <w:rPr>
                <w:rFonts w:cs="Arial"/>
                <w:szCs w:val="20"/>
              </w:rPr>
              <w:t>9</w:t>
            </w:r>
          </w:p>
        </w:tc>
        <w:tc>
          <w:tcPr>
            <w:tcW w:w="850" w:type="dxa"/>
            <w:noWrap/>
            <w:hideMark/>
          </w:tcPr>
          <w:p w14:paraId="15EA96A0" w14:textId="77777777" w:rsidR="00F00EBD" w:rsidRPr="00FD1977" w:rsidRDefault="00F00EBD" w:rsidP="002472F4">
            <w:pPr>
              <w:jc w:val="center"/>
              <w:rPr>
                <w:rFonts w:cs="Arial"/>
                <w:szCs w:val="20"/>
              </w:rPr>
            </w:pPr>
            <w:r w:rsidRPr="00FD1977">
              <w:rPr>
                <w:rFonts w:cs="Arial"/>
                <w:szCs w:val="20"/>
              </w:rPr>
              <w:t>9</w:t>
            </w:r>
          </w:p>
        </w:tc>
        <w:tc>
          <w:tcPr>
            <w:tcW w:w="992" w:type="dxa"/>
            <w:noWrap/>
            <w:hideMark/>
          </w:tcPr>
          <w:p w14:paraId="63A144A0" w14:textId="77777777" w:rsidR="00F00EBD" w:rsidRPr="00FD1977" w:rsidRDefault="00F00EBD" w:rsidP="002472F4">
            <w:pPr>
              <w:jc w:val="center"/>
              <w:rPr>
                <w:rFonts w:cs="Arial"/>
                <w:szCs w:val="20"/>
              </w:rPr>
            </w:pPr>
            <w:r w:rsidRPr="00FD1977">
              <w:rPr>
                <w:rFonts w:cs="Arial"/>
                <w:szCs w:val="20"/>
              </w:rPr>
              <w:t>8</w:t>
            </w:r>
          </w:p>
        </w:tc>
        <w:tc>
          <w:tcPr>
            <w:tcW w:w="851" w:type="dxa"/>
            <w:noWrap/>
            <w:hideMark/>
          </w:tcPr>
          <w:p w14:paraId="3CD2996C" w14:textId="764509CF" w:rsidR="00F00EBD" w:rsidRPr="00FD1977" w:rsidRDefault="00C00D1A" w:rsidP="002472F4">
            <w:pPr>
              <w:jc w:val="center"/>
              <w:rPr>
                <w:rFonts w:cs="Arial"/>
                <w:szCs w:val="20"/>
              </w:rPr>
            </w:pPr>
            <w:r w:rsidRPr="00FD1977">
              <w:rPr>
                <w:rFonts w:cs="Arial"/>
                <w:szCs w:val="20"/>
              </w:rPr>
              <w:t>&lt;5</w:t>
            </w:r>
          </w:p>
        </w:tc>
        <w:tc>
          <w:tcPr>
            <w:tcW w:w="992" w:type="dxa"/>
            <w:noWrap/>
            <w:hideMark/>
          </w:tcPr>
          <w:p w14:paraId="7654A244" w14:textId="0B865C34" w:rsidR="00F00EBD" w:rsidRPr="00FD1977" w:rsidRDefault="00C00D1A" w:rsidP="002472F4">
            <w:pPr>
              <w:jc w:val="center"/>
              <w:rPr>
                <w:rFonts w:cs="Arial"/>
                <w:szCs w:val="20"/>
              </w:rPr>
            </w:pPr>
            <w:r w:rsidRPr="00FD1977">
              <w:rPr>
                <w:rFonts w:cs="Arial"/>
                <w:szCs w:val="20"/>
              </w:rPr>
              <w:t>&lt;5</w:t>
            </w:r>
          </w:p>
        </w:tc>
        <w:tc>
          <w:tcPr>
            <w:tcW w:w="941" w:type="dxa"/>
            <w:noWrap/>
            <w:hideMark/>
          </w:tcPr>
          <w:p w14:paraId="27E20955" w14:textId="77777777" w:rsidR="00F00EBD" w:rsidRPr="00FD1977" w:rsidRDefault="00F00EBD" w:rsidP="002472F4">
            <w:pPr>
              <w:jc w:val="center"/>
              <w:rPr>
                <w:rFonts w:cs="Arial"/>
                <w:szCs w:val="20"/>
              </w:rPr>
            </w:pPr>
            <w:r w:rsidRPr="00FD1977">
              <w:rPr>
                <w:rFonts w:cs="Arial"/>
                <w:szCs w:val="20"/>
              </w:rPr>
              <w:t>29</w:t>
            </w:r>
          </w:p>
        </w:tc>
      </w:tr>
      <w:tr w:rsidR="00D41B54" w:rsidRPr="00FD1977" w14:paraId="6BA16D91" w14:textId="77777777" w:rsidTr="00D41B54">
        <w:trPr>
          <w:trHeight w:val="300"/>
        </w:trPr>
        <w:tc>
          <w:tcPr>
            <w:tcW w:w="3539" w:type="dxa"/>
            <w:noWrap/>
            <w:hideMark/>
          </w:tcPr>
          <w:p w14:paraId="27B37512" w14:textId="77777777" w:rsidR="00F00EBD" w:rsidRPr="00FD1977" w:rsidRDefault="00F00EBD" w:rsidP="00F00EBD">
            <w:pPr>
              <w:jc w:val="right"/>
              <w:rPr>
                <w:rFonts w:cs="Arial"/>
                <w:szCs w:val="20"/>
              </w:rPr>
            </w:pPr>
            <w:r w:rsidRPr="00FD1977">
              <w:rPr>
                <w:rFonts w:cs="Arial"/>
                <w:szCs w:val="20"/>
              </w:rPr>
              <w:t>North America, Central America and Caribbean: Other</w:t>
            </w:r>
          </w:p>
        </w:tc>
        <w:tc>
          <w:tcPr>
            <w:tcW w:w="851" w:type="dxa"/>
            <w:noWrap/>
            <w:hideMark/>
          </w:tcPr>
          <w:p w14:paraId="2A9EF1A8" w14:textId="5F268442" w:rsidR="00F00EBD" w:rsidRPr="00FD1977" w:rsidRDefault="00C00D1A" w:rsidP="002472F4">
            <w:pPr>
              <w:jc w:val="center"/>
              <w:rPr>
                <w:rFonts w:cs="Arial"/>
                <w:szCs w:val="20"/>
              </w:rPr>
            </w:pPr>
            <w:r w:rsidRPr="00FD1977">
              <w:rPr>
                <w:rFonts w:cs="Arial"/>
                <w:szCs w:val="20"/>
              </w:rPr>
              <w:t>&lt;5</w:t>
            </w:r>
          </w:p>
        </w:tc>
        <w:tc>
          <w:tcPr>
            <w:tcW w:w="850" w:type="dxa"/>
            <w:noWrap/>
            <w:hideMark/>
          </w:tcPr>
          <w:p w14:paraId="2EA983C3" w14:textId="77777777" w:rsidR="00F00EBD" w:rsidRPr="00FD1977" w:rsidRDefault="00F00EBD" w:rsidP="002472F4">
            <w:pPr>
              <w:jc w:val="center"/>
              <w:rPr>
                <w:rFonts w:cs="Arial"/>
                <w:szCs w:val="20"/>
              </w:rPr>
            </w:pPr>
            <w:r w:rsidRPr="00FD1977">
              <w:rPr>
                <w:rFonts w:cs="Arial"/>
                <w:szCs w:val="20"/>
              </w:rPr>
              <w:t>8</w:t>
            </w:r>
          </w:p>
        </w:tc>
        <w:tc>
          <w:tcPr>
            <w:tcW w:w="992" w:type="dxa"/>
            <w:noWrap/>
            <w:hideMark/>
          </w:tcPr>
          <w:p w14:paraId="38309F7D" w14:textId="77777777" w:rsidR="00F00EBD" w:rsidRPr="00FD1977" w:rsidRDefault="00F00EBD" w:rsidP="002472F4">
            <w:pPr>
              <w:jc w:val="center"/>
              <w:rPr>
                <w:rFonts w:cs="Arial"/>
                <w:szCs w:val="20"/>
              </w:rPr>
            </w:pPr>
            <w:r w:rsidRPr="00FD1977">
              <w:rPr>
                <w:rFonts w:cs="Arial"/>
                <w:szCs w:val="20"/>
              </w:rPr>
              <w:t>8</w:t>
            </w:r>
          </w:p>
        </w:tc>
        <w:tc>
          <w:tcPr>
            <w:tcW w:w="851" w:type="dxa"/>
            <w:noWrap/>
            <w:hideMark/>
          </w:tcPr>
          <w:p w14:paraId="3C635B79" w14:textId="754DB827" w:rsidR="00F00EBD" w:rsidRPr="00FD1977" w:rsidRDefault="00C00D1A" w:rsidP="002472F4">
            <w:pPr>
              <w:jc w:val="center"/>
              <w:rPr>
                <w:rFonts w:cs="Arial"/>
                <w:szCs w:val="20"/>
              </w:rPr>
            </w:pPr>
            <w:r w:rsidRPr="00FD1977">
              <w:rPr>
                <w:rFonts w:cs="Arial"/>
                <w:szCs w:val="20"/>
              </w:rPr>
              <w:t>&lt;5</w:t>
            </w:r>
          </w:p>
        </w:tc>
        <w:tc>
          <w:tcPr>
            <w:tcW w:w="992" w:type="dxa"/>
            <w:noWrap/>
            <w:hideMark/>
          </w:tcPr>
          <w:p w14:paraId="4AB8FB5C" w14:textId="7E123327" w:rsidR="00F00EBD" w:rsidRPr="00FD1977" w:rsidRDefault="00C00D1A" w:rsidP="002472F4">
            <w:pPr>
              <w:jc w:val="center"/>
              <w:rPr>
                <w:rFonts w:cs="Arial"/>
                <w:szCs w:val="20"/>
              </w:rPr>
            </w:pPr>
            <w:r w:rsidRPr="00FD1977">
              <w:rPr>
                <w:rFonts w:cs="Arial"/>
                <w:szCs w:val="20"/>
              </w:rPr>
              <w:t>&lt;5</w:t>
            </w:r>
          </w:p>
        </w:tc>
        <w:tc>
          <w:tcPr>
            <w:tcW w:w="941" w:type="dxa"/>
            <w:noWrap/>
            <w:hideMark/>
          </w:tcPr>
          <w:p w14:paraId="358FE06C" w14:textId="77777777" w:rsidR="00F00EBD" w:rsidRPr="00FD1977" w:rsidRDefault="00F00EBD" w:rsidP="002472F4">
            <w:pPr>
              <w:jc w:val="center"/>
              <w:rPr>
                <w:rFonts w:cs="Arial"/>
                <w:szCs w:val="20"/>
              </w:rPr>
            </w:pPr>
            <w:r w:rsidRPr="00FD1977">
              <w:rPr>
                <w:rFonts w:cs="Arial"/>
                <w:szCs w:val="20"/>
              </w:rPr>
              <w:t>27</w:t>
            </w:r>
          </w:p>
        </w:tc>
      </w:tr>
      <w:tr w:rsidR="00D41B54" w:rsidRPr="00FD1977" w14:paraId="4FC03DB4" w14:textId="77777777" w:rsidTr="00D41B54">
        <w:trPr>
          <w:trHeight w:val="300"/>
        </w:trPr>
        <w:tc>
          <w:tcPr>
            <w:tcW w:w="3539" w:type="dxa"/>
            <w:noWrap/>
            <w:hideMark/>
          </w:tcPr>
          <w:p w14:paraId="2AF547D1" w14:textId="799A0B07" w:rsidR="00F00EBD" w:rsidRPr="00FD1977" w:rsidRDefault="00F00EBD" w:rsidP="00F00EBD">
            <w:pPr>
              <w:jc w:val="right"/>
              <w:rPr>
                <w:rFonts w:cs="Arial"/>
                <w:szCs w:val="20"/>
              </w:rPr>
            </w:pPr>
            <w:r w:rsidRPr="00FD1977">
              <w:rPr>
                <w:rFonts w:cs="Arial"/>
                <w:szCs w:val="20"/>
              </w:rPr>
              <w:t>Zimbabwe</w:t>
            </w:r>
          </w:p>
        </w:tc>
        <w:tc>
          <w:tcPr>
            <w:tcW w:w="851" w:type="dxa"/>
            <w:noWrap/>
            <w:hideMark/>
          </w:tcPr>
          <w:p w14:paraId="1ED0E562" w14:textId="77777777" w:rsidR="00F00EBD" w:rsidRPr="00FD1977" w:rsidRDefault="00F00EBD" w:rsidP="002472F4">
            <w:pPr>
              <w:jc w:val="center"/>
              <w:rPr>
                <w:rFonts w:cs="Arial"/>
                <w:szCs w:val="20"/>
              </w:rPr>
            </w:pPr>
            <w:r w:rsidRPr="00FD1977">
              <w:rPr>
                <w:rFonts w:cs="Arial"/>
                <w:szCs w:val="20"/>
              </w:rPr>
              <w:t>9</w:t>
            </w:r>
          </w:p>
        </w:tc>
        <w:tc>
          <w:tcPr>
            <w:tcW w:w="850" w:type="dxa"/>
            <w:noWrap/>
            <w:hideMark/>
          </w:tcPr>
          <w:p w14:paraId="4EFCACE1" w14:textId="77777777" w:rsidR="00F00EBD" w:rsidRPr="00FD1977" w:rsidRDefault="00F00EBD" w:rsidP="002472F4">
            <w:pPr>
              <w:jc w:val="center"/>
              <w:rPr>
                <w:rFonts w:cs="Arial"/>
                <w:szCs w:val="20"/>
              </w:rPr>
            </w:pPr>
            <w:r w:rsidRPr="00FD1977">
              <w:rPr>
                <w:rFonts w:cs="Arial"/>
                <w:szCs w:val="20"/>
              </w:rPr>
              <w:t>5</w:t>
            </w:r>
          </w:p>
        </w:tc>
        <w:tc>
          <w:tcPr>
            <w:tcW w:w="992" w:type="dxa"/>
            <w:noWrap/>
            <w:hideMark/>
          </w:tcPr>
          <w:p w14:paraId="4E810A21" w14:textId="77777777" w:rsidR="00F00EBD" w:rsidRPr="00FD1977" w:rsidRDefault="00F00EBD" w:rsidP="002472F4">
            <w:pPr>
              <w:jc w:val="center"/>
              <w:rPr>
                <w:rFonts w:cs="Arial"/>
                <w:szCs w:val="20"/>
              </w:rPr>
            </w:pPr>
            <w:r w:rsidRPr="00FD1977">
              <w:rPr>
                <w:rFonts w:cs="Arial"/>
                <w:szCs w:val="20"/>
              </w:rPr>
              <w:t>9</w:t>
            </w:r>
          </w:p>
        </w:tc>
        <w:tc>
          <w:tcPr>
            <w:tcW w:w="851" w:type="dxa"/>
            <w:noWrap/>
            <w:hideMark/>
          </w:tcPr>
          <w:p w14:paraId="476E7E63" w14:textId="33EC48BE" w:rsidR="00F00EBD" w:rsidRPr="00FD1977" w:rsidRDefault="00C00D1A" w:rsidP="002472F4">
            <w:pPr>
              <w:jc w:val="center"/>
              <w:rPr>
                <w:rFonts w:cs="Arial"/>
                <w:szCs w:val="20"/>
              </w:rPr>
            </w:pPr>
            <w:r w:rsidRPr="00FD1977">
              <w:rPr>
                <w:rFonts w:cs="Arial"/>
                <w:szCs w:val="20"/>
              </w:rPr>
              <w:t>&lt;5</w:t>
            </w:r>
          </w:p>
        </w:tc>
        <w:tc>
          <w:tcPr>
            <w:tcW w:w="992" w:type="dxa"/>
            <w:noWrap/>
            <w:hideMark/>
          </w:tcPr>
          <w:p w14:paraId="74F3731B" w14:textId="36485FB8" w:rsidR="00F00EBD" w:rsidRPr="00FD1977" w:rsidRDefault="00C00D1A" w:rsidP="002472F4">
            <w:pPr>
              <w:jc w:val="center"/>
              <w:rPr>
                <w:rFonts w:cs="Arial"/>
                <w:szCs w:val="20"/>
              </w:rPr>
            </w:pPr>
            <w:r w:rsidRPr="00FD1977">
              <w:rPr>
                <w:rFonts w:cs="Arial"/>
                <w:szCs w:val="20"/>
              </w:rPr>
              <w:t>&lt;5</w:t>
            </w:r>
          </w:p>
        </w:tc>
        <w:tc>
          <w:tcPr>
            <w:tcW w:w="941" w:type="dxa"/>
            <w:noWrap/>
            <w:hideMark/>
          </w:tcPr>
          <w:p w14:paraId="3A93B62A" w14:textId="77777777" w:rsidR="00F00EBD" w:rsidRPr="00FD1977" w:rsidRDefault="00F00EBD" w:rsidP="002472F4">
            <w:pPr>
              <w:jc w:val="center"/>
              <w:rPr>
                <w:rFonts w:cs="Arial"/>
                <w:szCs w:val="20"/>
              </w:rPr>
            </w:pPr>
            <w:r w:rsidRPr="00FD1977">
              <w:rPr>
                <w:rFonts w:cs="Arial"/>
                <w:szCs w:val="20"/>
              </w:rPr>
              <w:t>25</w:t>
            </w:r>
          </w:p>
        </w:tc>
      </w:tr>
      <w:tr w:rsidR="00D41B54" w:rsidRPr="00FD1977" w14:paraId="5294E600" w14:textId="77777777" w:rsidTr="00D41B54">
        <w:trPr>
          <w:trHeight w:val="300"/>
        </w:trPr>
        <w:tc>
          <w:tcPr>
            <w:tcW w:w="3539" w:type="dxa"/>
            <w:noWrap/>
            <w:hideMark/>
          </w:tcPr>
          <w:p w14:paraId="1D0BF111" w14:textId="25A6006F" w:rsidR="00F00EBD" w:rsidRPr="00FD1977" w:rsidRDefault="00F00EBD" w:rsidP="00F00EBD">
            <w:pPr>
              <w:jc w:val="right"/>
              <w:rPr>
                <w:rFonts w:cs="Arial"/>
                <w:szCs w:val="20"/>
              </w:rPr>
            </w:pPr>
            <w:r w:rsidRPr="00FD1977">
              <w:rPr>
                <w:rFonts w:cs="Arial"/>
                <w:szCs w:val="20"/>
              </w:rPr>
              <w:t>Spain</w:t>
            </w:r>
          </w:p>
        </w:tc>
        <w:tc>
          <w:tcPr>
            <w:tcW w:w="851" w:type="dxa"/>
            <w:noWrap/>
            <w:hideMark/>
          </w:tcPr>
          <w:p w14:paraId="6E2BE85F" w14:textId="77777777" w:rsidR="00F00EBD" w:rsidRPr="00FD1977" w:rsidRDefault="00F00EBD" w:rsidP="002472F4">
            <w:pPr>
              <w:jc w:val="center"/>
              <w:rPr>
                <w:rFonts w:cs="Arial"/>
                <w:szCs w:val="20"/>
              </w:rPr>
            </w:pPr>
            <w:r w:rsidRPr="00FD1977">
              <w:rPr>
                <w:rFonts w:cs="Arial"/>
                <w:szCs w:val="20"/>
              </w:rPr>
              <w:t>13</w:t>
            </w:r>
          </w:p>
        </w:tc>
        <w:tc>
          <w:tcPr>
            <w:tcW w:w="850" w:type="dxa"/>
            <w:noWrap/>
            <w:hideMark/>
          </w:tcPr>
          <w:p w14:paraId="257E847E" w14:textId="07DB6F8A" w:rsidR="00F00EBD" w:rsidRPr="00FD1977" w:rsidRDefault="00C00D1A" w:rsidP="002472F4">
            <w:pPr>
              <w:jc w:val="center"/>
              <w:rPr>
                <w:rFonts w:cs="Arial"/>
                <w:szCs w:val="20"/>
              </w:rPr>
            </w:pPr>
            <w:r w:rsidRPr="00FD1977">
              <w:rPr>
                <w:rFonts w:cs="Arial"/>
                <w:szCs w:val="20"/>
              </w:rPr>
              <w:t>&lt;5</w:t>
            </w:r>
          </w:p>
        </w:tc>
        <w:tc>
          <w:tcPr>
            <w:tcW w:w="992" w:type="dxa"/>
            <w:noWrap/>
            <w:hideMark/>
          </w:tcPr>
          <w:p w14:paraId="01AD928B" w14:textId="697164A0" w:rsidR="00F00EBD" w:rsidRPr="00FD1977" w:rsidRDefault="00C00D1A" w:rsidP="002472F4">
            <w:pPr>
              <w:jc w:val="center"/>
              <w:rPr>
                <w:rFonts w:cs="Arial"/>
                <w:szCs w:val="20"/>
              </w:rPr>
            </w:pPr>
            <w:r w:rsidRPr="00FD1977">
              <w:rPr>
                <w:rFonts w:cs="Arial"/>
                <w:szCs w:val="20"/>
              </w:rPr>
              <w:t>&lt;5</w:t>
            </w:r>
          </w:p>
        </w:tc>
        <w:tc>
          <w:tcPr>
            <w:tcW w:w="851" w:type="dxa"/>
            <w:noWrap/>
            <w:hideMark/>
          </w:tcPr>
          <w:p w14:paraId="7ADB9DE2" w14:textId="0D4F8E6E" w:rsidR="00F00EBD" w:rsidRPr="00FD1977" w:rsidRDefault="00C00D1A" w:rsidP="002472F4">
            <w:pPr>
              <w:jc w:val="center"/>
              <w:rPr>
                <w:rFonts w:cs="Arial"/>
                <w:szCs w:val="20"/>
              </w:rPr>
            </w:pPr>
            <w:r w:rsidRPr="00FD1977">
              <w:rPr>
                <w:rFonts w:cs="Arial"/>
                <w:szCs w:val="20"/>
              </w:rPr>
              <w:t>&lt;5</w:t>
            </w:r>
          </w:p>
        </w:tc>
        <w:tc>
          <w:tcPr>
            <w:tcW w:w="992" w:type="dxa"/>
            <w:noWrap/>
            <w:hideMark/>
          </w:tcPr>
          <w:p w14:paraId="5644DA91" w14:textId="6B51879B" w:rsidR="00F00EBD" w:rsidRPr="00FD1977" w:rsidRDefault="00C00D1A" w:rsidP="002472F4">
            <w:pPr>
              <w:jc w:val="center"/>
              <w:rPr>
                <w:rFonts w:cs="Arial"/>
                <w:szCs w:val="20"/>
              </w:rPr>
            </w:pPr>
            <w:r w:rsidRPr="00FD1977">
              <w:rPr>
                <w:rFonts w:cs="Arial"/>
                <w:szCs w:val="20"/>
              </w:rPr>
              <w:t>&lt;5</w:t>
            </w:r>
          </w:p>
        </w:tc>
        <w:tc>
          <w:tcPr>
            <w:tcW w:w="941" w:type="dxa"/>
            <w:noWrap/>
            <w:hideMark/>
          </w:tcPr>
          <w:p w14:paraId="2A81D9FF" w14:textId="77777777" w:rsidR="00F00EBD" w:rsidRPr="00FD1977" w:rsidRDefault="00F00EBD" w:rsidP="002472F4">
            <w:pPr>
              <w:jc w:val="center"/>
              <w:rPr>
                <w:rFonts w:cs="Arial"/>
                <w:szCs w:val="20"/>
              </w:rPr>
            </w:pPr>
            <w:r w:rsidRPr="00FD1977">
              <w:rPr>
                <w:rFonts w:cs="Arial"/>
                <w:szCs w:val="20"/>
              </w:rPr>
              <w:t>24</w:t>
            </w:r>
          </w:p>
        </w:tc>
      </w:tr>
      <w:tr w:rsidR="00D41B54" w:rsidRPr="00FD1977" w14:paraId="2588B8A1" w14:textId="77777777" w:rsidTr="00D41B54">
        <w:trPr>
          <w:trHeight w:val="300"/>
        </w:trPr>
        <w:tc>
          <w:tcPr>
            <w:tcW w:w="3539" w:type="dxa"/>
            <w:noWrap/>
            <w:hideMark/>
          </w:tcPr>
          <w:p w14:paraId="35486A16" w14:textId="6C6B6396" w:rsidR="00F00EBD" w:rsidRPr="00FD1977" w:rsidRDefault="00F00EBD" w:rsidP="00F00EBD">
            <w:pPr>
              <w:jc w:val="right"/>
              <w:rPr>
                <w:rFonts w:cs="Arial"/>
                <w:szCs w:val="20"/>
              </w:rPr>
            </w:pPr>
            <w:r w:rsidRPr="00FD1977">
              <w:rPr>
                <w:rFonts w:cs="Arial"/>
                <w:szCs w:val="20"/>
              </w:rPr>
              <w:t>Philippines</w:t>
            </w:r>
          </w:p>
        </w:tc>
        <w:tc>
          <w:tcPr>
            <w:tcW w:w="851" w:type="dxa"/>
            <w:noWrap/>
            <w:hideMark/>
          </w:tcPr>
          <w:p w14:paraId="361AB0E6" w14:textId="77777777" w:rsidR="00F00EBD" w:rsidRPr="00FD1977" w:rsidRDefault="00F00EBD" w:rsidP="002472F4">
            <w:pPr>
              <w:jc w:val="center"/>
              <w:rPr>
                <w:rFonts w:cs="Arial"/>
                <w:szCs w:val="20"/>
              </w:rPr>
            </w:pPr>
            <w:r w:rsidRPr="00FD1977">
              <w:rPr>
                <w:rFonts w:cs="Arial"/>
                <w:szCs w:val="20"/>
              </w:rPr>
              <w:t>14</w:t>
            </w:r>
          </w:p>
        </w:tc>
        <w:tc>
          <w:tcPr>
            <w:tcW w:w="850" w:type="dxa"/>
            <w:noWrap/>
            <w:hideMark/>
          </w:tcPr>
          <w:p w14:paraId="39013867" w14:textId="77777777" w:rsidR="00F00EBD" w:rsidRPr="00FD1977" w:rsidRDefault="00F00EBD" w:rsidP="002472F4">
            <w:pPr>
              <w:jc w:val="center"/>
              <w:rPr>
                <w:rFonts w:cs="Arial"/>
                <w:szCs w:val="20"/>
              </w:rPr>
            </w:pPr>
            <w:r w:rsidRPr="00FD1977">
              <w:rPr>
                <w:rFonts w:cs="Arial"/>
                <w:szCs w:val="20"/>
              </w:rPr>
              <w:t>5</w:t>
            </w:r>
          </w:p>
        </w:tc>
        <w:tc>
          <w:tcPr>
            <w:tcW w:w="992" w:type="dxa"/>
            <w:noWrap/>
            <w:hideMark/>
          </w:tcPr>
          <w:p w14:paraId="7EDDA0E1" w14:textId="03D8ACD2" w:rsidR="00F00EBD" w:rsidRPr="00FD1977" w:rsidRDefault="00C00D1A" w:rsidP="002472F4">
            <w:pPr>
              <w:jc w:val="center"/>
              <w:rPr>
                <w:rFonts w:cs="Arial"/>
                <w:szCs w:val="20"/>
              </w:rPr>
            </w:pPr>
            <w:r w:rsidRPr="00FD1977">
              <w:rPr>
                <w:rFonts w:cs="Arial"/>
                <w:szCs w:val="20"/>
              </w:rPr>
              <w:t>&lt;5</w:t>
            </w:r>
          </w:p>
        </w:tc>
        <w:tc>
          <w:tcPr>
            <w:tcW w:w="851" w:type="dxa"/>
            <w:noWrap/>
            <w:hideMark/>
          </w:tcPr>
          <w:p w14:paraId="1771D34C" w14:textId="5A9E65C2" w:rsidR="00F00EBD" w:rsidRPr="00FD1977" w:rsidRDefault="00C00D1A" w:rsidP="002472F4">
            <w:pPr>
              <w:jc w:val="center"/>
              <w:rPr>
                <w:rFonts w:cs="Arial"/>
                <w:szCs w:val="20"/>
              </w:rPr>
            </w:pPr>
            <w:r w:rsidRPr="00FD1977">
              <w:rPr>
                <w:rFonts w:cs="Arial"/>
                <w:szCs w:val="20"/>
              </w:rPr>
              <w:t>&lt;5</w:t>
            </w:r>
          </w:p>
        </w:tc>
        <w:tc>
          <w:tcPr>
            <w:tcW w:w="992" w:type="dxa"/>
            <w:noWrap/>
            <w:hideMark/>
          </w:tcPr>
          <w:p w14:paraId="04C3D252" w14:textId="27D9351A" w:rsidR="00F00EBD" w:rsidRPr="00FD1977" w:rsidRDefault="00C00D1A" w:rsidP="002472F4">
            <w:pPr>
              <w:jc w:val="center"/>
              <w:rPr>
                <w:rFonts w:cs="Arial"/>
                <w:szCs w:val="20"/>
              </w:rPr>
            </w:pPr>
            <w:r w:rsidRPr="00FD1977">
              <w:rPr>
                <w:rFonts w:cs="Arial"/>
                <w:szCs w:val="20"/>
              </w:rPr>
              <w:t>&lt;5</w:t>
            </w:r>
          </w:p>
        </w:tc>
        <w:tc>
          <w:tcPr>
            <w:tcW w:w="941" w:type="dxa"/>
            <w:noWrap/>
            <w:hideMark/>
          </w:tcPr>
          <w:p w14:paraId="676840BE" w14:textId="77777777" w:rsidR="00F00EBD" w:rsidRPr="00FD1977" w:rsidRDefault="00F00EBD" w:rsidP="002472F4">
            <w:pPr>
              <w:jc w:val="center"/>
              <w:rPr>
                <w:rFonts w:cs="Arial"/>
                <w:szCs w:val="20"/>
              </w:rPr>
            </w:pPr>
            <w:r w:rsidRPr="00FD1977">
              <w:rPr>
                <w:rFonts w:cs="Arial"/>
                <w:szCs w:val="20"/>
              </w:rPr>
              <w:t>24</w:t>
            </w:r>
          </w:p>
        </w:tc>
      </w:tr>
      <w:tr w:rsidR="00D41B54" w:rsidRPr="00FD1977" w14:paraId="0D930386" w14:textId="77777777" w:rsidTr="00D41B54">
        <w:trPr>
          <w:trHeight w:val="300"/>
        </w:trPr>
        <w:tc>
          <w:tcPr>
            <w:tcW w:w="3539" w:type="dxa"/>
            <w:noWrap/>
            <w:hideMark/>
          </w:tcPr>
          <w:p w14:paraId="091FB8C8" w14:textId="6ED85359" w:rsidR="00F00EBD" w:rsidRPr="00FD1977" w:rsidRDefault="00F00EBD" w:rsidP="00F00EBD">
            <w:pPr>
              <w:jc w:val="right"/>
              <w:rPr>
                <w:rFonts w:cs="Arial"/>
                <w:szCs w:val="20"/>
              </w:rPr>
            </w:pPr>
            <w:r w:rsidRPr="00FD1977">
              <w:rPr>
                <w:rFonts w:cs="Arial"/>
                <w:szCs w:val="20"/>
              </w:rPr>
              <w:t>East Timor</w:t>
            </w:r>
          </w:p>
        </w:tc>
        <w:tc>
          <w:tcPr>
            <w:tcW w:w="851" w:type="dxa"/>
            <w:noWrap/>
            <w:hideMark/>
          </w:tcPr>
          <w:p w14:paraId="21007E4A" w14:textId="126FEAE8" w:rsidR="00F00EBD" w:rsidRPr="00FD1977" w:rsidRDefault="00C00D1A" w:rsidP="002472F4">
            <w:pPr>
              <w:jc w:val="center"/>
              <w:rPr>
                <w:rFonts w:cs="Arial"/>
                <w:szCs w:val="20"/>
              </w:rPr>
            </w:pPr>
            <w:r w:rsidRPr="00FD1977">
              <w:rPr>
                <w:rFonts w:cs="Arial"/>
                <w:szCs w:val="20"/>
              </w:rPr>
              <w:t>&lt;5</w:t>
            </w:r>
          </w:p>
        </w:tc>
        <w:tc>
          <w:tcPr>
            <w:tcW w:w="850" w:type="dxa"/>
            <w:noWrap/>
            <w:hideMark/>
          </w:tcPr>
          <w:p w14:paraId="2AF9A81D" w14:textId="374292AF" w:rsidR="00F00EBD" w:rsidRPr="00FD1977" w:rsidRDefault="00C00D1A" w:rsidP="002472F4">
            <w:pPr>
              <w:jc w:val="center"/>
              <w:rPr>
                <w:rFonts w:cs="Arial"/>
                <w:szCs w:val="20"/>
              </w:rPr>
            </w:pPr>
            <w:r w:rsidRPr="00FD1977">
              <w:rPr>
                <w:rFonts w:cs="Arial"/>
                <w:szCs w:val="20"/>
              </w:rPr>
              <w:t>&lt;5</w:t>
            </w:r>
          </w:p>
        </w:tc>
        <w:tc>
          <w:tcPr>
            <w:tcW w:w="992" w:type="dxa"/>
            <w:noWrap/>
            <w:hideMark/>
          </w:tcPr>
          <w:p w14:paraId="46B32219" w14:textId="39FBD687" w:rsidR="00F00EBD" w:rsidRPr="00FD1977" w:rsidRDefault="00C00D1A" w:rsidP="002472F4">
            <w:pPr>
              <w:jc w:val="center"/>
              <w:rPr>
                <w:rFonts w:cs="Arial"/>
                <w:szCs w:val="20"/>
              </w:rPr>
            </w:pPr>
            <w:r w:rsidRPr="00FD1977">
              <w:rPr>
                <w:rFonts w:cs="Arial"/>
                <w:szCs w:val="20"/>
              </w:rPr>
              <w:t>&lt;5</w:t>
            </w:r>
          </w:p>
        </w:tc>
        <w:tc>
          <w:tcPr>
            <w:tcW w:w="851" w:type="dxa"/>
            <w:noWrap/>
            <w:hideMark/>
          </w:tcPr>
          <w:p w14:paraId="612FF072" w14:textId="77777777" w:rsidR="00F00EBD" w:rsidRPr="00FD1977" w:rsidRDefault="00F00EBD" w:rsidP="002472F4">
            <w:pPr>
              <w:jc w:val="center"/>
              <w:rPr>
                <w:rFonts w:cs="Arial"/>
                <w:szCs w:val="20"/>
              </w:rPr>
            </w:pPr>
            <w:r w:rsidRPr="00FD1977">
              <w:rPr>
                <w:rFonts w:cs="Arial"/>
                <w:szCs w:val="20"/>
              </w:rPr>
              <w:t>13</w:t>
            </w:r>
          </w:p>
        </w:tc>
        <w:tc>
          <w:tcPr>
            <w:tcW w:w="992" w:type="dxa"/>
            <w:noWrap/>
            <w:hideMark/>
          </w:tcPr>
          <w:p w14:paraId="07283DAE" w14:textId="16FF7008" w:rsidR="00F00EBD" w:rsidRPr="00FD1977" w:rsidRDefault="00C00D1A" w:rsidP="002472F4">
            <w:pPr>
              <w:jc w:val="center"/>
              <w:rPr>
                <w:rFonts w:cs="Arial"/>
                <w:szCs w:val="20"/>
              </w:rPr>
            </w:pPr>
            <w:r w:rsidRPr="00FD1977">
              <w:rPr>
                <w:rFonts w:cs="Arial"/>
                <w:szCs w:val="20"/>
              </w:rPr>
              <w:t>&lt;5</w:t>
            </w:r>
          </w:p>
        </w:tc>
        <w:tc>
          <w:tcPr>
            <w:tcW w:w="941" w:type="dxa"/>
            <w:noWrap/>
            <w:hideMark/>
          </w:tcPr>
          <w:p w14:paraId="2DD2DDC8" w14:textId="77777777" w:rsidR="00F00EBD" w:rsidRPr="00FD1977" w:rsidRDefault="00F00EBD" w:rsidP="002472F4">
            <w:pPr>
              <w:jc w:val="center"/>
              <w:rPr>
                <w:rFonts w:cs="Arial"/>
                <w:szCs w:val="20"/>
              </w:rPr>
            </w:pPr>
            <w:r w:rsidRPr="00FD1977">
              <w:rPr>
                <w:rFonts w:cs="Arial"/>
                <w:szCs w:val="20"/>
              </w:rPr>
              <w:t>14</w:t>
            </w:r>
          </w:p>
        </w:tc>
      </w:tr>
    </w:tbl>
    <w:p w14:paraId="35739C9C" w14:textId="77777777" w:rsidR="00F00EBD" w:rsidRPr="00FD1977" w:rsidRDefault="00F00EBD" w:rsidP="00F00EBD">
      <w:pPr>
        <w:rPr>
          <w:rFonts w:cs="Arial"/>
          <w:szCs w:val="20"/>
        </w:rPr>
      </w:pPr>
    </w:p>
    <w:p w14:paraId="01087D9D" w14:textId="44DA73AD" w:rsidR="00002303" w:rsidRPr="00FD1977" w:rsidRDefault="00002303" w:rsidP="00002303">
      <w:pPr>
        <w:pStyle w:val="Header"/>
        <w:rPr>
          <w:rFonts w:cs="Arial"/>
          <w:szCs w:val="20"/>
        </w:rPr>
      </w:pPr>
    </w:p>
    <w:p w14:paraId="0B948560" w14:textId="07BC0974" w:rsidR="007C5053" w:rsidRPr="00FD1977" w:rsidRDefault="007C5053" w:rsidP="00002303">
      <w:pPr>
        <w:pStyle w:val="Header"/>
        <w:rPr>
          <w:rFonts w:cs="Arial"/>
          <w:szCs w:val="20"/>
        </w:rPr>
      </w:pPr>
    </w:p>
    <w:p w14:paraId="036148FE" w14:textId="0316935F" w:rsidR="00CD7B93" w:rsidRPr="00FD1977" w:rsidRDefault="00CD7B93" w:rsidP="00CD7B93">
      <w:pPr>
        <w:pStyle w:val="Caption"/>
        <w:keepNext/>
        <w:rPr>
          <w:rFonts w:cs="Arial"/>
          <w:sz w:val="20"/>
          <w:szCs w:val="20"/>
        </w:rPr>
      </w:pPr>
      <w:r w:rsidRPr="00FD1977">
        <w:rPr>
          <w:rFonts w:cs="Arial"/>
          <w:sz w:val="20"/>
          <w:szCs w:val="20"/>
        </w:rPr>
        <w:t xml:space="preserve">Table </w:t>
      </w:r>
      <w:r w:rsidR="00B04BD8">
        <w:rPr>
          <w:rFonts w:cs="Arial"/>
          <w:sz w:val="20"/>
          <w:szCs w:val="20"/>
        </w:rPr>
        <w:t>40</w:t>
      </w:r>
      <w:r w:rsidRPr="00FD1977">
        <w:rPr>
          <w:rFonts w:cs="Arial"/>
          <w:sz w:val="20"/>
          <w:szCs w:val="20"/>
        </w:rPr>
        <w:t xml:space="preserve"> Ethnic groups from which people reported experiencing poor general health</w:t>
      </w:r>
      <w:r w:rsidR="00F36FD5" w:rsidRPr="00FD1977">
        <w:rPr>
          <w:rFonts w:cs="Arial"/>
          <w:sz w:val="20"/>
          <w:szCs w:val="20"/>
        </w:rPr>
        <w:t xml:space="preserve">, distributed by HSC </w:t>
      </w:r>
      <w:r w:rsidR="00895784">
        <w:rPr>
          <w:rFonts w:cs="Arial"/>
          <w:sz w:val="20"/>
          <w:szCs w:val="20"/>
        </w:rPr>
        <w:t>Trust</w:t>
      </w:r>
    </w:p>
    <w:tbl>
      <w:tblPr>
        <w:tblStyle w:val="TableGrid"/>
        <w:tblW w:w="0" w:type="auto"/>
        <w:tblLayout w:type="fixed"/>
        <w:tblLook w:val="04A0" w:firstRow="1" w:lastRow="0" w:firstColumn="1" w:lastColumn="0" w:noHBand="0" w:noVBand="1"/>
      </w:tblPr>
      <w:tblGrid>
        <w:gridCol w:w="2405"/>
        <w:gridCol w:w="1101"/>
        <w:gridCol w:w="1102"/>
        <w:gridCol w:w="1102"/>
        <w:gridCol w:w="1102"/>
        <w:gridCol w:w="1102"/>
        <w:gridCol w:w="1102"/>
      </w:tblGrid>
      <w:tr w:rsidR="003F244D" w:rsidRPr="006853D1" w14:paraId="7E04A45B" w14:textId="77777777" w:rsidTr="003F244D">
        <w:trPr>
          <w:trHeight w:val="300"/>
        </w:trPr>
        <w:tc>
          <w:tcPr>
            <w:tcW w:w="2405" w:type="dxa"/>
            <w:noWrap/>
            <w:hideMark/>
          </w:tcPr>
          <w:p w14:paraId="2A8C7249" w14:textId="253442B6" w:rsidR="003F244D" w:rsidRPr="006853D1" w:rsidRDefault="003F244D" w:rsidP="003F244D">
            <w:pPr>
              <w:jc w:val="right"/>
              <w:rPr>
                <w:rFonts w:cs="Arial"/>
                <w:b/>
                <w:bCs/>
                <w:sz w:val="18"/>
                <w:szCs w:val="18"/>
              </w:rPr>
            </w:pPr>
          </w:p>
        </w:tc>
        <w:tc>
          <w:tcPr>
            <w:tcW w:w="1101" w:type="dxa"/>
            <w:noWrap/>
            <w:hideMark/>
          </w:tcPr>
          <w:p w14:paraId="690914E3" w14:textId="08CA2F57" w:rsidR="003F244D" w:rsidRPr="006853D1" w:rsidRDefault="003F244D" w:rsidP="003F244D">
            <w:pPr>
              <w:jc w:val="center"/>
              <w:rPr>
                <w:rFonts w:cs="Arial"/>
                <w:b/>
                <w:bCs/>
                <w:sz w:val="18"/>
                <w:szCs w:val="18"/>
              </w:rPr>
            </w:pPr>
            <w:r w:rsidRPr="006853D1">
              <w:rPr>
                <w:rFonts w:cs="Arial"/>
                <w:b/>
                <w:bCs/>
                <w:sz w:val="18"/>
                <w:szCs w:val="18"/>
              </w:rPr>
              <w:t>BHSCT</w:t>
            </w:r>
          </w:p>
        </w:tc>
        <w:tc>
          <w:tcPr>
            <w:tcW w:w="1102" w:type="dxa"/>
            <w:noWrap/>
            <w:hideMark/>
          </w:tcPr>
          <w:p w14:paraId="1C73356A" w14:textId="4D175A3A" w:rsidR="003F244D" w:rsidRPr="006853D1" w:rsidRDefault="003F244D" w:rsidP="003F244D">
            <w:pPr>
              <w:jc w:val="center"/>
              <w:rPr>
                <w:rFonts w:cs="Arial"/>
                <w:b/>
                <w:bCs/>
                <w:sz w:val="18"/>
                <w:szCs w:val="18"/>
              </w:rPr>
            </w:pPr>
            <w:r w:rsidRPr="006853D1">
              <w:rPr>
                <w:rFonts w:cs="Arial"/>
                <w:b/>
                <w:bCs/>
                <w:sz w:val="18"/>
                <w:szCs w:val="18"/>
              </w:rPr>
              <w:t>NHSCT</w:t>
            </w:r>
          </w:p>
        </w:tc>
        <w:tc>
          <w:tcPr>
            <w:tcW w:w="1102" w:type="dxa"/>
            <w:noWrap/>
            <w:hideMark/>
          </w:tcPr>
          <w:p w14:paraId="0AD4DB09" w14:textId="4B53CE23" w:rsidR="003F244D" w:rsidRPr="006853D1" w:rsidRDefault="003F244D" w:rsidP="003F244D">
            <w:pPr>
              <w:jc w:val="center"/>
              <w:rPr>
                <w:rFonts w:cs="Arial"/>
                <w:b/>
                <w:bCs/>
                <w:sz w:val="18"/>
                <w:szCs w:val="18"/>
              </w:rPr>
            </w:pPr>
            <w:r w:rsidRPr="006853D1">
              <w:rPr>
                <w:rFonts w:cs="Arial"/>
                <w:b/>
                <w:bCs/>
                <w:sz w:val="18"/>
                <w:szCs w:val="18"/>
              </w:rPr>
              <w:t>SEHSCT</w:t>
            </w:r>
          </w:p>
        </w:tc>
        <w:tc>
          <w:tcPr>
            <w:tcW w:w="1102" w:type="dxa"/>
            <w:noWrap/>
            <w:hideMark/>
          </w:tcPr>
          <w:p w14:paraId="22E38C3D" w14:textId="108F68B7" w:rsidR="003F244D" w:rsidRPr="006853D1" w:rsidRDefault="003F244D" w:rsidP="003F244D">
            <w:pPr>
              <w:jc w:val="center"/>
              <w:rPr>
                <w:rFonts w:cs="Arial"/>
                <w:b/>
                <w:bCs/>
                <w:sz w:val="18"/>
                <w:szCs w:val="18"/>
              </w:rPr>
            </w:pPr>
            <w:r w:rsidRPr="006853D1">
              <w:rPr>
                <w:rFonts w:cs="Arial"/>
                <w:b/>
                <w:bCs/>
                <w:sz w:val="18"/>
                <w:szCs w:val="18"/>
              </w:rPr>
              <w:t>SHSCT</w:t>
            </w:r>
          </w:p>
        </w:tc>
        <w:tc>
          <w:tcPr>
            <w:tcW w:w="1102" w:type="dxa"/>
            <w:noWrap/>
            <w:hideMark/>
          </w:tcPr>
          <w:p w14:paraId="0E87BAD5" w14:textId="137D9E1C" w:rsidR="003F244D" w:rsidRPr="006853D1" w:rsidRDefault="003F244D" w:rsidP="003F244D">
            <w:pPr>
              <w:jc w:val="center"/>
              <w:rPr>
                <w:rFonts w:cs="Arial"/>
                <w:b/>
                <w:bCs/>
                <w:sz w:val="18"/>
                <w:szCs w:val="18"/>
              </w:rPr>
            </w:pPr>
            <w:r w:rsidRPr="006853D1">
              <w:rPr>
                <w:rFonts w:cs="Arial"/>
                <w:b/>
                <w:bCs/>
                <w:sz w:val="18"/>
                <w:szCs w:val="18"/>
              </w:rPr>
              <w:t>WHSCT</w:t>
            </w:r>
          </w:p>
        </w:tc>
        <w:tc>
          <w:tcPr>
            <w:tcW w:w="1102" w:type="dxa"/>
            <w:noWrap/>
            <w:hideMark/>
          </w:tcPr>
          <w:p w14:paraId="0817397A" w14:textId="1B0F1175" w:rsidR="003F244D" w:rsidRPr="006853D1" w:rsidRDefault="003F244D" w:rsidP="003F244D">
            <w:pPr>
              <w:jc w:val="center"/>
              <w:rPr>
                <w:rFonts w:cs="Arial"/>
                <w:b/>
                <w:bCs/>
                <w:sz w:val="18"/>
                <w:szCs w:val="18"/>
              </w:rPr>
            </w:pPr>
            <w:r w:rsidRPr="006853D1">
              <w:rPr>
                <w:rFonts w:cs="Arial"/>
                <w:b/>
                <w:bCs/>
                <w:sz w:val="18"/>
                <w:szCs w:val="18"/>
              </w:rPr>
              <w:t>Total</w:t>
            </w:r>
          </w:p>
        </w:tc>
      </w:tr>
      <w:tr w:rsidR="003F244D" w:rsidRPr="00FD1977" w14:paraId="02DBF228" w14:textId="77777777" w:rsidTr="003F244D">
        <w:trPr>
          <w:trHeight w:val="300"/>
        </w:trPr>
        <w:tc>
          <w:tcPr>
            <w:tcW w:w="2405" w:type="dxa"/>
            <w:noWrap/>
            <w:hideMark/>
          </w:tcPr>
          <w:p w14:paraId="13222941" w14:textId="77777777" w:rsidR="003F244D" w:rsidRPr="00FD1977" w:rsidRDefault="003F244D" w:rsidP="003F244D">
            <w:pPr>
              <w:jc w:val="right"/>
              <w:rPr>
                <w:rFonts w:cs="Arial"/>
                <w:i/>
                <w:iCs/>
                <w:szCs w:val="20"/>
              </w:rPr>
            </w:pPr>
            <w:r w:rsidRPr="00FD1977">
              <w:rPr>
                <w:rFonts w:cs="Arial"/>
                <w:i/>
                <w:iCs/>
                <w:szCs w:val="20"/>
              </w:rPr>
              <w:t>White</w:t>
            </w:r>
          </w:p>
        </w:tc>
        <w:tc>
          <w:tcPr>
            <w:tcW w:w="1101" w:type="dxa"/>
            <w:noWrap/>
            <w:hideMark/>
          </w:tcPr>
          <w:p w14:paraId="20954F33" w14:textId="77777777" w:rsidR="003F244D" w:rsidRPr="00FD1977" w:rsidRDefault="003F244D" w:rsidP="003F244D">
            <w:pPr>
              <w:jc w:val="center"/>
              <w:rPr>
                <w:rFonts w:cs="Arial"/>
                <w:i/>
                <w:iCs/>
                <w:szCs w:val="20"/>
              </w:rPr>
            </w:pPr>
            <w:r w:rsidRPr="00FD1977">
              <w:rPr>
                <w:rFonts w:cs="Arial"/>
                <w:i/>
                <w:iCs/>
                <w:szCs w:val="20"/>
              </w:rPr>
              <w:t>33636</w:t>
            </w:r>
          </w:p>
        </w:tc>
        <w:tc>
          <w:tcPr>
            <w:tcW w:w="1102" w:type="dxa"/>
            <w:noWrap/>
            <w:hideMark/>
          </w:tcPr>
          <w:p w14:paraId="1B0C0DEE" w14:textId="77777777" w:rsidR="003F244D" w:rsidRPr="00FD1977" w:rsidRDefault="003F244D" w:rsidP="003F244D">
            <w:pPr>
              <w:jc w:val="center"/>
              <w:rPr>
                <w:rFonts w:cs="Arial"/>
                <w:i/>
                <w:iCs/>
                <w:szCs w:val="20"/>
              </w:rPr>
            </w:pPr>
            <w:r w:rsidRPr="00FD1977">
              <w:rPr>
                <w:rFonts w:cs="Arial"/>
                <w:i/>
                <w:iCs/>
                <w:szCs w:val="20"/>
              </w:rPr>
              <w:t>33568</w:t>
            </w:r>
          </w:p>
        </w:tc>
        <w:tc>
          <w:tcPr>
            <w:tcW w:w="1102" w:type="dxa"/>
            <w:noWrap/>
            <w:hideMark/>
          </w:tcPr>
          <w:p w14:paraId="387F11FE" w14:textId="77777777" w:rsidR="003F244D" w:rsidRPr="00FD1977" w:rsidRDefault="003F244D" w:rsidP="003F244D">
            <w:pPr>
              <w:jc w:val="center"/>
              <w:rPr>
                <w:rFonts w:cs="Arial"/>
                <w:i/>
                <w:iCs/>
                <w:szCs w:val="20"/>
              </w:rPr>
            </w:pPr>
            <w:r w:rsidRPr="00FD1977">
              <w:rPr>
                <w:rFonts w:cs="Arial"/>
                <w:i/>
                <w:iCs/>
                <w:szCs w:val="20"/>
              </w:rPr>
              <w:t>26303</w:t>
            </w:r>
          </w:p>
        </w:tc>
        <w:tc>
          <w:tcPr>
            <w:tcW w:w="1102" w:type="dxa"/>
            <w:noWrap/>
            <w:hideMark/>
          </w:tcPr>
          <w:p w14:paraId="7DE20F64" w14:textId="77777777" w:rsidR="003F244D" w:rsidRPr="00FD1977" w:rsidRDefault="003F244D" w:rsidP="003F244D">
            <w:pPr>
              <w:jc w:val="center"/>
              <w:rPr>
                <w:rFonts w:cs="Arial"/>
                <w:i/>
                <w:iCs/>
                <w:szCs w:val="20"/>
              </w:rPr>
            </w:pPr>
            <w:r w:rsidRPr="00FD1977">
              <w:rPr>
                <w:rFonts w:cs="Arial"/>
                <w:i/>
                <w:iCs/>
                <w:szCs w:val="20"/>
              </w:rPr>
              <w:t>25584</w:t>
            </w:r>
          </w:p>
        </w:tc>
        <w:tc>
          <w:tcPr>
            <w:tcW w:w="1102" w:type="dxa"/>
            <w:noWrap/>
            <w:hideMark/>
          </w:tcPr>
          <w:p w14:paraId="64757287" w14:textId="77777777" w:rsidR="003F244D" w:rsidRPr="00FD1977" w:rsidRDefault="003F244D" w:rsidP="003F244D">
            <w:pPr>
              <w:jc w:val="center"/>
              <w:rPr>
                <w:rFonts w:cs="Arial"/>
                <w:i/>
                <w:iCs/>
                <w:szCs w:val="20"/>
              </w:rPr>
            </w:pPr>
            <w:r w:rsidRPr="00FD1977">
              <w:rPr>
                <w:rFonts w:cs="Arial"/>
                <w:i/>
                <w:iCs/>
                <w:szCs w:val="20"/>
              </w:rPr>
              <w:t>24626</w:t>
            </w:r>
          </w:p>
        </w:tc>
        <w:tc>
          <w:tcPr>
            <w:tcW w:w="1102" w:type="dxa"/>
            <w:noWrap/>
            <w:hideMark/>
          </w:tcPr>
          <w:p w14:paraId="08B780FC" w14:textId="77777777" w:rsidR="003F244D" w:rsidRPr="00FD1977" w:rsidRDefault="003F244D" w:rsidP="003F244D">
            <w:pPr>
              <w:jc w:val="center"/>
              <w:rPr>
                <w:rFonts w:cs="Arial"/>
                <w:i/>
                <w:iCs/>
                <w:szCs w:val="20"/>
              </w:rPr>
            </w:pPr>
            <w:r w:rsidRPr="00FD1977">
              <w:rPr>
                <w:rFonts w:cs="Arial"/>
                <w:i/>
                <w:iCs/>
                <w:szCs w:val="20"/>
              </w:rPr>
              <w:t>143717</w:t>
            </w:r>
          </w:p>
        </w:tc>
      </w:tr>
      <w:tr w:rsidR="003F244D" w:rsidRPr="00FD1977" w14:paraId="10F012C5" w14:textId="77777777" w:rsidTr="003F244D">
        <w:trPr>
          <w:trHeight w:val="300"/>
        </w:trPr>
        <w:tc>
          <w:tcPr>
            <w:tcW w:w="2405" w:type="dxa"/>
            <w:noWrap/>
            <w:hideMark/>
          </w:tcPr>
          <w:p w14:paraId="4AE59B42" w14:textId="7D78F2E5" w:rsidR="003F244D" w:rsidRPr="00FD1977" w:rsidRDefault="0051493B" w:rsidP="003F244D">
            <w:pPr>
              <w:jc w:val="right"/>
              <w:rPr>
                <w:rFonts w:cs="Arial"/>
                <w:b/>
                <w:bCs/>
                <w:szCs w:val="20"/>
              </w:rPr>
            </w:pPr>
            <w:r w:rsidRPr="00FD1977">
              <w:rPr>
                <w:rFonts w:cs="Arial"/>
                <w:b/>
                <w:szCs w:val="20"/>
              </w:rPr>
              <w:lastRenderedPageBreak/>
              <w:t>Total reporting the condition, excl. those of White ethnicity</w:t>
            </w:r>
          </w:p>
        </w:tc>
        <w:tc>
          <w:tcPr>
            <w:tcW w:w="1101" w:type="dxa"/>
            <w:noWrap/>
            <w:hideMark/>
          </w:tcPr>
          <w:p w14:paraId="65820BB1" w14:textId="77777777" w:rsidR="003F244D" w:rsidRPr="00FD1977" w:rsidRDefault="003F244D" w:rsidP="003F244D">
            <w:pPr>
              <w:jc w:val="center"/>
              <w:rPr>
                <w:rFonts w:cs="Arial"/>
                <w:b/>
                <w:bCs/>
                <w:szCs w:val="20"/>
              </w:rPr>
            </w:pPr>
            <w:r w:rsidRPr="00FD1977">
              <w:rPr>
                <w:rFonts w:cs="Arial"/>
                <w:b/>
                <w:bCs/>
                <w:szCs w:val="20"/>
              </w:rPr>
              <w:t>735</w:t>
            </w:r>
          </w:p>
        </w:tc>
        <w:tc>
          <w:tcPr>
            <w:tcW w:w="1102" w:type="dxa"/>
            <w:noWrap/>
            <w:hideMark/>
          </w:tcPr>
          <w:p w14:paraId="4907788A" w14:textId="77777777" w:rsidR="003F244D" w:rsidRPr="00FD1977" w:rsidRDefault="003F244D" w:rsidP="003F244D">
            <w:pPr>
              <w:jc w:val="center"/>
              <w:rPr>
                <w:rFonts w:cs="Arial"/>
                <w:b/>
                <w:bCs/>
                <w:szCs w:val="20"/>
              </w:rPr>
            </w:pPr>
            <w:r w:rsidRPr="00FD1977">
              <w:rPr>
                <w:rFonts w:cs="Arial"/>
                <w:b/>
                <w:bCs/>
                <w:szCs w:val="20"/>
              </w:rPr>
              <w:t>407</w:t>
            </w:r>
          </w:p>
        </w:tc>
        <w:tc>
          <w:tcPr>
            <w:tcW w:w="1102" w:type="dxa"/>
            <w:noWrap/>
            <w:hideMark/>
          </w:tcPr>
          <w:p w14:paraId="3EA82DE9" w14:textId="77777777" w:rsidR="003F244D" w:rsidRPr="00FD1977" w:rsidRDefault="003F244D" w:rsidP="003F244D">
            <w:pPr>
              <w:jc w:val="center"/>
              <w:rPr>
                <w:rFonts w:cs="Arial"/>
                <w:b/>
                <w:bCs/>
                <w:szCs w:val="20"/>
              </w:rPr>
            </w:pPr>
            <w:r w:rsidRPr="00FD1977">
              <w:rPr>
                <w:rFonts w:cs="Arial"/>
                <w:b/>
                <w:bCs/>
                <w:szCs w:val="20"/>
              </w:rPr>
              <w:t>287</w:t>
            </w:r>
          </w:p>
        </w:tc>
        <w:tc>
          <w:tcPr>
            <w:tcW w:w="1102" w:type="dxa"/>
            <w:noWrap/>
            <w:hideMark/>
          </w:tcPr>
          <w:p w14:paraId="54F60D13" w14:textId="77777777" w:rsidR="003F244D" w:rsidRPr="00FD1977" w:rsidRDefault="003F244D" w:rsidP="003F244D">
            <w:pPr>
              <w:jc w:val="center"/>
              <w:rPr>
                <w:rFonts w:cs="Arial"/>
                <w:b/>
                <w:bCs/>
                <w:szCs w:val="20"/>
              </w:rPr>
            </w:pPr>
            <w:r w:rsidRPr="00FD1977">
              <w:rPr>
                <w:rFonts w:cs="Arial"/>
                <w:b/>
                <w:bCs/>
                <w:szCs w:val="20"/>
              </w:rPr>
              <w:t>550</w:t>
            </w:r>
          </w:p>
        </w:tc>
        <w:tc>
          <w:tcPr>
            <w:tcW w:w="1102" w:type="dxa"/>
            <w:noWrap/>
            <w:hideMark/>
          </w:tcPr>
          <w:p w14:paraId="7E606C0A" w14:textId="77777777" w:rsidR="003F244D" w:rsidRPr="00FD1977" w:rsidRDefault="003F244D" w:rsidP="003F244D">
            <w:pPr>
              <w:jc w:val="center"/>
              <w:rPr>
                <w:rFonts w:cs="Arial"/>
                <w:b/>
                <w:bCs/>
                <w:szCs w:val="20"/>
              </w:rPr>
            </w:pPr>
            <w:r w:rsidRPr="00FD1977">
              <w:rPr>
                <w:rFonts w:cs="Arial"/>
                <w:b/>
                <w:bCs/>
                <w:szCs w:val="20"/>
              </w:rPr>
              <w:t>338</w:t>
            </w:r>
          </w:p>
        </w:tc>
        <w:tc>
          <w:tcPr>
            <w:tcW w:w="1102" w:type="dxa"/>
            <w:noWrap/>
            <w:hideMark/>
          </w:tcPr>
          <w:p w14:paraId="541DA92D" w14:textId="77777777" w:rsidR="003F244D" w:rsidRPr="00FD1977" w:rsidRDefault="003F244D" w:rsidP="003F244D">
            <w:pPr>
              <w:jc w:val="center"/>
              <w:rPr>
                <w:rFonts w:cs="Arial"/>
                <w:b/>
                <w:bCs/>
                <w:szCs w:val="20"/>
              </w:rPr>
            </w:pPr>
            <w:r w:rsidRPr="00FD1977">
              <w:rPr>
                <w:rFonts w:cs="Arial"/>
                <w:b/>
                <w:bCs/>
                <w:szCs w:val="20"/>
              </w:rPr>
              <w:t>2317</w:t>
            </w:r>
          </w:p>
        </w:tc>
      </w:tr>
      <w:tr w:rsidR="003F244D" w:rsidRPr="00FD1977" w14:paraId="50CC1C64" w14:textId="77777777" w:rsidTr="003F244D">
        <w:trPr>
          <w:trHeight w:val="300"/>
        </w:trPr>
        <w:tc>
          <w:tcPr>
            <w:tcW w:w="2405" w:type="dxa"/>
            <w:noWrap/>
            <w:hideMark/>
          </w:tcPr>
          <w:p w14:paraId="650CC6DD" w14:textId="77777777" w:rsidR="003F244D" w:rsidRPr="00FD1977" w:rsidRDefault="003F244D" w:rsidP="003F244D">
            <w:pPr>
              <w:jc w:val="right"/>
              <w:rPr>
                <w:rFonts w:cs="Arial"/>
                <w:szCs w:val="20"/>
              </w:rPr>
            </w:pPr>
            <w:r w:rsidRPr="00FD1977">
              <w:rPr>
                <w:rFonts w:cs="Arial"/>
                <w:szCs w:val="20"/>
              </w:rPr>
              <w:t>Irish Traveller</w:t>
            </w:r>
          </w:p>
        </w:tc>
        <w:tc>
          <w:tcPr>
            <w:tcW w:w="1101" w:type="dxa"/>
            <w:noWrap/>
            <w:hideMark/>
          </w:tcPr>
          <w:p w14:paraId="3635E813" w14:textId="77777777" w:rsidR="003F244D" w:rsidRPr="00FD1977" w:rsidRDefault="003F244D" w:rsidP="003F244D">
            <w:pPr>
              <w:jc w:val="center"/>
              <w:rPr>
                <w:rFonts w:cs="Arial"/>
                <w:szCs w:val="20"/>
              </w:rPr>
            </w:pPr>
            <w:r w:rsidRPr="00FD1977">
              <w:rPr>
                <w:rFonts w:cs="Arial"/>
                <w:szCs w:val="20"/>
              </w:rPr>
              <w:t>68</w:t>
            </w:r>
          </w:p>
        </w:tc>
        <w:tc>
          <w:tcPr>
            <w:tcW w:w="1102" w:type="dxa"/>
            <w:noWrap/>
            <w:hideMark/>
          </w:tcPr>
          <w:p w14:paraId="4D14E7EF" w14:textId="77777777" w:rsidR="003F244D" w:rsidRPr="00FD1977" w:rsidRDefault="003F244D" w:rsidP="003F244D">
            <w:pPr>
              <w:jc w:val="center"/>
              <w:rPr>
                <w:rFonts w:cs="Arial"/>
                <w:szCs w:val="20"/>
              </w:rPr>
            </w:pPr>
            <w:r w:rsidRPr="00FD1977">
              <w:rPr>
                <w:rFonts w:cs="Arial"/>
                <w:szCs w:val="20"/>
              </w:rPr>
              <w:t>60</w:t>
            </w:r>
          </w:p>
        </w:tc>
        <w:tc>
          <w:tcPr>
            <w:tcW w:w="1102" w:type="dxa"/>
            <w:noWrap/>
            <w:hideMark/>
          </w:tcPr>
          <w:p w14:paraId="36129D28" w14:textId="77777777" w:rsidR="003F244D" w:rsidRPr="00FD1977" w:rsidRDefault="003F244D" w:rsidP="003F244D">
            <w:pPr>
              <w:jc w:val="center"/>
              <w:rPr>
                <w:rFonts w:cs="Arial"/>
                <w:szCs w:val="20"/>
              </w:rPr>
            </w:pPr>
            <w:r w:rsidRPr="00FD1977">
              <w:rPr>
                <w:rFonts w:cs="Arial"/>
                <w:szCs w:val="20"/>
              </w:rPr>
              <w:t>40</w:t>
            </w:r>
          </w:p>
        </w:tc>
        <w:tc>
          <w:tcPr>
            <w:tcW w:w="1102" w:type="dxa"/>
            <w:noWrap/>
            <w:hideMark/>
          </w:tcPr>
          <w:p w14:paraId="0323DF80" w14:textId="77777777" w:rsidR="003F244D" w:rsidRPr="00FD1977" w:rsidRDefault="003F244D" w:rsidP="003F244D">
            <w:pPr>
              <w:jc w:val="center"/>
              <w:rPr>
                <w:rFonts w:cs="Arial"/>
                <w:szCs w:val="20"/>
              </w:rPr>
            </w:pPr>
            <w:r w:rsidRPr="00FD1977">
              <w:rPr>
                <w:rFonts w:cs="Arial"/>
                <w:szCs w:val="20"/>
              </w:rPr>
              <w:t>246</w:t>
            </w:r>
          </w:p>
        </w:tc>
        <w:tc>
          <w:tcPr>
            <w:tcW w:w="1102" w:type="dxa"/>
            <w:noWrap/>
            <w:hideMark/>
          </w:tcPr>
          <w:p w14:paraId="1241EE6B" w14:textId="77777777" w:rsidR="003F244D" w:rsidRPr="00FD1977" w:rsidRDefault="003F244D" w:rsidP="003F244D">
            <w:pPr>
              <w:jc w:val="center"/>
              <w:rPr>
                <w:rFonts w:cs="Arial"/>
                <w:szCs w:val="20"/>
              </w:rPr>
            </w:pPr>
            <w:r w:rsidRPr="00FD1977">
              <w:rPr>
                <w:rFonts w:cs="Arial"/>
                <w:szCs w:val="20"/>
              </w:rPr>
              <w:t>129</w:t>
            </w:r>
          </w:p>
        </w:tc>
        <w:tc>
          <w:tcPr>
            <w:tcW w:w="1102" w:type="dxa"/>
            <w:noWrap/>
            <w:hideMark/>
          </w:tcPr>
          <w:p w14:paraId="06644C34" w14:textId="77777777" w:rsidR="003F244D" w:rsidRPr="00FD1977" w:rsidRDefault="003F244D" w:rsidP="003F244D">
            <w:pPr>
              <w:jc w:val="center"/>
              <w:rPr>
                <w:rFonts w:cs="Arial"/>
                <w:szCs w:val="20"/>
              </w:rPr>
            </w:pPr>
            <w:r w:rsidRPr="00FD1977">
              <w:rPr>
                <w:rFonts w:cs="Arial"/>
                <w:szCs w:val="20"/>
              </w:rPr>
              <w:t>543</w:t>
            </w:r>
          </w:p>
        </w:tc>
      </w:tr>
      <w:tr w:rsidR="003F244D" w:rsidRPr="00FD1977" w14:paraId="1320E629" w14:textId="77777777" w:rsidTr="003F244D">
        <w:trPr>
          <w:trHeight w:val="300"/>
        </w:trPr>
        <w:tc>
          <w:tcPr>
            <w:tcW w:w="2405" w:type="dxa"/>
            <w:noWrap/>
            <w:hideMark/>
          </w:tcPr>
          <w:p w14:paraId="4169F654" w14:textId="77777777" w:rsidR="003F244D" w:rsidRPr="00FD1977" w:rsidRDefault="003F244D" w:rsidP="003F244D">
            <w:pPr>
              <w:jc w:val="right"/>
              <w:rPr>
                <w:rFonts w:cs="Arial"/>
                <w:szCs w:val="20"/>
              </w:rPr>
            </w:pPr>
            <w:r w:rsidRPr="00FD1977">
              <w:rPr>
                <w:rFonts w:cs="Arial"/>
                <w:szCs w:val="20"/>
              </w:rPr>
              <w:t>Mixed</w:t>
            </w:r>
          </w:p>
        </w:tc>
        <w:tc>
          <w:tcPr>
            <w:tcW w:w="1101" w:type="dxa"/>
            <w:noWrap/>
            <w:hideMark/>
          </w:tcPr>
          <w:p w14:paraId="191BD1BB" w14:textId="77777777" w:rsidR="003F244D" w:rsidRPr="00FD1977" w:rsidRDefault="003F244D" w:rsidP="003F244D">
            <w:pPr>
              <w:jc w:val="center"/>
              <w:rPr>
                <w:rFonts w:cs="Arial"/>
                <w:szCs w:val="20"/>
              </w:rPr>
            </w:pPr>
            <w:r w:rsidRPr="00FD1977">
              <w:rPr>
                <w:rFonts w:cs="Arial"/>
                <w:szCs w:val="20"/>
              </w:rPr>
              <w:t>120</w:t>
            </w:r>
          </w:p>
        </w:tc>
        <w:tc>
          <w:tcPr>
            <w:tcW w:w="1102" w:type="dxa"/>
            <w:noWrap/>
            <w:hideMark/>
          </w:tcPr>
          <w:p w14:paraId="5B49A4E9" w14:textId="77777777" w:rsidR="003F244D" w:rsidRPr="00FD1977" w:rsidRDefault="003F244D" w:rsidP="003F244D">
            <w:pPr>
              <w:jc w:val="center"/>
              <w:rPr>
                <w:rFonts w:cs="Arial"/>
                <w:szCs w:val="20"/>
              </w:rPr>
            </w:pPr>
            <w:r w:rsidRPr="00FD1977">
              <w:rPr>
                <w:rFonts w:cs="Arial"/>
                <w:szCs w:val="20"/>
              </w:rPr>
              <w:t>70</w:t>
            </w:r>
          </w:p>
        </w:tc>
        <w:tc>
          <w:tcPr>
            <w:tcW w:w="1102" w:type="dxa"/>
            <w:noWrap/>
            <w:hideMark/>
          </w:tcPr>
          <w:p w14:paraId="33485E67" w14:textId="77777777" w:rsidR="003F244D" w:rsidRPr="00FD1977" w:rsidRDefault="003F244D" w:rsidP="003F244D">
            <w:pPr>
              <w:jc w:val="center"/>
              <w:rPr>
                <w:rFonts w:cs="Arial"/>
                <w:szCs w:val="20"/>
              </w:rPr>
            </w:pPr>
            <w:r w:rsidRPr="00FD1977">
              <w:rPr>
                <w:rFonts w:cs="Arial"/>
                <w:szCs w:val="20"/>
              </w:rPr>
              <w:t>74</w:t>
            </w:r>
          </w:p>
        </w:tc>
        <w:tc>
          <w:tcPr>
            <w:tcW w:w="1102" w:type="dxa"/>
            <w:noWrap/>
            <w:hideMark/>
          </w:tcPr>
          <w:p w14:paraId="7A5A7480" w14:textId="77777777" w:rsidR="003F244D" w:rsidRPr="00FD1977" w:rsidRDefault="003F244D" w:rsidP="003F244D">
            <w:pPr>
              <w:jc w:val="center"/>
              <w:rPr>
                <w:rFonts w:cs="Arial"/>
                <w:szCs w:val="20"/>
              </w:rPr>
            </w:pPr>
            <w:r w:rsidRPr="00FD1977">
              <w:rPr>
                <w:rFonts w:cs="Arial"/>
                <w:szCs w:val="20"/>
              </w:rPr>
              <w:t>67</w:t>
            </w:r>
          </w:p>
        </w:tc>
        <w:tc>
          <w:tcPr>
            <w:tcW w:w="1102" w:type="dxa"/>
            <w:noWrap/>
            <w:hideMark/>
          </w:tcPr>
          <w:p w14:paraId="7B343F98" w14:textId="77777777" w:rsidR="003F244D" w:rsidRPr="00FD1977" w:rsidRDefault="003F244D" w:rsidP="003F244D">
            <w:pPr>
              <w:jc w:val="center"/>
              <w:rPr>
                <w:rFonts w:cs="Arial"/>
                <w:szCs w:val="20"/>
              </w:rPr>
            </w:pPr>
            <w:r w:rsidRPr="00FD1977">
              <w:rPr>
                <w:rFonts w:cs="Arial"/>
                <w:szCs w:val="20"/>
              </w:rPr>
              <w:t>72</w:t>
            </w:r>
          </w:p>
        </w:tc>
        <w:tc>
          <w:tcPr>
            <w:tcW w:w="1102" w:type="dxa"/>
            <w:noWrap/>
            <w:hideMark/>
          </w:tcPr>
          <w:p w14:paraId="1E78960B" w14:textId="77777777" w:rsidR="003F244D" w:rsidRPr="00FD1977" w:rsidRDefault="003F244D" w:rsidP="003F244D">
            <w:pPr>
              <w:jc w:val="center"/>
              <w:rPr>
                <w:rFonts w:cs="Arial"/>
                <w:szCs w:val="20"/>
              </w:rPr>
            </w:pPr>
            <w:r w:rsidRPr="00FD1977">
              <w:rPr>
                <w:rFonts w:cs="Arial"/>
                <w:szCs w:val="20"/>
              </w:rPr>
              <w:t>403</w:t>
            </w:r>
          </w:p>
        </w:tc>
      </w:tr>
      <w:tr w:rsidR="003F244D" w:rsidRPr="00FD1977" w14:paraId="2B1792CE" w14:textId="77777777" w:rsidTr="003F244D">
        <w:trPr>
          <w:trHeight w:val="300"/>
        </w:trPr>
        <w:tc>
          <w:tcPr>
            <w:tcW w:w="2405" w:type="dxa"/>
            <w:noWrap/>
            <w:hideMark/>
          </w:tcPr>
          <w:p w14:paraId="702A7547" w14:textId="77777777" w:rsidR="003F244D" w:rsidRPr="00FD1977" w:rsidRDefault="003F244D" w:rsidP="003F244D">
            <w:pPr>
              <w:jc w:val="right"/>
              <w:rPr>
                <w:rFonts w:cs="Arial"/>
                <w:szCs w:val="20"/>
              </w:rPr>
            </w:pPr>
            <w:r w:rsidRPr="00FD1977">
              <w:rPr>
                <w:rFonts w:cs="Arial"/>
                <w:szCs w:val="20"/>
              </w:rPr>
              <w:t>Chinese</w:t>
            </w:r>
          </w:p>
        </w:tc>
        <w:tc>
          <w:tcPr>
            <w:tcW w:w="1101" w:type="dxa"/>
            <w:noWrap/>
            <w:hideMark/>
          </w:tcPr>
          <w:p w14:paraId="27E22273" w14:textId="77777777" w:rsidR="003F244D" w:rsidRPr="00FD1977" w:rsidRDefault="003F244D" w:rsidP="003F244D">
            <w:pPr>
              <w:jc w:val="center"/>
              <w:rPr>
                <w:rFonts w:cs="Arial"/>
                <w:szCs w:val="20"/>
              </w:rPr>
            </w:pPr>
            <w:r w:rsidRPr="00FD1977">
              <w:rPr>
                <w:rFonts w:cs="Arial"/>
                <w:szCs w:val="20"/>
              </w:rPr>
              <w:t>109</w:t>
            </w:r>
          </w:p>
        </w:tc>
        <w:tc>
          <w:tcPr>
            <w:tcW w:w="1102" w:type="dxa"/>
            <w:noWrap/>
            <w:hideMark/>
          </w:tcPr>
          <w:p w14:paraId="295060C8" w14:textId="77777777" w:rsidR="003F244D" w:rsidRPr="00FD1977" w:rsidRDefault="003F244D" w:rsidP="003F244D">
            <w:pPr>
              <w:jc w:val="center"/>
              <w:rPr>
                <w:rFonts w:cs="Arial"/>
                <w:szCs w:val="20"/>
              </w:rPr>
            </w:pPr>
            <w:r w:rsidRPr="00FD1977">
              <w:rPr>
                <w:rFonts w:cs="Arial"/>
                <w:szCs w:val="20"/>
              </w:rPr>
              <w:t>56</w:t>
            </w:r>
          </w:p>
        </w:tc>
        <w:tc>
          <w:tcPr>
            <w:tcW w:w="1102" w:type="dxa"/>
            <w:noWrap/>
            <w:hideMark/>
          </w:tcPr>
          <w:p w14:paraId="0B9DABAE" w14:textId="77777777" w:rsidR="003F244D" w:rsidRPr="00FD1977" w:rsidRDefault="003F244D" w:rsidP="003F244D">
            <w:pPr>
              <w:jc w:val="center"/>
              <w:rPr>
                <w:rFonts w:cs="Arial"/>
                <w:szCs w:val="20"/>
              </w:rPr>
            </w:pPr>
            <w:r w:rsidRPr="00FD1977">
              <w:rPr>
                <w:rFonts w:cs="Arial"/>
                <w:szCs w:val="20"/>
              </w:rPr>
              <w:t>32</w:t>
            </w:r>
          </w:p>
        </w:tc>
        <w:tc>
          <w:tcPr>
            <w:tcW w:w="1102" w:type="dxa"/>
            <w:noWrap/>
            <w:hideMark/>
          </w:tcPr>
          <w:p w14:paraId="3ACFEF94" w14:textId="77777777" w:rsidR="003F244D" w:rsidRPr="00FD1977" w:rsidRDefault="003F244D" w:rsidP="003F244D">
            <w:pPr>
              <w:jc w:val="center"/>
              <w:rPr>
                <w:rFonts w:cs="Arial"/>
                <w:szCs w:val="20"/>
              </w:rPr>
            </w:pPr>
            <w:r w:rsidRPr="00FD1977">
              <w:rPr>
                <w:rFonts w:cs="Arial"/>
                <w:szCs w:val="20"/>
              </w:rPr>
              <w:t>35</w:t>
            </w:r>
          </w:p>
        </w:tc>
        <w:tc>
          <w:tcPr>
            <w:tcW w:w="1102" w:type="dxa"/>
            <w:noWrap/>
            <w:hideMark/>
          </w:tcPr>
          <w:p w14:paraId="5626D18A" w14:textId="77777777" w:rsidR="003F244D" w:rsidRPr="00FD1977" w:rsidRDefault="003F244D" w:rsidP="003F244D">
            <w:pPr>
              <w:jc w:val="center"/>
              <w:rPr>
                <w:rFonts w:cs="Arial"/>
                <w:szCs w:val="20"/>
              </w:rPr>
            </w:pPr>
            <w:r w:rsidRPr="00FD1977">
              <w:rPr>
                <w:rFonts w:cs="Arial"/>
                <w:szCs w:val="20"/>
              </w:rPr>
              <w:t>38</w:t>
            </w:r>
          </w:p>
        </w:tc>
        <w:tc>
          <w:tcPr>
            <w:tcW w:w="1102" w:type="dxa"/>
            <w:noWrap/>
            <w:hideMark/>
          </w:tcPr>
          <w:p w14:paraId="2A416DA1" w14:textId="77777777" w:rsidR="003F244D" w:rsidRPr="00FD1977" w:rsidRDefault="003F244D" w:rsidP="003F244D">
            <w:pPr>
              <w:jc w:val="center"/>
              <w:rPr>
                <w:rFonts w:cs="Arial"/>
                <w:szCs w:val="20"/>
              </w:rPr>
            </w:pPr>
            <w:r w:rsidRPr="00FD1977">
              <w:rPr>
                <w:rFonts w:cs="Arial"/>
                <w:szCs w:val="20"/>
              </w:rPr>
              <w:t>270</w:t>
            </w:r>
          </w:p>
        </w:tc>
      </w:tr>
      <w:tr w:rsidR="003F244D" w:rsidRPr="00FD1977" w14:paraId="25D703AB" w14:textId="77777777" w:rsidTr="003F244D">
        <w:trPr>
          <w:trHeight w:val="300"/>
        </w:trPr>
        <w:tc>
          <w:tcPr>
            <w:tcW w:w="2405" w:type="dxa"/>
            <w:noWrap/>
            <w:hideMark/>
          </w:tcPr>
          <w:p w14:paraId="4267B018" w14:textId="77777777" w:rsidR="003F244D" w:rsidRPr="00FD1977" w:rsidRDefault="003F244D" w:rsidP="003F244D">
            <w:pPr>
              <w:jc w:val="right"/>
              <w:rPr>
                <w:rFonts w:cs="Arial"/>
                <w:szCs w:val="20"/>
              </w:rPr>
            </w:pPr>
            <w:r w:rsidRPr="00FD1977">
              <w:rPr>
                <w:rFonts w:cs="Arial"/>
                <w:szCs w:val="20"/>
              </w:rPr>
              <w:t>Other ethnicities</w:t>
            </w:r>
          </w:p>
        </w:tc>
        <w:tc>
          <w:tcPr>
            <w:tcW w:w="1101" w:type="dxa"/>
            <w:noWrap/>
            <w:hideMark/>
          </w:tcPr>
          <w:p w14:paraId="1EDB5898" w14:textId="77777777" w:rsidR="003F244D" w:rsidRPr="00FD1977" w:rsidRDefault="003F244D" w:rsidP="003F244D">
            <w:pPr>
              <w:jc w:val="center"/>
              <w:rPr>
                <w:rFonts w:cs="Arial"/>
                <w:szCs w:val="20"/>
              </w:rPr>
            </w:pPr>
            <w:r w:rsidRPr="00FD1977">
              <w:rPr>
                <w:rFonts w:cs="Arial"/>
                <w:szCs w:val="20"/>
              </w:rPr>
              <w:t>73</w:t>
            </w:r>
          </w:p>
        </w:tc>
        <w:tc>
          <w:tcPr>
            <w:tcW w:w="1102" w:type="dxa"/>
            <w:noWrap/>
            <w:hideMark/>
          </w:tcPr>
          <w:p w14:paraId="5FE28AD2" w14:textId="77777777" w:rsidR="003F244D" w:rsidRPr="00FD1977" w:rsidRDefault="003F244D" w:rsidP="003F244D">
            <w:pPr>
              <w:jc w:val="center"/>
              <w:rPr>
                <w:rFonts w:cs="Arial"/>
                <w:szCs w:val="20"/>
              </w:rPr>
            </w:pPr>
            <w:r w:rsidRPr="00FD1977">
              <w:rPr>
                <w:rFonts w:cs="Arial"/>
                <w:szCs w:val="20"/>
              </w:rPr>
              <w:t>51</w:t>
            </w:r>
          </w:p>
        </w:tc>
        <w:tc>
          <w:tcPr>
            <w:tcW w:w="1102" w:type="dxa"/>
            <w:noWrap/>
            <w:hideMark/>
          </w:tcPr>
          <w:p w14:paraId="10F47EB2" w14:textId="77777777" w:rsidR="003F244D" w:rsidRPr="00FD1977" w:rsidRDefault="003F244D" w:rsidP="003F244D">
            <w:pPr>
              <w:jc w:val="center"/>
              <w:rPr>
                <w:rFonts w:cs="Arial"/>
                <w:szCs w:val="20"/>
              </w:rPr>
            </w:pPr>
            <w:r w:rsidRPr="00FD1977">
              <w:rPr>
                <w:rFonts w:cs="Arial"/>
                <w:szCs w:val="20"/>
              </w:rPr>
              <w:t>39</w:t>
            </w:r>
          </w:p>
        </w:tc>
        <w:tc>
          <w:tcPr>
            <w:tcW w:w="1102" w:type="dxa"/>
            <w:noWrap/>
            <w:hideMark/>
          </w:tcPr>
          <w:p w14:paraId="0EAD356E" w14:textId="77777777" w:rsidR="003F244D" w:rsidRPr="00FD1977" w:rsidRDefault="003F244D" w:rsidP="003F244D">
            <w:pPr>
              <w:jc w:val="center"/>
              <w:rPr>
                <w:rFonts w:cs="Arial"/>
                <w:szCs w:val="20"/>
              </w:rPr>
            </w:pPr>
            <w:r w:rsidRPr="00FD1977">
              <w:rPr>
                <w:rFonts w:cs="Arial"/>
                <w:szCs w:val="20"/>
              </w:rPr>
              <w:t>49</w:t>
            </w:r>
          </w:p>
        </w:tc>
        <w:tc>
          <w:tcPr>
            <w:tcW w:w="1102" w:type="dxa"/>
            <w:noWrap/>
            <w:hideMark/>
          </w:tcPr>
          <w:p w14:paraId="25E76A5F" w14:textId="77777777" w:rsidR="003F244D" w:rsidRPr="00FD1977" w:rsidRDefault="003F244D" w:rsidP="003F244D">
            <w:pPr>
              <w:jc w:val="center"/>
              <w:rPr>
                <w:rFonts w:cs="Arial"/>
                <w:szCs w:val="20"/>
              </w:rPr>
            </w:pPr>
            <w:r w:rsidRPr="00FD1977">
              <w:rPr>
                <w:rFonts w:cs="Arial"/>
                <w:szCs w:val="20"/>
              </w:rPr>
              <w:t>28</w:t>
            </w:r>
          </w:p>
        </w:tc>
        <w:tc>
          <w:tcPr>
            <w:tcW w:w="1102" w:type="dxa"/>
            <w:noWrap/>
            <w:hideMark/>
          </w:tcPr>
          <w:p w14:paraId="39E874D6" w14:textId="77777777" w:rsidR="003F244D" w:rsidRPr="00FD1977" w:rsidRDefault="003F244D" w:rsidP="003F244D">
            <w:pPr>
              <w:jc w:val="center"/>
              <w:rPr>
                <w:rFonts w:cs="Arial"/>
                <w:szCs w:val="20"/>
              </w:rPr>
            </w:pPr>
            <w:r w:rsidRPr="00FD1977">
              <w:rPr>
                <w:rFonts w:cs="Arial"/>
                <w:szCs w:val="20"/>
              </w:rPr>
              <w:t>240</w:t>
            </w:r>
          </w:p>
        </w:tc>
      </w:tr>
      <w:tr w:rsidR="003F244D" w:rsidRPr="00FD1977" w14:paraId="038B8F5B" w14:textId="77777777" w:rsidTr="003F244D">
        <w:trPr>
          <w:trHeight w:val="300"/>
        </w:trPr>
        <w:tc>
          <w:tcPr>
            <w:tcW w:w="2405" w:type="dxa"/>
            <w:noWrap/>
            <w:hideMark/>
          </w:tcPr>
          <w:p w14:paraId="44B48D5D" w14:textId="77777777" w:rsidR="003F244D" w:rsidRPr="00FD1977" w:rsidRDefault="003F244D" w:rsidP="003F244D">
            <w:pPr>
              <w:jc w:val="right"/>
              <w:rPr>
                <w:rFonts w:cs="Arial"/>
                <w:szCs w:val="20"/>
              </w:rPr>
            </w:pPr>
            <w:r w:rsidRPr="00FD1977">
              <w:rPr>
                <w:rFonts w:cs="Arial"/>
                <w:szCs w:val="20"/>
              </w:rPr>
              <w:t>Black African</w:t>
            </w:r>
          </w:p>
        </w:tc>
        <w:tc>
          <w:tcPr>
            <w:tcW w:w="1101" w:type="dxa"/>
            <w:noWrap/>
            <w:hideMark/>
          </w:tcPr>
          <w:p w14:paraId="5DA0053F" w14:textId="77777777" w:rsidR="003F244D" w:rsidRPr="00FD1977" w:rsidRDefault="003F244D" w:rsidP="003F244D">
            <w:pPr>
              <w:jc w:val="center"/>
              <w:rPr>
                <w:rFonts w:cs="Arial"/>
                <w:szCs w:val="20"/>
              </w:rPr>
            </w:pPr>
            <w:r w:rsidRPr="00FD1977">
              <w:rPr>
                <w:rFonts w:cs="Arial"/>
                <w:szCs w:val="20"/>
              </w:rPr>
              <w:t>95</w:t>
            </w:r>
          </w:p>
        </w:tc>
        <w:tc>
          <w:tcPr>
            <w:tcW w:w="1102" w:type="dxa"/>
            <w:noWrap/>
            <w:hideMark/>
          </w:tcPr>
          <w:p w14:paraId="5EF62145" w14:textId="77777777" w:rsidR="003F244D" w:rsidRPr="00FD1977" w:rsidRDefault="003F244D" w:rsidP="003F244D">
            <w:pPr>
              <w:jc w:val="center"/>
              <w:rPr>
                <w:rFonts w:cs="Arial"/>
                <w:szCs w:val="20"/>
              </w:rPr>
            </w:pPr>
            <w:r w:rsidRPr="00FD1977">
              <w:rPr>
                <w:rFonts w:cs="Arial"/>
                <w:szCs w:val="20"/>
              </w:rPr>
              <w:t>29</w:t>
            </w:r>
          </w:p>
        </w:tc>
        <w:tc>
          <w:tcPr>
            <w:tcW w:w="1102" w:type="dxa"/>
            <w:noWrap/>
            <w:hideMark/>
          </w:tcPr>
          <w:p w14:paraId="236736AD" w14:textId="77777777" w:rsidR="003F244D" w:rsidRPr="00FD1977" w:rsidRDefault="003F244D" w:rsidP="003F244D">
            <w:pPr>
              <w:jc w:val="center"/>
              <w:rPr>
                <w:rFonts w:cs="Arial"/>
                <w:szCs w:val="20"/>
              </w:rPr>
            </w:pPr>
            <w:r w:rsidRPr="00FD1977">
              <w:rPr>
                <w:rFonts w:cs="Arial"/>
                <w:szCs w:val="20"/>
              </w:rPr>
              <w:t>8</w:t>
            </w:r>
          </w:p>
        </w:tc>
        <w:tc>
          <w:tcPr>
            <w:tcW w:w="1102" w:type="dxa"/>
            <w:noWrap/>
            <w:hideMark/>
          </w:tcPr>
          <w:p w14:paraId="49A93FD2" w14:textId="77777777" w:rsidR="003F244D" w:rsidRPr="00FD1977" w:rsidRDefault="003F244D" w:rsidP="003F244D">
            <w:pPr>
              <w:jc w:val="center"/>
              <w:rPr>
                <w:rFonts w:cs="Arial"/>
                <w:szCs w:val="20"/>
              </w:rPr>
            </w:pPr>
            <w:r w:rsidRPr="00FD1977">
              <w:rPr>
                <w:rFonts w:cs="Arial"/>
                <w:szCs w:val="20"/>
              </w:rPr>
              <w:t>39</w:t>
            </w:r>
          </w:p>
        </w:tc>
        <w:tc>
          <w:tcPr>
            <w:tcW w:w="1102" w:type="dxa"/>
            <w:noWrap/>
            <w:hideMark/>
          </w:tcPr>
          <w:p w14:paraId="7D02453C" w14:textId="77777777" w:rsidR="003F244D" w:rsidRPr="00FD1977" w:rsidRDefault="003F244D" w:rsidP="003F244D">
            <w:pPr>
              <w:jc w:val="center"/>
              <w:rPr>
                <w:rFonts w:cs="Arial"/>
                <w:szCs w:val="20"/>
              </w:rPr>
            </w:pPr>
            <w:r w:rsidRPr="00FD1977">
              <w:rPr>
                <w:rFonts w:cs="Arial"/>
                <w:szCs w:val="20"/>
              </w:rPr>
              <w:t>5</w:t>
            </w:r>
          </w:p>
        </w:tc>
        <w:tc>
          <w:tcPr>
            <w:tcW w:w="1102" w:type="dxa"/>
            <w:noWrap/>
            <w:hideMark/>
          </w:tcPr>
          <w:p w14:paraId="5B2708DB" w14:textId="77777777" w:rsidR="003F244D" w:rsidRPr="00FD1977" w:rsidRDefault="003F244D" w:rsidP="003F244D">
            <w:pPr>
              <w:jc w:val="center"/>
              <w:rPr>
                <w:rFonts w:cs="Arial"/>
                <w:szCs w:val="20"/>
              </w:rPr>
            </w:pPr>
            <w:r w:rsidRPr="00FD1977">
              <w:rPr>
                <w:rFonts w:cs="Arial"/>
                <w:szCs w:val="20"/>
              </w:rPr>
              <w:t>176</w:t>
            </w:r>
          </w:p>
        </w:tc>
      </w:tr>
      <w:tr w:rsidR="003F244D" w:rsidRPr="00FD1977" w14:paraId="6210EE5C" w14:textId="77777777" w:rsidTr="003F244D">
        <w:trPr>
          <w:trHeight w:val="300"/>
        </w:trPr>
        <w:tc>
          <w:tcPr>
            <w:tcW w:w="2405" w:type="dxa"/>
            <w:noWrap/>
            <w:hideMark/>
          </w:tcPr>
          <w:p w14:paraId="1C0748B6" w14:textId="77777777" w:rsidR="003F244D" w:rsidRPr="00FD1977" w:rsidRDefault="003F244D" w:rsidP="003F244D">
            <w:pPr>
              <w:jc w:val="right"/>
              <w:rPr>
                <w:rFonts w:cs="Arial"/>
                <w:szCs w:val="20"/>
              </w:rPr>
            </w:pPr>
            <w:r w:rsidRPr="00FD1977">
              <w:rPr>
                <w:rFonts w:cs="Arial"/>
                <w:szCs w:val="20"/>
              </w:rPr>
              <w:t>Indian</w:t>
            </w:r>
          </w:p>
        </w:tc>
        <w:tc>
          <w:tcPr>
            <w:tcW w:w="1101" w:type="dxa"/>
            <w:noWrap/>
            <w:hideMark/>
          </w:tcPr>
          <w:p w14:paraId="5E7D3FDD" w14:textId="77777777" w:rsidR="003F244D" w:rsidRPr="00FD1977" w:rsidRDefault="003F244D" w:rsidP="003F244D">
            <w:pPr>
              <w:jc w:val="center"/>
              <w:rPr>
                <w:rFonts w:cs="Arial"/>
                <w:szCs w:val="20"/>
              </w:rPr>
            </w:pPr>
            <w:r w:rsidRPr="00FD1977">
              <w:rPr>
                <w:rFonts w:cs="Arial"/>
                <w:szCs w:val="20"/>
              </w:rPr>
              <w:t>61</w:t>
            </w:r>
          </w:p>
        </w:tc>
        <w:tc>
          <w:tcPr>
            <w:tcW w:w="1102" w:type="dxa"/>
            <w:noWrap/>
            <w:hideMark/>
          </w:tcPr>
          <w:p w14:paraId="0607E1A6" w14:textId="77777777" w:rsidR="003F244D" w:rsidRPr="00FD1977" w:rsidRDefault="003F244D" w:rsidP="003F244D">
            <w:pPr>
              <w:jc w:val="center"/>
              <w:rPr>
                <w:rFonts w:cs="Arial"/>
                <w:szCs w:val="20"/>
              </w:rPr>
            </w:pPr>
            <w:r w:rsidRPr="00FD1977">
              <w:rPr>
                <w:rFonts w:cs="Arial"/>
                <w:szCs w:val="20"/>
              </w:rPr>
              <w:t>47</w:t>
            </w:r>
          </w:p>
        </w:tc>
        <w:tc>
          <w:tcPr>
            <w:tcW w:w="1102" w:type="dxa"/>
            <w:noWrap/>
            <w:hideMark/>
          </w:tcPr>
          <w:p w14:paraId="7768410B" w14:textId="77777777" w:rsidR="003F244D" w:rsidRPr="00FD1977" w:rsidRDefault="003F244D" w:rsidP="003F244D">
            <w:pPr>
              <w:jc w:val="center"/>
              <w:rPr>
                <w:rFonts w:cs="Arial"/>
                <w:szCs w:val="20"/>
              </w:rPr>
            </w:pPr>
            <w:r w:rsidRPr="00FD1977">
              <w:rPr>
                <w:rFonts w:cs="Arial"/>
                <w:szCs w:val="20"/>
              </w:rPr>
              <w:t>15</w:t>
            </w:r>
          </w:p>
        </w:tc>
        <w:tc>
          <w:tcPr>
            <w:tcW w:w="1102" w:type="dxa"/>
            <w:noWrap/>
            <w:hideMark/>
          </w:tcPr>
          <w:p w14:paraId="7594357C" w14:textId="77777777" w:rsidR="003F244D" w:rsidRPr="00FD1977" w:rsidRDefault="003F244D" w:rsidP="003F244D">
            <w:pPr>
              <w:jc w:val="center"/>
              <w:rPr>
                <w:rFonts w:cs="Arial"/>
                <w:szCs w:val="20"/>
              </w:rPr>
            </w:pPr>
            <w:r w:rsidRPr="00FD1977">
              <w:rPr>
                <w:rFonts w:cs="Arial"/>
                <w:szCs w:val="20"/>
              </w:rPr>
              <w:t>24</w:t>
            </w:r>
          </w:p>
        </w:tc>
        <w:tc>
          <w:tcPr>
            <w:tcW w:w="1102" w:type="dxa"/>
            <w:noWrap/>
            <w:hideMark/>
          </w:tcPr>
          <w:p w14:paraId="51D4C4DD" w14:textId="77777777" w:rsidR="003F244D" w:rsidRPr="00FD1977" w:rsidRDefault="003F244D" w:rsidP="003F244D">
            <w:pPr>
              <w:jc w:val="center"/>
              <w:rPr>
                <w:rFonts w:cs="Arial"/>
                <w:szCs w:val="20"/>
              </w:rPr>
            </w:pPr>
            <w:r w:rsidRPr="00FD1977">
              <w:rPr>
                <w:rFonts w:cs="Arial"/>
                <w:szCs w:val="20"/>
              </w:rPr>
              <w:t>25</w:t>
            </w:r>
          </w:p>
        </w:tc>
        <w:tc>
          <w:tcPr>
            <w:tcW w:w="1102" w:type="dxa"/>
            <w:noWrap/>
            <w:hideMark/>
          </w:tcPr>
          <w:p w14:paraId="6A914500" w14:textId="77777777" w:rsidR="003F244D" w:rsidRPr="00FD1977" w:rsidRDefault="003F244D" w:rsidP="003F244D">
            <w:pPr>
              <w:jc w:val="center"/>
              <w:rPr>
                <w:rFonts w:cs="Arial"/>
                <w:szCs w:val="20"/>
              </w:rPr>
            </w:pPr>
            <w:r w:rsidRPr="00FD1977">
              <w:rPr>
                <w:rFonts w:cs="Arial"/>
                <w:szCs w:val="20"/>
              </w:rPr>
              <w:t>172</w:t>
            </w:r>
          </w:p>
        </w:tc>
      </w:tr>
      <w:tr w:rsidR="003F244D" w:rsidRPr="00FD1977" w14:paraId="0E41E582" w14:textId="77777777" w:rsidTr="003F244D">
        <w:trPr>
          <w:trHeight w:val="300"/>
        </w:trPr>
        <w:tc>
          <w:tcPr>
            <w:tcW w:w="2405" w:type="dxa"/>
            <w:noWrap/>
            <w:hideMark/>
          </w:tcPr>
          <w:p w14:paraId="3E9525B3" w14:textId="77777777" w:rsidR="003F244D" w:rsidRPr="00FD1977" w:rsidRDefault="003F244D" w:rsidP="003F244D">
            <w:pPr>
              <w:jc w:val="right"/>
              <w:rPr>
                <w:rFonts w:cs="Arial"/>
                <w:szCs w:val="20"/>
              </w:rPr>
            </w:pPr>
            <w:r w:rsidRPr="00FD1977">
              <w:rPr>
                <w:rFonts w:cs="Arial"/>
                <w:szCs w:val="20"/>
              </w:rPr>
              <w:t>Other Asian</w:t>
            </w:r>
          </w:p>
        </w:tc>
        <w:tc>
          <w:tcPr>
            <w:tcW w:w="1101" w:type="dxa"/>
            <w:noWrap/>
            <w:hideMark/>
          </w:tcPr>
          <w:p w14:paraId="7AD41B8A" w14:textId="77777777" w:rsidR="003F244D" w:rsidRPr="00FD1977" w:rsidRDefault="003F244D" w:rsidP="003F244D">
            <w:pPr>
              <w:jc w:val="center"/>
              <w:rPr>
                <w:rFonts w:cs="Arial"/>
                <w:szCs w:val="20"/>
              </w:rPr>
            </w:pPr>
            <w:r w:rsidRPr="00FD1977">
              <w:rPr>
                <w:rFonts w:cs="Arial"/>
                <w:szCs w:val="20"/>
              </w:rPr>
              <w:t>70</w:t>
            </w:r>
          </w:p>
        </w:tc>
        <w:tc>
          <w:tcPr>
            <w:tcW w:w="1102" w:type="dxa"/>
            <w:noWrap/>
            <w:hideMark/>
          </w:tcPr>
          <w:p w14:paraId="36318355" w14:textId="77777777" w:rsidR="003F244D" w:rsidRPr="00FD1977" w:rsidRDefault="003F244D" w:rsidP="003F244D">
            <w:pPr>
              <w:jc w:val="center"/>
              <w:rPr>
                <w:rFonts w:cs="Arial"/>
                <w:szCs w:val="20"/>
              </w:rPr>
            </w:pPr>
            <w:r w:rsidRPr="00FD1977">
              <w:rPr>
                <w:rFonts w:cs="Arial"/>
                <w:szCs w:val="20"/>
              </w:rPr>
              <w:t>11</w:t>
            </w:r>
          </w:p>
        </w:tc>
        <w:tc>
          <w:tcPr>
            <w:tcW w:w="1102" w:type="dxa"/>
            <w:noWrap/>
            <w:hideMark/>
          </w:tcPr>
          <w:p w14:paraId="248813A5" w14:textId="77777777" w:rsidR="003F244D" w:rsidRPr="00FD1977" w:rsidRDefault="003F244D" w:rsidP="003F244D">
            <w:pPr>
              <w:jc w:val="center"/>
              <w:rPr>
                <w:rFonts w:cs="Arial"/>
                <w:szCs w:val="20"/>
              </w:rPr>
            </w:pPr>
            <w:r w:rsidRPr="00FD1977">
              <w:rPr>
                <w:rFonts w:cs="Arial"/>
                <w:szCs w:val="20"/>
              </w:rPr>
              <w:t>32</w:t>
            </w:r>
          </w:p>
        </w:tc>
        <w:tc>
          <w:tcPr>
            <w:tcW w:w="1102" w:type="dxa"/>
            <w:noWrap/>
            <w:hideMark/>
          </w:tcPr>
          <w:p w14:paraId="13666A86" w14:textId="77777777" w:rsidR="003F244D" w:rsidRPr="00FD1977" w:rsidRDefault="003F244D" w:rsidP="003F244D">
            <w:pPr>
              <w:jc w:val="center"/>
              <w:rPr>
                <w:rFonts w:cs="Arial"/>
                <w:szCs w:val="20"/>
              </w:rPr>
            </w:pPr>
            <w:r w:rsidRPr="00FD1977">
              <w:rPr>
                <w:rFonts w:cs="Arial"/>
                <w:szCs w:val="20"/>
              </w:rPr>
              <w:t>23</w:t>
            </w:r>
          </w:p>
        </w:tc>
        <w:tc>
          <w:tcPr>
            <w:tcW w:w="1102" w:type="dxa"/>
            <w:noWrap/>
            <w:hideMark/>
          </w:tcPr>
          <w:p w14:paraId="5B115864" w14:textId="77777777" w:rsidR="003F244D" w:rsidRPr="00FD1977" w:rsidRDefault="003F244D" w:rsidP="003F244D">
            <w:pPr>
              <w:jc w:val="center"/>
              <w:rPr>
                <w:rFonts w:cs="Arial"/>
                <w:szCs w:val="20"/>
              </w:rPr>
            </w:pPr>
            <w:r w:rsidRPr="00FD1977">
              <w:rPr>
                <w:rFonts w:cs="Arial"/>
                <w:szCs w:val="20"/>
              </w:rPr>
              <w:t>12</w:t>
            </w:r>
          </w:p>
        </w:tc>
        <w:tc>
          <w:tcPr>
            <w:tcW w:w="1102" w:type="dxa"/>
            <w:noWrap/>
            <w:hideMark/>
          </w:tcPr>
          <w:p w14:paraId="4378D9A2" w14:textId="77777777" w:rsidR="003F244D" w:rsidRPr="00FD1977" w:rsidRDefault="003F244D" w:rsidP="003F244D">
            <w:pPr>
              <w:jc w:val="center"/>
              <w:rPr>
                <w:rFonts w:cs="Arial"/>
                <w:szCs w:val="20"/>
              </w:rPr>
            </w:pPr>
            <w:r w:rsidRPr="00FD1977">
              <w:rPr>
                <w:rFonts w:cs="Arial"/>
                <w:szCs w:val="20"/>
              </w:rPr>
              <w:t>148</w:t>
            </w:r>
          </w:p>
        </w:tc>
      </w:tr>
      <w:tr w:rsidR="003F244D" w:rsidRPr="00FD1977" w14:paraId="57FABC69" w14:textId="77777777" w:rsidTr="003F244D">
        <w:trPr>
          <w:trHeight w:val="300"/>
        </w:trPr>
        <w:tc>
          <w:tcPr>
            <w:tcW w:w="2405" w:type="dxa"/>
            <w:noWrap/>
            <w:hideMark/>
          </w:tcPr>
          <w:p w14:paraId="110E74E9" w14:textId="77777777" w:rsidR="003F244D" w:rsidRPr="00FD1977" w:rsidRDefault="003F244D" w:rsidP="003F244D">
            <w:pPr>
              <w:jc w:val="right"/>
              <w:rPr>
                <w:rFonts w:cs="Arial"/>
                <w:szCs w:val="20"/>
              </w:rPr>
            </w:pPr>
            <w:r w:rsidRPr="00FD1977">
              <w:rPr>
                <w:rFonts w:cs="Arial"/>
                <w:szCs w:val="20"/>
              </w:rPr>
              <w:t>Arab</w:t>
            </w:r>
          </w:p>
        </w:tc>
        <w:tc>
          <w:tcPr>
            <w:tcW w:w="1101" w:type="dxa"/>
            <w:noWrap/>
            <w:hideMark/>
          </w:tcPr>
          <w:p w14:paraId="72A7C976" w14:textId="77777777" w:rsidR="003F244D" w:rsidRPr="00FD1977" w:rsidRDefault="003F244D" w:rsidP="003F244D">
            <w:pPr>
              <w:jc w:val="center"/>
              <w:rPr>
                <w:rFonts w:cs="Arial"/>
                <w:szCs w:val="20"/>
              </w:rPr>
            </w:pPr>
            <w:r w:rsidRPr="00FD1977">
              <w:rPr>
                <w:rFonts w:cs="Arial"/>
                <w:szCs w:val="20"/>
              </w:rPr>
              <w:t>68</w:t>
            </w:r>
          </w:p>
        </w:tc>
        <w:tc>
          <w:tcPr>
            <w:tcW w:w="1102" w:type="dxa"/>
            <w:noWrap/>
            <w:hideMark/>
          </w:tcPr>
          <w:p w14:paraId="29E8A443" w14:textId="77777777" w:rsidR="003F244D" w:rsidRPr="00FD1977" w:rsidRDefault="003F244D" w:rsidP="003F244D">
            <w:pPr>
              <w:jc w:val="center"/>
              <w:rPr>
                <w:rFonts w:cs="Arial"/>
                <w:szCs w:val="20"/>
              </w:rPr>
            </w:pPr>
            <w:r w:rsidRPr="00FD1977">
              <w:rPr>
                <w:rFonts w:cs="Arial"/>
                <w:szCs w:val="20"/>
              </w:rPr>
              <w:t>24</w:t>
            </w:r>
          </w:p>
        </w:tc>
        <w:tc>
          <w:tcPr>
            <w:tcW w:w="1102" w:type="dxa"/>
            <w:noWrap/>
            <w:hideMark/>
          </w:tcPr>
          <w:p w14:paraId="5CF2637F" w14:textId="77777777" w:rsidR="003F244D" w:rsidRPr="00FD1977" w:rsidRDefault="003F244D" w:rsidP="003F244D">
            <w:pPr>
              <w:jc w:val="center"/>
              <w:rPr>
                <w:rFonts w:cs="Arial"/>
                <w:szCs w:val="20"/>
              </w:rPr>
            </w:pPr>
            <w:r w:rsidRPr="00FD1977">
              <w:rPr>
                <w:rFonts w:cs="Arial"/>
                <w:szCs w:val="20"/>
              </w:rPr>
              <w:t>22</w:t>
            </w:r>
          </w:p>
        </w:tc>
        <w:tc>
          <w:tcPr>
            <w:tcW w:w="1102" w:type="dxa"/>
            <w:noWrap/>
            <w:hideMark/>
          </w:tcPr>
          <w:p w14:paraId="59DFF213" w14:textId="77777777" w:rsidR="003F244D" w:rsidRPr="00FD1977" w:rsidRDefault="003F244D" w:rsidP="003F244D">
            <w:pPr>
              <w:jc w:val="center"/>
              <w:rPr>
                <w:rFonts w:cs="Arial"/>
                <w:szCs w:val="20"/>
              </w:rPr>
            </w:pPr>
            <w:r w:rsidRPr="00FD1977">
              <w:rPr>
                <w:rFonts w:cs="Arial"/>
                <w:szCs w:val="20"/>
              </w:rPr>
              <w:t>12</w:t>
            </w:r>
          </w:p>
        </w:tc>
        <w:tc>
          <w:tcPr>
            <w:tcW w:w="1102" w:type="dxa"/>
            <w:noWrap/>
            <w:hideMark/>
          </w:tcPr>
          <w:p w14:paraId="7F56B52A" w14:textId="77777777" w:rsidR="003F244D" w:rsidRPr="00FD1977" w:rsidRDefault="003F244D" w:rsidP="003F244D">
            <w:pPr>
              <w:jc w:val="center"/>
              <w:rPr>
                <w:rFonts w:cs="Arial"/>
                <w:szCs w:val="20"/>
              </w:rPr>
            </w:pPr>
            <w:r w:rsidRPr="00FD1977">
              <w:rPr>
                <w:rFonts w:cs="Arial"/>
                <w:szCs w:val="20"/>
              </w:rPr>
              <w:t>11</w:t>
            </w:r>
          </w:p>
        </w:tc>
        <w:tc>
          <w:tcPr>
            <w:tcW w:w="1102" w:type="dxa"/>
            <w:noWrap/>
            <w:hideMark/>
          </w:tcPr>
          <w:p w14:paraId="3C710C89" w14:textId="77777777" w:rsidR="003F244D" w:rsidRPr="00FD1977" w:rsidRDefault="003F244D" w:rsidP="003F244D">
            <w:pPr>
              <w:jc w:val="center"/>
              <w:rPr>
                <w:rFonts w:cs="Arial"/>
                <w:szCs w:val="20"/>
              </w:rPr>
            </w:pPr>
            <w:r w:rsidRPr="00FD1977">
              <w:rPr>
                <w:rFonts w:cs="Arial"/>
                <w:szCs w:val="20"/>
              </w:rPr>
              <w:t>137</w:t>
            </w:r>
          </w:p>
        </w:tc>
      </w:tr>
      <w:tr w:rsidR="003F244D" w:rsidRPr="00FD1977" w14:paraId="1C2546C5" w14:textId="77777777" w:rsidTr="003F244D">
        <w:trPr>
          <w:trHeight w:val="300"/>
        </w:trPr>
        <w:tc>
          <w:tcPr>
            <w:tcW w:w="2405" w:type="dxa"/>
            <w:noWrap/>
            <w:hideMark/>
          </w:tcPr>
          <w:p w14:paraId="491ADD6A" w14:textId="77777777" w:rsidR="003F244D" w:rsidRPr="00FD1977" w:rsidRDefault="003F244D" w:rsidP="003F244D">
            <w:pPr>
              <w:jc w:val="right"/>
              <w:rPr>
                <w:rFonts w:cs="Arial"/>
                <w:szCs w:val="20"/>
              </w:rPr>
            </w:pPr>
            <w:r w:rsidRPr="00FD1977">
              <w:rPr>
                <w:rFonts w:cs="Arial"/>
                <w:szCs w:val="20"/>
              </w:rPr>
              <w:t>Black Other</w:t>
            </w:r>
          </w:p>
        </w:tc>
        <w:tc>
          <w:tcPr>
            <w:tcW w:w="1101" w:type="dxa"/>
            <w:noWrap/>
            <w:hideMark/>
          </w:tcPr>
          <w:p w14:paraId="26ACFA1C" w14:textId="77777777" w:rsidR="003F244D" w:rsidRPr="00FD1977" w:rsidRDefault="003F244D" w:rsidP="003F244D">
            <w:pPr>
              <w:jc w:val="center"/>
              <w:rPr>
                <w:rFonts w:cs="Arial"/>
                <w:szCs w:val="20"/>
              </w:rPr>
            </w:pPr>
            <w:r w:rsidRPr="00FD1977">
              <w:rPr>
                <w:rFonts w:cs="Arial"/>
                <w:szCs w:val="20"/>
              </w:rPr>
              <w:t>14</w:t>
            </w:r>
          </w:p>
        </w:tc>
        <w:tc>
          <w:tcPr>
            <w:tcW w:w="1102" w:type="dxa"/>
            <w:noWrap/>
            <w:hideMark/>
          </w:tcPr>
          <w:p w14:paraId="5503CC67" w14:textId="77777777" w:rsidR="003F244D" w:rsidRPr="00FD1977" w:rsidRDefault="003F244D" w:rsidP="003F244D">
            <w:pPr>
              <w:jc w:val="center"/>
              <w:rPr>
                <w:rFonts w:cs="Arial"/>
                <w:szCs w:val="20"/>
              </w:rPr>
            </w:pPr>
            <w:r w:rsidRPr="00FD1977">
              <w:rPr>
                <w:rFonts w:cs="Arial"/>
                <w:szCs w:val="20"/>
              </w:rPr>
              <w:t>14</w:t>
            </w:r>
          </w:p>
        </w:tc>
        <w:tc>
          <w:tcPr>
            <w:tcW w:w="1102" w:type="dxa"/>
            <w:noWrap/>
            <w:hideMark/>
          </w:tcPr>
          <w:p w14:paraId="0DC56928" w14:textId="77777777" w:rsidR="003F244D" w:rsidRPr="00FD1977" w:rsidRDefault="003F244D" w:rsidP="003F244D">
            <w:pPr>
              <w:jc w:val="center"/>
              <w:rPr>
                <w:rFonts w:cs="Arial"/>
                <w:szCs w:val="20"/>
              </w:rPr>
            </w:pPr>
            <w:r w:rsidRPr="00FD1977">
              <w:rPr>
                <w:rFonts w:cs="Arial"/>
                <w:szCs w:val="20"/>
              </w:rPr>
              <w:t>8</w:t>
            </w:r>
          </w:p>
        </w:tc>
        <w:tc>
          <w:tcPr>
            <w:tcW w:w="1102" w:type="dxa"/>
            <w:noWrap/>
            <w:hideMark/>
          </w:tcPr>
          <w:p w14:paraId="695FDFEC" w14:textId="77777777" w:rsidR="003F244D" w:rsidRPr="00FD1977" w:rsidRDefault="003F244D" w:rsidP="003F244D">
            <w:pPr>
              <w:jc w:val="center"/>
              <w:rPr>
                <w:rFonts w:cs="Arial"/>
                <w:szCs w:val="20"/>
              </w:rPr>
            </w:pPr>
            <w:r w:rsidRPr="00FD1977">
              <w:rPr>
                <w:rFonts w:cs="Arial"/>
                <w:szCs w:val="20"/>
              </w:rPr>
              <w:t>27</w:t>
            </w:r>
          </w:p>
        </w:tc>
        <w:tc>
          <w:tcPr>
            <w:tcW w:w="1102" w:type="dxa"/>
            <w:noWrap/>
            <w:hideMark/>
          </w:tcPr>
          <w:p w14:paraId="1E1E4A03" w14:textId="77777777" w:rsidR="003F244D" w:rsidRPr="00FD1977" w:rsidRDefault="003F244D" w:rsidP="003F244D">
            <w:pPr>
              <w:jc w:val="center"/>
              <w:rPr>
                <w:rFonts w:cs="Arial"/>
                <w:szCs w:val="20"/>
              </w:rPr>
            </w:pPr>
            <w:r w:rsidRPr="00FD1977">
              <w:rPr>
                <w:rFonts w:cs="Arial"/>
                <w:szCs w:val="20"/>
              </w:rPr>
              <w:t>10</w:t>
            </w:r>
          </w:p>
        </w:tc>
        <w:tc>
          <w:tcPr>
            <w:tcW w:w="1102" w:type="dxa"/>
            <w:noWrap/>
            <w:hideMark/>
          </w:tcPr>
          <w:p w14:paraId="0B0A1070" w14:textId="77777777" w:rsidR="003F244D" w:rsidRPr="00FD1977" w:rsidRDefault="003F244D" w:rsidP="003F244D">
            <w:pPr>
              <w:jc w:val="center"/>
              <w:rPr>
                <w:rFonts w:cs="Arial"/>
                <w:szCs w:val="20"/>
              </w:rPr>
            </w:pPr>
            <w:r w:rsidRPr="00FD1977">
              <w:rPr>
                <w:rFonts w:cs="Arial"/>
                <w:szCs w:val="20"/>
              </w:rPr>
              <w:t>73</w:t>
            </w:r>
          </w:p>
        </w:tc>
      </w:tr>
      <w:tr w:rsidR="003F244D" w:rsidRPr="00FD1977" w14:paraId="503C7965" w14:textId="77777777" w:rsidTr="003F244D">
        <w:trPr>
          <w:trHeight w:val="300"/>
        </w:trPr>
        <w:tc>
          <w:tcPr>
            <w:tcW w:w="2405" w:type="dxa"/>
            <w:noWrap/>
            <w:hideMark/>
          </w:tcPr>
          <w:p w14:paraId="5D18C23D" w14:textId="77777777" w:rsidR="003F244D" w:rsidRPr="00FD1977" w:rsidRDefault="003F244D" w:rsidP="003F244D">
            <w:pPr>
              <w:jc w:val="right"/>
              <w:rPr>
                <w:rFonts w:cs="Arial"/>
                <w:szCs w:val="20"/>
              </w:rPr>
            </w:pPr>
            <w:r w:rsidRPr="00FD1977">
              <w:rPr>
                <w:rFonts w:cs="Arial"/>
                <w:szCs w:val="20"/>
              </w:rPr>
              <w:t>Pakistani</w:t>
            </w:r>
          </w:p>
        </w:tc>
        <w:tc>
          <w:tcPr>
            <w:tcW w:w="1101" w:type="dxa"/>
            <w:noWrap/>
            <w:hideMark/>
          </w:tcPr>
          <w:p w14:paraId="19E093BA" w14:textId="77777777" w:rsidR="003F244D" w:rsidRPr="00FD1977" w:rsidRDefault="003F244D" w:rsidP="003F244D">
            <w:pPr>
              <w:jc w:val="center"/>
              <w:rPr>
                <w:rFonts w:cs="Arial"/>
                <w:szCs w:val="20"/>
              </w:rPr>
            </w:pPr>
            <w:r w:rsidRPr="00FD1977">
              <w:rPr>
                <w:rFonts w:cs="Arial"/>
                <w:szCs w:val="20"/>
              </w:rPr>
              <w:t>19</w:t>
            </w:r>
          </w:p>
        </w:tc>
        <w:tc>
          <w:tcPr>
            <w:tcW w:w="1102" w:type="dxa"/>
            <w:noWrap/>
            <w:hideMark/>
          </w:tcPr>
          <w:p w14:paraId="578FF9D2" w14:textId="77777777" w:rsidR="003F244D" w:rsidRPr="00FD1977" w:rsidRDefault="003F244D" w:rsidP="003F244D">
            <w:pPr>
              <w:jc w:val="center"/>
              <w:rPr>
                <w:rFonts w:cs="Arial"/>
                <w:szCs w:val="20"/>
              </w:rPr>
            </w:pPr>
            <w:r w:rsidRPr="00FD1977">
              <w:rPr>
                <w:rFonts w:cs="Arial"/>
                <w:szCs w:val="20"/>
              </w:rPr>
              <w:t>20</w:t>
            </w:r>
          </w:p>
        </w:tc>
        <w:tc>
          <w:tcPr>
            <w:tcW w:w="1102" w:type="dxa"/>
            <w:noWrap/>
            <w:hideMark/>
          </w:tcPr>
          <w:p w14:paraId="496FD06B" w14:textId="77777777" w:rsidR="003F244D" w:rsidRPr="00FD1977" w:rsidRDefault="003F244D" w:rsidP="003F244D">
            <w:pPr>
              <w:jc w:val="center"/>
              <w:rPr>
                <w:rFonts w:cs="Arial"/>
                <w:szCs w:val="20"/>
              </w:rPr>
            </w:pPr>
            <w:r w:rsidRPr="00FD1977">
              <w:rPr>
                <w:rFonts w:cs="Arial"/>
                <w:szCs w:val="20"/>
              </w:rPr>
              <w:t>10</w:t>
            </w:r>
          </w:p>
        </w:tc>
        <w:tc>
          <w:tcPr>
            <w:tcW w:w="1102" w:type="dxa"/>
            <w:noWrap/>
            <w:hideMark/>
          </w:tcPr>
          <w:p w14:paraId="619B7E9F" w14:textId="77777777" w:rsidR="003F244D" w:rsidRPr="00FD1977" w:rsidRDefault="003F244D" w:rsidP="003F244D">
            <w:pPr>
              <w:jc w:val="center"/>
              <w:rPr>
                <w:rFonts w:cs="Arial"/>
                <w:szCs w:val="20"/>
              </w:rPr>
            </w:pPr>
            <w:r w:rsidRPr="00FD1977">
              <w:rPr>
                <w:rFonts w:cs="Arial"/>
                <w:szCs w:val="20"/>
              </w:rPr>
              <w:t>13</w:t>
            </w:r>
          </w:p>
        </w:tc>
        <w:tc>
          <w:tcPr>
            <w:tcW w:w="1102" w:type="dxa"/>
            <w:noWrap/>
            <w:hideMark/>
          </w:tcPr>
          <w:p w14:paraId="25558D3A" w14:textId="18108146" w:rsidR="003F244D" w:rsidRPr="00FD1977" w:rsidRDefault="00B665D5" w:rsidP="003F244D">
            <w:pPr>
              <w:jc w:val="center"/>
              <w:rPr>
                <w:rFonts w:cs="Arial"/>
                <w:szCs w:val="20"/>
              </w:rPr>
            </w:pPr>
            <w:r w:rsidRPr="00FD1977">
              <w:rPr>
                <w:rFonts w:cs="Arial"/>
                <w:szCs w:val="20"/>
              </w:rPr>
              <w:t>&lt;5</w:t>
            </w:r>
          </w:p>
        </w:tc>
        <w:tc>
          <w:tcPr>
            <w:tcW w:w="1102" w:type="dxa"/>
            <w:noWrap/>
            <w:hideMark/>
          </w:tcPr>
          <w:p w14:paraId="5E17C063" w14:textId="77777777" w:rsidR="003F244D" w:rsidRPr="00FD1977" w:rsidRDefault="003F244D" w:rsidP="003F244D">
            <w:pPr>
              <w:jc w:val="center"/>
              <w:rPr>
                <w:rFonts w:cs="Arial"/>
                <w:szCs w:val="20"/>
              </w:rPr>
            </w:pPr>
            <w:r w:rsidRPr="00FD1977">
              <w:rPr>
                <w:rFonts w:cs="Arial"/>
                <w:szCs w:val="20"/>
              </w:rPr>
              <w:t>63</w:t>
            </w:r>
          </w:p>
        </w:tc>
      </w:tr>
      <w:tr w:rsidR="003F244D" w:rsidRPr="00FD1977" w14:paraId="3E009EE2" w14:textId="77777777" w:rsidTr="003F244D">
        <w:trPr>
          <w:trHeight w:val="300"/>
        </w:trPr>
        <w:tc>
          <w:tcPr>
            <w:tcW w:w="2405" w:type="dxa"/>
            <w:noWrap/>
            <w:hideMark/>
          </w:tcPr>
          <w:p w14:paraId="3B09F2F4" w14:textId="77777777" w:rsidR="003F244D" w:rsidRPr="00FD1977" w:rsidRDefault="003F244D" w:rsidP="003F244D">
            <w:pPr>
              <w:jc w:val="right"/>
              <w:rPr>
                <w:rFonts w:cs="Arial"/>
                <w:szCs w:val="20"/>
              </w:rPr>
            </w:pPr>
            <w:r w:rsidRPr="00FD1977">
              <w:rPr>
                <w:rFonts w:cs="Arial"/>
                <w:szCs w:val="20"/>
              </w:rPr>
              <w:t>Roma</w:t>
            </w:r>
          </w:p>
        </w:tc>
        <w:tc>
          <w:tcPr>
            <w:tcW w:w="1101" w:type="dxa"/>
            <w:noWrap/>
            <w:hideMark/>
          </w:tcPr>
          <w:p w14:paraId="07BA5DA0" w14:textId="77777777" w:rsidR="003F244D" w:rsidRPr="00FD1977" w:rsidRDefault="003F244D" w:rsidP="003F244D">
            <w:pPr>
              <w:jc w:val="center"/>
              <w:rPr>
                <w:rFonts w:cs="Arial"/>
                <w:szCs w:val="20"/>
              </w:rPr>
            </w:pPr>
            <w:r w:rsidRPr="00FD1977">
              <w:rPr>
                <w:rFonts w:cs="Arial"/>
                <w:szCs w:val="20"/>
              </w:rPr>
              <w:t>21</w:t>
            </w:r>
          </w:p>
        </w:tc>
        <w:tc>
          <w:tcPr>
            <w:tcW w:w="1102" w:type="dxa"/>
            <w:noWrap/>
            <w:hideMark/>
          </w:tcPr>
          <w:p w14:paraId="13A67495" w14:textId="77777777" w:rsidR="003F244D" w:rsidRPr="00FD1977" w:rsidRDefault="003F244D" w:rsidP="003F244D">
            <w:pPr>
              <w:jc w:val="center"/>
              <w:rPr>
                <w:rFonts w:cs="Arial"/>
                <w:szCs w:val="20"/>
              </w:rPr>
            </w:pPr>
            <w:r w:rsidRPr="00FD1977">
              <w:rPr>
                <w:rFonts w:cs="Arial"/>
                <w:szCs w:val="20"/>
              </w:rPr>
              <w:t>19</w:t>
            </w:r>
          </w:p>
        </w:tc>
        <w:tc>
          <w:tcPr>
            <w:tcW w:w="1102" w:type="dxa"/>
            <w:noWrap/>
            <w:hideMark/>
          </w:tcPr>
          <w:p w14:paraId="73D3271B" w14:textId="397DB178" w:rsidR="003F244D" w:rsidRPr="00FD1977" w:rsidRDefault="00B665D5" w:rsidP="003F244D">
            <w:pPr>
              <w:jc w:val="center"/>
              <w:rPr>
                <w:rFonts w:cs="Arial"/>
                <w:szCs w:val="20"/>
              </w:rPr>
            </w:pPr>
            <w:r w:rsidRPr="00FD1977">
              <w:rPr>
                <w:rFonts w:cs="Arial"/>
                <w:szCs w:val="20"/>
              </w:rPr>
              <w:t>&lt;5</w:t>
            </w:r>
          </w:p>
        </w:tc>
        <w:tc>
          <w:tcPr>
            <w:tcW w:w="1102" w:type="dxa"/>
            <w:noWrap/>
            <w:hideMark/>
          </w:tcPr>
          <w:p w14:paraId="069032BE" w14:textId="77777777" w:rsidR="003F244D" w:rsidRPr="00FD1977" w:rsidRDefault="003F244D" w:rsidP="003F244D">
            <w:pPr>
              <w:jc w:val="center"/>
              <w:rPr>
                <w:rFonts w:cs="Arial"/>
                <w:szCs w:val="20"/>
              </w:rPr>
            </w:pPr>
            <w:r w:rsidRPr="00FD1977">
              <w:rPr>
                <w:rFonts w:cs="Arial"/>
                <w:szCs w:val="20"/>
              </w:rPr>
              <w:t>12</w:t>
            </w:r>
          </w:p>
        </w:tc>
        <w:tc>
          <w:tcPr>
            <w:tcW w:w="1102" w:type="dxa"/>
            <w:noWrap/>
            <w:hideMark/>
          </w:tcPr>
          <w:p w14:paraId="64F76748" w14:textId="04662F5E" w:rsidR="003F244D" w:rsidRPr="00FD1977" w:rsidRDefault="00B665D5" w:rsidP="003F244D">
            <w:pPr>
              <w:jc w:val="center"/>
              <w:rPr>
                <w:rFonts w:cs="Arial"/>
                <w:szCs w:val="20"/>
              </w:rPr>
            </w:pPr>
            <w:r w:rsidRPr="00FD1977">
              <w:rPr>
                <w:rFonts w:cs="Arial"/>
                <w:szCs w:val="20"/>
              </w:rPr>
              <w:t>&lt;5</w:t>
            </w:r>
          </w:p>
        </w:tc>
        <w:tc>
          <w:tcPr>
            <w:tcW w:w="1102" w:type="dxa"/>
            <w:noWrap/>
            <w:hideMark/>
          </w:tcPr>
          <w:p w14:paraId="02422135" w14:textId="77777777" w:rsidR="003F244D" w:rsidRPr="00FD1977" w:rsidRDefault="003F244D" w:rsidP="003F244D">
            <w:pPr>
              <w:jc w:val="center"/>
              <w:rPr>
                <w:rFonts w:cs="Arial"/>
                <w:szCs w:val="20"/>
              </w:rPr>
            </w:pPr>
            <w:r w:rsidRPr="00FD1977">
              <w:rPr>
                <w:rFonts w:cs="Arial"/>
                <w:szCs w:val="20"/>
              </w:rPr>
              <w:t>60</w:t>
            </w:r>
          </w:p>
        </w:tc>
      </w:tr>
      <w:tr w:rsidR="003F244D" w:rsidRPr="00FD1977" w14:paraId="56A26D80" w14:textId="77777777" w:rsidTr="003F244D">
        <w:trPr>
          <w:trHeight w:val="300"/>
        </w:trPr>
        <w:tc>
          <w:tcPr>
            <w:tcW w:w="2405" w:type="dxa"/>
            <w:noWrap/>
            <w:hideMark/>
          </w:tcPr>
          <w:p w14:paraId="38DC1986" w14:textId="77777777" w:rsidR="003F244D" w:rsidRPr="00FD1977" w:rsidRDefault="003F244D" w:rsidP="003F244D">
            <w:pPr>
              <w:jc w:val="right"/>
              <w:rPr>
                <w:rFonts w:cs="Arial"/>
                <w:szCs w:val="20"/>
              </w:rPr>
            </w:pPr>
            <w:r w:rsidRPr="00FD1977">
              <w:rPr>
                <w:rFonts w:cs="Arial"/>
                <w:szCs w:val="20"/>
              </w:rPr>
              <w:t>Filipino</w:t>
            </w:r>
          </w:p>
        </w:tc>
        <w:tc>
          <w:tcPr>
            <w:tcW w:w="1101" w:type="dxa"/>
            <w:noWrap/>
            <w:hideMark/>
          </w:tcPr>
          <w:p w14:paraId="6ECBF6DA" w14:textId="77777777" w:rsidR="003F244D" w:rsidRPr="00FD1977" w:rsidRDefault="003F244D" w:rsidP="003F244D">
            <w:pPr>
              <w:jc w:val="center"/>
              <w:rPr>
                <w:rFonts w:cs="Arial"/>
                <w:szCs w:val="20"/>
              </w:rPr>
            </w:pPr>
            <w:r w:rsidRPr="00FD1977">
              <w:rPr>
                <w:rFonts w:cs="Arial"/>
                <w:szCs w:val="20"/>
              </w:rPr>
              <w:t>17</w:t>
            </w:r>
          </w:p>
        </w:tc>
        <w:tc>
          <w:tcPr>
            <w:tcW w:w="1102" w:type="dxa"/>
            <w:noWrap/>
            <w:hideMark/>
          </w:tcPr>
          <w:p w14:paraId="21CA0CD9" w14:textId="77777777" w:rsidR="003F244D" w:rsidRPr="00FD1977" w:rsidRDefault="003F244D" w:rsidP="003F244D">
            <w:pPr>
              <w:jc w:val="center"/>
              <w:rPr>
                <w:rFonts w:cs="Arial"/>
                <w:szCs w:val="20"/>
              </w:rPr>
            </w:pPr>
            <w:r w:rsidRPr="00FD1977">
              <w:rPr>
                <w:rFonts w:cs="Arial"/>
                <w:szCs w:val="20"/>
              </w:rPr>
              <w:t>6</w:t>
            </w:r>
          </w:p>
        </w:tc>
        <w:tc>
          <w:tcPr>
            <w:tcW w:w="1102" w:type="dxa"/>
            <w:noWrap/>
            <w:hideMark/>
          </w:tcPr>
          <w:p w14:paraId="5F5B99DA" w14:textId="61EECB74" w:rsidR="003F244D" w:rsidRPr="00FD1977" w:rsidRDefault="00B665D5" w:rsidP="003F244D">
            <w:pPr>
              <w:jc w:val="center"/>
              <w:rPr>
                <w:rFonts w:cs="Arial"/>
                <w:szCs w:val="20"/>
              </w:rPr>
            </w:pPr>
            <w:r w:rsidRPr="00FD1977">
              <w:rPr>
                <w:rFonts w:cs="Arial"/>
                <w:szCs w:val="20"/>
              </w:rPr>
              <w:t>&lt;5</w:t>
            </w:r>
          </w:p>
        </w:tc>
        <w:tc>
          <w:tcPr>
            <w:tcW w:w="1102" w:type="dxa"/>
            <w:noWrap/>
            <w:hideMark/>
          </w:tcPr>
          <w:p w14:paraId="582A22CD" w14:textId="191DEBE8" w:rsidR="003F244D" w:rsidRPr="00FD1977" w:rsidRDefault="00B665D5" w:rsidP="003F244D">
            <w:pPr>
              <w:jc w:val="center"/>
              <w:rPr>
                <w:rFonts w:cs="Arial"/>
                <w:szCs w:val="20"/>
              </w:rPr>
            </w:pPr>
            <w:r w:rsidRPr="00FD1977">
              <w:rPr>
                <w:rFonts w:cs="Arial"/>
                <w:szCs w:val="20"/>
              </w:rPr>
              <w:t>&lt;5</w:t>
            </w:r>
          </w:p>
        </w:tc>
        <w:tc>
          <w:tcPr>
            <w:tcW w:w="1102" w:type="dxa"/>
            <w:noWrap/>
            <w:hideMark/>
          </w:tcPr>
          <w:p w14:paraId="6385EDCF" w14:textId="2E6CFB5A" w:rsidR="003F244D" w:rsidRPr="00FD1977" w:rsidRDefault="00B665D5" w:rsidP="003F244D">
            <w:pPr>
              <w:jc w:val="center"/>
              <w:rPr>
                <w:rFonts w:cs="Arial"/>
                <w:szCs w:val="20"/>
              </w:rPr>
            </w:pPr>
            <w:r w:rsidRPr="00FD1977">
              <w:rPr>
                <w:rFonts w:cs="Arial"/>
                <w:szCs w:val="20"/>
              </w:rPr>
              <w:t>&lt;5</w:t>
            </w:r>
          </w:p>
        </w:tc>
        <w:tc>
          <w:tcPr>
            <w:tcW w:w="1102" w:type="dxa"/>
            <w:noWrap/>
            <w:hideMark/>
          </w:tcPr>
          <w:p w14:paraId="24010826" w14:textId="77777777" w:rsidR="003F244D" w:rsidRPr="00FD1977" w:rsidRDefault="003F244D" w:rsidP="003F244D">
            <w:pPr>
              <w:jc w:val="center"/>
              <w:rPr>
                <w:rFonts w:cs="Arial"/>
                <w:szCs w:val="20"/>
              </w:rPr>
            </w:pPr>
            <w:r w:rsidRPr="00FD1977">
              <w:rPr>
                <w:rFonts w:cs="Arial"/>
                <w:szCs w:val="20"/>
              </w:rPr>
              <w:t>32</w:t>
            </w:r>
          </w:p>
        </w:tc>
      </w:tr>
    </w:tbl>
    <w:p w14:paraId="2993D7A0" w14:textId="1E130A4F" w:rsidR="000047AF" w:rsidRPr="00FD1977" w:rsidRDefault="000047AF">
      <w:pPr>
        <w:rPr>
          <w:rFonts w:cs="Arial"/>
          <w:szCs w:val="20"/>
        </w:rPr>
      </w:pPr>
      <w:r w:rsidRPr="00FD1977">
        <w:rPr>
          <w:rFonts w:cs="Arial"/>
          <w:szCs w:val="20"/>
        </w:rPr>
        <w:br w:type="page"/>
      </w:r>
    </w:p>
    <w:p w14:paraId="5A2A774D" w14:textId="35F2ADE4" w:rsidR="00C55A3E" w:rsidRPr="00FD1977" w:rsidRDefault="00C55A3E" w:rsidP="00C55A3E">
      <w:pPr>
        <w:pStyle w:val="Caption"/>
        <w:keepNext/>
        <w:rPr>
          <w:rFonts w:cs="Arial"/>
          <w:sz w:val="20"/>
          <w:szCs w:val="20"/>
        </w:rPr>
      </w:pPr>
      <w:r w:rsidRPr="00FD1977">
        <w:rPr>
          <w:rFonts w:cs="Arial"/>
          <w:sz w:val="20"/>
          <w:szCs w:val="20"/>
        </w:rPr>
        <w:lastRenderedPageBreak/>
        <w:t xml:space="preserve">Table </w:t>
      </w:r>
      <w:r w:rsidR="00B04BD8">
        <w:rPr>
          <w:rFonts w:cs="Arial"/>
          <w:sz w:val="20"/>
          <w:szCs w:val="20"/>
        </w:rPr>
        <w:t>41</w:t>
      </w:r>
      <w:r w:rsidRPr="00FD1977">
        <w:rPr>
          <w:rFonts w:cs="Arial"/>
          <w:sz w:val="20"/>
          <w:szCs w:val="20"/>
        </w:rPr>
        <w:t xml:space="preserve"> Countries of birth from which people reported experiencing limitation on daily activities due to health</w:t>
      </w:r>
      <w:r w:rsidR="00F36FD5" w:rsidRPr="00FD1977">
        <w:rPr>
          <w:rFonts w:cs="Arial"/>
          <w:sz w:val="20"/>
          <w:szCs w:val="20"/>
        </w:rPr>
        <w:t xml:space="preserve">,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3289"/>
        <w:gridCol w:w="938"/>
        <w:gridCol w:w="1009"/>
        <w:gridCol w:w="995"/>
        <w:gridCol w:w="972"/>
        <w:gridCol w:w="884"/>
        <w:gridCol w:w="929"/>
      </w:tblGrid>
      <w:tr w:rsidR="000047AF" w:rsidRPr="006853D1" w14:paraId="6902533D" w14:textId="77777777" w:rsidTr="000047AF">
        <w:trPr>
          <w:trHeight w:val="300"/>
        </w:trPr>
        <w:tc>
          <w:tcPr>
            <w:tcW w:w="3289" w:type="dxa"/>
            <w:noWrap/>
            <w:hideMark/>
          </w:tcPr>
          <w:p w14:paraId="6B11E244" w14:textId="77777777" w:rsidR="000047AF" w:rsidRPr="006853D1" w:rsidRDefault="000047AF" w:rsidP="000047AF">
            <w:pPr>
              <w:jc w:val="right"/>
              <w:rPr>
                <w:rFonts w:cs="Arial"/>
                <w:b/>
                <w:bCs/>
                <w:sz w:val="18"/>
                <w:szCs w:val="18"/>
              </w:rPr>
            </w:pPr>
            <w:r w:rsidRPr="006853D1">
              <w:rPr>
                <w:rFonts w:cs="Arial"/>
                <w:b/>
                <w:bCs/>
                <w:sz w:val="18"/>
                <w:szCs w:val="18"/>
              </w:rPr>
              <w:t> </w:t>
            </w:r>
          </w:p>
        </w:tc>
        <w:tc>
          <w:tcPr>
            <w:tcW w:w="938" w:type="dxa"/>
            <w:noWrap/>
            <w:hideMark/>
          </w:tcPr>
          <w:p w14:paraId="2822291D" w14:textId="77777777" w:rsidR="000047AF" w:rsidRPr="006853D1" w:rsidRDefault="000047AF" w:rsidP="000047AF">
            <w:pPr>
              <w:jc w:val="center"/>
              <w:rPr>
                <w:rFonts w:cs="Arial"/>
                <w:b/>
                <w:bCs/>
                <w:sz w:val="18"/>
                <w:szCs w:val="18"/>
              </w:rPr>
            </w:pPr>
            <w:r w:rsidRPr="006853D1">
              <w:rPr>
                <w:rFonts w:cs="Arial"/>
                <w:b/>
                <w:bCs/>
                <w:sz w:val="18"/>
                <w:szCs w:val="18"/>
              </w:rPr>
              <w:t>BHSCT</w:t>
            </w:r>
          </w:p>
        </w:tc>
        <w:tc>
          <w:tcPr>
            <w:tcW w:w="1009" w:type="dxa"/>
            <w:noWrap/>
            <w:hideMark/>
          </w:tcPr>
          <w:p w14:paraId="41901247" w14:textId="77777777" w:rsidR="000047AF" w:rsidRPr="006853D1" w:rsidRDefault="000047AF" w:rsidP="000047AF">
            <w:pPr>
              <w:jc w:val="center"/>
              <w:rPr>
                <w:rFonts w:cs="Arial"/>
                <w:b/>
                <w:bCs/>
                <w:sz w:val="18"/>
                <w:szCs w:val="18"/>
              </w:rPr>
            </w:pPr>
            <w:r w:rsidRPr="006853D1">
              <w:rPr>
                <w:rFonts w:cs="Arial"/>
                <w:b/>
                <w:bCs/>
                <w:sz w:val="18"/>
                <w:szCs w:val="18"/>
              </w:rPr>
              <w:t>NHSCT</w:t>
            </w:r>
          </w:p>
        </w:tc>
        <w:tc>
          <w:tcPr>
            <w:tcW w:w="995" w:type="dxa"/>
            <w:noWrap/>
            <w:hideMark/>
          </w:tcPr>
          <w:p w14:paraId="4F1A1857" w14:textId="77777777" w:rsidR="000047AF" w:rsidRPr="006853D1" w:rsidRDefault="000047AF" w:rsidP="000047AF">
            <w:pPr>
              <w:jc w:val="center"/>
              <w:rPr>
                <w:rFonts w:cs="Arial"/>
                <w:b/>
                <w:bCs/>
                <w:sz w:val="18"/>
                <w:szCs w:val="18"/>
              </w:rPr>
            </w:pPr>
            <w:r w:rsidRPr="006853D1">
              <w:rPr>
                <w:rFonts w:cs="Arial"/>
                <w:b/>
                <w:bCs/>
                <w:sz w:val="18"/>
                <w:szCs w:val="18"/>
              </w:rPr>
              <w:t>SEHSCT</w:t>
            </w:r>
          </w:p>
        </w:tc>
        <w:tc>
          <w:tcPr>
            <w:tcW w:w="972" w:type="dxa"/>
            <w:noWrap/>
            <w:hideMark/>
          </w:tcPr>
          <w:p w14:paraId="3724A6AF" w14:textId="77777777" w:rsidR="000047AF" w:rsidRPr="006853D1" w:rsidRDefault="000047AF" w:rsidP="000047AF">
            <w:pPr>
              <w:jc w:val="center"/>
              <w:rPr>
                <w:rFonts w:cs="Arial"/>
                <w:b/>
                <w:bCs/>
                <w:sz w:val="18"/>
                <w:szCs w:val="18"/>
              </w:rPr>
            </w:pPr>
            <w:r w:rsidRPr="006853D1">
              <w:rPr>
                <w:rFonts w:cs="Arial"/>
                <w:b/>
                <w:bCs/>
                <w:sz w:val="18"/>
                <w:szCs w:val="18"/>
              </w:rPr>
              <w:t>SHSCT</w:t>
            </w:r>
          </w:p>
        </w:tc>
        <w:tc>
          <w:tcPr>
            <w:tcW w:w="884" w:type="dxa"/>
            <w:noWrap/>
            <w:hideMark/>
          </w:tcPr>
          <w:p w14:paraId="141B62B1" w14:textId="77777777" w:rsidR="000047AF" w:rsidRPr="006853D1" w:rsidRDefault="000047AF" w:rsidP="000047AF">
            <w:pPr>
              <w:jc w:val="center"/>
              <w:rPr>
                <w:rFonts w:cs="Arial"/>
                <w:b/>
                <w:bCs/>
                <w:sz w:val="18"/>
                <w:szCs w:val="18"/>
              </w:rPr>
            </w:pPr>
            <w:r w:rsidRPr="006853D1">
              <w:rPr>
                <w:rFonts w:cs="Arial"/>
                <w:b/>
                <w:bCs/>
                <w:sz w:val="18"/>
                <w:szCs w:val="18"/>
              </w:rPr>
              <w:t>WHSCT</w:t>
            </w:r>
          </w:p>
        </w:tc>
        <w:tc>
          <w:tcPr>
            <w:tcW w:w="929" w:type="dxa"/>
            <w:noWrap/>
            <w:hideMark/>
          </w:tcPr>
          <w:p w14:paraId="79A5CEFA" w14:textId="77777777" w:rsidR="000047AF" w:rsidRPr="006853D1" w:rsidRDefault="000047AF" w:rsidP="000047AF">
            <w:pPr>
              <w:jc w:val="center"/>
              <w:rPr>
                <w:rFonts w:cs="Arial"/>
                <w:b/>
                <w:bCs/>
                <w:sz w:val="18"/>
                <w:szCs w:val="18"/>
              </w:rPr>
            </w:pPr>
            <w:r w:rsidRPr="006853D1">
              <w:rPr>
                <w:rFonts w:cs="Arial"/>
                <w:b/>
                <w:bCs/>
                <w:sz w:val="18"/>
                <w:szCs w:val="18"/>
              </w:rPr>
              <w:t>Total</w:t>
            </w:r>
          </w:p>
        </w:tc>
      </w:tr>
      <w:tr w:rsidR="000047AF" w:rsidRPr="00FD1977" w14:paraId="66CE2043" w14:textId="77777777" w:rsidTr="000047AF">
        <w:trPr>
          <w:trHeight w:val="300"/>
        </w:trPr>
        <w:tc>
          <w:tcPr>
            <w:tcW w:w="3289" w:type="dxa"/>
            <w:noWrap/>
            <w:hideMark/>
          </w:tcPr>
          <w:p w14:paraId="19404645" w14:textId="77777777" w:rsidR="000047AF" w:rsidRPr="00FD1977" w:rsidRDefault="000047AF" w:rsidP="000047AF">
            <w:pPr>
              <w:jc w:val="right"/>
              <w:rPr>
                <w:rFonts w:cs="Arial"/>
                <w:i/>
                <w:iCs/>
                <w:szCs w:val="20"/>
              </w:rPr>
            </w:pPr>
            <w:r w:rsidRPr="00FD1977">
              <w:rPr>
                <w:rFonts w:cs="Arial"/>
                <w:i/>
                <w:iCs/>
                <w:szCs w:val="20"/>
              </w:rPr>
              <w:t>Northern Ireland</w:t>
            </w:r>
          </w:p>
        </w:tc>
        <w:tc>
          <w:tcPr>
            <w:tcW w:w="938" w:type="dxa"/>
            <w:noWrap/>
            <w:hideMark/>
          </w:tcPr>
          <w:p w14:paraId="51D48940" w14:textId="77777777" w:rsidR="000047AF" w:rsidRPr="00FD1977" w:rsidRDefault="000047AF" w:rsidP="000047AF">
            <w:pPr>
              <w:jc w:val="center"/>
              <w:rPr>
                <w:rFonts w:cs="Arial"/>
                <w:i/>
                <w:iCs/>
                <w:szCs w:val="20"/>
              </w:rPr>
            </w:pPr>
            <w:r w:rsidRPr="00FD1977">
              <w:rPr>
                <w:rFonts w:cs="Arial"/>
                <w:i/>
                <w:iCs/>
                <w:szCs w:val="20"/>
              </w:rPr>
              <w:t>84296</w:t>
            </w:r>
          </w:p>
        </w:tc>
        <w:tc>
          <w:tcPr>
            <w:tcW w:w="1009" w:type="dxa"/>
            <w:noWrap/>
            <w:hideMark/>
          </w:tcPr>
          <w:p w14:paraId="61A24154" w14:textId="77777777" w:rsidR="000047AF" w:rsidRPr="00FD1977" w:rsidRDefault="000047AF" w:rsidP="000047AF">
            <w:pPr>
              <w:jc w:val="center"/>
              <w:rPr>
                <w:rFonts w:cs="Arial"/>
                <w:i/>
                <w:iCs/>
                <w:szCs w:val="20"/>
              </w:rPr>
            </w:pPr>
            <w:r w:rsidRPr="00FD1977">
              <w:rPr>
                <w:rFonts w:cs="Arial"/>
                <w:i/>
                <w:iCs/>
                <w:szCs w:val="20"/>
              </w:rPr>
              <w:t>105202</w:t>
            </w:r>
          </w:p>
        </w:tc>
        <w:tc>
          <w:tcPr>
            <w:tcW w:w="995" w:type="dxa"/>
            <w:noWrap/>
            <w:hideMark/>
          </w:tcPr>
          <w:p w14:paraId="28B10EA1" w14:textId="77777777" w:rsidR="000047AF" w:rsidRPr="00FD1977" w:rsidRDefault="000047AF" w:rsidP="000047AF">
            <w:pPr>
              <w:jc w:val="center"/>
              <w:rPr>
                <w:rFonts w:cs="Arial"/>
                <w:i/>
                <w:iCs/>
                <w:szCs w:val="20"/>
              </w:rPr>
            </w:pPr>
            <w:r w:rsidRPr="00FD1977">
              <w:rPr>
                <w:rFonts w:cs="Arial"/>
                <w:i/>
                <w:iCs/>
                <w:szCs w:val="20"/>
              </w:rPr>
              <w:t>79631</w:t>
            </w:r>
          </w:p>
        </w:tc>
        <w:tc>
          <w:tcPr>
            <w:tcW w:w="972" w:type="dxa"/>
            <w:noWrap/>
            <w:hideMark/>
          </w:tcPr>
          <w:p w14:paraId="2B8B0B89" w14:textId="77777777" w:rsidR="000047AF" w:rsidRPr="00FD1977" w:rsidRDefault="000047AF" w:rsidP="000047AF">
            <w:pPr>
              <w:jc w:val="center"/>
              <w:rPr>
                <w:rFonts w:cs="Arial"/>
                <w:i/>
                <w:iCs/>
                <w:szCs w:val="20"/>
              </w:rPr>
            </w:pPr>
            <w:r w:rsidRPr="00FD1977">
              <w:rPr>
                <w:rFonts w:cs="Arial"/>
                <w:i/>
                <w:iCs/>
                <w:szCs w:val="20"/>
              </w:rPr>
              <w:t>73693</w:t>
            </w:r>
          </w:p>
        </w:tc>
        <w:tc>
          <w:tcPr>
            <w:tcW w:w="884" w:type="dxa"/>
            <w:noWrap/>
            <w:hideMark/>
          </w:tcPr>
          <w:p w14:paraId="10464078" w14:textId="77777777" w:rsidR="000047AF" w:rsidRPr="00FD1977" w:rsidRDefault="000047AF" w:rsidP="000047AF">
            <w:pPr>
              <w:jc w:val="center"/>
              <w:rPr>
                <w:rFonts w:cs="Arial"/>
                <w:i/>
                <w:iCs/>
                <w:szCs w:val="20"/>
              </w:rPr>
            </w:pPr>
            <w:r w:rsidRPr="00FD1977">
              <w:rPr>
                <w:rFonts w:cs="Arial"/>
                <w:i/>
                <w:iCs/>
                <w:szCs w:val="20"/>
              </w:rPr>
              <w:t>67393</w:t>
            </w:r>
          </w:p>
        </w:tc>
        <w:tc>
          <w:tcPr>
            <w:tcW w:w="929" w:type="dxa"/>
            <w:noWrap/>
            <w:hideMark/>
          </w:tcPr>
          <w:p w14:paraId="7223E9D2" w14:textId="77777777" w:rsidR="000047AF" w:rsidRPr="00FD1977" w:rsidRDefault="000047AF" w:rsidP="000047AF">
            <w:pPr>
              <w:jc w:val="center"/>
              <w:rPr>
                <w:rFonts w:cs="Arial"/>
                <w:i/>
                <w:iCs/>
                <w:szCs w:val="20"/>
              </w:rPr>
            </w:pPr>
            <w:r w:rsidRPr="00FD1977">
              <w:rPr>
                <w:rFonts w:cs="Arial"/>
                <w:i/>
                <w:iCs/>
                <w:szCs w:val="20"/>
              </w:rPr>
              <w:t>410215</w:t>
            </w:r>
          </w:p>
        </w:tc>
      </w:tr>
      <w:tr w:rsidR="000047AF" w:rsidRPr="00FD1977" w14:paraId="06C8D731" w14:textId="77777777" w:rsidTr="000047AF">
        <w:trPr>
          <w:trHeight w:val="300"/>
        </w:trPr>
        <w:tc>
          <w:tcPr>
            <w:tcW w:w="3289" w:type="dxa"/>
            <w:noWrap/>
            <w:hideMark/>
          </w:tcPr>
          <w:p w14:paraId="0CB897AA" w14:textId="1B26EF13" w:rsidR="000047AF" w:rsidRPr="00FD1977" w:rsidRDefault="000047AF" w:rsidP="000047AF">
            <w:pPr>
              <w:jc w:val="right"/>
              <w:rPr>
                <w:rFonts w:cs="Arial"/>
                <w:b/>
                <w:bCs/>
                <w:szCs w:val="20"/>
              </w:rPr>
            </w:pPr>
            <w:r w:rsidRPr="00FD1977">
              <w:rPr>
                <w:rFonts w:cs="Arial"/>
                <w:b/>
                <w:bCs/>
                <w:szCs w:val="20"/>
              </w:rPr>
              <w:t xml:space="preserve">Total reporting </w:t>
            </w:r>
            <w:r w:rsidR="00F36FD5" w:rsidRPr="00FD1977">
              <w:rPr>
                <w:rFonts w:cs="Arial"/>
                <w:b/>
                <w:bCs/>
                <w:szCs w:val="20"/>
              </w:rPr>
              <w:t>the condition</w:t>
            </w:r>
            <w:r w:rsidRPr="00FD1977">
              <w:rPr>
                <w:rFonts w:cs="Arial"/>
                <w:b/>
                <w:bCs/>
                <w:szCs w:val="20"/>
              </w:rPr>
              <w:t>, excl</w:t>
            </w:r>
            <w:r w:rsidR="00EE60AF" w:rsidRPr="00FD1977">
              <w:rPr>
                <w:rFonts w:cs="Arial"/>
                <w:b/>
                <w:bCs/>
                <w:szCs w:val="20"/>
              </w:rPr>
              <w:t>.</w:t>
            </w:r>
            <w:r w:rsidR="00E2218B" w:rsidRPr="00FD1977">
              <w:rPr>
                <w:rFonts w:cs="Arial"/>
                <w:b/>
                <w:bCs/>
                <w:szCs w:val="20"/>
              </w:rPr>
              <w:t xml:space="preserve"> </w:t>
            </w:r>
            <w:r w:rsidRPr="00FD1977">
              <w:rPr>
                <w:rFonts w:cs="Arial"/>
                <w:b/>
                <w:bCs/>
                <w:szCs w:val="20"/>
              </w:rPr>
              <w:t xml:space="preserve">UK </w:t>
            </w:r>
            <w:r w:rsidR="00F36FD5" w:rsidRPr="00FD1977">
              <w:rPr>
                <w:rFonts w:cs="Arial"/>
                <w:b/>
                <w:bCs/>
                <w:szCs w:val="20"/>
              </w:rPr>
              <w:t>a</w:t>
            </w:r>
            <w:r w:rsidRPr="00FD1977">
              <w:rPr>
                <w:rFonts w:cs="Arial"/>
                <w:b/>
                <w:bCs/>
                <w:szCs w:val="20"/>
              </w:rPr>
              <w:t>nd RoI</w:t>
            </w:r>
          </w:p>
        </w:tc>
        <w:tc>
          <w:tcPr>
            <w:tcW w:w="938" w:type="dxa"/>
            <w:noWrap/>
            <w:hideMark/>
          </w:tcPr>
          <w:p w14:paraId="209F08C3" w14:textId="77777777" w:rsidR="000047AF" w:rsidRPr="00FD1977" w:rsidRDefault="000047AF" w:rsidP="000047AF">
            <w:pPr>
              <w:jc w:val="center"/>
              <w:rPr>
                <w:rFonts w:cs="Arial"/>
                <w:b/>
                <w:bCs/>
                <w:szCs w:val="20"/>
              </w:rPr>
            </w:pPr>
            <w:r w:rsidRPr="00FD1977">
              <w:rPr>
                <w:rFonts w:cs="Arial"/>
                <w:b/>
                <w:bCs/>
                <w:szCs w:val="20"/>
              </w:rPr>
              <w:t>4239</w:t>
            </w:r>
          </w:p>
        </w:tc>
        <w:tc>
          <w:tcPr>
            <w:tcW w:w="1009" w:type="dxa"/>
            <w:noWrap/>
            <w:hideMark/>
          </w:tcPr>
          <w:p w14:paraId="101FD691" w14:textId="77777777" w:rsidR="000047AF" w:rsidRPr="00FD1977" w:rsidRDefault="000047AF" w:rsidP="000047AF">
            <w:pPr>
              <w:jc w:val="center"/>
              <w:rPr>
                <w:rFonts w:cs="Arial"/>
                <w:b/>
                <w:bCs/>
                <w:szCs w:val="20"/>
              </w:rPr>
            </w:pPr>
            <w:r w:rsidRPr="00FD1977">
              <w:rPr>
                <w:rFonts w:cs="Arial"/>
                <w:b/>
                <w:bCs/>
                <w:szCs w:val="20"/>
              </w:rPr>
              <w:t>3351</w:t>
            </w:r>
          </w:p>
        </w:tc>
        <w:tc>
          <w:tcPr>
            <w:tcW w:w="995" w:type="dxa"/>
            <w:noWrap/>
            <w:hideMark/>
          </w:tcPr>
          <w:p w14:paraId="30773538" w14:textId="77777777" w:rsidR="000047AF" w:rsidRPr="00FD1977" w:rsidRDefault="000047AF" w:rsidP="000047AF">
            <w:pPr>
              <w:jc w:val="center"/>
              <w:rPr>
                <w:rFonts w:cs="Arial"/>
                <w:b/>
                <w:bCs/>
                <w:szCs w:val="20"/>
              </w:rPr>
            </w:pPr>
            <w:r w:rsidRPr="00FD1977">
              <w:rPr>
                <w:rFonts w:cs="Arial"/>
                <w:b/>
                <w:bCs/>
                <w:szCs w:val="20"/>
              </w:rPr>
              <w:t>2421</w:t>
            </w:r>
          </w:p>
        </w:tc>
        <w:tc>
          <w:tcPr>
            <w:tcW w:w="972" w:type="dxa"/>
            <w:noWrap/>
            <w:hideMark/>
          </w:tcPr>
          <w:p w14:paraId="68417630" w14:textId="77777777" w:rsidR="000047AF" w:rsidRPr="00FD1977" w:rsidRDefault="000047AF" w:rsidP="000047AF">
            <w:pPr>
              <w:jc w:val="center"/>
              <w:rPr>
                <w:rFonts w:cs="Arial"/>
                <w:b/>
                <w:bCs/>
                <w:szCs w:val="20"/>
              </w:rPr>
            </w:pPr>
            <w:r w:rsidRPr="00FD1977">
              <w:rPr>
                <w:rFonts w:cs="Arial"/>
                <w:b/>
                <w:bCs/>
                <w:szCs w:val="20"/>
              </w:rPr>
              <w:t>3965</w:t>
            </w:r>
          </w:p>
        </w:tc>
        <w:tc>
          <w:tcPr>
            <w:tcW w:w="884" w:type="dxa"/>
            <w:noWrap/>
            <w:hideMark/>
          </w:tcPr>
          <w:p w14:paraId="32600F44" w14:textId="77777777" w:rsidR="000047AF" w:rsidRPr="00FD1977" w:rsidRDefault="000047AF" w:rsidP="000047AF">
            <w:pPr>
              <w:jc w:val="center"/>
              <w:rPr>
                <w:rFonts w:cs="Arial"/>
                <w:b/>
                <w:bCs/>
                <w:szCs w:val="20"/>
              </w:rPr>
            </w:pPr>
            <w:r w:rsidRPr="00FD1977">
              <w:rPr>
                <w:rFonts w:cs="Arial"/>
                <w:b/>
                <w:bCs/>
                <w:szCs w:val="20"/>
              </w:rPr>
              <w:t>1517</w:t>
            </w:r>
          </w:p>
        </w:tc>
        <w:tc>
          <w:tcPr>
            <w:tcW w:w="929" w:type="dxa"/>
            <w:noWrap/>
            <w:hideMark/>
          </w:tcPr>
          <w:p w14:paraId="2A3678E6" w14:textId="77777777" w:rsidR="000047AF" w:rsidRPr="00FD1977" w:rsidRDefault="000047AF" w:rsidP="000047AF">
            <w:pPr>
              <w:jc w:val="center"/>
              <w:rPr>
                <w:rFonts w:cs="Arial"/>
                <w:b/>
                <w:bCs/>
                <w:szCs w:val="20"/>
              </w:rPr>
            </w:pPr>
            <w:r w:rsidRPr="00FD1977">
              <w:rPr>
                <w:rFonts w:cs="Arial"/>
                <w:b/>
                <w:bCs/>
                <w:szCs w:val="20"/>
              </w:rPr>
              <w:t>15493</w:t>
            </w:r>
          </w:p>
        </w:tc>
      </w:tr>
      <w:tr w:rsidR="000047AF" w:rsidRPr="00FD1977" w14:paraId="7CE27B70" w14:textId="77777777" w:rsidTr="000047AF">
        <w:trPr>
          <w:trHeight w:val="300"/>
        </w:trPr>
        <w:tc>
          <w:tcPr>
            <w:tcW w:w="3289" w:type="dxa"/>
            <w:noWrap/>
            <w:hideMark/>
          </w:tcPr>
          <w:p w14:paraId="61F418CA" w14:textId="77777777" w:rsidR="000047AF" w:rsidRPr="00FD1977" w:rsidRDefault="000047AF" w:rsidP="000047AF">
            <w:pPr>
              <w:jc w:val="right"/>
              <w:rPr>
                <w:rFonts w:cs="Arial"/>
                <w:szCs w:val="20"/>
              </w:rPr>
            </w:pPr>
            <w:r w:rsidRPr="00FD1977">
              <w:rPr>
                <w:rFonts w:cs="Arial"/>
                <w:szCs w:val="20"/>
              </w:rPr>
              <w:t>Poland</w:t>
            </w:r>
          </w:p>
        </w:tc>
        <w:tc>
          <w:tcPr>
            <w:tcW w:w="938" w:type="dxa"/>
            <w:noWrap/>
            <w:hideMark/>
          </w:tcPr>
          <w:p w14:paraId="6C67DABE" w14:textId="77777777" w:rsidR="000047AF" w:rsidRPr="00FD1977" w:rsidRDefault="000047AF" w:rsidP="000047AF">
            <w:pPr>
              <w:jc w:val="center"/>
              <w:rPr>
                <w:rFonts w:cs="Arial"/>
                <w:szCs w:val="20"/>
              </w:rPr>
            </w:pPr>
            <w:r w:rsidRPr="00FD1977">
              <w:rPr>
                <w:rFonts w:cs="Arial"/>
                <w:szCs w:val="20"/>
              </w:rPr>
              <w:t>616</w:t>
            </w:r>
          </w:p>
        </w:tc>
        <w:tc>
          <w:tcPr>
            <w:tcW w:w="1009" w:type="dxa"/>
            <w:noWrap/>
            <w:hideMark/>
          </w:tcPr>
          <w:p w14:paraId="673F914C" w14:textId="77777777" w:rsidR="000047AF" w:rsidRPr="00FD1977" w:rsidRDefault="000047AF" w:rsidP="000047AF">
            <w:pPr>
              <w:jc w:val="center"/>
              <w:rPr>
                <w:rFonts w:cs="Arial"/>
                <w:szCs w:val="20"/>
              </w:rPr>
            </w:pPr>
            <w:r w:rsidRPr="00FD1977">
              <w:rPr>
                <w:rFonts w:cs="Arial"/>
                <w:szCs w:val="20"/>
              </w:rPr>
              <w:t>650</w:t>
            </w:r>
          </w:p>
        </w:tc>
        <w:tc>
          <w:tcPr>
            <w:tcW w:w="995" w:type="dxa"/>
            <w:noWrap/>
            <w:hideMark/>
          </w:tcPr>
          <w:p w14:paraId="0CB60E91" w14:textId="77777777" w:rsidR="000047AF" w:rsidRPr="00FD1977" w:rsidRDefault="000047AF" w:rsidP="000047AF">
            <w:pPr>
              <w:jc w:val="center"/>
              <w:rPr>
                <w:rFonts w:cs="Arial"/>
                <w:szCs w:val="20"/>
              </w:rPr>
            </w:pPr>
            <w:r w:rsidRPr="00FD1977">
              <w:rPr>
                <w:rFonts w:cs="Arial"/>
                <w:szCs w:val="20"/>
              </w:rPr>
              <w:t>231</w:t>
            </w:r>
          </w:p>
        </w:tc>
        <w:tc>
          <w:tcPr>
            <w:tcW w:w="972" w:type="dxa"/>
            <w:noWrap/>
            <w:hideMark/>
          </w:tcPr>
          <w:p w14:paraId="3F59911D" w14:textId="77777777" w:rsidR="000047AF" w:rsidRPr="00FD1977" w:rsidRDefault="000047AF" w:rsidP="000047AF">
            <w:pPr>
              <w:jc w:val="center"/>
              <w:rPr>
                <w:rFonts w:cs="Arial"/>
                <w:szCs w:val="20"/>
              </w:rPr>
            </w:pPr>
            <w:r w:rsidRPr="00FD1977">
              <w:rPr>
                <w:rFonts w:cs="Arial"/>
                <w:szCs w:val="20"/>
              </w:rPr>
              <w:t>883</w:t>
            </w:r>
          </w:p>
        </w:tc>
        <w:tc>
          <w:tcPr>
            <w:tcW w:w="884" w:type="dxa"/>
            <w:noWrap/>
            <w:hideMark/>
          </w:tcPr>
          <w:p w14:paraId="6A20E777" w14:textId="77777777" w:rsidR="000047AF" w:rsidRPr="00FD1977" w:rsidRDefault="000047AF" w:rsidP="000047AF">
            <w:pPr>
              <w:jc w:val="center"/>
              <w:rPr>
                <w:rFonts w:cs="Arial"/>
                <w:szCs w:val="20"/>
              </w:rPr>
            </w:pPr>
            <w:r w:rsidRPr="00FD1977">
              <w:rPr>
                <w:rFonts w:cs="Arial"/>
                <w:szCs w:val="20"/>
              </w:rPr>
              <w:t>278</w:t>
            </w:r>
          </w:p>
        </w:tc>
        <w:tc>
          <w:tcPr>
            <w:tcW w:w="929" w:type="dxa"/>
            <w:noWrap/>
            <w:hideMark/>
          </w:tcPr>
          <w:p w14:paraId="0B5CA995" w14:textId="77777777" w:rsidR="000047AF" w:rsidRPr="00FD1977" w:rsidRDefault="000047AF" w:rsidP="000047AF">
            <w:pPr>
              <w:jc w:val="center"/>
              <w:rPr>
                <w:rFonts w:cs="Arial"/>
                <w:szCs w:val="20"/>
              </w:rPr>
            </w:pPr>
            <w:r w:rsidRPr="00FD1977">
              <w:rPr>
                <w:rFonts w:cs="Arial"/>
                <w:szCs w:val="20"/>
              </w:rPr>
              <w:t>2658</w:t>
            </w:r>
          </w:p>
        </w:tc>
      </w:tr>
      <w:tr w:rsidR="000047AF" w:rsidRPr="00FD1977" w14:paraId="17A2E0D5" w14:textId="77777777" w:rsidTr="000047AF">
        <w:trPr>
          <w:trHeight w:val="300"/>
        </w:trPr>
        <w:tc>
          <w:tcPr>
            <w:tcW w:w="3289" w:type="dxa"/>
            <w:noWrap/>
            <w:hideMark/>
          </w:tcPr>
          <w:p w14:paraId="17A66E60" w14:textId="77777777" w:rsidR="000047AF" w:rsidRPr="00FD1977" w:rsidRDefault="000047AF" w:rsidP="000047AF">
            <w:pPr>
              <w:jc w:val="right"/>
              <w:rPr>
                <w:rFonts w:cs="Arial"/>
                <w:szCs w:val="20"/>
              </w:rPr>
            </w:pPr>
            <w:r w:rsidRPr="00FD1977">
              <w:rPr>
                <w:rFonts w:cs="Arial"/>
                <w:szCs w:val="20"/>
              </w:rPr>
              <w:t>Lithuania</w:t>
            </w:r>
          </w:p>
        </w:tc>
        <w:tc>
          <w:tcPr>
            <w:tcW w:w="938" w:type="dxa"/>
            <w:noWrap/>
            <w:hideMark/>
          </w:tcPr>
          <w:p w14:paraId="66E527EC" w14:textId="77777777" w:rsidR="000047AF" w:rsidRPr="00FD1977" w:rsidRDefault="000047AF" w:rsidP="000047AF">
            <w:pPr>
              <w:jc w:val="center"/>
              <w:rPr>
                <w:rFonts w:cs="Arial"/>
                <w:szCs w:val="20"/>
              </w:rPr>
            </w:pPr>
            <w:r w:rsidRPr="00FD1977">
              <w:rPr>
                <w:rFonts w:cs="Arial"/>
                <w:szCs w:val="20"/>
              </w:rPr>
              <w:t>63</w:t>
            </w:r>
          </w:p>
        </w:tc>
        <w:tc>
          <w:tcPr>
            <w:tcW w:w="1009" w:type="dxa"/>
            <w:noWrap/>
            <w:hideMark/>
          </w:tcPr>
          <w:p w14:paraId="00397AC8" w14:textId="77777777" w:rsidR="000047AF" w:rsidRPr="00FD1977" w:rsidRDefault="000047AF" w:rsidP="000047AF">
            <w:pPr>
              <w:jc w:val="center"/>
              <w:rPr>
                <w:rFonts w:cs="Arial"/>
                <w:szCs w:val="20"/>
              </w:rPr>
            </w:pPr>
            <w:r w:rsidRPr="00FD1977">
              <w:rPr>
                <w:rFonts w:cs="Arial"/>
                <w:szCs w:val="20"/>
              </w:rPr>
              <w:t>94</w:t>
            </w:r>
          </w:p>
        </w:tc>
        <w:tc>
          <w:tcPr>
            <w:tcW w:w="995" w:type="dxa"/>
            <w:noWrap/>
            <w:hideMark/>
          </w:tcPr>
          <w:p w14:paraId="3827E94D" w14:textId="77777777" w:rsidR="000047AF" w:rsidRPr="00FD1977" w:rsidRDefault="000047AF" w:rsidP="000047AF">
            <w:pPr>
              <w:jc w:val="center"/>
              <w:rPr>
                <w:rFonts w:cs="Arial"/>
                <w:szCs w:val="20"/>
              </w:rPr>
            </w:pPr>
            <w:r w:rsidRPr="00FD1977">
              <w:rPr>
                <w:rFonts w:cs="Arial"/>
                <w:szCs w:val="20"/>
              </w:rPr>
              <w:t>96</w:t>
            </w:r>
          </w:p>
        </w:tc>
        <w:tc>
          <w:tcPr>
            <w:tcW w:w="972" w:type="dxa"/>
            <w:noWrap/>
            <w:hideMark/>
          </w:tcPr>
          <w:p w14:paraId="6E2E13FA" w14:textId="77777777" w:rsidR="000047AF" w:rsidRPr="00FD1977" w:rsidRDefault="000047AF" w:rsidP="000047AF">
            <w:pPr>
              <w:jc w:val="center"/>
              <w:rPr>
                <w:rFonts w:cs="Arial"/>
                <w:szCs w:val="20"/>
              </w:rPr>
            </w:pPr>
            <w:r w:rsidRPr="00FD1977">
              <w:rPr>
                <w:rFonts w:cs="Arial"/>
                <w:szCs w:val="20"/>
              </w:rPr>
              <w:t>671</w:t>
            </w:r>
          </w:p>
        </w:tc>
        <w:tc>
          <w:tcPr>
            <w:tcW w:w="884" w:type="dxa"/>
            <w:noWrap/>
            <w:hideMark/>
          </w:tcPr>
          <w:p w14:paraId="78C14059" w14:textId="77777777" w:rsidR="000047AF" w:rsidRPr="00FD1977" w:rsidRDefault="000047AF" w:rsidP="000047AF">
            <w:pPr>
              <w:jc w:val="center"/>
              <w:rPr>
                <w:rFonts w:cs="Arial"/>
                <w:szCs w:val="20"/>
              </w:rPr>
            </w:pPr>
            <w:r w:rsidRPr="00FD1977">
              <w:rPr>
                <w:rFonts w:cs="Arial"/>
                <w:szCs w:val="20"/>
              </w:rPr>
              <w:t>85</w:t>
            </w:r>
          </w:p>
        </w:tc>
        <w:tc>
          <w:tcPr>
            <w:tcW w:w="929" w:type="dxa"/>
            <w:noWrap/>
            <w:hideMark/>
          </w:tcPr>
          <w:p w14:paraId="28CE9124" w14:textId="77777777" w:rsidR="000047AF" w:rsidRPr="00FD1977" w:rsidRDefault="000047AF" w:rsidP="000047AF">
            <w:pPr>
              <w:jc w:val="center"/>
              <w:rPr>
                <w:rFonts w:cs="Arial"/>
                <w:szCs w:val="20"/>
              </w:rPr>
            </w:pPr>
            <w:r w:rsidRPr="00FD1977">
              <w:rPr>
                <w:rFonts w:cs="Arial"/>
                <w:szCs w:val="20"/>
              </w:rPr>
              <w:t>1009</w:t>
            </w:r>
          </w:p>
        </w:tc>
      </w:tr>
      <w:tr w:rsidR="000047AF" w:rsidRPr="00FD1977" w14:paraId="268D9124" w14:textId="77777777" w:rsidTr="000047AF">
        <w:trPr>
          <w:trHeight w:val="300"/>
        </w:trPr>
        <w:tc>
          <w:tcPr>
            <w:tcW w:w="3289" w:type="dxa"/>
            <w:noWrap/>
            <w:hideMark/>
          </w:tcPr>
          <w:p w14:paraId="5E97FB2E" w14:textId="77777777" w:rsidR="000047AF" w:rsidRPr="00FD1977" w:rsidRDefault="000047AF" w:rsidP="000047AF">
            <w:pPr>
              <w:jc w:val="right"/>
              <w:rPr>
                <w:rFonts w:cs="Arial"/>
                <w:szCs w:val="20"/>
              </w:rPr>
            </w:pPr>
            <w:r w:rsidRPr="00FD1977">
              <w:rPr>
                <w:rFonts w:cs="Arial"/>
                <w:szCs w:val="20"/>
              </w:rPr>
              <w:t>Germany</w:t>
            </w:r>
          </w:p>
        </w:tc>
        <w:tc>
          <w:tcPr>
            <w:tcW w:w="938" w:type="dxa"/>
            <w:noWrap/>
            <w:hideMark/>
          </w:tcPr>
          <w:p w14:paraId="078C0F92" w14:textId="77777777" w:rsidR="000047AF" w:rsidRPr="00FD1977" w:rsidRDefault="000047AF" w:rsidP="000047AF">
            <w:pPr>
              <w:jc w:val="center"/>
              <w:rPr>
                <w:rFonts w:cs="Arial"/>
                <w:szCs w:val="20"/>
              </w:rPr>
            </w:pPr>
            <w:r w:rsidRPr="00FD1977">
              <w:rPr>
                <w:rFonts w:cs="Arial"/>
                <w:szCs w:val="20"/>
              </w:rPr>
              <w:t>218</w:t>
            </w:r>
          </w:p>
        </w:tc>
        <w:tc>
          <w:tcPr>
            <w:tcW w:w="1009" w:type="dxa"/>
            <w:noWrap/>
            <w:hideMark/>
          </w:tcPr>
          <w:p w14:paraId="233E112F" w14:textId="77777777" w:rsidR="000047AF" w:rsidRPr="00FD1977" w:rsidRDefault="000047AF" w:rsidP="000047AF">
            <w:pPr>
              <w:jc w:val="center"/>
              <w:rPr>
                <w:rFonts w:cs="Arial"/>
                <w:szCs w:val="20"/>
              </w:rPr>
            </w:pPr>
            <w:r w:rsidRPr="00FD1977">
              <w:rPr>
                <w:rFonts w:cs="Arial"/>
                <w:szCs w:val="20"/>
              </w:rPr>
              <w:t>222</w:t>
            </w:r>
          </w:p>
        </w:tc>
        <w:tc>
          <w:tcPr>
            <w:tcW w:w="995" w:type="dxa"/>
            <w:noWrap/>
            <w:hideMark/>
          </w:tcPr>
          <w:p w14:paraId="1F25F3F2" w14:textId="77777777" w:rsidR="000047AF" w:rsidRPr="00FD1977" w:rsidRDefault="000047AF" w:rsidP="000047AF">
            <w:pPr>
              <w:jc w:val="center"/>
              <w:rPr>
                <w:rFonts w:cs="Arial"/>
                <w:szCs w:val="20"/>
              </w:rPr>
            </w:pPr>
            <w:r w:rsidRPr="00FD1977">
              <w:rPr>
                <w:rFonts w:cs="Arial"/>
                <w:szCs w:val="20"/>
              </w:rPr>
              <w:t>292</w:t>
            </w:r>
          </w:p>
        </w:tc>
        <w:tc>
          <w:tcPr>
            <w:tcW w:w="972" w:type="dxa"/>
            <w:noWrap/>
            <w:hideMark/>
          </w:tcPr>
          <w:p w14:paraId="0E0C436A" w14:textId="77777777" w:rsidR="000047AF" w:rsidRPr="00FD1977" w:rsidRDefault="000047AF" w:rsidP="000047AF">
            <w:pPr>
              <w:jc w:val="center"/>
              <w:rPr>
                <w:rFonts w:cs="Arial"/>
                <w:szCs w:val="20"/>
              </w:rPr>
            </w:pPr>
            <w:r w:rsidRPr="00FD1977">
              <w:rPr>
                <w:rFonts w:cs="Arial"/>
                <w:szCs w:val="20"/>
              </w:rPr>
              <w:t>132</w:t>
            </w:r>
          </w:p>
        </w:tc>
        <w:tc>
          <w:tcPr>
            <w:tcW w:w="884" w:type="dxa"/>
            <w:noWrap/>
            <w:hideMark/>
          </w:tcPr>
          <w:p w14:paraId="0782EB57" w14:textId="77777777" w:rsidR="000047AF" w:rsidRPr="00FD1977" w:rsidRDefault="000047AF" w:rsidP="000047AF">
            <w:pPr>
              <w:jc w:val="center"/>
              <w:rPr>
                <w:rFonts w:cs="Arial"/>
                <w:szCs w:val="20"/>
              </w:rPr>
            </w:pPr>
            <w:r w:rsidRPr="00FD1977">
              <w:rPr>
                <w:rFonts w:cs="Arial"/>
                <w:szCs w:val="20"/>
              </w:rPr>
              <w:t>130</w:t>
            </w:r>
          </w:p>
        </w:tc>
        <w:tc>
          <w:tcPr>
            <w:tcW w:w="929" w:type="dxa"/>
            <w:noWrap/>
            <w:hideMark/>
          </w:tcPr>
          <w:p w14:paraId="448B1410" w14:textId="77777777" w:rsidR="000047AF" w:rsidRPr="00FD1977" w:rsidRDefault="000047AF" w:rsidP="000047AF">
            <w:pPr>
              <w:jc w:val="center"/>
              <w:rPr>
                <w:rFonts w:cs="Arial"/>
                <w:szCs w:val="20"/>
              </w:rPr>
            </w:pPr>
            <w:r w:rsidRPr="00FD1977">
              <w:rPr>
                <w:rFonts w:cs="Arial"/>
                <w:szCs w:val="20"/>
              </w:rPr>
              <w:t>994</w:t>
            </w:r>
          </w:p>
        </w:tc>
      </w:tr>
      <w:tr w:rsidR="000047AF" w:rsidRPr="00FD1977" w14:paraId="33800C10" w14:textId="77777777" w:rsidTr="000047AF">
        <w:trPr>
          <w:trHeight w:val="300"/>
        </w:trPr>
        <w:tc>
          <w:tcPr>
            <w:tcW w:w="3289" w:type="dxa"/>
            <w:noWrap/>
            <w:hideMark/>
          </w:tcPr>
          <w:p w14:paraId="2005D810" w14:textId="77777777" w:rsidR="000047AF" w:rsidRPr="00FD1977" w:rsidRDefault="000047AF" w:rsidP="000047AF">
            <w:pPr>
              <w:jc w:val="right"/>
              <w:rPr>
                <w:rFonts w:cs="Arial"/>
                <w:szCs w:val="20"/>
              </w:rPr>
            </w:pPr>
            <w:r w:rsidRPr="00FD1977">
              <w:rPr>
                <w:rFonts w:cs="Arial"/>
                <w:szCs w:val="20"/>
              </w:rPr>
              <w:t>Africa: Other</w:t>
            </w:r>
          </w:p>
        </w:tc>
        <w:tc>
          <w:tcPr>
            <w:tcW w:w="938" w:type="dxa"/>
            <w:noWrap/>
            <w:hideMark/>
          </w:tcPr>
          <w:p w14:paraId="1B3EAA51" w14:textId="77777777" w:rsidR="000047AF" w:rsidRPr="00FD1977" w:rsidRDefault="000047AF" w:rsidP="000047AF">
            <w:pPr>
              <w:jc w:val="center"/>
              <w:rPr>
                <w:rFonts w:cs="Arial"/>
                <w:szCs w:val="20"/>
              </w:rPr>
            </w:pPr>
            <w:r w:rsidRPr="00FD1977">
              <w:rPr>
                <w:rFonts w:cs="Arial"/>
                <w:szCs w:val="20"/>
              </w:rPr>
              <w:t>431</w:t>
            </w:r>
          </w:p>
        </w:tc>
        <w:tc>
          <w:tcPr>
            <w:tcW w:w="1009" w:type="dxa"/>
            <w:noWrap/>
            <w:hideMark/>
          </w:tcPr>
          <w:p w14:paraId="4E18AA5C" w14:textId="77777777" w:rsidR="000047AF" w:rsidRPr="00FD1977" w:rsidRDefault="000047AF" w:rsidP="000047AF">
            <w:pPr>
              <w:jc w:val="center"/>
              <w:rPr>
                <w:rFonts w:cs="Arial"/>
                <w:szCs w:val="20"/>
              </w:rPr>
            </w:pPr>
            <w:r w:rsidRPr="00FD1977">
              <w:rPr>
                <w:rFonts w:cs="Arial"/>
                <w:szCs w:val="20"/>
              </w:rPr>
              <w:t>124</w:t>
            </w:r>
          </w:p>
        </w:tc>
        <w:tc>
          <w:tcPr>
            <w:tcW w:w="995" w:type="dxa"/>
            <w:noWrap/>
            <w:hideMark/>
          </w:tcPr>
          <w:p w14:paraId="234C6975" w14:textId="77777777" w:rsidR="000047AF" w:rsidRPr="00FD1977" w:rsidRDefault="000047AF" w:rsidP="000047AF">
            <w:pPr>
              <w:jc w:val="center"/>
              <w:rPr>
                <w:rFonts w:cs="Arial"/>
                <w:szCs w:val="20"/>
              </w:rPr>
            </w:pPr>
            <w:r w:rsidRPr="00FD1977">
              <w:rPr>
                <w:rFonts w:cs="Arial"/>
                <w:szCs w:val="20"/>
              </w:rPr>
              <w:t>109</w:t>
            </w:r>
          </w:p>
        </w:tc>
        <w:tc>
          <w:tcPr>
            <w:tcW w:w="972" w:type="dxa"/>
            <w:noWrap/>
            <w:hideMark/>
          </w:tcPr>
          <w:p w14:paraId="457685C5" w14:textId="77777777" w:rsidR="000047AF" w:rsidRPr="00FD1977" w:rsidRDefault="000047AF" w:rsidP="000047AF">
            <w:pPr>
              <w:jc w:val="center"/>
              <w:rPr>
                <w:rFonts w:cs="Arial"/>
                <w:szCs w:val="20"/>
              </w:rPr>
            </w:pPr>
            <w:r w:rsidRPr="00FD1977">
              <w:rPr>
                <w:rFonts w:cs="Arial"/>
                <w:szCs w:val="20"/>
              </w:rPr>
              <w:t>154</w:t>
            </w:r>
          </w:p>
        </w:tc>
        <w:tc>
          <w:tcPr>
            <w:tcW w:w="884" w:type="dxa"/>
            <w:noWrap/>
            <w:hideMark/>
          </w:tcPr>
          <w:p w14:paraId="6EF6AF5B" w14:textId="77777777" w:rsidR="000047AF" w:rsidRPr="00FD1977" w:rsidRDefault="000047AF" w:rsidP="000047AF">
            <w:pPr>
              <w:jc w:val="center"/>
              <w:rPr>
                <w:rFonts w:cs="Arial"/>
                <w:szCs w:val="20"/>
              </w:rPr>
            </w:pPr>
            <w:r w:rsidRPr="00FD1977">
              <w:rPr>
                <w:rFonts w:cs="Arial"/>
                <w:szCs w:val="20"/>
              </w:rPr>
              <w:t>55</w:t>
            </w:r>
          </w:p>
        </w:tc>
        <w:tc>
          <w:tcPr>
            <w:tcW w:w="929" w:type="dxa"/>
            <w:noWrap/>
            <w:hideMark/>
          </w:tcPr>
          <w:p w14:paraId="08B21944" w14:textId="77777777" w:rsidR="000047AF" w:rsidRPr="00FD1977" w:rsidRDefault="000047AF" w:rsidP="000047AF">
            <w:pPr>
              <w:jc w:val="center"/>
              <w:rPr>
                <w:rFonts w:cs="Arial"/>
                <w:szCs w:val="20"/>
              </w:rPr>
            </w:pPr>
            <w:r w:rsidRPr="00FD1977">
              <w:rPr>
                <w:rFonts w:cs="Arial"/>
                <w:szCs w:val="20"/>
              </w:rPr>
              <w:t>873</w:t>
            </w:r>
          </w:p>
        </w:tc>
      </w:tr>
      <w:tr w:rsidR="000047AF" w:rsidRPr="00FD1977" w14:paraId="7A357F67" w14:textId="77777777" w:rsidTr="000047AF">
        <w:trPr>
          <w:trHeight w:val="300"/>
        </w:trPr>
        <w:tc>
          <w:tcPr>
            <w:tcW w:w="3289" w:type="dxa"/>
            <w:noWrap/>
            <w:hideMark/>
          </w:tcPr>
          <w:p w14:paraId="525B8ACB" w14:textId="77777777" w:rsidR="000047AF" w:rsidRPr="00FD1977" w:rsidRDefault="000047AF" w:rsidP="000047AF">
            <w:pPr>
              <w:jc w:val="right"/>
              <w:rPr>
                <w:rFonts w:cs="Arial"/>
                <w:szCs w:val="20"/>
              </w:rPr>
            </w:pPr>
            <w:r w:rsidRPr="00FD1977">
              <w:rPr>
                <w:rFonts w:cs="Arial"/>
                <w:szCs w:val="20"/>
              </w:rPr>
              <w:t>United States</w:t>
            </w:r>
          </w:p>
        </w:tc>
        <w:tc>
          <w:tcPr>
            <w:tcW w:w="938" w:type="dxa"/>
            <w:noWrap/>
            <w:hideMark/>
          </w:tcPr>
          <w:p w14:paraId="1CE86471" w14:textId="77777777" w:rsidR="000047AF" w:rsidRPr="00FD1977" w:rsidRDefault="000047AF" w:rsidP="000047AF">
            <w:pPr>
              <w:jc w:val="center"/>
              <w:rPr>
                <w:rFonts w:cs="Arial"/>
                <w:szCs w:val="20"/>
              </w:rPr>
            </w:pPr>
            <w:r w:rsidRPr="00FD1977">
              <w:rPr>
                <w:rFonts w:cs="Arial"/>
                <w:szCs w:val="20"/>
              </w:rPr>
              <w:t>228</w:t>
            </w:r>
          </w:p>
        </w:tc>
        <w:tc>
          <w:tcPr>
            <w:tcW w:w="1009" w:type="dxa"/>
            <w:noWrap/>
            <w:hideMark/>
          </w:tcPr>
          <w:p w14:paraId="1A61FC99" w14:textId="77777777" w:rsidR="000047AF" w:rsidRPr="00FD1977" w:rsidRDefault="000047AF" w:rsidP="000047AF">
            <w:pPr>
              <w:jc w:val="center"/>
              <w:rPr>
                <w:rFonts w:cs="Arial"/>
                <w:szCs w:val="20"/>
              </w:rPr>
            </w:pPr>
            <w:r w:rsidRPr="00FD1977">
              <w:rPr>
                <w:rFonts w:cs="Arial"/>
                <w:szCs w:val="20"/>
              </w:rPr>
              <w:t>167</w:t>
            </w:r>
          </w:p>
        </w:tc>
        <w:tc>
          <w:tcPr>
            <w:tcW w:w="995" w:type="dxa"/>
            <w:noWrap/>
            <w:hideMark/>
          </w:tcPr>
          <w:p w14:paraId="3C24403D" w14:textId="77777777" w:rsidR="000047AF" w:rsidRPr="00FD1977" w:rsidRDefault="000047AF" w:rsidP="000047AF">
            <w:pPr>
              <w:jc w:val="center"/>
              <w:rPr>
                <w:rFonts w:cs="Arial"/>
                <w:szCs w:val="20"/>
              </w:rPr>
            </w:pPr>
            <w:r w:rsidRPr="00FD1977">
              <w:rPr>
                <w:rFonts w:cs="Arial"/>
                <w:szCs w:val="20"/>
              </w:rPr>
              <w:t>165</w:t>
            </w:r>
          </w:p>
        </w:tc>
        <w:tc>
          <w:tcPr>
            <w:tcW w:w="972" w:type="dxa"/>
            <w:noWrap/>
            <w:hideMark/>
          </w:tcPr>
          <w:p w14:paraId="55C14903" w14:textId="77777777" w:rsidR="000047AF" w:rsidRPr="00FD1977" w:rsidRDefault="000047AF" w:rsidP="000047AF">
            <w:pPr>
              <w:jc w:val="center"/>
              <w:rPr>
                <w:rFonts w:cs="Arial"/>
                <w:szCs w:val="20"/>
              </w:rPr>
            </w:pPr>
            <w:r w:rsidRPr="00FD1977">
              <w:rPr>
                <w:rFonts w:cs="Arial"/>
                <w:szCs w:val="20"/>
              </w:rPr>
              <w:t>162</w:t>
            </w:r>
          </w:p>
        </w:tc>
        <w:tc>
          <w:tcPr>
            <w:tcW w:w="884" w:type="dxa"/>
            <w:noWrap/>
            <w:hideMark/>
          </w:tcPr>
          <w:p w14:paraId="731AE4A8" w14:textId="77777777" w:rsidR="000047AF" w:rsidRPr="00FD1977" w:rsidRDefault="000047AF" w:rsidP="000047AF">
            <w:pPr>
              <w:jc w:val="center"/>
              <w:rPr>
                <w:rFonts w:cs="Arial"/>
                <w:szCs w:val="20"/>
              </w:rPr>
            </w:pPr>
            <w:r w:rsidRPr="00FD1977">
              <w:rPr>
                <w:rFonts w:cs="Arial"/>
                <w:szCs w:val="20"/>
              </w:rPr>
              <w:t>149</w:t>
            </w:r>
          </w:p>
        </w:tc>
        <w:tc>
          <w:tcPr>
            <w:tcW w:w="929" w:type="dxa"/>
            <w:noWrap/>
            <w:hideMark/>
          </w:tcPr>
          <w:p w14:paraId="69C308CD" w14:textId="77777777" w:rsidR="000047AF" w:rsidRPr="00FD1977" w:rsidRDefault="000047AF" w:rsidP="000047AF">
            <w:pPr>
              <w:jc w:val="center"/>
              <w:rPr>
                <w:rFonts w:cs="Arial"/>
                <w:szCs w:val="20"/>
              </w:rPr>
            </w:pPr>
            <w:r w:rsidRPr="00FD1977">
              <w:rPr>
                <w:rFonts w:cs="Arial"/>
                <w:szCs w:val="20"/>
              </w:rPr>
              <w:t>871</w:t>
            </w:r>
          </w:p>
        </w:tc>
      </w:tr>
      <w:tr w:rsidR="000047AF" w:rsidRPr="00FD1977" w14:paraId="4ACC0880" w14:textId="77777777" w:rsidTr="000047AF">
        <w:trPr>
          <w:trHeight w:val="300"/>
        </w:trPr>
        <w:tc>
          <w:tcPr>
            <w:tcW w:w="3289" w:type="dxa"/>
            <w:noWrap/>
            <w:hideMark/>
          </w:tcPr>
          <w:p w14:paraId="716597F0" w14:textId="77777777" w:rsidR="000047AF" w:rsidRPr="00FD1977" w:rsidRDefault="000047AF" w:rsidP="000047AF">
            <w:pPr>
              <w:jc w:val="right"/>
              <w:rPr>
                <w:rFonts w:cs="Arial"/>
                <w:szCs w:val="20"/>
              </w:rPr>
            </w:pPr>
            <w:r w:rsidRPr="00FD1977">
              <w:rPr>
                <w:rFonts w:cs="Arial"/>
                <w:szCs w:val="20"/>
              </w:rPr>
              <w:t>Middle East and Asia: Other</w:t>
            </w:r>
          </w:p>
        </w:tc>
        <w:tc>
          <w:tcPr>
            <w:tcW w:w="938" w:type="dxa"/>
            <w:noWrap/>
            <w:hideMark/>
          </w:tcPr>
          <w:p w14:paraId="6182C666" w14:textId="77777777" w:rsidR="000047AF" w:rsidRPr="00FD1977" w:rsidRDefault="000047AF" w:rsidP="000047AF">
            <w:pPr>
              <w:jc w:val="center"/>
              <w:rPr>
                <w:rFonts w:cs="Arial"/>
                <w:szCs w:val="20"/>
              </w:rPr>
            </w:pPr>
            <w:r w:rsidRPr="00FD1977">
              <w:rPr>
                <w:rFonts w:cs="Arial"/>
                <w:szCs w:val="20"/>
              </w:rPr>
              <w:t>348</w:t>
            </w:r>
          </w:p>
        </w:tc>
        <w:tc>
          <w:tcPr>
            <w:tcW w:w="1009" w:type="dxa"/>
            <w:noWrap/>
            <w:hideMark/>
          </w:tcPr>
          <w:p w14:paraId="71022CC4" w14:textId="77777777" w:rsidR="000047AF" w:rsidRPr="00FD1977" w:rsidRDefault="000047AF" w:rsidP="000047AF">
            <w:pPr>
              <w:jc w:val="center"/>
              <w:rPr>
                <w:rFonts w:cs="Arial"/>
                <w:szCs w:val="20"/>
              </w:rPr>
            </w:pPr>
            <w:r w:rsidRPr="00FD1977">
              <w:rPr>
                <w:rFonts w:cs="Arial"/>
                <w:szCs w:val="20"/>
              </w:rPr>
              <w:t>163</w:t>
            </w:r>
          </w:p>
        </w:tc>
        <w:tc>
          <w:tcPr>
            <w:tcW w:w="995" w:type="dxa"/>
            <w:noWrap/>
            <w:hideMark/>
          </w:tcPr>
          <w:p w14:paraId="7B7C42C0" w14:textId="77777777" w:rsidR="000047AF" w:rsidRPr="00FD1977" w:rsidRDefault="000047AF" w:rsidP="000047AF">
            <w:pPr>
              <w:jc w:val="center"/>
              <w:rPr>
                <w:rFonts w:cs="Arial"/>
                <w:szCs w:val="20"/>
              </w:rPr>
            </w:pPr>
            <w:r w:rsidRPr="00FD1977">
              <w:rPr>
                <w:rFonts w:cs="Arial"/>
                <w:szCs w:val="20"/>
              </w:rPr>
              <w:t>167</w:t>
            </w:r>
          </w:p>
        </w:tc>
        <w:tc>
          <w:tcPr>
            <w:tcW w:w="972" w:type="dxa"/>
            <w:noWrap/>
            <w:hideMark/>
          </w:tcPr>
          <w:p w14:paraId="6919C126" w14:textId="77777777" w:rsidR="000047AF" w:rsidRPr="00FD1977" w:rsidRDefault="000047AF" w:rsidP="000047AF">
            <w:pPr>
              <w:jc w:val="center"/>
              <w:rPr>
                <w:rFonts w:cs="Arial"/>
                <w:szCs w:val="20"/>
              </w:rPr>
            </w:pPr>
            <w:r w:rsidRPr="00FD1977">
              <w:rPr>
                <w:rFonts w:cs="Arial"/>
                <w:szCs w:val="20"/>
              </w:rPr>
              <w:t>101</w:t>
            </w:r>
          </w:p>
        </w:tc>
        <w:tc>
          <w:tcPr>
            <w:tcW w:w="884" w:type="dxa"/>
            <w:noWrap/>
            <w:hideMark/>
          </w:tcPr>
          <w:p w14:paraId="1C13C352" w14:textId="77777777" w:rsidR="000047AF" w:rsidRPr="00FD1977" w:rsidRDefault="000047AF" w:rsidP="000047AF">
            <w:pPr>
              <w:jc w:val="center"/>
              <w:rPr>
                <w:rFonts w:cs="Arial"/>
                <w:szCs w:val="20"/>
              </w:rPr>
            </w:pPr>
            <w:r w:rsidRPr="00FD1977">
              <w:rPr>
                <w:rFonts w:cs="Arial"/>
                <w:szCs w:val="20"/>
              </w:rPr>
              <w:t>54</w:t>
            </w:r>
          </w:p>
        </w:tc>
        <w:tc>
          <w:tcPr>
            <w:tcW w:w="929" w:type="dxa"/>
            <w:noWrap/>
            <w:hideMark/>
          </w:tcPr>
          <w:p w14:paraId="3D38E593" w14:textId="77777777" w:rsidR="000047AF" w:rsidRPr="00FD1977" w:rsidRDefault="000047AF" w:rsidP="000047AF">
            <w:pPr>
              <w:jc w:val="center"/>
              <w:rPr>
                <w:rFonts w:cs="Arial"/>
                <w:szCs w:val="20"/>
              </w:rPr>
            </w:pPr>
            <w:r w:rsidRPr="00FD1977">
              <w:rPr>
                <w:rFonts w:cs="Arial"/>
                <w:szCs w:val="20"/>
              </w:rPr>
              <w:t>833</w:t>
            </w:r>
          </w:p>
        </w:tc>
      </w:tr>
      <w:tr w:rsidR="000047AF" w:rsidRPr="00FD1977" w14:paraId="25742BE7" w14:textId="77777777" w:rsidTr="000047AF">
        <w:trPr>
          <w:trHeight w:val="300"/>
        </w:trPr>
        <w:tc>
          <w:tcPr>
            <w:tcW w:w="3289" w:type="dxa"/>
            <w:noWrap/>
            <w:hideMark/>
          </w:tcPr>
          <w:p w14:paraId="106EF703" w14:textId="77777777" w:rsidR="000047AF" w:rsidRPr="00FD1977" w:rsidRDefault="000047AF" w:rsidP="000047AF">
            <w:pPr>
              <w:jc w:val="right"/>
              <w:rPr>
                <w:rFonts w:cs="Arial"/>
                <w:szCs w:val="20"/>
              </w:rPr>
            </w:pPr>
            <w:r w:rsidRPr="00FD1977">
              <w:rPr>
                <w:rFonts w:cs="Arial"/>
                <w:szCs w:val="20"/>
              </w:rPr>
              <w:t>Other EU Countries</w:t>
            </w:r>
          </w:p>
        </w:tc>
        <w:tc>
          <w:tcPr>
            <w:tcW w:w="938" w:type="dxa"/>
            <w:noWrap/>
            <w:hideMark/>
          </w:tcPr>
          <w:p w14:paraId="0C06DFC5" w14:textId="77777777" w:rsidR="000047AF" w:rsidRPr="00FD1977" w:rsidRDefault="000047AF" w:rsidP="000047AF">
            <w:pPr>
              <w:jc w:val="center"/>
              <w:rPr>
                <w:rFonts w:cs="Arial"/>
                <w:szCs w:val="20"/>
              </w:rPr>
            </w:pPr>
            <w:r w:rsidRPr="00FD1977">
              <w:rPr>
                <w:rFonts w:cs="Arial"/>
                <w:szCs w:val="20"/>
              </w:rPr>
              <w:t>179</w:t>
            </w:r>
          </w:p>
        </w:tc>
        <w:tc>
          <w:tcPr>
            <w:tcW w:w="1009" w:type="dxa"/>
            <w:noWrap/>
            <w:hideMark/>
          </w:tcPr>
          <w:p w14:paraId="7EC34C73" w14:textId="77777777" w:rsidR="000047AF" w:rsidRPr="00FD1977" w:rsidRDefault="000047AF" w:rsidP="000047AF">
            <w:pPr>
              <w:jc w:val="center"/>
              <w:rPr>
                <w:rFonts w:cs="Arial"/>
                <w:szCs w:val="20"/>
              </w:rPr>
            </w:pPr>
            <w:r w:rsidRPr="00FD1977">
              <w:rPr>
                <w:rFonts w:cs="Arial"/>
                <w:szCs w:val="20"/>
              </w:rPr>
              <w:t>158</w:t>
            </w:r>
          </w:p>
        </w:tc>
        <w:tc>
          <w:tcPr>
            <w:tcW w:w="995" w:type="dxa"/>
            <w:noWrap/>
            <w:hideMark/>
          </w:tcPr>
          <w:p w14:paraId="2558C759" w14:textId="77777777" w:rsidR="000047AF" w:rsidRPr="00FD1977" w:rsidRDefault="000047AF" w:rsidP="000047AF">
            <w:pPr>
              <w:jc w:val="center"/>
              <w:rPr>
                <w:rFonts w:cs="Arial"/>
                <w:szCs w:val="20"/>
              </w:rPr>
            </w:pPr>
            <w:r w:rsidRPr="00FD1977">
              <w:rPr>
                <w:rFonts w:cs="Arial"/>
                <w:szCs w:val="20"/>
              </w:rPr>
              <w:t>127</w:t>
            </w:r>
          </w:p>
        </w:tc>
        <w:tc>
          <w:tcPr>
            <w:tcW w:w="972" w:type="dxa"/>
            <w:noWrap/>
            <w:hideMark/>
          </w:tcPr>
          <w:p w14:paraId="59E466A4" w14:textId="77777777" w:rsidR="000047AF" w:rsidRPr="00FD1977" w:rsidRDefault="000047AF" w:rsidP="000047AF">
            <w:pPr>
              <w:jc w:val="center"/>
              <w:rPr>
                <w:rFonts w:cs="Arial"/>
                <w:szCs w:val="20"/>
              </w:rPr>
            </w:pPr>
            <w:r w:rsidRPr="00FD1977">
              <w:rPr>
                <w:rFonts w:cs="Arial"/>
                <w:szCs w:val="20"/>
              </w:rPr>
              <w:t>110</w:t>
            </w:r>
          </w:p>
        </w:tc>
        <w:tc>
          <w:tcPr>
            <w:tcW w:w="884" w:type="dxa"/>
            <w:noWrap/>
            <w:hideMark/>
          </w:tcPr>
          <w:p w14:paraId="2A427C18" w14:textId="77777777" w:rsidR="000047AF" w:rsidRPr="00FD1977" w:rsidRDefault="000047AF" w:rsidP="000047AF">
            <w:pPr>
              <w:jc w:val="center"/>
              <w:rPr>
                <w:rFonts w:cs="Arial"/>
                <w:szCs w:val="20"/>
              </w:rPr>
            </w:pPr>
            <w:r w:rsidRPr="00FD1977">
              <w:rPr>
                <w:rFonts w:cs="Arial"/>
                <w:szCs w:val="20"/>
              </w:rPr>
              <w:t>95</w:t>
            </w:r>
          </w:p>
        </w:tc>
        <w:tc>
          <w:tcPr>
            <w:tcW w:w="929" w:type="dxa"/>
            <w:noWrap/>
            <w:hideMark/>
          </w:tcPr>
          <w:p w14:paraId="539F6861" w14:textId="77777777" w:rsidR="000047AF" w:rsidRPr="00FD1977" w:rsidRDefault="000047AF" w:rsidP="000047AF">
            <w:pPr>
              <w:jc w:val="center"/>
              <w:rPr>
                <w:rFonts w:cs="Arial"/>
                <w:szCs w:val="20"/>
              </w:rPr>
            </w:pPr>
            <w:r w:rsidRPr="00FD1977">
              <w:rPr>
                <w:rFonts w:cs="Arial"/>
                <w:szCs w:val="20"/>
              </w:rPr>
              <w:t>669</w:t>
            </w:r>
          </w:p>
        </w:tc>
      </w:tr>
      <w:tr w:rsidR="000047AF" w:rsidRPr="00FD1977" w14:paraId="72649BC7" w14:textId="77777777" w:rsidTr="000047AF">
        <w:trPr>
          <w:trHeight w:val="300"/>
        </w:trPr>
        <w:tc>
          <w:tcPr>
            <w:tcW w:w="3289" w:type="dxa"/>
            <w:noWrap/>
            <w:hideMark/>
          </w:tcPr>
          <w:p w14:paraId="74C50E83" w14:textId="77777777" w:rsidR="000047AF" w:rsidRPr="00FD1977" w:rsidRDefault="000047AF" w:rsidP="000047AF">
            <w:pPr>
              <w:jc w:val="right"/>
              <w:rPr>
                <w:rFonts w:cs="Arial"/>
                <w:szCs w:val="20"/>
              </w:rPr>
            </w:pPr>
            <w:r w:rsidRPr="00FD1977">
              <w:rPr>
                <w:rFonts w:cs="Arial"/>
                <w:szCs w:val="20"/>
              </w:rPr>
              <w:t>Canada</w:t>
            </w:r>
          </w:p>
        </w:tc>
        <w:tc>
          <w:tcPr>
            <w:tcW w:w="938" w:type="dxa"/>
            <w:noWrap/>
            <w:hideMark/>
          </w:tcPr>
          <w:p w14:paraId="46CAB060" w14:textId="77777777" w:rsidR="000047AF" w:rsidRPr="00FD1977" w:rsidRDefault="000047AF" w:rsidP="000047AF">
            <w:pPr>
              <w:jc w:val="center"/>
              <w:rPr>
                <w:rFonts w:cs="Arial"/>
                <w:szCs w:val="20"/>
              </w:rPr>
            </w:pPr>
            <w:r w:rsidRPr="00FD1977">
              <w:rPr>
                <w:rFonts w:cs="Arial"/>
                <w:szCs w:val="20"/>
              </w:rPr>
              <w:t>139</w:t>
            </w:r>
          </w:p>
        </w:tc>
        <w:tc>
          <w:tcPr>
            <w:tcW w:w="1009" w:type="dxa"/>
            <w:noWrap/>
            <w:hideMark/>
          </w:tcPr>
          <w:p w14:paraId="68DD2538" w14:textId="77777777" w:rsidR="000047AF" w:rsidRPr="00FD1977" w:rsidRDefault="000047AF" w:rsidP="000047AF">
            <w:pPr>
              <w:jc w:val="center"/>
              <w:rPr>
                <w:rFonts w:cs="Arial"/>
                <w:szCs w:val="20"/>
              </w:rPr>
            </w:pPr>
            <w:r w:rsidRPr="00FD1977">
              <w:rPr>
                <w:rFonts w:cs="Arial"/>
                <w:szCs w:val="20"/>
              </w:rPr>
              <w:t>146</w:t>
            </w:r>
          </w:p>
        </w:tc>
        <w:tc>
          <w:tcPr>
            <w:tcW w:w="995" w:type="dxa"/>
            <w:noWrap/>
            <w:hideMark/>
          </w:tcPr>
          <w:p w14:paraId="06E9C717" w14:textId="77777777" w:rsidR="000047AF" w:rsidRPr="00FD1977" w:rsidRDefault="000047AF" w:rsidP="000047AF">
            <w:pPr>
              <w:jc w:val="center"/>
              <w:rPr>
                <w:rFonts w:cs="Arial"/>
                <w:szCs w:val="20"/>
              </w:rPr>
            </w:pPr>
            <w:r w:rsidRPr="00FD1977">
              <w:rPr>
                <w:rFonts w:cs="Arial"/>
                <w:szCs w:val="20"/>
              </w:rPr>
              <w:t>158</w:t>
            </w:r>
          </w:p>
        </w:tc>
        <w:tc>
          <w:tcPr>
            <w:tcW w:w="972" w:type="dxa"/>
            <w:noWrap/>
            <w:hideMark/>
          </w:tcPr>
          <w:p w14:paraId="5187667E" w14:textId="77777777" w:rsidR="000047AF" w:rsidRPr="00FD1977" w:rsidRDefault="000047AF" w:rsidP="000047AF">
            <w:pPr>
              <w:jc w:val="center"/>
              <w:rPr>
                <w:rFonts w:cs="Arial"/>
                <w:szCs w:val="20"/>
              </w:rPr>
            </w:pPr>
            <w:r w:rsidRPr="00FD1977">
              <w:rPr>
                <w:rFonts w:cs="Arial"/>
                <w:szCs w:val="20"/>
              </w:rPr>
              <w:t>77</w:t>
            </w:r>
          </w:p>
        </w:tc>
        <w:tc>
          <w:tcPr>
            <w:tcW w:w="884" w:type="dxa"/>
            <w:noWrap/>
            <w:hideMark/>
          </w:tcPr>
          <w:p w14:paraId="5273BEE6" w14:textId="77777777" w:rsidR="000047AF" w:rsidRPr="00FD1977" w:rsidRDefault="000047AF" w:rsidP="000047AF">
            <w:pPr>
              <w:jc w:val="center"/>
              <w:rPr>
                <w:rFonts w:cs="Arial"/>
                <w:szCs w:val="20"/>
              </w:rPr>
            </w:pPr>
            <w:r w:rsidRPr="00FD1977">
              <w:rPr>
                <w:rFonts w:cs="Arial"/>
                <w:szCs w:val="20"/>
              </w:rPr>
              <w:t>58</w:t>
            </w:r>
          </w:p>
        </w:tc>
        <w:tc>
          <w:tcPr>
            <w:tcW w:w="929" w:type="dxa"/>
            <w:noWrap/>
            <w:hideMark/>
          </w:tcPr>
          <w:p w14:paraId="3D6F5033" w14:textId="77777777" w:rsidR="000047AF" w:rsidRPr="00FD1977" w:rsidRDefault="000047AF" w:rsidP="000047AF">
            <w:pPr>
              <w:jc w:val="center"/>
              <w:rPr>
                <w:rFonts w:cs="Arial"/>
                <w:szCs w:val="20"/>
              </w:rPr>
            </w:pPr>
            <w:r w:rsidRPr="00FD1977">
              <w:rPr>
                <w:rFonts w:cs="Arial"/>
                <w:szCs w:val="20"/>
              </w:rPr>
              <w:t>578</w:t>
            </w:r>
          </w:p>
        </w:tc>
      </w:tr>
      <w:tr w:rsidR="000047AF" w:rsidRPr="00FD1977" w14:paraId="1C1F0B83" w14:textId="77777777" w:rsidTr="000047AF">
        <w:trPr>
          <w:trHeight w:val="300"/>
        </w:trPr>
        <w:tc>
          <w:tcPr>
            <w:tcW w:w="3289" w:type="dxa"/>
            <w:noWrap/>
            <w:hideMark/>
          </w:tcPr>
          <w:p w14:paraId="18B906AC" w14:textId="77777777" w:rsidR="000047AF" w:rsidRPr="00FD1977" w:rsidRDefault="000047AF" w:rsidP="000047AF">
            <w:pPr>
              <w:jc w:val="right"/>
              <w:rPr>
                <w:rFonts w:cs="Arial"/>
                <w:szCs w:val="20"/>
              </w:rPr>
            </w:pPr>
            <w:r w:rsidRPr="00FD1977">
              <w:rPr>
                <w:rFonts w:cs="Arial"/>
                <w:szCs w:val="20"/>
              </w:rPr>
              <w:t>India</w:t>
            </w:r>
          </w:p>
        </w:tc>
        <w:tc>
          <w:tcPr>
            <w:tcW w:w="938" w:type="dxa"/>
            <w:noWrap/>
            <w:hideMark/>
          </w:tcPr>
          <w:p w14:paraId="0D41C530" w14:textId="77777777" w:rsidR="000047AF" w:rsidRPr="00FD1977" w:rsidRDefault="000047AF" w:rsidP="000047AF">
            <w:pPr>
              <w:jc w:val="center"/>
              <w:rPr>
                <w:rFonts w:cs="Arial"/>
                <w:szCs w:val="20"/>
              </w:rPr>
            </w:pPr>
            <w:r w:rsidRPr="00FD1977">
              <w:rPr>
                <w:rFonts w:cs="Arial"/>
                <w:szCs w:val="20"/>
              </w:rPr>
              <w:t>194</w:t>
            </w:r>
          </w:p>
        </w:tc>
        <w:tc>
          <w:tcPr>
            <w:tcW w:w="1009" w:type="dxa"/>
            <w:noWrap/>
            <w:hideMark/>
          </w:tcPr>
          <w:p w14:paraId="2F36679A" w14:textId="77777777" w:rsidR="000047AF" w:rsidRPr="00FD1977" w:rsidRDefault="000047AF" w:rsidP="000047AF">
            <w:pPr>
              <w:jc w:val="center"/>
              <w:rPr>
                <w:rFonts w:cs="Arial"/>
                <w:szCs w:val="20"/>
              </w:rPr>
            </w:pPr>
            <w:r w:rsidRPr="00FD1977">
              <w:rPr>
                <w:rFonts w:cs="Arial"/>
                <w:szCs w:val="20"/>
              </w:rPr>
              <w:t>152</w:t>
            </w:r>
          </w:p>
        </w:tc>
        <w:tc>
          <w:tcPr>
            <w:tcW w:w="995" w:type="dxa"/>
            <w:noWrap/>
            <w:hideMark/>
          </w:tcPr>
          <w:p w14:paraId="55315C61" w14:textId="77777777" w:rsidR="000047AF" w:rsidRPr="00FD1977" w:rsidRDefault="000047AF" w:rsidP="000047AF">
            <w:pPr>
              <w:jc w:val="center"/>
              <w:rPr>
                <w:rFonts w:cs="Arial"/>
                <w:szCs w:val="20"/>
              </w:rPr>
            </w:pPr>
            <w:r w:rsidRPr="00FD1977">
              <w:rPr>
                <w:rFonts w:cs="Arial"/>
                <w:szCs w:val="20"/>
              </w:rPr>
              <w:t>92</w:t>
            </w:r>
          </w:p>
        </w:tc>
        <w:tc>
          <w:tcPr>
            <w:tcW w:w="972" w:type="dxa"/>
            <w:noWrap/>
            <w:hideMark/>
          </w:tcPr>
          <w:p w14:paraId="61B1E27B" w14:textId="77777777" w:rsidR="000047AF" w:rsidRPr="00FD1977" w:rsidRDefault="000047AF" w:rsidP="000047AF">
            <w:pPr>
              <w:jc w:val="center"/>
              <w:rPr>
                <w:rFonts w:cs="Arial"/>
                <w:szCs w:val="20"/>
              </w:rPr>
            </w:pPr>
            <w:r w:rsidRPr="00FD1977">
              <w:rPr>
                <w:rFonts w:cs="Arial"/>
                <w:szCs w:val="20"/>
              </w:rPr>
              <w:t>58</w:t>
            </w:r>
          </w:p>
        </w:tc>
        <w:tc>
          <w:tcPr>
            <w:tcW w:w="884" w:type="dxa"/>
            <w:noWrap/>
            <w:hideMark/>
          </w:tcPr>
          <w:p w14:paraId="004A8272" w14:textId="77777777" w:rsidR="000047AF" w:rsidRPr="00FD1977" w:rsidRDefault="000047AF" w:rsidP="000047AF">
            <w:pPr>
              <w:jc w:val="center"/>
              <w:rPr>
                <w:rFonts w:cs="Arial"/>
                <w:szCs w:val="20"/>
              </w:rPr>
            </w:pPr>
            <w:r w:rsidRPr="00FD1977">
              <w:rPr>
                <w:rFonts w:cs="Arial"/>
                <w:szCs w:val="20"/>
              </w:rPr>
              <w:t>81</w:t>
            </w:r>
          </w:p>
        </w:tc>
        <w:tc>
          <w:tcPr>
            <w:tcW w:w="929" w:type="dxa"/>
            <w:noWrap/>
            <w:hideMark/>
          </w:tcPr>
          <w:p w14:paraId="457B0942" w14:textId="77777777" w:rsidR="000047AF" w:rsidRPr="00FD1977" w:rsidRDefault="000047AF" w:rsidP="000047AF">
            <w:pPr>
              <w:jc w:val="center"/>
              <w:rPr>
                <w:rFonts w:cs="Arial"/>
                <w:szCs w:val="20"/>
              </w:rPr>
            </w:pPr>
            <w:r w:rsidRPr="00FD1977">
              <w:rPr>
                <w:rFonts w:cs="Arial"/>
                <w:szCs w:val="20"/>
              </w:rPr>
              <w:t>577</w:t>
            </w:r>
          </w:p>
        </w:tc>
      </w:tr>
      <w:tr w:rsidR="000047AF" w:rsidRPr="00FD1977" w14:paraId="39C21E21" w14:textId="77777777" w:rsidTr="000047AF">
        <w:trPr>
          <w:trHeight w:val="300"/>
        </w:trPr>
        <w:tc>
          <w:tcPr>
            <w:tcW w:w="3289" w:type="dxa"/>
            <w:noWrap/>
            <w:hideMark/>
          </w:tcPr>
          <w:p w14:paraId="6E095CFB" w14:textId="77777777" w:rsidR="000047AF" w:rsidRPr="00FD1977" w:rsidRDefault="000047AF" w:rsidP="000047AF">
            <w:pPr>
              <w:jc w:val="right"/>
              <w:rPr>
                <w:rFonts w:cs="Arial"/>
                <w:szCs w:val="20"/>
              </w:rPr>
            </w:pPr>
            <w:r w:rsidRPr="00FD1977">
              <w:rPr>
                <w:rFonts w:cs="Arial"/>
                <w:szCs w:val="20"/>
              </w:rPr>
              <w:t>Europe: Other Non-EU countries</w:t>
            </w:r>
          </w:p>
        </w:tc>
        <w:tc>
          <w:tcPr>
            <w:tcW w:w="938" w:type="dxa"/>
            <w:noWrap/>
            <w:hideMark/>
          </w:tcPr>
          <w:p w14:paraId="7840F274" w14:textId="77777777" w:rsidR="000047AF" w:rsidRPr="00FD1977" w:rsidRDefault="000047AF" w:rsidP="000047AF">
            <w:pPr>
              <w:jc w:val="center"/>
              <w:rPr>
                <w:rFonts w:cs="Arial"/>
                <w:szCs w:val="20"/>
              </w:rPr>
            </w:pPr>
            <w:r w:rsidRPr="00FD1977">
              <w:rPr>
                <w:rFonts w:cs="Arial"/>
                <w:szCs w:val="20"/>
              </w:rPr>
              <w:t>138</w:t>
            </w:r>
          </w:p>
        </w:tc>
        <w:tc>
          <w:tcPr>
            <w:tcW w:w="1009" w:type="dxa"/>
            <w:noWrap/>
            <w:hideMark/>
          </w:tcPr>
          <w:p w14:paraId="6EA25448" w14:textId="77777777" w:rsidR="000047AF" w:rsidRPr="00FD1977" w:rsidRDefault="000047AF" w:rsidP="000047AF">
            <w:pPr>
              <w:jc w:val="center"/>
              <w:rPr>
                <w:rFonts w:cs="Arial"/>
                <w:szCs w:val="20"/>
              </w:rPr>
            </w:pPr>
            <w:r w:rsidRPr="00FD1977">
              <w:rPr>
                <w:rFonts w:cs="Arial"/>
                <w:szCs w:val="20"/>
              </w:rPr>
              <w:t>96</w:t>
            </w:r>
          </w:p>
        </w:tc>
        <w:tc>
          <w:tcPr>
            <w:tcW w:w="995" w:type="dxa"/>
            <w:noWrap/>
            <w:hideMark/>
          </w:tcPr>
          <w:p w14:paraId="64885001" w14:textId="77777777" w:rsidR="000047AF" w:rsidRPr="00FD1977" w:rsidRDefault="000047AF" w:rsidP="000047AF">
            <w:pPr>
              <w:jc w:val="center"/>
              <w:rPr>
                <w:rFonts w:cs="Arial"/>
                <w:szCs w:val="20"/>
              </w:rPr>
            </w:pPr>
            <w:r w:rsidRPr="00FD1977">
              <w:rPr>
                <w:rFonts w:cs="Arial"/>
                <w:szCs w:val="20"/>
              </w:rPr>
              <w:t>91</w:t>
            </w:r>
          </w:p>
        </w:tc>
        <w:tc>
          <w:tcPr>
            <w:tcW w:w="972" w:type="dxa"/>
            <w:noWrap/>
            <w:hideMark/>
          </w:tcPr>
          <w:p w14:paraId="5C722E52" w14:textId="77777777" w:rsidR="000047AF" w:rsidRPr="00FD1977" w:rsidRDefault="000047AF" w:rsidP="000047AF">
            <w:pPr>
              <w:jc w:val="center"/>
              <w:rPr>
                <w:rFonts w:cs="Arial"/>
                <w:szCs w:val="20"/>
              </w:rPr>
            </w:pPr>
            <w:r w:rsidRPr="00FD1977">
              <w:rPr>
                <w:rFonts w:cs="Arial"/>
                <w:szCs w:val="20"/>
              </w:rPr>
              <w:t>146</w:t>
            </w:r>
          </w:p>
        </w:tc>
        <w:tc>
          <w:tcPr>
            <w:tcW w:w="884" w:type="dxa"/>
            <w:noWrap/>
            <w:hideMark/>
          </w:tcPr>
          <w:p w14:paraId="2367F893" w14:textId="77777777" w:rsidR="000047AF" w:rsidRPr="00FD1977" w:rsidRDefault="000047AF" w:rsidP="000047AF">
            <w:pPr>
              <w:jc w:val="center"/>
              <w:rPr>
                <w:rFonts w:cs="Arial"/>
                <w:szCs w:val="20"/>
              </w:rPr>
            </w:pPr>
            <w:r w:rsidRPr="00FD1977">
              <w:rPr>
                <w:rFonts w:cs="Arial"/>
                <w:szCs w:val="20"/>
              </w:rPr>
              <w:t>66</w:t>
            </w:r>
          </w:p>
        </w:tc>
        <w:tc>
          <w:tcPr>
            <w:tcW w:w="929" w:type="dxa"/>
            <w:noWrap/>
            <w:hideMark/>
          </w:tcPr>
          <w:p w14:paraId="66B7F1BF" w14:textId="77777777" w:rsidR="000047AF" w:rsidRPr="00FD1977" w:rsidRDefault="000047AF" w:rsidP="000047AF">
            <w:pPr>
              <w:jc w:val="center"/>
              <w:rPr>
                <w:rFonts w:cs="Arial"/>
                <w:szCs w:val="20"/>
              </w:rPr>
            </w:pPr>
            <w:r w:rsidRPr="00FD1977">
              <w:rPr>
                <w:rFonts w:cs="Arial"/>
                <w:szCs w:val="20"/>
              </w:rPr>
              <w:t>537</w:t>
            </w:r>
          </w:p>
        </w:tc>
      </w:tr>
      <w:tr w:rsidR="000047AF" w:rsidRPr="00FD1977" w14:paraId="40B1D4B6" w14:textId="77777777" w:rsidTr="000047AF">
        <w:trPr>
          <w:trHeight w:val="300"/>
        </w:trPr>
        <w:tc>
          <w:tcPr>
            <w:tcW w:w="3289" w:type="dxa"/>
            <w:noWrap/>
            <w:hideMark/>
          </w:tcPr>
          <w:p w14:paraId="670AA77C" w14:textId="77777777" w:rsidR="000047AF" w:rsidRPr="00FD1977" w:rsidRDefault="000047AF" w:rsidP="000047AF">
            <w:pPr>
              <w:jc w:val="right"/>
              <w:rPr>
                <w:rFonts w:cs="Arial"/>
                <w:szCs w:val="20"/>
              </w:rPr>
            </w:pPr>
            <w:r w:rsidRPr="00FD1977">
              <w:rPr>
                <w:rFonts w:cs="Arial"/>
                <w:szCs w:val="20"/>
              </w:rPr>
              <w:t>Syria</w:t>
            </w:r>
          </w:p>
        </w:tc>
        <w:tc>
          <w:tcPr>
            <w:tcW w:w="938" w:type="dxa"/>
            <w:noWrap/>
            <w:hideMark/>
          </w:tcPr>
          <w:p w14:paraId="1EC83589" w14:textId="77777777" w:rsidR="000047AF" w:rsidRPr="00FD1977" w:rsidRDefault="000047AF" w:rsidP="000047AF">
            <w:pPr>
              <w:jc w:val="center"/>
              <w:rPr>
                <w:rFonts w:cs="Arial"/>
                <w:szCs w:val="20"/>
              </w:rPr>
            </w:pPr>
            <w:r w:rsidRPr="00FD1977">
              <w:rPr>
                <w:rFonts w:cs="Arial"/>
                <w:szCs w:val="20"/>
              </w:rPr>
              <w:t>148</w:t>
            </w:r>
          </w:p>
        </w:tc>
        <w:tc>
          <w:tcPr>
            <w:tcW w:w="1009" w:type="dxa"/>
            <w:noWrap/>
            <w:hideMark/>
          </w:tcPr>
          <w:p w14:paraId="01BA9B6B" w14:textId="77777777" w:rsidR="000047AF" w:rsidRPr="00FD1977" w:rsidRDefault="000047AF" w:rsidP="000047AF">
            <w:pPr>
              <w:jc w:val="center"/>
              <w:rPr>
                <w:rFonts w:cs="Arial"/>
                <w:szCs w:val="20"/>
              </w:rPr>
            </w:pPr>
            <w:r w:rsidRPr="00FD1977">
              <w:rPr>
                <w:rFonts w:cs="Arial"/>
                <w:szCs w:val="20"/>
              </w:rPr>
              <w:t>98</w:t>
            </w:r>
          </w:p>
        </w:tc>
        <w:tc>
          <w:tcPr>
            <w:tcW w:w="995" w:type="dxa"/>
            <w:noWrap/>
            <w:hideMark/>
          </w:tcPr>
          <w:p w14:paraId="6EE918C2" w14:textId="77777777" w:rsidR="000047AF" w:rsidRPr="00FD1977" w:rsidRDefault="000047AF" w:rsidP="000047AF">
            <w:pPr>
              <w:jc w:val="center"/>
              <w:rPr>
                <w:rFonts w:cs="Arial"/>
                <w:szCs w:val="20"/>
              </w:rPr>
            </w:pPr>
            <w:r w:rsidRPr="00FD1977">
              <w:rPr>
                <w:rFonts w:cs="Arial"/>
                <w:szCs w:val="20"/>
              </w:rPr>
              <w:t>114</w:t>
            </w:r>
          </w:p>
        </w:tc>
        <w:tc>
          <w:tcPr>
            <w:tcW w:w="972" w:type="dxa"/>
            <w:noWrap/>
            <w:hideMark/>
          </w:tcPr>
          <w:p w14:paraId="7F67AFDA" w14:textId="77777777" w:rsidR="000047AF" w:rsidRPr="00FD1977" w:rsidRDefault="000047AF" w:rsidP="000047AF">
            <w:pPr>
              <w:jc w:val="center"/>
              <w:rPr>
                <w:rFonts w:cs="Arial"/>
                <w:szCs w:val="20"/>
              </w:rPr>
            </w:pPr>
            <w:r w:rsidRPr="00FD1977">
              <w:rPr>
                <w:rFonts w:cs="Arial"/>
                <w:szCs w:val="20"/>
              </w:rPr>
              <w:t>99</w:t>
            </w:r>
          </w:p>
        </w:tc>
        <w:tc>
          <w:tcPr>
            <w:tcW w:w="884" w:type="dxa"/>
            <w:noWrap/>
            <w:hideMark/>
          </w:tcPr>
          <w:p w14:paraId="47D24C2F" w14:textId="77777777" w:rsidR="000047AF" w:rsidRPr="00FD1977" w:rsidRDefault="000047AF" w:rsidP="000047AF">
            <w:pPr>
              <w:jc w:val="center"/>
              <w:rPr>
                <w:rFonts w:cs="Arial"/>
                <w:szCs w:val="20"/>
              </w:rPr>
            </w:pPr>
            <w:r w:rsidRPr="00FD1977">
              <w:rPr>
                <w:rFonts w:cs="Arial"/>
                <w:szCs w:val="20"/>
              </w:rPr>
              <w:t>61</w:t>
            </w:r>
          </w:p>
        </w:tc>
        <w:tc>
          <w:tcPr>
            <w:tcW w:w="929" w:type="dxa"/>
            <w:noWrap/>
            <w:hideMark/>
          </w:tcPr>
          <w:p w14:paraId="69C18901" w14:textId="77777777" w:rsidR="000047AF" w:rsidRPr="00FD1977" w:rsidRDefault="000047AF" w:rsidP="000047AF">
            <w:pPr>
              <w:jc w:val="center"/>
              <w:rPr>
                <w:rFonts w:cs="Arial"/>
                <w:szCs w:val="20"/>
              </w:rPr>
            </w:pPr>
            <w:r w:rsidRPr="00FD1977">
              <w:rPr>
                <w:rFonts w:cs="Arial"/>
                <w:szCs w:val="20"/>
              </w:rPr>
              <w:t>520</w:t>
            </w:r>
          </w:p>
        </w:tc>
      </w:tr>
      <w:tr w:rsidR="000047AF" w:rsidRPr="00FD1977" w14:paraId="49483C68" w14:textId="77777777" w:rsidTr="000047AF">
        <w:trPr>
          <w:trHeight w:val="300"/>
        </w:trPr>
        <w:tc>
          <w:tcPr>
            <w:tcW w:w="3289" w:type="dxa"/>
            <w:noWrap/>
            <w:hideMark/>
          </w:tcPr>
          <w:p w14:paraId="013A32CC" w14:textId="77777777" w:rsidR="000047AF" w:rsidRPr="00FD1977" w:rsidRDefault="000047AF" w:rsidP="000047AF">
            <w:pPr>
              <w:jc w:val="right"/>
              <w:rPr>
                <w:rFonts w:cs="Arial"/>
                <w:szCs w:val="20"/>
              </w:rPr>
            </w:pPr>
            <w:r w:rsidRPr="00FD1977">
              <w:rPr>
                <w:rFonts w:cs="Arial"/>
                <w:szCs w:val="20"/>
              </w:rPr>
              <w:t>Portugal</w:t>
            </w:r>
          </w:p>
        </w:tc>
        <w:tc>
          <w:tcPr>
            <w:tcW w:w="938" w:type="dxa"/>
            <w:noWrap/>
            <w:hideMark/>
          </w:tcPr>
          <w:p w14:paraId="30BB6612" w14:textId="77777777" w:rsidR="000047AF" w:rsidRPr="00FD1977" w:rsidRDefault="000047AF" w:rsidP="000047AF">
            <w:pPr>
              <w:jc w:val="center"/>
              <w:rPr>
                <w:rFonts w:cs="Arial"/>
                <w:szCs w:val="20"/>
              </w:rPr>
            </w:pPr>
            <w:r w:rsidRPr="00FD1977">
              <w:rPr>
                <w:rFonts w:cs="Arial"/>
                <w:szCs w:val="20"/>
              </w:rPr>
              <w:t>49</w:t>
            </w:r>
          </w:p>
        </w:tc>
        <w:tc>
          <w:tcPr>
            <w:tcW w:w="1009" w:type="dxa"/>
            <w:noWrap/>
            <w:hideMark/>
          </w:tcPr>
          <w:p w14:paraId="20478F98" w14:textId="77777777" w:rsidR="000047AF" w:rsidRPr="00FD1977" w:rsidRDefault="000047AF" w:rsidP="000047AF">
            <w:pPr>
              <w:jc w:val="center"/>
              <w:rPr>
                <w:rFonts w:cs="Arial"/>
                <w:szCs w:val="20"/>
              </w:rPr>
            </w:pPr>
            <w:r w:rsidRPr="00FD1977">
              <w:rPr>
                <w:rFonts w:cs="Arial"/>
                <w:szCs w:val="20"/>
              </w:rPr>
              <w:t>94</w:t>
            </w:r>
          </w:p>
        </w:tc>
        <w:tc>
          <w:tcPr>
            <w:tcW w:w="995" w:type="dxa"/>
            <w:noWrap/>
            <w:hideMark/>
          </w:tcPr>
          <w:p w14:paraId="745C6B08" w14:textId="77777777" w:rsidR="000047AF" w:rsidRPr="00FD1977" w:rsidRDefault="000047AF" w:rsidP="000047AF">
            <w:pPr>
              <w:jc w:val="center"/>
              <w:rPr>
                <w:rFonts w:cs="Arial"/>
                <w:szCs w:val="20"/>
              </w:rPr>
            </w:pPr>
            <w:r w:rsidRPr="00FD1977">
              <w:rPr>
                <w:rFonts w:cs="Arial"/>
                <w:szCs w:val="20"/>
              </w:rPr>
              <w:t>33</w:t>
            </w:r>
          </w:p>
        </w:tc>
        <w:tc>
          <w:tcPr>
            <w:tcW w:w="972" w:type="dxa"/>
            <w:noWrap/>
            <w:hideMark/>
          </w:tcPr>
          <w:p w14:paraId="18830BEE" w14:textId="77777777" w:rsidR="000047AF" w:rsidRPr="00FD1977" w:rsidRDefault="000047AF" w:rsidP="000047AF">
            <w:pPr>
              <w:jc w:val="center"/>
              <w:rPr>
                <w:rFonts w:cs="Arial"/>
                <w:szCs w:val="20"/>
              </w:rPr>
            </w:pPr>
            <w:r w:rsidRPr="00FD1977">
              <w:rPr>
                <w:rFonts w:cs="Arial"/>
                <w:szCs w:val="20"/>
              </w:rPr>
              <w:t>308</w:t>
            </w:r>
          </w:p>
        </w:tc>
        <w:tc>
          <w:tcPr>
            <w:tcW w:w="884" w:type="dxa"/>
            <w:noWrap/>
            <w:hideMark/>
          </w:tcPr>
          <w:p w14:paraId="766D689F" w14:textId="77777777" w:rsidR="000047AF" w:rsidRPr="00FD1977" w:rsidRDefault="000047AF" w:rsidP="000047AF">
            <w:pPr>
              <w:jc w:val="center"/>
              <w:rPr>
                <w:rFonts w:cs="Arial"/>
                <w:szCs w:val="20"/>
              </w:rPr>
            </w:pPr>
            <w:r w:rsidRPr="00FD1977">
              <w:rPr>
                <w:rFonts w:cs="Arial"/>
                <w:szCs w:val="20"/>
              </w:rPr>
              <w:t>14</w:t>
            </w:r>
          </w:p>
        </w:tc>
        <w:tc>
          <w:tcPr>
            <w:tcW w:w="929" w:type="dxa"/>
            <w:noWrap/>
            <w:hideMark/>
          </w:tcPr>
          <w:p w14:paraId="5E53A0AF" w14:textId="77777777" w:rsidR="000047AF" w:rsidRPr="00FD1977" w:rsidRDefault="000047AF" w:rsidP="000047AF">
            <w:pPr>
              <w:jc w:val="center"/>
              <w:rPr>
                <w:rFonts w:cs="Arial"/>
                <w:szCs w:val="20"/>
              </w:rPr>
            </w:pPr>
            <w:r w:rsidRPr="00FD1977">
              <w:rPr>
                <w:rFonts w:cs="Arial"/>
                <w:szCs w:val="20"/>
              </w:rPr>
              <w:t>498</w:t>
            </w:r>
          </w:p>
        </w:tc>
      </w:tr>
      <w:tr w:rsidR="000047AF" w:rsidRPr="00FD1977" w14:paraId="59A64479" w14:textId="77777777" w:rsidTr="000047AF">
        <w:trPr>
          <w:trHeight w:val="300"/>
        </w:trPr>
        <w:tc>
          <w:tcPr>
            <w:tcW w:w="3289" w:type="dxa"/>
            <w:noWrap/>
            <w:hideMark/>
          </w:tcPr>
          <w:p w14:paraId="73422BA8" w14:textId="77777777" w:rsidR="000047AF" w:rsidRPr="00FD1977" w:rsidRDefault="000047AF" w:rsidP="000047AF">
            <w:pPr>
              <w:jc w:val="right"/>
              <w:rPr>
                <w:rFonts w:cs="Arial"/>
                <w:szCs w:val="20"/>
              </w:rPr>
            </w:pPr>
            <w:r w:rsidRPr="00FD1977">
              <w:rPr>
                <w:rFonts w:cs="Arial"/>
                <w:szCs w:val="20"/>
              </w:rPr>
              <w:t>Romania</w:t>
            </w:r>
          </w:p>
        </w:tc>
        <w:tc>
          <w:tcPr>
            <w:tcW w:w="938" w:type="dxa"/>
            <w:noWrap/>
            <w:hideMark/>
          </w:tcPr>
          <w:p w14:paraId="4C91CFFB" w14:textId="77777777" w:rsidR="000047AF" w:rsidRPr="00FD1977" w:rsidRDefault="000047AF" w:rsidP="000047AF">
            <w:pPr>
              <w:jc w:val="center"/>
              <w:rPr>
                <w:rFonts w:cs="Arial"/>
                <w:szCs w:val="20"/>
              </w:rPr>
            </w:pPr>
            <w:r w:rsidRPr="00FD1977">
              <w:rPr>
                <w:rFonts w:cs="Arial"/>
                <w:szCs w:val="20"/>
              </w:rPr>
              <w:t>146</w:t>
            </w:r>
          </w:p>
        </w:tc>
        <w:tc>
          <w:tcPr>
            <w:tcW w:w="1009" w:type="dxa"/>
            <w:noWrap/>
            <w:hideMark/>
          </w:tcPr>
          <w:p w14:paraId="10E4A515" w14:textId="77777777" w:rsidR="000047AF" w:rsidRPr="00FD1977" w:rsidRDefault="000047AF" w:rsidP="000047AF">
            <w:pPr>
              <w:jc w:val="center"/>
              <w:rPr>
                <w:rFonts w:cs="Arial"/>
                <w:szCs w:val="20"/>
              </w:rPr>
            </w:pPr>
            <w:r w:rsidRPr="00FD1977">
              <w:rPr>
                <w:rFonts w:cs="Arial"/>
                <w:szCs w:val="20"/>
              </w:rPr>
              <w:t>165</w:t>
            </w:r>
          </w:p>
        </w:tc>
        <w:tc>
          <w:tcPr>
            <w:tcW w:w="995" w:type="dxa"/>
            <w:noWrap/>
            <w:hideMark/>
          </w:tcPr>
          <w:p w14:paraId="2E9DC263" w14:textId="77777777" w:rsidR="000047AF" w:rsidRPr="00FD1977" w:rsidRDefault="000047AF" w:rsidP="000047AF">
            <w:pPr>
              <w:jc w:val="center"/>
              <w:rPr>
                <w:rFonts w:cs="Arial"/>
                <w:szCs w:val="20"/>
              </w:rPr>
            </w:pPr>
            <w:r w:rsidRPr="00FD1977">
              <w:rPr>
                <w:rFonts w:cs="Arial"/>
                <w:szCs w:val="20"/>
              </w:rPr>
              <w:t>58</w:t>
            </w:r>
          </w:p>
        </w:tc>
        <w:tc>
          <w:tcPr>
            <w:tcW w:w="972" w:type="dxa"/>
            <w:noWrap/>
            <w:hideMark/>
          </w:tcPr>
          <w:p w14:paraId="75372CCC" w14:textId="77777777" w:rsidR="000047AF" w:rsidRPr="00FD1977" w:rsidRDefault="000047AF" w:rsidP="000047AF">
            <w:pPr>
              <w:jc w:val="center"/>
              <w:rPr>
                <w:rFonts w:cs="Arial"/>
                <w:szCs w:val="20"/>
              </w:rPr>
            </w:pPr>
            <w:r w:rsidRPr="00FD1977">
              <w:rPr>
                <w:rFonts w:cs="Arial"/>
                <w:szCs w:val="20"/>
              </w:rPr>
              <w:t>97</w:t>
            </w:r>
          </w:p>
        </w:tc>
        <w:tc>
          <w:tcPr>
            <w:tcW w:w="884" w:type="dxa"/>
            <w:noWrap/>
            <w:hideMark/>
          </w:tcPr>
          <w:p w14:paraId="60BE9055" w14:textId="77777777" w:rsidR="000047AF" w:rsidRPr="00FD1977" w:rsidRDefault="000047AF" w:rsidP="000047AF">
            <w:pPr>
              <w:jc w:val="center"/>
              <w:rPr>
                <w:rFonts w:cs="Arial"/>
                <w:szCs w:val="20"/>
              </w:rPr>
            </w:pPr>
            <w:r w:rsidRPr="00FD1977">
              <w:rPr>
                <w:rFonts w:cs="Arial"/>
                <w:szCs w:val="20"/>
              </w:rPr>
              <w:t>25</w:t>
            </w:r>
          </w:p>
        </w:tc>
        <w:tc>
          <w:tcPr>
            <w:tcW w:w="929" w:type="dxa"/>
            <w:noWrap/>
            <w:hideMark/>
          </w:tcPr>
          <w:p w14:paraId="09B40165" w14:textId="77777777" w:rsidR="000047AF" w:rsidRPr="00FD1977" w:rsidRDefault="000047AF" w:rsidP="000047AF">
            <w:pPr>
              <w:jc w:val="center"/>
              <w:rPr>
                <w:rFonts w:cs="Arial"/>
                <w:szCs w:val="20"/>
              </w:rPr>
            </w:pPr>
            <w:r w:rsidRPr="00FD1977">
              <w:rPr>
                <w:rFonts w:cs="Arial"/>
                <w:szCs w:val="20"/>
              </w:rPr>
              <w:t>491</w:t>
            </w:r>
          </w:p>
        </w:tc>
      </w:tr>
      <w:tr w:rsidR="000047AF" w:rsidRPr="00FD1977" w14:paraId="0C274D02" w14:textId="77777777" w:rsidTr="000047AF">
        <w:trPr>
          <w:trHeight w:val="300"/>
        </w:trPr>
        <w:tc>
          <w:tcPr>
            <w:tcW w:w="3289" w:type="dxa"/>
            <w:noWrap/>
            <w:hideMark/>
          </w:tcPr>
          <w:p w14:paraId="5A9DCC6B" w14:textId="77777777" w:rsidR="000047AF" w:rsidRPr="00FD1977" w:rsidRDefault="000047AF" w:rsidP="000047AF">
            <w:pPr>
              <w:jc w:val="right"/>
              <w:rPr>
                <w:rFonts w:cs="Arial"/>
                <w:szCs w:val="20"/>
              </w:rPr>
            </w:pPr>
            <w:r w:rsidRPr="00FD1977">
              <w:rPr>
                <w:rFonts w:cs="Arial"/>
                <w:szCs w:val="20"/>
              </w:rPr>
              <w:t>Bulgaria</w:t>
            </w:r>
          </w:p>
        </w:tc>
        <w:tc>
          <w:tcPr>
            <w:tcW w:w="938" w:type="dxa"/>
            <w:noWrap/>
            <w:hideMark/>
          </w:tcPr>
          <w:p w14:paraId="72B80560" w14:textId="77777777" w:rsidR="000047AF" w:rsidRPr="00FD1977" w:rsidRDefault="000047AF" w:rsidP="000047AF">
            <w:pPr>
              <w:jc w:val="center"/>
              <w:rPr>
                <w:rFonts w:cs="Arial"/>
                <w:szCs w:val="20"/>
              </w:rPr>
            </w:pPr>
            <w:r w:rsidRPr="00FD1977">
              <w:rPr>
                <w:rFonts w:cs="Arial"/>
                <w:szCs w:val="20"/>
              </w:rPr>
              <w:t>30</w:t>
            </w:r>
          </w:p>
        </w:tc>
        <w:tc>
          <w:tcPr>
            <w:tcW w:w="1009" w:type="dxa"/>
            <w:noWrap/>
            <w:hideMark/>
          </w:tcPr>
          <w:p w14:paraId="18B33248" w14:textId="77777777" w:rsidR="000047AF" w:rsidRPr="00FD1977" w:rsidRDefault="000047AF" w:rsidP="000047AF">
            <w:pPr>
              <w:jc w:val="center"/>
              <w:rPr>
                <w:rFonts w:cs="Arial"/>
                <w:szCs w:val="20"/>
              </w:rPr>
            </w:pPr>
            <w:r w:rsidRPr="00FD1977">
              <w:rPr>
                <w:rFonts w:cs="Arial"/>
                <w:szCs w:val="20"/>
              </w:rPr>
              <w:t>212</w:t>
            </w:r>
          </w:p>
        </w:tc>
        <w:tc>
          <w:tcPr>
            <w:tcW w:w="995" w:type="dxa"/>
            <w:noWrap/>
            <w:hideMark/>
          </w:tcPr>
          <w:p w14:paraId="2D9CB81E" w14:textId="77777777" w:rsidR="000047AF" w:rsidRPr="00FD1977" w:rsidRDefault="000047AF" w:rsidP="000047AF">
            <w:pPr>
              <w:jc w:val="center"/>
              <w:rPr>
                <w:rFonts w:cs="Arial"/>
                <w:szCs w:val="20"/>
              </w:rPr>
            </w:pPr>
            <w:r w:rsidRPr="00FD1977">
              <w:rPr>
                <w:rFonts w:cs="Arial"/>
                <w:szCs w:val="20"/>
              </w:rPr>
              <w:t>27</w:t>
            </w:r>
          </w:p>
        </w:tc>
        <w:tc>
          <w:tcPr>
            <w:tcW w:w="972" w:type="dxa"/>
            <w:noWrap/>
            <w:hideMark/>
          </w:tcPr>
          <w:p w14:paraId="70502712" w14:textId="77777777" w:rsidR="000047AF" w:rsidRPr="00FD1977" w:rsidRDefault="000047AF" w:rsidP="000047AF">
            <w:pPr>
              <w:jc w:val="center"/>
              <w:rPr>
                <w:rFonts w:cs="Arial"/>
                <w:szCs w:val="20"/>
              </w:rPr>
            </w:pPr>
            <w:r w:rsidRPr="00FD1977">
              <w:rPr>
                <w:rFonts w:cs="Arial"/>
                <w:szCs w:val="20"/>
              </w:rPr>
              <w:t>168</w:t>
            </w:r>
          </w:p>
        </w:tc>
        <w:tc>
          <w:tcPr>
            <w:tcW w:w="884" w:type="dxa"/>
            <w:noWrap/>
            <w:hideMark/>
          </w:tcPr>
          <w:p w14:paraId="4DF7C504" w14:textId="77777777" w:rsidR="000047AF" w:rsidRPr="00FD1977" w:rsidRDefault="000047AF" w:rsidP="000047AF">
            <w:pPr>
              <w:jc w:val="center"/>
              <w:rPr>
                <w:rFonts w:cs="Arial"/>
                <w:szCs w:val="20"/>
              </w:rPr>
            </w:pPr>
            <w:r w:rsidRPr="00FD1977">
              <w:rPr>
                <w:rFonts w:cs="Arial"/>
                <w:szCs w:val="20"/>
              </w:rPr>
              <w:t>23</w:t>
            </w:r>
          </w:p>
        </w:tc>
        <w:tc>
          <w:tcPr>
            <w:tcW w:w="929" w:type="dxa"/>
            <w:noWrap/>
            <w:hideMark/>
          </w:tcPr>
          <w:p w14:paraId="354DFE73" w14:textId="77777777" w:rsidR="000047AF" w:rsidRPr="00FD1977" w:rsidRDefault="000047AF" w:rsidP="000047AF">
            <w:pPr>
              <w:jc w:val="center"/>
              <w:rPr>
                <w:rFonts w:cs="Arial"/>
                <w:szCs w:val="20"/>
              </w:rPr>
            </w:pPr>
            <w:r w:rsidRPr="00FD1977">
              <w:rPr>
                <w:rFonts w:cs="Arial"/>
                <w:szCs w:val="20"/>
              </w:rPr>
              <w:t>460</w:t>
            </w:r>
          </w:p>
        </w:tc>
      </w:tr>
      <w:tr w:rsidR="000047AF" w:rsidRPr="00FD1977" w14:paraId="3543A837" w14:textId="77777777" w:rsidTr="000047AF">
        <w:trPr>
          <w:trHeight w:val="300"/>
        </w:trPr>
        <w:tc>
          <w:tcPr>
            <w:tcW w:w="3289" w:type="dxa"/>
            <w:noWrap/>
            <w:hideMark/>
          </w:tcPr>
          <w:p w14:paraId="5AC2074A" w14:textId="77777777" w:rsidR="000047AF" w:rsidRPr="00FD1977" w:rsidRDefault="000047AF" w:rsidP="000047AF">
            <w:pPr>
              <w:jc w:val="right"/>
              <w:rPr>
                <w:rFonts w:cs="Arial"/>
                <w:szCs w:val="20"/>
              </w:rPr>
            </w:pPr>
            <w:r w:rsidRPr="00FD1977">
              <w:rPr>
                <w:rFonts w:cs="Arial"/>
                <w:szCs w:val="20"/>
              </w:rPr>
              <w:t>South Africa</w:t>
            </w:r>
          </w:p>
        </w:tc>
        <w:tc>
          <w:tcPr>
            <w:tcW w:w="938" w:type="dxa"/>
            <w:noWrap/>
            <w:hideMark/>
          </w:tcPr>
          <w:p w14:paraId="609E793F" w14:textId="77777777" w:rsidR="000047AF" w:rsidRPr="00FD1977" w:rsidRDefault="000047AF" w:rsidP="000047AF">
            <w:pPr>
              <w:jc w:val="center"/>
              <w:rPr>
                <w:rFonts w:cs="Arial"/>
                <w:szCs w:val="20"/>
              </w:rPr>
            </w:pPr>
            <w:r w:rsidRPr="00FD1977">
              <w:rPr>
                <w:rFonts w:cs="Arial"/>
                <w:szCs w:val="20"/>
              </w:rPr>
              <w:t>87</w:t>
            </w:r>
          </w:p>
        </w:tc>
        <w:tc>
          <w:tcPr>
            <w:tcW w:w="1009" w:type="dxa"/>
            <w:noWrap/>
            <w:hideMark/>
          </w:tcPr>
          <w:p w14:paraId="3A9E5E26" w14:textId="77777777" w:rsidR="000047AF" w:rsidRPr="00FD1977" w:rsidRDefault="000047AF" w:rsidP="000047AF">
            <w:pPr>
              <w:jc w:val="center"/>
              <w:rPr>
                <w:rFonts w:cs="Arial"/>
                <w:szCs w:val="20"/>
              </w:rPr>
            </w:pPr>
            <w:r w:rsidRPr="00FD1977">
              <w:rPr>
                <w:rFonts w:cs="Arial"/>
                <w:szCs w:val="20"/>
              </w:rPr>
              <w:t>132</w:t>
            </w:r>
          </w:p>
        </w:tc>
        <w:tc>
          <w:tcPr>
            <w:tcW w:w="995" w:type="dxa"/>
            <w:noWrap/>
            <w:hideMark/>
          </w:tcPr>
          <w:p w14:paraId="688E9FBC" w14:textId="77777777" w:rsidR="000047AF" w:rsidRPr="00FD1977" w:rsidRDefault="000047AF" w:rsidP="000047AF">
            <w:pPr>
              <w:jc w:val="center"/>
              <w:rPr>
                <w:rFonts w:cs="Arial"/>
                <w:szCs w:val="20"/>
              </w:rPr>
            </w:pPr>
            <w:r w:rsidRPr="00FD1977">
              <w:rPr>
                <w:rFonts w:cs="Arial"/>
                <w:szCs w:val="20"/>
              </w:rPr>
              <w:t>109</w:t>
            </w:r>
          </w:p>
        </w:tc>
        <w:tc>
          <w:tcPr>
            <w:tcW w:w="972" w:type="dxa"/>
            <w:noWrap/>
            <w:hideMark/>
          </w:tcPr>
          <w:p w14:paraId="4292D786" w14:textId="77777777" w:rsidR="000047AF" w:rsidRPr="00FD1977" w:rsidRDefault="000047AF" w:rsidP="000047AF">
            <w:pPr>
              <w:jc w:val="center"/>
              <w:rPr>
                <w:rFonts w:cs="Arial"/>
                <w:szCs w:val="20"/>
              </w:rPr>
            </w:pPr>
            <w:r w:rsidRPr="00FD1977">
              <w:rPr>
                <w:rFonts w:cs="Arial"/>
                <w:szCs w:val="20"/>
              </w:rPr>
              <w:t>56</w:t>
            </w:r>
          </w:p>
        </w:tc>
        <w:tc>
          <w:tcPr>
            <w:tcW w:w="884" w:type="dxa"/>
            <w:noWrap/>
            <w:hideMark/>
          </w:tcPr>
          <w:p w14:paraId="1662FC8F" w14:textId="77777777" w:rsidR="000047AF" w:rsidRPr="00FD1977" w:rsidRDefault="000047AF" w:rsidP="000047AF">
            <w:pPr>
              <w:jc w:val="center"/>
              <w:rPr>
                <w:rFonts w:cs="Arial"/>
                <w:szCs w:val="20"/>
              </w:rPr>
            </w:pPr>
            <w:r w:rsidRPr="00FD1977">
              <w:rPr>
                <w:rFonts w:cs="Arial"/>
                <w:szCs w:val="20"/>
              </w:rPr>
              <w:t>25</w:t>
            </w:r>
          </w:p>
        </w:tc>
        <w:tc>
          <w:tcPr>
            <w:tcW w:w="929" w:type="dxa"/>
            <w:noWrap/>
            <w:hideMark/>
          </w:tcPr>
          <w:p w14:paraId="6E7FBB5C" w14:textId="77777777" w:rsidR="000047AF" w:rsidRPr="00FD1977" w:rsidRDefault="000047AF" w:rsidP="000047AF">
            <w:pPr>
              <w:jc w:val="center"/>
              <w:rPr>
                <w:rFonts w:cs="Arial"/>
                <w:szCs w:val="20"/>
              </w:rPr>
            </w:pPr>
            <w:r w:rsidRPr="00FD1977">
              <w:rPr>
                <w:rFonts w:cs="Arial"/>
                <w:szCs w:val="20"/>
              </w:rPr>
              <w:t>409</w:t>
            </w:r>
          </w:p>
        </w:tc>
      </w:tr>
      <w:tr w:rsidR="000047AF" w:rsidRPr="00FD1977" w14:paraId="5A5CD123" w14:textId="77777777" w:rsidTr="000047AF">
        <w:trPr>
          <w:trHeight w:val="300"/>
        </w:trPr>
        <w:tc>
          <w:tcPr>
            <w:tcW w:w="3289" w:type="dxa"/>
            <w:noWrap/>
            <w:hideMark/>
          </w:tcPr>
          <w:p w14:paraId="7F99201E" w14:textId="77777777" w:rsidR="000047AF" w:rsidRPr="00FD1977" w:rsidRDefault="000047AF" w:rsidP="000047AF">
            <w:pPr>
              <w:jc w:val="right"/>
              <w:rPr>
                <w:rFonts w:cs="Arial"/>
                <w:szCs w:val="20"/>
              </w:rPr>
            </w:pPr>
            <w:r w:rsidRPr="00FD1977">
              <w:rPr>
                <w:rFonts w:cs="Arial"/>
                <w:szCs w:val="20"/>
              </w:rPr>
              <w:t>Slovakia</w:t>
            </w:r>
          </w:p>
        </w:tc>
        <w:tc>
          <w:tcPr>
            <w:tcW w:w="938" w:type="dxa"/>
            <w:noWrap/>
            <w:hideMark/>
          </w:tcPr>
          <w:p w14:paraId="30720C72" w14:textId="77777777" w:rsidR="000047AF" w:rsidRPr="00FD1977" w:rsidRDefault="000047AF" w:rsidP="000047AF">
            <w:pPr>
              <w:jc w:val="center"/>
              <w:rPr>
                <w:rFonts w:cs="Arial"/>
                <w:szCs w:val="20"/>
              </w:rPr>
            </w:pPr>
            <w:r w:rsidRPr="00FD1977">
              <w:rPr>
                <w:rFonts w:cs="Arial"/>
                <w:szCs w:val="20"/>
              </w:rPr>
              <w:t>179</w:t>
            </w:r>
          </w:p>
        </w:tc>
        <w:tc>
          <w:tcPr>
            <w:tcW w:w="1009" w:type="dxa"/>
            <w:noWrap/>
            <w:hideMark/>
          </w:tcPr>
          <w:p w14:paraId="22543A79" w14:textId="77777777" w:rsidR="000047AF" w:rsidRPr="00FD1977" w:rsidRDefault="000047AF" w:rsidP="000047AF">
            <w:pPr>
              <w:jc w:val="center"/>
              <w:rPr>
                <w:rFonts w:cs="Arial"/>
                <w:szCs w:val="20"/>
              </w:rPr>
            </w:pPr>
            <w:r w:rsidRPr="00FD1977">
              <w:rPr>
                <w:rFonts w:cs="Arial"/>
                <w:szCs w:val="20"/>
              </w:rPr>
              <w:t>110</w:t>
            </w:r>
          </w:p>
        </w:tc>
        <w:tc>
          <w:tcPr>
            <w:tcW w:w="995" w:type="dxa"/>
            <w:noWrap/>
            <w:hideMark/>
          </w:tcPr>
          <w:p w14:paraId="1453EB42" w14:textId="77777777" w:rsidR="000047AF" w:rsidRPr="00FD1977" w:rsidRDefault="000047AF" w:rsidP="000047AF">
            <w:pPr>
              <w:jc w:val="center"/>
              <w:rPr>
                <w:rFonts w:cs="Arial"/>
                <w:szCs w:val="20"/>
              </w:rPr>
            </w:pPr>
            <w:r w:rsidRPr="00FD1977">
              <w:rPr>
                <w:rFonts w:cs="Arial"/>
                <w:szCs w:val="20"/>
              </w:rPr>
              <w:t>23</w:t>
            </w:r>
          </w:p>
        </w:tc>
        <w:tc>
          <w:tcPr>
            <w:tcW w:w="972" w:type="dxa"/>
            <w:noWrap/>
            <w:hideMark/>
          </w:tcPr>
          <w:p w14:paraId="7274F866" w14:textId="77777777" w:rsidR="000047AF" w:rsidRPr="00FD1977" w:rsidRDefault="000047AF" w:rsidP="000047AF">
            <w:pPr>
              <w:jc w:val="center"/>
              <w:rPr>
                <w:rFonts w:cs="Arial"/>
                <w:szCs w:val="20"/>
              </w:rPr>
            </w:pPr>
            <w:r w:rsidRPr="00FD1977">
              <w:rPr>
                <w:rFonts w:cs="Arial"/>
                <w:szCs w:val="20"/>
              </w:rPr>
              <w:t>55</w:t>
            </w:r>
          </w:p>
        </w:tc>
        <w:tc>
          <w:tcPr>
            <w:tcW w:w="884" w:type="dxa"/>
            <w:noWrap/>
            <w:hideMark/>
          </w:tcPr>
          <w:p w14:paraId="0C6A4E74" w14:textId="77777777" w:rsidR="000047AF" w:rsidRPr="00FD1977" w:rsidRDefault="000047AF" w:rsidP="000047AF">
            <w:pPr>
              <w:jc w:val="center"/>
              <w:rPr>
                <w:rFonts w:cs="Arial"/>
                <w:szCs w:val="20"/>
              </w:rPr>
            </w:pPr>
            <w:r w:rsidRPr="00FD1977">
              <w:rPr>
                <w:rFonts w:cs="Arial"/>
                <w:szCs w:val="20"/>
              </w:rPr>
              <w:t>16</w:t>
            </w:r>
          </w:p>
        </w:tc>
        <w:tc>
          <w:tcPr>
            <w:tcW w:w="929" w:type="dxa"/>
            <w:noWrap/>
            <w:hideMark/>
          </w:tcPr>
          <w:p w14:paraId="6550731B" w14:textId="77777777" w:rsidR="000047AF" w:rsidRPr="00FD1977" w:rsidRDefault="000047AF" w:rsidP="000047AF">
            <w:pPr>
              <w:jc w:val="center"/>
              <w:rPr>
                <w:rFonts w:cs="Arial"/>
                <w:szCs w:val="20"/>
              </w:rPr>
            </w:pPr>
            <w:r w:rsidRPr="00FD1977">
              <w:rPr>
                <w:rFonts w:cs="Arial"/>
                <w:szCs w:val="20"/>
              </w:rPr>
              <w:t>383</w:t>
            </w:r>
          </w:p>
        </w:tc>
      </w:tr>
      <w:tr w:rsidR="000047AF" w:rsidRPr="00FD1977" w14:paraId="6C6E905D" w14:textId="77777777" w:rsidTr="000047AF">
        <w:trPr>
          <w:trHeight w:val="300"/>
        </w:trPr>
        <w:tc>
          <w:tcPr>
            <w:tcW w:w="3289" w:type="dxa"/>
            <w:noWrap/>
            <w:hideMark/>
          </w:tcPr>
          <w:p w14:paraId="35D00EFF" w14:textId="77777777" w:rsidR="000047AF" w:rsidRPr="00FD1977" w:rsidRDefault="000047AF" w:rsidP="000047AF">
            <w:pPr>
              <w:jc w:val="right"/>
              <w:rPr>
                <w:rFonts w:cs="Arial"/>
                <w:szCs w:val="20"/>
              </w:rPr>
            </w:pPr>
            <w:r w:rsidRPr="00FD1977">
              <w:rPr>
                <w:rFonts w:cs="Arial"/>
                <w:szCs w:val="20"/>
              </w:rPr>
              <w:t>Latvia</w:t>
            </w:r>
          </w:p>
        </w:tc>
        <w:tc>
          <w:tcPr>
            <w:tcW w:w="938" w:type="dxa"/>
            <w:noWrap/>
            <w:hideMark/>
          </w:tcPr>
          <w:p w14:paraId="09DC19F7" w14:textId="77777777" w:rsidR="000047AF" w:rsidRPr="00FD1977" w:rsidRDefault="000047AF" w:rsidP="000047AF">
            <w:pPr>
              <w:jc w:val="center"/>
              <w:rPr>
                <w:rFonts w:cs="Arial"/>
                <w:szCs w:val="20"/>
              </w:rPr>
            </w:pPr>
            <w:r w:rsidRPr="00FD1977">
              <w:rPr>
                <w:rFonts w:cs="Arial"/>
                <w:szCs w:val="20"/>
              </w:rPr>
              <w:t>27</w:t>
            </w:r>
          </w:p>
        </w:tc>
        <w:tc>
          <w:tcPr>
            <w:tcW w:w="1009" w:type="dxa"/>
            <w:noWrap/>
            <w:hideMark/>
          </w:tcPr>
          <w:p w14:paraId="5BDCDD97" w14:textId="77777777" w:rsidR="000047AF" w:rsidRPr="00FD1977" w:rsidRDefault="000047AF" w:rsidP="000047AF">
            <w:pPr>
              <w:jc w:val="center"/>
              <w:rPr>
                <w:rFonts w:cs="Arial"/>
                <w:szCs w:val="20"/>
              </w:rPr>
            </w:pPr>
            <w:r w:rsidRPr="00FD1977">
              <w:rPr>
                <w:rFonts w:cs="Arial"/>
                <w:szCs w:val="20"/>
              </w:rPr>
              <w:t>57</w:t>
            </w:r>
          </w:p>
        </w:tc>
        <w:tc>
          <w:tcPr>
            <w:tcW w:w="995" w:type="dxa"/>
            <w:noWrap/>
            <w:hideMark/>
          </w:tcPr>
          <w:p w14:paraId="432DC0EC" w14:textId="77777777" w:rsidR="000047AF" w:rsidRPr="00FD1977" w:rsidRDefault="000047AF" w:rsidP="000047AF">
            <w:pPr>
              <w:jc w:val="center"/>
              <w:rPr>
                <w:rFonts w:cs="Arial"/>
                <w:szCs w:val="20"/>
              </w:rPr>
            </w:pPr>
            <w:r w:rsidRPr="00FD1977">
              <w:rPr>
                <w:rFonts w:cs="Arial"/>
                <w:szCs w:val="20"/>
              </w:rPr>
              <w:t>62</w:t>
            </w:r>
          </w:p>
        </w:tc>
        <w:tc>
          <w:tcPr>
            <w:tcW w:w="972" w:type="dxa"/>
            <w:noWrap/>
            <w:hideMark/>
          </w:tcPr>
          <w:p w14:paraId="4D4EFA1F" w14:textId="77777777" w:rsidR="000047AF" w:rsidRPr="00FD1977" w:rsidRDefault="000047AF" w:rsidP="000047AF">
            <w:pPr>
              <w:jc w:val="center"/>
              <w:rPr>
                <w:rFonts w:cs="Arial"/>
                <w:szCs w:val="20"/>
              </w:rPr>
            </w:pPr>
            <w:r w:rsidRPr="00FD1977">
              <w:rPr>
                <w:rFonts w:cs="Arial"/>
                <w:szCs w:val="20"/>
              </w:rPr>
              <w:t>181</w:t>
            </w:r>
          </w:p>
        </w:tc>
        <w:tc>
          <w:tcPr>
            <w:tcW w:w="884" w:type="dxa"/>
            <w:noWrap/>
            <w:hideMark/>
          </w:tcPr>
          <w:p w14:paraId="69DE4FAD" w14:textId="77777777" w:rsidR="000047AF" w:rsidRPr="00FD1977" w:rsidRDefault="000047AF" w:rsidP="000047AF">
            <w:pPr>
              <w:jc w:val="center"/>
              <w:rPr>
                <w:rFonts w:cs="Arial"/>
                <w:szCs w:val="20"/>
              </w:rPr>
            </w:pPr>
            <w:r w:rsidRPr="00FD1977">
              <w:rPr>
                <w:rFonts w:cs="Arial"/>
                <w:szCs w:val="20"/>
              </w:rPr>
              <w:t>45</w:t>
            </w:r>
          </w:p>
        </w:tc>
        <w:tc>
          <w:tcPr>
            <w:tcW w:w="929" w:type="dxa"/>
            <w:noWrap/>
            <w:hideMark/>
          </w:tcPr>
          <w:p w14:paraId="10A38694" w14:textId="77777777" w:rsidR="000047AF" w:rsidRPr="00FD1977" w:rsidRDefault="000047AF" w:rsidP="000047AF">
            <w:pPr>
              <w:jc w:val="center"/>
              <w:rPr>
                <w:rFonts w:cs="Arial"/>
                <w:szCs w:val="20"/>
              </w:rPr>
            </w:pPr>
            <w:r w:rsidRPr="00FD1977">
              <w:rPr>
                <w:rFonts w:cs="Arial"/>
                <w:szCs w:val="20"/>
              </w:rPr>
              <w:t>372</w:t>
            </w:r>
          </w:p>
        </w:tc>
      </w:tr>
      <w:tr w:rsidR="000047AF" w:rsidRPr="00FD1977" w14:paraId="22CFB1BE" w14:textId="77777777" w:rsidTr="000047AF">
        <w:trPr>
          <w:trHeight w:val="300"/>
        </w:trPr>
        <w:tc>
          <w:tcPr>
            <w:tcW w:w="3289" w:type="dxa"/>
            <w:noWrap/>
            <w:hideMark/>
          </w:tcPr>
          <w:p w14:paraId="68A52D41" w14:textId="77777777" w:rsidR="000047AF" w:rsidRPr="00FD1977" w:rsidRDefault="000047AF" w:rsidP="000047AF">
            <w:pPr>
              <w:jc w:val="right"/>
              <w:rPr>
                <w:rFonts w:cs="Arial"/>
                <w:szCs w:val="20"/>
              </w:rPr>
            </w:pPr>
            <w:r w:rsidRPr="00FD1977">
              <w:rPr>
                <w:rFonts w:cs="Arial"/>
                <w:szCs w:val="20"/>
              </w:rPr>
              <w:t>Australia</w:t>
            </w:r>
          </w:p>
        </w:tc>
        <w:tc>
          <w:tcPr>
            <w:tcW w:w="938" w:type="dxa"/>
            <w:noWrap/>
            <w:hideMark/>
          </w:tcPr>
          <w:p w14:paraId="23C5FEFE" w14:textId="77777777" w:rsidR="000047AF" w:rsidRPr="00FD1977" w:rsidRDefault="000047AF" w:rsidP="000047AF">
            <w:pPr>
              <w:jc w:val="center"/>
              <w:rPr>
                <w:rFonts w:cs="Arial"/>
                <w:szCs w:val="20"/>
              </w:rPr>
            </w:pPr>
            <w:r w:rsidRPr="00FD1977">
              <w:rPr>
                <w:rFonts w:cs="Arial"/>
                <w:szCs w:val="20"/>
              </w:rPr>
              <w:t>80</w:t>
            </w:r>
          </w:p>
        </w:tc>
        <w:tc>
          <w:tcPr>
            <w:tcW w:w="1009" w:type="dxa"/>
            <w:noWrap/>
            <w:hideMark/>
          </w:tcPr>
          <w:p w14:paraId="7DD40AB8" w14:textId="77777777" w:rsidR="000047AF" w:rsidRPr="00FD1977" w:rsidRDefault="000047AF" w:rsidP="000047AF">
            <w:pPr>
              <w:jc w:val="center"/>
              <w:rPr>
                <w:rFonts w:cs="Arial"/>
                <w:szCs w:val="20"/>
              </w:rPr>
            </w:pPr>
            <w:r w:rsidRPr="00FD1977">
              <w:rPr>
                <w:rFonts w:cs="Arial"/>
                <w:szCs w:val="20"/>
              </w:rPr>
              <w:t>83</w:t>
            </w:r>
          </w:p>
        </w:tc>
        <w:tc>
          <w:tcPr>
            <w:tcW w:w="995" w:type="dxa"/>
            <w:noWrap/>
            <w:hideMark/>
          </w:tcPr>
          <w:p w14:paraId="4AAC3ABE" w14:textId="77777777" w:rsidR="000047AF" w:rsidRPr="00FD1977" w:rsidRDefault="000047AF" w:rsidP="000047AF">
            <w:pPr>
              <w:jc w:val="center"/>
              <w:rPr>
                <w:rFonts w:cs="Arial"/>
                <w:szCs w:val="20"/>
              </w:rPr>
            </w:pPr>
            <w:r w:rsidRPr="00FD1977">
              <w:rPr>
                <w:rFonts w:cs="Arial"/>
                <w:szCs w:val="20"/>
              </w:rPr>
              <w:t>83</w:t>
            </w:r>
          </w:p>
        </w:tc>
        <w:tc>
          <w:tcPr>
            <w:tcW w:w="972" w:type="dxa"/>
            <w:noWrap/>
            <w:hideMark/>
          </w:tcPr>
          <w:p w14:paraId="4C565547" w14:textId="77777777" w:rsidR="000047AF" w:rsidRPr="00FD1977" w:rsidRDefault="000047AF" w:rsidP="000047AF">
            <w:pPr>
              <w:jc w:val="center"/>
              <w:rPr>
                <w:rFonts w:cs="Arial"/>
                <w:szCs w:val="20"/>
              </w:rPr>
            </w:pPr>
            <w:r w:rsidRPr="00FD1977">
              <w:rPr>
                <w:rFonts w:cs="Arial"/>
                <w:szCs w:val="20"/>
              </w:rPr>
              <w:t>67</w:t>
            </w:r>
          </w:p>
        </w:tc>
        <w:tc>
          <w:tcPr>
            <w:tcW w:w="884" w:type="dxa"/>
            <w:noWrap/>
            <w:hideMark/>
          </w:tcPr>
          <w:p w14:paraId="27125EDC" w14:textId="77777777" w:rsidR="000047AF" w:rsidRPr="00FD1977" w:rsidRDefault="000047AF" w:rsidP="000047AF">
            <w:pPr>
              <w:jc w:val="center"/>
              <w:rPr>
                <w:rFonts w:cs="Arial"/>
                <w:szCs w:val="20"/>
              </w:rPr>
            </w:pPr>
            <w:r w:rsidRPr="00FD1977">
              <w:rPr>
                <w:rFonts w:cs="Arial"/>
                <w:szCs w:val="20"/>
              </w:rPr>
              <w:t>31</w:t>
            </w:r>
          </w:p>
        </w:tc>
        <w:tc>
          <w:tcPr>
            <w:tcW w:w="929" w:type="dxa"/>
            <w:noWrap/>
            <w:hideMark/>
          </w:tcPr>
          <w:p w14:paraId="06CDDE24" w14:textId="77777777" w:rsidR="000047AF" w:rsidRPr="00FD1977" w:rsidRDefault="000047AF" w:rsidP="000047AF">
            <w:pPr>
              <w:jc w:val="center"/>
              <w:rPr>
                <w:rFonts w:cs="Arial"/>
                <w:szCs w:val="20"/>
              </w:rPr>
            </w:pPr>
            <w:r w:rsidRPr="00FD1977">
              <w:rPr>
                <w:rFonts w:cs="Arial"/>
                <w:szCs w:val="20"/>
              </w:rPr>
              <w:t>344</w:t>
            </w:r>
          </w:p>
        </w:tc>
      </w:tr>
      <w:tr w:rsidR="000047AF" w:rsidRPr="00FD1977" w14:paraId="46C9EC4D" w14:textId="77777777" w:rsidTr="000047AF">
        <w:trPr>
          <w:trHeight w:val="300"/>
        </w:trPr>
        <w:tc>
          <w:tcPr>
            <w:tcW w:w="3289" w:type="dxa"/>
            <w:noWrap/>
            <w:hideMark/>
          </w:tcPr>
          <w:p w14:paraId="14E29560" w14:textId="77777777" w:rsidR="000047AF" w:rsidRPr="00FD1977" w:rsidRDefault="000047AF" w:rsidP="000047AF">
            <w:pPr>
              <w:jc w:val="right"/>
              <w:rPr>
                <w:rFonts w:cs="Arial"/>
                <w:szCs w:val="20"/>
              </w:rPr>
            </w:pPr>
            <w:r w:rsidRPr="00FD1977">
              <w:rPr>
                <w:rFonts w:cs="Arial"/>
                <w:szCs w:val="20"/>
              </w:rPr>
              <w:t>Hong Kong (Special Administrative Region of China)</w:t>
            </w:r>
          </w:p>
        </w:tc>
        <w:tc>
          <w:tcPr>
            <w:tcW w:w="938" w:type="dxa"/>
            <w:noWrap/>
            <w:hideMark/>
          </w:tcPr>
          <w:p w14:paraId="53894510" w14:textId="77777777" w:rsidR="000047AF" w:rsidRPr="00FD1977" w:rsidRDefault="000047AF" w:rsidP="000047AF">
            <w:pPr>
              <w:jc w:val="center"/>
              <w:rPr>
                <w:rFonts w:cs="Arial"/>
                <w:szCs w:val="20"/>
              </w:rPr>
            </w:pPr>
            <w:r w:rsidRPr="00FD1977">
              <w:rPr>
                <w:rFonts w:cs="Arial"/>
                <w:szCs w:val="20"/>
              </w:rPr>
              <w:t>130</w:t>
            </w:r>
          </w:p>
        </w:tc>
        <w:tc>
          <w:tcPr>
            <w:tcW w:w="1009" w:type="dxa"/>
            <w:noWrap/>
            <w:hideMark/>
          </w:tcPr>
          <w:p w14:paraId="542B51B3" w14:textId="77777777" w:rsidR="000047AF" w:rsidRPr="00FD1977" w:rsidRDefault="000047AF" w:rsidP="000047AF">
            <w:pPr>
              <w:jc w:val="center"/>
              <w:rPr>
                <w:rFonts w:cs="Arial"/>
                <w:szCs w:val="20"/>
              </w:rPr>
            </w:pPr>
            <w:r w:rsidRPr="00FD1977">
              <w:rPr>
                <w:rFonts w:cs="Arial"/>
                <w:szCs w:val="20"/>
              </w:rPr>
              <w:t>69</w:t>
            </w:r>
          </w:p>
        </w:tc>
        <w:tc>
          <w:tcPr>
            <w:tcW w:w="995" w:type="dxa"/>
            <w:noWrap/>
            <w:hideMark/>
          </w:tcPr>
          <w:p w14:paraId="1CEA2688" w14:textId="77777777" w:rsidR="000047AF" w:rsidRPr="00FD1977" w:rsidRDefault="000047AF" w:rsidP="000047AF">
            <w:pPr>
              <w:jc w:val="center"/>
              <w:rPr>
                <w:rFonts w:cs="Arial"/>
                <w:szCs w:val="20"/>
              </w:rPr>
            </w:pPr>
            <w:r w:rsidRPr="00FD1977">
              <w:rPr>
                <w:rFonts w:cs="Arial"/>
                <w:szCs w:val="20"/>
              </w:rPr>
              <w:t>70</w:t>
            </w:r>
          </w:p>
        </w:tc>
        <w:tc>
          <w:tcPr>
            <w:tcW w:w="972" w:type="dxa"/>
            <w:noWrap/>
            <w:hideMark/>
          </w:tcPr>
          <w:p w14:paraId="5DD4F576" w14:textId="77777777" w:rsidR="000047AF" w:rsidRPr="00FD1977" w:rsidRDefault="000047AF" w:rsidP="000047AF">
            <w:pPr>
              <w:jc w:val="center"/>
              <w:rPr>
                <w:rFonts w:cs="Arial"/>
                <w:szCs w:val="20"/>
              </w:rPr>
            </w:pPr>
            <w:r w:rsidRPr="00FD1977">
              <w:rPr>
                <w:rFonts w:cs="Arial"/>
                <w:szCs w:val="20"/>
              </w:rPr>
              <w:t>29</w:t>
            </w:r>
          </w:p>
        </w:tc>
        <w:tc>
          <w:tcPr>
            <w:tcW w:w="884" w:type="dxa"/>
            <w:noWrap/>
            <w:hideMark/>
          </w:tcPr>
          <w:p w14:paraId="4DD9A9B3" w14:textId="77777777" w:rsidR="000047AF" w:rsidRPr="00FD1977" w:rsidRDefault="000047AF" w:rsidP="000047AF">
            <w:pPr>
              <w:jc w:val="center"/>
              <w:rPr>
                <w:rFonts w:cs="Arial"/>
                <w:szCs w:val="20"/>
              </w:rPr>
            </w:pPr>
            <w:r w:rsidRPr="00FD1977">
              <w:rPr>
                <w:rFonts w:cs="Arial"/>
                <w:szCs w:val="20"/>
              </w:rPr>
              <w:t>33</w:t>
            </w:r>
          </w:p>
        </w:tc>
        <w:tc>
          <w:tcPr>
            <w:tcW w:w="929" w:type="dxa"/>
            <w:noWrap/>
            <w:hideMark/>
          </w:tcPr>
          <w:p w14:paraId="32501F34" w14:textId="77777777" w:rsidR="000047AF" w:rsidRPr="00FD1977" w:rsidRDefault="000047AF" w:rsidP="000047AF">
            <w:pPr>
              <w:jc w:val="center"/>
              <w:rPr>
                <w:rFonts w:cs="Arial"/>
                <w:szCs w:val="20"/>
              </w:rPr>
            </w:pPr>
            <w:r w:rsidRPr="00FD1977">
              <w:rPr>
                <w:rFonts w:cs="Arial"/>
                <w:szCs w:val="20"/>
              </w:rPr>
              <w:t>331</w:t>
            </w:r>
          </w:p>
        </w:tc>
      </w:tr>
      <w:tr w:rsidR="000047AF" w:rsidRPr="00FD1977" w14:paraId="70E818FA" w14:textId="77777777" w:rsidTr="000047AF">
        <w:trPr>
          <w:trHeight w:val="300"/>
        </w:trPr>
        <w:tc>
          <w:tcPr>
            <w:tcW w:w="3289" w:type="dxa"/>
            <w:noWrap/>
            <w:hideMark/>
          </w:tcPr>
          <w:p w14:paraId="4B7B1AB7" w14:textId="77777777" w:rsidR="000047AF" w:rsidRPr="00FD1977" w:rsidRDefault="000047AF" w:rsidP="000047AF">
            <w:pPr>
              <w:jc w:val="right"/>
              <w:rPr>
                <w:rFonts w:cs="Arial"/>
                <w:szCs w:val="20"/>
              </w:rPr>
            </w:pPr>
            <w:r w:rsidRPr="00FD1977">
              <w:rPr>
                <w:rFonts w:cs="Arial"/>
                <w:szCs w:val="20"/>
              </w:rPr>
              <w:t>China</w:t>
            </w:r>
          </w:p>
        </w:tc>
        <w:tc>
          <w:tcPr>
            <w:tcW w:w="938" w:type="dxa"/>
            <w:noWrap/>
            <w:hideMark/>
          </w:tcPr>
          <w:p w14:paraId="4CBCC907" w14:textId="77777777" w:rsidR="000047AF" w:rsidRPr="00FD1977" w:rsidRDefault="000047AF" w:rsidP="000047AF">
            <w:pPr>
              <w:jc w:val="center"/>
              <w:rPr>
                <w:rFonts w:cs="Arial"/>
                <w:szCs w:val="20"/>
              </w:rPr>
            </w:pPr>
            <w:r w:rsidRPr="00FD1977">
              <w:rPr>
                <w:rFonts w:cs="Arial"/>
                <w:szCs w:val="20"/>
              </w:rPr>
              <w:t>183</w:t>
            </w:r>
          </w:p>
        </w:tc>
        <w:tc>
          <w:tcPr>
            <w:tcW w:w="1009" w:type="dxa"/>
            <w:noWrap/>
            <w:hideMark/>
          </w:tcPr>
          <w:p w14:paraId="0178F6A0" w14:textId="77777777" w:rsidR="000047AF" w:rsidRPr="00FD1977" w:rsidRDefault="000047AF" w:rsidP="000047AF">
            <w:pPr>
              <w:jc w:val="center"/>
              <w:rPr>
                <w:rFonts w:cs="Arial"/>
                <w:szCs w:val="20"/>
              </w:rPr>
            </w:pPr>
            <w:r w:rsidRPr="00FD1977">
              <w:rPr>
                <w:rFonts w:cs="Arial"/>
                <w:szCs w:val="20"/>
              </w:rPr>
              <w:t>37</w:t>
            </w:r>
          </w:p>
        </w:tc>
        <w:tc>
          <w:tcPr>
            <w:tcW w:w="995" w:type="dxa"/>
            <w:noWrap/>
            <w:hideMark/>
          </w:tcPr>
          <w:p w14:paraId="189A0CE1" w14:textId="77777777" w:rsidR="000047AF" w:rsidRPr="00FD1977" w:rsidRDefault="000047AF" w:rsidP="000047AF">
            <w:pPr>
              <w:jc w:val="center"/>
              <w:rPr>
                <w:rFonts w:cs="Arial"/>
                <w:szCs w:val="20"/>
              </w:rPr>
            </w:pPr>
            <w:r w:rsidRPr="00FD1977">
              <w:rPr>
                <w:rFonts w:cs="Arial"/>
                <w:szCs w:val="20"/>
              </w:rPr>
              <w:t>26</w:t>
            </w:r>
          </w:p>
        </w:tc>
        <w:tc>
          <w:tcPr>
            <w:tcW w:w="972" w:type="dxa"/>
            <w:noWrap/>
            <w:hideMark/>
          </w:tcPr>
          <w:p w14:paraId="68ECC26B" w14:textId="77777777" w:rsidR="000047AF" w:rsidRPr="00FD1977" w:rsidRDefault="000047AF" w:rsidP="000047AF">
            <w:pPr>
              <w:jc w:val="center"/>
              <w:rPr>
                <w:rFonts w:cs="Arial"/>
                <w:szCs w:val="20"/>
              </w:rPr>
            </w:pPr>
            <w:r w:rsidRPr="00FD1977">
              <w:rPr>
                <w:rFonts w:cs="Arial"/>
                <w:szCs w:val="20"/>
              </w:rPr>
              <w:t>24</w:t>
            </w:r>
          </w:p>
        </w:tc>
        <w:tc>
          <w:tcPr>
            <w:tcW w:w="884" w:type="dxa"/>
            <w:noWrap/>
            <w:hideMark/>
          </w:tcPr>
          <w:p w14:paraId="5DEB6E6E" w14:textId="77777777" w:rsidR="000047AF" w:rsidRPr="00FD1977" w:rsidRDefault="000047AF" w:rsidP="000047AF">
            <w:pPr>
              <w:jc w:val="center"/>
              <w:rPr>
                <w:rFonts w:cs="Arial"/>
                <w:szCs w:val="20"/>
              </w:rPr>
            </w:pPr>
            <w:r w:rsidRPr="00FD1977">
              <w:rPr>
                <w:rFonts w:cs="Arial"/>
                <w:szCs w:val="20"/>
              </w:rPr>
              <w:t>16</w:t>
            </w:r>
          </w:p>
        </w:tc>
        <w:tc>
          <w:tcPr>
            <w:tcW w:w="929" w:type="dxa"/>
            <w:noWrap/>
            <w:hideMark/>
          </w:tcPr>
          <w:p w14:paraId="2BF8552B" w14:textId="77777777" w:rsidR="000047AF" w:rsidRPr="00FD1977" w:rsidRDefault="000047AF" w:rsidP="000047AF">
            <w:pPr>
              <w:jc w:val="center"/>
              <w:rPr>
                <w:rFonts w:cs="Arial"/>
                <w:szCs w:val="20"/>
              </w:rPr>
            </w:pPr>
            <w:r w:rsidRPr="00FD1977">
              <w:rPr>
                <w:rFonts w:cs="Arial"/>
                <w:szCs w:val="20"/>
              </w:rPr>
              <w:t>286</w:t>
            </w:r>
          </w:p>
        </w:tc>
      </w:tr>
      <w:tr w:rsidR="000047AF" w:rsidRPr="00FD1977" w14:paraId="4C686782" w14:textId="77777777" w:rsidTr="000047AF">
        <w:trPr>
          <w:trHeight w:val="300"/>
        </w:trPr>
        <w:tc>
          <w:tcPr>
            <w:tcW w:w="3289" w:type="dxa"/>
            <w:noWrap/>
            <w:hideMark/>
          </w:tcPr>
          <w:p w14:paraId="13131E2B" w14:textId="77777777" w:rsidR="000047AF" w:rsidRPr="00FD1977" w:rsidRDefault="000047AF" w:rsidP="000047AF">
            <w:pPr>
              <w:jc w:val="right"/>
              <w:rPr>
                <w:rFonts w:cs="Arial"/>
                <w:szCs w:val="20"/>
              </w:rPr>
            </w:pPr>
            <w:r w:rsidRPr="00FD1977">
              <w:rPr>
                <w:rFonts w:cs="Arial"/>
                <w:szCs w:val="20"/>
              </w:rPr>
              <w:t>Philippines</w:t>
            </w:r>
          </w:p>
        </w:tc>
        <w:tc>
          <w:tcPr>
            <w:tcW w:w="938" w:type="dxa"/>
            <w:noWrap/>
            <w:hideMark/>
          </w:tcPr>
          <w:p w14:paraId="5F790819" w14:textId="77777777" w:rsidR="000047AF" w:rsidRPr="00FD1977" w:rsidRDefault="000047AF" w:rsidP="000047AF">
            <w:pPr>
              <w:jc w:val="center"/>
              <w:rPr>
                <w:rFonts w:cs="Arial"/>
                <w:szCs w:val="20"/>
              </w:rPr>
            </w:pPr>
            <w:r w:rsidRPr="00FD1977">
              <w:rPr>
                <w:rFonts w:cs="Arial"/>
                <w:szCs w:val="20"/>
              </w:rPr>
              <w:t>107</w:t>
            </w:r>
          </w:p>
        </w:tc>
        <w:tc>
          <w:tcPr>
            <w:tcW w:w="1009" w:type="dxa"/>
            <w:noWrap/>
            <w:hideMark/>
          </w:tcPr>
          <w:p w14:paraId="413894ED" w14:textId="77777777" w:rsidR="000047AF" w:rsidRPr="00FD1977" w:rsidRDefault="000047AF" w:rsidP="000047AF">
            <w:pPr>
              <w:jc w:val="center"/>
              <w:rPr>
                <w:rFonts w:cs="Arial"/>
                <w:szCs w:val="20"/>
              </w:rPr>
            </w:pPr>
            <w:r w:rsidRPr="00FD1977">
              <w:rPr>
                <w:rFonts w:cs="Arial"/>
                <w:szCs w:val="20"/>
              </w:rPr>
              <w:t>44</w:t>
            </w:r>
          </w:p>
        </w:tc>
        <w:tc>
          <w:tcPr>
            <w:tcW w:w="995" w:type="dxa"/>
            <w:noWrap/>
            <w:hideMark/>
          </w:tcPr>
          <w:p w14:paraId="32B62CE1" w14:textId="77777777" w:rsidR="000047AF" w:rsidRPr="00FD1977" w:rsidRDefault="000047AF" w:rsidP="000047AF">
            <w:pPr>
              <w:jc w:val="center"/>
              <w:rPr>
                <w:rFonts w:cs="Arial"/>
                <w:szCs w:val="20"/>
              </w:rPr>
            </w:pPr>
            <w:r w:rsidRPr="00FD1977">
              <w:rPr>
                <w:rFonts w:cs="Arial"/>
                <w:szCs w:val="20"/>
              </w:rPr>
              <w:t>27</w:t>
            </w:r>
          </w:p>
        </w:tc>
        <w:tc>
          <w:tcPr>
            <w:tcW w:w="972" w:type="dxa"/>
            <w:noWrap/>
            <w:hideMark/>
          </w:tcPr>
          <w:p w14:paraId="11E472FB" w14:textId="77777777" w:rsidR="000047AF" w:rsidRPr="00FD1977" w:rsidRDefault="000047AF" w:rsidP="000047AF">
            <w:pPr>
              <w:jc w:val="center"/>
              <w:rPr>
                <w:rFonts w:cs="Arial"/>
                <w:szCs w:val="20"/>
              </w:rPr>
            </w:pPr>
            <w:r w:rsidRPr="00FD1977">
              <w:rPr>
                <w:rFonts w:cs="Arial"/>
                <w:szCs w:val="20"/>
              </w:rPr>
              <w:t>29</w:t>
            </w:r>
          </w:p>
        </w:tc>
        <w:tc>
          <w:tcPr>
            <w:tcW w:w="884" w:type="dxa"/>
            <w:noWrap/>
            <w:hideMark/>
          </w:tcPr>
          <w:p w14:paraId="041BC65A" w14:textId="77777777" w:rsidR="000047AF" w:rsidRPr="00FD1977" w:rsidRDefault="000047AF" w:rsidP="000047AF">
            <w:pPr>
              <w:jc w:val="center"/>
              <w:rPr>
                <w:rFonts w:cs="Arial"/>
                <w:szCs w:val="20"/>
              </w:rPr>
            </w:pPr>
            <w:r w:rsidRPr="00FD1977">
              <w:rPr>
                <w:rFonts w:cs="Arial"/>
                <w:szCs w:val="20"/>
              </w:rPr>
              <w:t>21</w:t>
            </w:r>
          </w:p>
        </w:tc>
        <w:tc>
          <w:tcPr>
            <w:tcW w:w="929" w:type="dxa"/>
            <w:noWrap/>
            <w:hideMark/>
          </w:tcPr>
          <w:p w14:paraId="389522E4" w14:textId="77777777" w:rsidR="000047AF" w:rsidRPr="00FD1977" w:rsidRDefault="000047AF" w:rsidP="000047AF">
            <w:pPr>
              <w:jc w:val="center"/>
              <w:rPr>
                <w:rFonts w:cs="Arial"/>
                <w:szCs w:val="20"/>
              </w:rPr>
            </w:pPr>
            <w:r w:rsidRPr="00FD1977">
              <w:rPr>
                <w:rFonts w:cs="Arial"/>
                <w:szCs w:val="20"/>
              </w:rPr>
              <w:t>228</w:t>
            </w:r>
          </w:p>
        </w:tc>
      </w:tr>
      <w:tr w:rsidR="000047AF" w:rsidRPr="00FD1977" w14:paraId="681FD250" w14:textId="77777777" w:rsidTr="000047AF">
        <w:trPr>
          <w:trHeight w:val="300"/>
        </w:trPr>
        <w:tc>
          <w:tcPr>
            <w:tcW w:w="3289" w:type="dxa"/>
            <w:noWrap/>
            <w:hideMark/>
          </w:tcPr>
          <w:p w14:paraId="5C57C888" w14:textId="77777777" w:rsidR="000047AF" w:rsidRPr="00FD1977" w:rsidRDefault="000047AF" w:rsidP="000047AF">
            <w:pPr>
              <w:jc w:val="right"/>
              <w:rPr>
                <w:rFonts w:cs="Arial"/>
                <w:szCs w:val="20"/>
              </w:rPr>
            </w:pPr>
            <w:r w:rsidRPr="00FD1977">
              <w:rPr>
                <w:rFonts w:cs="Arial"/>
                <w:szCs w:val="20"/>
              </w:rPr>
              <w:t>Hungary</w:t>
            </w:r>
          </w:p>
        </w:tc>
        <w:tc>
          <w:tcPr>
            <w:tcW w:w="938" w:type="dxa"/>
            <w:noWrap/>
            <w:hideMark/>
          </w:tcPr>
          <w:p w14:paraId="2EB4EF3C" w14:textId="77777777" w:rsidR="000047AF" w:rsidRPr="00FD1977" w:rsidRDefault="000047AF" w:rsidP="000047AF">
            <w:pPr>
              <w:jc w:val="center"/>
              <w:rPr>
                <w:rFonts w:cs="Arial"/>
                <w:szCs w:val="20"/>
              </w:rPr>
            </w:pPr>
            <w:r w:rsidRPr="00FD1977">
              <w:rPr>
                <w:rFonts w:cs="Arial"/>
                <w:szCs w:val="20"/>
              </w:rPr>
              <w:t>52</w:t>
            </w:r>
          </w:p>
        </w:tc>
        <w:tc>
          <w:tcPr>
            <w:tcW w:w="1009" w:type="dxa"/>
            <w:noWrap/>
            <w:hideMark/>
          </w:tcPr>
          <w:p w14:paraId="6E4AA4DD" w14:textId="77777777" w:rsidR="000047AF" w:rsidRPr="00FD1977" w:rsidRDefault="000047AF" w:rsidP="000047AF">
            <w:pPr>
              <w:jc w:val="center"/>
              <w:rPr>
                <w:rFonts w:cs="Arial"/>
                <w:szCs w:val="20"/>
              </w:rPr>
            </w:pPr>
            <w:r w:rsidRPr="00FD1977">
              <w:rPr>
                <w:rFonts w:cs="Arial"/>
                <w:szCs w:val="20"/>
              </w:rPr>
              <w:t>37</w:t>
            </w:r>
          </w:p>
        </w:tc>
        <w:tc>
          <w:tcPr>
            <w:tcW w:w="995" w:type="dxa"/>
            <w:noWrap/>
            <w:hideMark/>
          </w:tcPr>
          <w:p w14:paraId="40A3AAD8" w14:textId="77777777" w:rsidR="000047AF" w:rsidRPr="00FD1977" w:rsidRDefault="000047AF" w:rsidP="000047AF">
            <w:pPr>
              <w:jc w:val="center"/>
              <w:rPr>
                <w:rFonts w:cs="Arial"/>
                <w:szCs w:val="20"/>
              </w:rPr>
            </w:pPr>
            <w:r w:rsidRPr="00FD1977">
              <w:rPr>
                <w:rFonts w:cs="Arial"/>
                <w:szCs w:val="20"/>
              </w:rPr>
              <w:t>15</w:t>
            </w:r>
          </w:p>
        </w:tc>
        <w:tc>
          <w:tcPr>
            <w:tcW w:w="972" w:type="dxa"/>
            <w:noWrap/>
            <w:hideMark/>
          </w:tcPr>
          <w:p w14:paraId="61DE0459" w14:textId="77777777" w:rsidR="000047AF" w:rsidRPr="00FD1977" w:rsidRDefault="000047AF" w:rsidP="000047AF">
            <w:pPr>
              <w:jc w:val="center"/>
              <w:rPr>
                <w:rFonts w:cs="Arial"/>
                <w:szCs w:val="20"/>
              </w:rPr>
            </w:pPr>
            <w:r w:rsidRPr="00FD1977">
              <w:rPr>
                <w:rFonts w:cs="Arial"/>
                <w:szCs w:val="20"/>
              </w:rPr>
              <w:t>48</w:t>
            </w:r>
          </w:p>
        </w:tc>
        <w:tc>
          <w:tcPr>
            <w:tcW w:w="884" w:type="dxa"/>
            <w:noWrap/>
            <w:hideMark/>
          </w:tcPr>
          <w:p w14:paraId="1D59A90B" w14:textId="77777777" w:rsidR="000047AF" w:rsidRPr="00FD1977" w:rsidRDefault="000047AF" w:rsidP="000047AF">
            <w:pPr>
              <w:jc w:val="center"/>
              <w:rPr>
                <w:rFonts w:cs="Arial"/>
                <w:szCs w:val="20"/>
              </w:rPr>
            </w:pPr>
            <w:r w:rsidRPr="00FD1977">
              <w:rPr>
                <w:rFonts w:cs="Arial"/>
                <w:szCs w:val="20"/>
              </w:rPr>
              <w:t>65</w:t>
            </w:r>
          </w:p>
        </w:tc>
        <w:tc>
          <w:tcPr>
            <w:tcW w:w="929" w:type="dxa"/>
            <w:noWrap/>
            <w:hideMark/>
          </w:tcPr>
          <w:p w14:paraId="13B6D541" w14:textId="77777777" w:rsidR="000047AF" w:rsidRPr="00FD1977" w:rsidRDefault="000047AF" w:rsidP="000047AF">
            <w:pPr>
              <w:jc w:val="center"/>
              <w:rPr>
                <w:rFonts w:cs="Arial"/>
                <w:szCs w:val="20"/>
              </w:rPr>
            </w:pPr>
            <w:r w:rsidRPr="00FD1977">
              <w:rPr>
                <w:rFonts w:cs="Arial"/>
                <w:szCs w:val="20"/>
              </w:rPr>
              <w:t>217</w:t>
            </w:r>
          </w:p>
        </w:tc>
      </w:tr>
      <w:tr w:rsidR="000047AF" w:rsidRPr="00FD1977" w14:paraId="1DD7FAB8" w14:textId="77777777" w:rsidTr="000047AF">
        <w:trPr>
          <w:trHeight w:val="300"/>
        </w:trPr>
        <w:tc>
          <w:tcPr>
            <w:tcW w:w="3289" w:type="dxa"/>
            <w:noWrap/>
            <w:hideMark/>
          </w:tcPr>
          <w:p w14:paraId="27D42DA4" w14:textId="77777777" w:rsidR="000047AF" w:rsidRPr="00FD1977" w:rsidRDefault="000047AF" w:rsidP="000047AF">
            <w:pPr>
              <w:jc w:val="right"/>
              <w:rPr>
                <w:rFonts w:cs="Arial"/>
                <w:szCs w:val="20"/>
              </w:rPr>
            </w:pPr>
            <w:r w:rsidRPr="00FD1977">
              <w:rPr>
                <w:rFonts w:cs="Arial"/>
                <w:szCs w:val="20"/>
              </w:rPr>
              <w:t>South America</w:t>
            </w:r>
          </w:p>
        </w:tc>
        <w:tc>
          <w:tcPr>
            <w:tcW w:w="938" w:type="dxa"/>
            <w:noWrap/>
            <w:hideMark/>
          </w:tcPr>
          <w:p w14:paraId="11E7B99C" w14:textId="77777777" w:rsidR="000047AF" w:rsidRPr="00FD1977" w:rsidRDefault="000047AF" w:rsidP="000047AF">
            <w:pPr>
              <w:jc w:val="center"/>
              <w:rPr>
                <w:rFonts w:cs="Arial"/>
                <w:szCs w:val="20"/>
              </w:rPr>
            </w:pPr>
            <w:r w:rsidRPr="00FD1977">
              <w:rPr>
                <w:rFonts w:cs="Arial"/>
                <w:szCs w:val="20"/>
              </w:rPr>
              <w:t>64</w:t>
            </w:r>
          </w:p>
        </w:tc>
        <w:tc>
          <w:tcPr>
            <w:tcW w:w="1009" w:type="dxa"/>
            <w:noWrap/>
            <w:hideMark/>
          </w:tcPr>
          <w:p w14:paraId="01C83EA9" w14:textId="77777777" w:rsidR="000047AF" w:rsidRPr="00FD1977" w:rsidRDefault="000047AF" w:rsidP="000047AF">
            <w:pPr>
              <w:jc w:val="center"/>
              <w:rPr>
                <w:rFonts w:cs="Arial"/>
                <w:szCs w:val="20"/>
              </w:rPr>
            </w:pPr>
            <w:r w:rsidRPr="00FD1977">
              <w:rPr>
                <w:rFonts w:cs="Arial"/>
                <w:szCs w:val="20"/>
              </w:rPr>
              <w:t>38</w:t>
            </w:r>
          </w:p>
        </w:tc>
        <w:tc>
          <w:tcPr>
            <w:tcW w:w="995" w:type="dxa"/>
            <w:noWrap/>
            <w:hideMark/>
          </w:tcPr>
          <w:p w14:paraId="7A189A94" w14:textId="77777777" w:rsidR="000047AF" w:rsidRPr="00FD1977" w:rsidRDefault="000047AF" w:rsidP="000047AF">
            <w:pPr>
              <w:jc w:val="center"/>
              <w:rPr>
                <w:rFonts w:cs="Arial"/>
                <w:szCs w:val="20"/>
              </w:rPr>
            </w:pPr>
            <w:r w:rsidRPr="00FD1977">
              <w:rPr>
                <w:rFonts w:cs="Arial"/>
                <w:szCs w:val="20"/>
              </w:rPr>
              <w:t>36</w:t>
            </w:r>
          </w:p>
        </w:tc>
        <w:tc>
          <w:tcPr>
            <w:tcW w:w="972" w:type="dxa"/>
            <w:noWrap/>
            <w:hideMark/>
          </w:tcPr>
          <w:p w14:paraId="1CEF2106" w14:textId="77777777" w:rsidR="000047AF" w:rsidRPr="00FD1977" w:rsidRDefault="000047AF" w:rsidP="000047AF">
            <w:pPr>
              <w:jc w:val="center"/>
              <w:rPr>
                <w:rFonts w:cs="Arial"/>
                <w:szCs w:val="20"/>
              </w:rPr>
            </w:pPr>
            <w:r w:rsidRPr="00FD1977">
              <w:rPr>
                <w:rFonts w:cs="Arial"/>
                <w:szCs w:val="20"/>
              </w:rPr>
              <w:t>55</w:t>
            </w:r>
          </w:p>
        </w:tc>
        <w:tc>
          <w:tcPr>
            <w:tcW w:w="884" w:type="dxa"/>
            <w:noWrap/>
            <w:hideMark/>
          </w:tcPr>
          <w:p w14:paraId="1CD293F6" w14:textId="77777777" w:rsidR="000047AF" w:rsidRPr="00FD1977" w:rsidRDefault="000047AF" w:rsidP="000047AF">
            <w:pPr>
              <w:jc w:val="center"/>
              <w:rPr>
                <w:rFonts w:cs="Arial"/>
                <w:szCs w:val="20"/>
              </w:rPr>
            </w:pPr>
            <w:r w:rsidRPr="00FD1977">
              <w:rPr>
                <w:rFonts w:cs="Arial"/>
                <w:szCs w:val="20"/>
              </w:rPr>
              <w:t>12</w:t>
            </w:r>
          </w:p>
        </w:tc>
        <w:tc>
          <w:tcPr>
            <w:tcW w:w="929" w:type="dxa"/>
            <w:noWrap/>
            <w:hideMark/>
          </w:tcPr>
          <w:p w14:paraId="5583015C" w14:textId="77777777" w:rsidR="000047AF" w:rsidRPr="00FD1977" w:rsidRDefault="000047AF" w:rsidP="000047AF">
            <w:pPr>
              <w:jc w:val="center"/>
              <w:rPr>
                <w:rFonts w:cs="Arial"/>
                <w:szCs w:val="20"/>
              </w:rPr>
            </w:pPr>
            <w:r w:rsidRPr="00FD1977">
              <w:rPr>
                <w:rFonts w:cs="Arial"/>
                <w:szCs w:val="20"/>
              </w:rPr>
              <w:t>205</w:t>
            </w:r>
          </w:p>
        </w:tc>
      </w:tr>
      <w:tr w:rsidR="000047AF" w:rsidRPr="00FD1977" w14:paraId="7DB4B9B1" w14:textId="77777777" w:rsidTr="000047AF">
        <w:trPr>
          <w:trHeight w:val="300"/>
        </w:trPr>
        <w:tc>
          <w:tcPr>
            <w:tcW w:w="3289" w:type="dxa"/>
            <w:noWrap/>
            <w:hideMark/>
          </w:tcPr>
          <w:p w14:paraId="01BA2596" w14:textId="77777777" w:rsidR="000047AF" w:rsidRPr="00FD1977" w:rsidRDefault="000047AF" w:rsidP="000047AF">
            <w:pPr>
              <w:jc w:val="right"/>
              <w:rPr>
                <w:rFonts w:cs="Arial"/>
                <w:szCs w:val="20"/>
              </w:rPr>
            </w:pPr>
            <w:r w:rsidRPr="00FD1977">
              <w:rPr>
                <w:rFonts w:cs="Arial"/>
                <w:szCs w:val="20"/>
              </w:rPr>
              <w:t>Pakistan</w:t>
            </w:r>
          </w:p>
        </w:tc>
        <w:tc>
          <w:tcPr>
            <w:tcW w:w="938" w:type="dxa"/>
            <w:noWrap/>
            <w:hideMark/>
          </w:tcPr>
          <w:p w14:paraId="5D409C92" w14:textId="77777777" w:rsidR="000047AF" w:rsidRPr="00FD1977" w:rsidRDefault="000047AF" w:rsidP="000047AF">
            <w:pPr>
              <w:jc w:val="center"/>
              <w:rPr>
                <w:rFonts w:cs="Arial"/>
                <w:szCs w:val="20"/>
              </w:rPr>
            </w:pPr>
            <w:r w:rsidRPr="00FD1977">
              <w:rPr>
                <w:rFonts w:cs="Arial"/>
                <w:szCs w:val="20"/>
              </w:rPr>
              <w:t>55</w:t>
            </w:r>
          </w:p>
        </w:tc>
        <w:tc>
          <w:tcPr>
            <w:tcW w:w="1009" w:type="dxa"/>
            <w:noWrap/>
            <w:hideMark/>
          </w:tcPr>
          <w:p w14:paraId="12C365E9" w14:textId="77777777" w:rsidR="000047AF" w:rsidRPr="00FD1977" w:rsidRDefault="000047AF" w:rsidP="000047AF">
            <w:pPr>
              <w:jc w:val="center"/>
              <w:rPr>
                <w:rFonts w:cs="Arial"/>
                <w:szCs w:val="20"/>
              </w:rPr>
            </w:pPr>
            <w:r w:rsidRPr="00FD1977">
              <w:rPr>
                <w:rFonts w:cs="Arial"/>
                <w:szCs w:val="20"/>
              </w:rPr>
              <w:t>39</w:t>
            </w:r>
          </w:p>
        </w:tc>
        <w:tc>
          <w:tcPr>
            <w:tcW w:w="995" w:type="dxa"/>
            <w:noWrap/>
            <w:hideMark/>
          </w:tcPr>
          <w:p w14:paraId="6D295018" w14:textId="77777777" w:rsidR="000047AF" w:rsidRPr="00FD1977" w:rsidRDefault="000047AF" w:rsidP="000047AF">
            <w:pPr>
              <w:jc w:val="center"/>
              <w:rPr>
                <w:rFonts w:cs="Arial"/>
                <w:szCs w:val="20"/>
              </w:rPr>
            </w:pPr>
            <w:r w:rsidRPr="00FD1977">
              <w:rPr>
                <w:rFonts w:cs="Arial"/>
                <w:szCs w:val="20"/>
              </w:rPr>
              <w:t>36</w:t>
            </w:r>
          </w:p>
        </w:tc>
        <w:tc>
          <w:tcPr>
            <w:tcW w:w="972" w:type="dxa"/>
            <w:noWrap/>
            <w:hideMark/>
          </w:tcPr>
          <w:p w14:paraId="64F28840" w14:textId="77777777" w:rsidR="000047AF" w:rsidRPr="00FD1977" w:rsidRDefault="000047AF" w:rsidP="000047AF">
            <w:pPr>
              <w:jc w:val="center"/>
              <w:rPr>
                <w:rFonts w:cs="Arial"/>
                <w:szCs w:val="20"/>
              </w:rPr>
            </w:pPr>
            <w:r w:rsidRPr="00FD1977">
              <w:rPr>
                <w:rFonts w:cs="Arial"/>
                <w:szCs w:val="20"/>
              </w:rPr>
              <w:t>41</w:t>
            </w:r>
          </w:p>
        </w:tc>
        <w:tc>
          <w:tcPr>
            <w:tcW w:w="884" w:type="dxa"/>
            <w:noWrap/>
            <w:hideMark/>
          </w:tcPr>
          <w:p w14:paraId="4761EFDE" w14:textId="77777777" w:rsidR="000047AF" w:rsidRPr="00FD1977" w:rsidRDefault="000047AF" w:rsidP="000047AF">
            <w:pPr>
              <w:jc w:val="center"/>
              <w:rPr>
                <w:rFonts w:cs="Arial"/>
                <w:szCs w:val="20"/>
              </w:rPr>
            </w:pPr>
            <w:r w:rsidRPr="00FD1977">
              <w:rPr>
                <w:rFonts w:cs="Arial"/>
                <w:szCs w:val="20"/>
              </w:rPr>
              <w:t>12</w:t>
            </w:r>
          </w:p>
        </w:tc>
        <w:tc>
          <w:tcPr>
            <w:tcW w:w="929" w:type="dxa"/>
            <w:noWrap/>
            <w:hideMark/>
          </w:tcPr>
          <w:p w14:paraId="133BF1B7" w14:textId="77777777" w:rsidR="000047AF" w:rsidRPr="00FD1977" w:rsidRDefault="000047AF" w:rsidP="000047AF">
            <w:pPr>
              <w:jc w:val="center"/>
              <w:rPr>
                <w:rFonts w:cs="Arial"/>
                <w:szCs w:val="20"/>
              </w:rPr>
            </w:pPr>
            <w:r w:rsidRPr="00FD1977">
              <w:rPr>
                <w:rFonts w:cs="Arial"/>
                <w:szCs w:val="20"/>
              </w:rPr>
              <w:t>183</w:t>
            </w:r>
          </w:p>
        </w:tc>
      </w:tr>
      <w:tr w:rsidR="000047AF" w:rsidRPr="00FD1977" w14:paraId="75B98ADF" w14:textId="77777777" w:rsidTr="000047AF">
        <w:trPr>
          <w:trHeight w:val="300"/>
        </w:trPr>
        <w:tc>
          <w:tcPr>
            <w:tcW w:w="3289" w:type="dxa"/>
            <w:noWrap/>
            <w:hideMark/>
          </w:tcPr>
          <w:p w14:paraId="1944AEB1" w14:textId="77777777" w:rsidR="000047AF" w:rsidRPr="00FD1977" w:rsidRDefault="000047AF" w:rsidP="000047AF">
            <w:pPr>
              <w:jc w:val="right"/>
              <w:rPr>
                <w:rFonts w:cs="Arial"/>
                <w:szCs w:val="20"/>
              </w:rPr>
            </w:pPr>
            <w:r w:rsidRPr="00FD1977">
              <w:rPr>
                <w:rFonts w:cs="Arial"/>
                <w:szCs w:val="20"/>
              </w:rPr>
              <w:t>Italy</w:t>
            </w:r>
          </w:p>
        </w:tc>
        <w:tc>
          <w:tcPr>
            <w:tcW w:w="938" w:type="dxa"/>
            <w:noWrap/>
            <w:hideMark/>
          </w:tcPr>
          <w:p w14:paraId="7AEE8BA6" w14:textId="77777777" w:rsidR="000047AF" w:rsidRPr="00FD1977" w:rsidRDefault="000047AF" w:rsidP="000047AF">
            <w:pPr>
              <w:jc w:val="center"/>
              <w:rPr>
                <w:rFonts w:cs="Arial"/>
                <w:szCs w:val="20"/>
              </w:rPr>
            </w:pPr>
            <w:r w:rsidRPr="00FD1977">
              <w:rPr>
                <w:rFonts w:cs="Arial"/>
                <w:szCs w:val="20"/>
              </w:rPr>
              <w:t>52</w:t>
            </w:r>
          </w:p>
        </w:tc>
        <w:tc>
          <w:tcPr>
            <w:tcW w:w="1009" w:type="dxa"/>
            <w:noWrap/>
            <w:hideMark/>
          </w:tcPr>
          <w:p w14:paraId="2C7046DB" w14:textId="77777777" w:rsidR="000047AF" w:rsidRPr="00FD1977" w:rsidRDefault="000047AF" w:rsidP="000047AF">
            <w:pPr>
              <w:jc w:val="center"/>
              <w:rPr>
                <w:rFonts w:cs="Arial"/>
                <w:szCs w:val="20"/>
              </w:rPr>
            </w:pPr>
            <w:r w:rsidRPr="00FD1977">
              <w:rPr>
                <w:rFonts w:cs="Arial"/>
                <w:szCs w:val="20"/>
              </w:rPr>
              <w:t>19</w:t>
            </w:r>
          </w:p>
        </w:tc>
        <w:tc>
          <w:tcPr>
            <w:tcW w:w="995" w:type="dxa"/>
            <w:noWrap/>
            <w:hideMark/>
          </w:tcPr>
          <w:p w14:paraId="6A5B1A98" w14:textId="77777777" w:rsidR="000047AF" w:rsidRPr="00FD1977" w:rsidRDefault="000047AF" w:rsidP="000047AF">
            <w:pPr>
              <w:jc w:val="center"/>
              <w:rPr>
                <w:rFonts w:cs="Arial"/>
                <w:szCs w:val="20"/>
              </w:rPr>
            </w:pPr>
            <w:r w:rsidRPr="00FD1977">
              <w:rPr>
                <w:rFonts w:cs="Arial"/>
                <w:szCs w:val="20"/>
              </w:rPr>
              <w:t>35</w:t>
            </w:r>
          </w:p>
        </w:tc>
        <w:tc>
          <w:tcPr>
            <w:tcW w:w="972" w:type="dxa"/>
            <w:noWrap/>
            <w:hideMark/>
          </w:tcPr>
          <w:p w14:paraId="44182DA8" w14:textId="77777777" w:rsidR="000047AF" w:rsidRPr="00FD1977" w:rsidRDefault="000047AF" w:rsidP="000047AF">
            <w:pPr>
              <w:jc w:val="center"/>
              <w:rPr>
                <w:rFonts w:cs="Arial"/>
                <w:szCs w:val="20"/>
              </w:rPr>
            </w:pPr>
            <w:r w:rsidRPr="00FD1977">
              <w:rPr>
                <w:rFonts w:cs="Arial"/>
                <w:szCs w:val="20"/>
              </w:rPr>
              <w:t>17</w:t>
            </w:r>
          </w:p>
        </w:tc>
        <w:tc>
          <w:tcPr>
            <w:tcW w:w="884" w:type="dxa"/>
            <w:noWrap/>
            <w:hideMark/>
          </w:tcPr>
          <w:p w14:paraId="6E9C6A35" w14:textId="77777777" w:rsidR="000047AF" w:rsidRPr="00FD1977" w:rsidRDefault="000047AF" w:rsidP="000047AF">
            <w:pPr>
              <w:jc w:val="center"/>
              <w:rPr>
                <w:rFonts w:cs="Arial"/>
                <w:szCs w:val="20"/>
              </w:rPr>
            </w:pPr>
            <w:r w:rsidRPr="00FD1977">
              <w:rPr>
                <w:rFonts w:cs="Arial"/>
                <w:szCs w:val="20"/>
              </w:rPr>
              <w:t>9</w:t>
            </w:r>
          </w:p>
        </w:tc>
        <w:tc>
          <w:tcPr>
            <w:tcW w:w="929" w:type="dxa"/>
            <w:noWrap/>
            <w:hideMark/>
          </w:tcPr>
          <w:p w14:paraId="01A36DD7" w14:textId="77777777" w:rsidR="000047AF" w:rsidRPr="00FD1977" w:rsidRDefault="000047AF" w:rsidP="000047AF">
            <w:pPr>
              <w:jc w:val="center"/>
              <w:rPr>
                <w:rFonts w:cs="Arial"/>
                <w:szCs w:val="20"/>
              </w:rPr>
            </w:pPr>
            <w:r w:rsidRPr="00FD1977">
              <w:rPr>
                <w:rFonts w:cs="Arial"/>
                <w:szCs w:val="20"/>
              </w:rPr>
              <w:t>132</w:t>
            </w:r>
          </w:p>
        </w:tc>
      </w:tr>
      <w:tr w:rsidR="000047AF" w:rsidRPr="00FD1977" w14:paraId="2EA52D24" w14:textId="77777777" w:rsidTr="000047AF">
        <w:trPr>
          <w:trHeight w:val="300"/>
        </w:trPr>
        <w:tc>
          <w:tcPr>
            <w:tcW w:w="3289" w:type="dxa"/>
            <w:noWrap/>
            <w:hideMark/>
          </w:tcPr>
          <w:p w14:paraId="6A118EF0" w14:textId="77777777" w:rsidR="000047AF" w:rsidRPr="00FD1977" w:rsidRDefault="000047AF" w:rsidP="000047AF">
            <w:pPr>
              <w:jc w:val="right"/>
              <w:rPr>
                <w:rFonts w:cs="Arial"/>
                <w:szCs w:val="20"/>
              </w:rPr>
            </w:pPr>
            <w:r w:rsidRPr="00FD1977">
              <w:rPr>
                <w:rFonts w:cs="Arial"/>
                <w:szCs w:val="20"/>
              </w:rPr>
              <w:t>Zimbabwe</w:t>
            </w:r>
          </w:p>
        </w:tc>
        <w:tc>
          <w:tcPr>
            <w:tcW w:w="938" w:type="dxa"/>
            <w:noWrap/>
            <w:hideMark/>
          </w:tcPr>
          <w:p w14:paraId="3EA57138" w14:textId="77777777" w:rsidR="000047AF" w:rsidRPr="00FD1977" w:rsidRDefault="000047AF" w:rsidP="000047AF">
            <w:pPr>
              <w:jc w:val="center"/>
              <w:rPr>
                <w:rFonts w:cs="Arial"/>
                <w:szCs w:val="20"/>
              </w:rPr>
            </w:pPr>
            <w:r w:rsidRPr="00FD1977">
              <w:rPr>
                <w:rFonts w:cs="Arial"/>
                <w:szCs w:val="20"/>
              </w:rPr>
              <w:t>41</w:t>
            </w:r>
          </w:p>
        </w:tc>
        <w:tc>
          <w:tcPr>
            <w:tcW w:w="1009" w:type="dxa"/>
            <w:noWrap/>
            <w:hideMark/>
          </w:tcPr>
          <w:p w14:paraId="6BF537A0" w14:textId="77777777" w:rsidR="000047AF" w:rsidRPr="00FD1977" w:rsidRDefault="000047AF" w:rsidP="000047AF">
            <w:pPr>
              <w:jc w:val="center"/>
              <w:rPr>
                <w:rFonts w:cs="Arial"/>
                <w:szCs w:val="20"/>
              </w:rPr>
            </w:pPr>
            <w:r w:rsidRPr="00FD1977">
              <w:rPr>
                <w:rFonts w:cs="Arial"/>
                <w:szCs w:val="20"/>
              </w:rPr>
              <w:t>32</w:t>
            </w:r>
          </w:p>
        </w:tc>
        <w:tc>
          <w:tcPr>
            <w:tcW w:w="995" w:type="dxa"/>
            <w:noWrap/>
            <w:hideMark/>
          </w:tcPr>
          <w:p w14:paraId="3963DD80" w14:textId="77777777" w:rsidR="000047AF" w:rsidRPr="00FD1977" w:rsidRDefault="000047AF" w:rsidP="000047AF">
            <w:pPr>
              <w:jc w:val="center"/>
              <w:rPr>
                <w:rFonts w:cs="Arial"/>
                <w:szCs w:val="20"/>
              </w:rPr>
            </w:pPr>
            <w:r w:rsidRPr="00FD1977">
              <w:rPr>
                <w:rFonts w:cs="Arial"/>
                <w:szCs w:val="20"/>
              </w:rPr>
              <w:t>28</w:t>
            </w:r>
          </w:p>
        </w:tc>
        <w:tc>
          <w:tcPr>
            <w:tcW w:w="972" w:type="dxa"/>
            <w:noWrap/>
            <w:hideMark/>
          </w:tcPr>
          <w:p w14:paraId="47355263" w14:textId="77777777" w:rsidR="000047AF" w:rsidRPr="00FD1977" w:rsidRDefault="000047AF" w:rsidP="000047AF">
            <w:pPr>
              <w:jc w:val="center"/>
              <w:rPr>
                <w:rFonts w:cs="Arial"/>
                <w:szCs w:val="20"/>
              </w:rPr>
            </w:pPr>
            <w:r w:rsidRPr="00FD1977">
              <w:rPr>
                <w:rFonts w:cs="Arial"/>
                <w:szCs w:val="20"/>
              </w:rPr>
              <w:t>23</w:t>
            </w:r>
          </w:p>
        </w:tc>
        <w:tc>
          <w:tcPr>
            <w:tcW w:w="884" w:type="dxa"/>
            <w:noWrap/>
            <w:hideMark/>
          </w:tcPr>
          <w:p w14:paraId="63A68677" w14:textId="77777777" w:rsidR="000047AF" w:rsidRPr="00FD1977" w:rsidRDefault="000047AF" w:rsidP="000047AF">
            <w:pPr>
              <w:jc w:val="center"/>
              <w:rPr>
                <w:rFonts w:cs="Arial"/>
                <w:szCs w:val="20"/>
              </w:rPr>
            </w:pPr>
            <w:r w:rsidRPr="00FD1977">
              <w:rPr>
                <w:rFonts w:cs="Arial"/>
                <w:szCs w:val="20"/>
              </w:rPr>
              <w:t>7</w:t>
            </w:r>
          </w:p>
        </w:tc>
        <w:tc>
          <w:tcPr>
            <w:tcW w:w="929" w:type="dxa"/>
            <w:noWrap/>
            <w:hideMark/>
          </w:tcPr>
          <w:p w14:paraId="06816FA8" w14:textId="77777777" w:rsidR="000047AF" w:rsidRPr="00FD1977" w:rsidRDefault="000047AF" w:rsidP="000047AF">
            <w:pPr>
              <w:jc w:val="center"/>
              <w:rPr>
                <w:rFonts w:cs="Arial"/>
                <w:szCs w:val="20"/>
              </w:rPr>
            </w:pPr>
            <w:r w:rsidRPr="00FD1977">
              <w:rPr>
                <w:rFonts w:cs="Arial"/>
                <w:szCs w:val="20"/>
              </w:rPr>
              <w:t>131</w:t>
            </w:r>
          </w:p>
        </w:tc>
      </w:tr>
      <w:tr w:rsidR="000047AF" w:rsidRPr="00FD1977" w14:paraId="36BF8C71" w14:textId="77777777" w:rsidTr="000047AF">
        <w:trPr>
          <w:trHeight w:val="300"/>
        </w:trPr>
        <w:tc>
          <w:tcPr>
            <w:tcW w:w="3289" w:type="dxa"/>
            <w:noWrap/>
            <w:hideMark/>
          </w:tcPr>
          <w:p w14:paraId="11C17EE5" w14:textId="77777777" w:rsidR="000047AF" w:rsidRPr="00FD1977" w:rsidRDefault="000047AF" w:rsidP="000047AF">
            <w:pPr>
              <w:jc w:val="right"/>
              <w:rPr>
                <w:rFonts w:cs="Arial"/>
                <w:szCs w:val="20"/>
              </w:rPr>
            </w:pPr>
            <w:r w:rsidRPr="00FD1977">
              <w:rPr>
                <w:rFonts w:cs="Arial"/>
                <w:szCs w:val="20"/>
              </w:rPr>
              <w:t>Nigeria</w:t>
            </w:r>
          </w:p>
        </w:tc>
        <w:tc>
          <w:tcPr>
            <w:tcW w:w="938" w:type="dxa"/>
            <w:noWrap/>
            <w:hideMark/>
          </w:tcPr>
          <w:p w14:paraId="472DCF3D" w14:textId="77777777" w:rsidR="000047AF" w:rsidRPr="00FD1977" w:rsidRDefault="000047AF" w:rsidP="000047AF">
            <w:pPr>
              <w:jc w:val="center"/>
              <w:rPr>
                <w:rFonts w:cs="Arial"/>
                <w:szCs w:val="20"/>
              </w:rPr>
            </w:pPr>
            <w:r w:rsidRPr="00FD1977">
              <w:rPr>
                <w:rFonts w:cs="Arial"/>
                <w:szCs w:val="20"/>
              </w:rPr>
              <w:t>90</w:t>
            </w:r>
          </w:p>
        </w:tc>
        <w:tc>
          <w:tcPr>
            <w:tcW w:w="1009" w:type="dxa"/>
            <w:noWrap/>
            <w:hideMark/>
          </w:tcPr>
          <w:p w14:paraId="43742BE7" w14:textId="77777777" w:rsidR="000047AF" w:rsidRPr="00FD1977" w:rsidRDefault="000047AF" w:rsidP="000047AF">
            <w:pPr>
              <w:jc w:val="center"/>
              <w:rPr>
                <w:rFonts w:cs="Arial"/>
                <w:szCs w:val="20"/>
              </w:rPr>
            </w:pPr>
            <w:r w:rsidRPr="00FD1977">
              <w:rPr>
                <w:rFonts w:cs="Arial"/>
                <w:szCs w:val="20"/>
              </w:rPr>
              <w:t>14</w:t>
            </w:r>
          </w:p>
        </w:tc>
        <w:tc>
          <w:tcPr>
            <w:tcW w:w="995" w:type="dxa"/>
            <w:noWrap/>
            <w:hideMark/>
          </w:tcPr>
          <w:p w14:paraId="5AC52777" w14:textId="77777777" w:rsidR="000047AF" w:rsidRPr="00FD1977" w:rsidRDefault="000047AF" w:rsidP="000047AF">
            <w:pPr>
              <w:jc w:val="center"/>
              <w:rPr>
                <w:rFonts w:cs="Arial"/>
                <w:szCs w:val="20"/>
              </w:rPr>
            </w:pPr>
            <w:r w:rsidRPr="00FD1977">
              <w:rPr>
                <w:rFonts w:cs="Arial"/>
                <w:szCs w:val="20"/>
              </w:rPr>
              <w:t>15</w:t>
            </w:r>
          </w:p>
        </w:tc>
        <w:tc>
          <w:tcPr>
            <w:tcW w:w="972" w:type="dxa"/>
            <w:noWrap/>
            <w:hideMark/>
          </w:tcPr>
          <w:p w14:paraId="5887E54F" w14:textId="77777777" w:rsidR="000047AF" w:rsidRPr="00FD1977" w:rsidRDefault="000047AF" w:rsidP="000047AF">
            <w:pPr>
              <w:jc w:val="center"/>
              <w:rPr>
                <w:rFonts w:cs="Arial"/>
                <w:szCs w:val="20"/>
              </w:rPr>
            </w:pPr>
            <w:r w:rsidRPr="00FD1977">
              <w:rPr>
                <w:rFonts w:cs="Arial"/>
                <w:szCs w:val="20"/>
              </w:rPr>
              <w:t>9</w:t>
            </w:r>
          </w:p>
        </w:tc>
        <w:tc>
          <w:tcPr>
            <w:tcW w:w="884" w:type="dxa"/>
            <w:noWrap/>
            <w:hideMark/>
          </w:tcPr>
          <w:p w14:paraId="7074E2CF" w14:textId="77777777" w:rsidR="000047AF" w:rsidRPr="00FD1977" w:rsidRDefault="000047AF" w:rsidP="000047AF">
            <w:pPr>
              <w:jc w:val="center"/>
              <w:rPr>
                <w:rFonts w:cs="Arial"/>
                <w:szCs w:val="20"/>
              </w:rPr>
            </w:pPr>
            <w:r w:rsidRPr="00FD1977">
              <w:rPr>
                <w:rFonts w:cs="Arial"/>
                <w:szCs w:val="20"/>
              </w:rPr>
              <w:t>2</w:t>
            </w:r>
          </w:p>
        </w:tc>
        <w:tc>
          <w:tcPr>
            <w:tcW w:w="929" w:type="dxa"/>
            <w:noWrap/>
            <w:hideMark/>
          </w:tcPr>
          <w:p w14:paraId="4F2E1A9B" w14:textId="77777777" w:rsidR="000047AF" w:rsidRPr="00FD1977" w:rsidRDefault="000047AF" w:rsidP="000047AF">
            <w:pPr>
              <w:jc w:val="center"/>
              <w:rPr>
                <w:rFonts w:cs="Arial"/>
                <w:szCs w:val="20"/>
              </w:rPr>
            </w:pPr>
            <w:r w:rsidRPr="00FD1977">
              <w:rPr>
                <w:rFonts w:cs="Arial"/>
                <w:szCs w:val="20"/>
              </w:rPr>
              <w:t>130</w:t>
            </w:r>
          </w:p>
        </w:tc>
      </w:tr>
      <w:tr w:rsidR="000047AF" w:rsidRPr="00FD1977" w14:paraId="680C4623" w14:textId="77777777" w:rsidTr="000047AF">
        <w:trPr>
          <w:trHeight w:val="300"/>
        </w:trPr>
        <w:tc>
          <w:tcPr>
            <w:tcW w:w="3289" w:type="dxa"/>
            <w:noWrap/>
            <w:hideMark/>
          </w:tcPr>
          <w:p w14:paraId="6D7BA69C" w14:textId="77777777" w:rsidR="000047AF" w:rsidRPr="00FD1977" w:rsidRDefault="000047AF" w:rsidP="000047AF">
            <w:pPr>
              <w:jc w:val="right"/>
              <w:rPr>
                <w:rFonts w:cs="Arial"/>
                <w:szCs w:val="20"/>
              </w:rPr>
            </w:pPr>
            <w:r w:rsidRPr="00FD1977">
              <w:rPr>
                <w:rFonts w:cs="Arial"/>
                <w:szCs w:val="20"/>
              </w:rPr>
              <w:t>France</w:t>
            </w:r>
          </w:p>
        </w:tc>
        <w:tc>
          <w:tcPr>
            <w:tcW w:w="938" w:type="dxa"/>
            <w:noWrap/>
            <w:hideMark/>
          </w:tcPr>
          <w:p w14:paraId="3BB3AD87" w14:textId="77777777" w:rsidR="000047AF" w:rsidRPr="00FD1977" w:rsidRDefault="000047AF" w:rsidP="000047AF">
            <w:pPr>
              <w:jc w:val="center"/>
              <w:rPr>
                <w:rFonts w:cs="Arial"/>
                <w:szCs w:val="20"/>
              </w:rPr>
            </w:pPr>
            <w:r w:rsidRPr="00FD1977">
              <w:rPr>
                <w:rFonts w:cs="Arial"/>
                <w:szCs w:val="20"/>
              </w:rPr>
              <w:t>53</w:t>
            </w:r>
          </w:p>
        </w:tc>
        <w:tc>
          <w:tcPr>
            <w:tcW w:w="1009" w:type="dxa"/>
            <w:noWrap/>
            <w:hideMark/>
          </w:tcPr>
          <w:p w14:paraId="7714DB72" w14:textId="77777777" w:rsidR="000047AF" w:rsidRPr="00FD1977" w:rsidRDefault="000047AF" w:rsidP="000047AF">
            <w:pPr>
              <w:jc w:val="center"/>
              <w:rPr>
                <w:rFonts w:cs="Arial"/>
                <w:szCs w:val="20"/>
              </w:rPr>
            </w:pPr>
            <w:r w:rsidRPr="00FD1977">
              <w:rPr>
                <w:rFonts w:cs="Arial"/>
                <w:szCs w:val="20"/>
              </w:rPr>
              <w:t>17</w:t>
            </w:r>
          </w:p>
        </w:tc>
        <w:tc>
          <w:tcPr>
            <w:tcW w:w="995" w:type="dxa"/>
            <w:noWrap/>
            <w:hideMark/>
          </w:tcPr>
          <w:p w14:paraId="7633A896" w14:textId="77777777" w:rsidR="000047AF" w:rsidRPr="00FD1977" w:rsidRDefault="000047AF" w:rsidP="000047AF">
            <w:pPr>
              <w:jc w:val="center"/>
              <w:rPr>
                <w:rFonts w:cs="Arial"/>
                <w:szCs w:val="20"/>
              </w:rPr>
            </w:pPr>
            <w:r w:rsidRPr="00FD1977">
              <w:rPr>
                <w:rFonts w:cs="Arial"/>
                <w:szCs w:val="20"/>
              </w:rPr>
              <w:t>21</w:t>
            </w:r>
          </w:p>
        </w:tc>
        <w:tc>
          <w:tcPr>
            <w:tcW w:w="972" w:type="dxa"/>
            <w:noWrap/>
            <w:hideMark/>
          </w:tcPr>
          <w:p w14:paraId="36D76C38" w14:textId="77777777" w:rsidR="000047AF" w:rsidRPr="00FD1977" w:rsidRDefault="000047AF" w:rsidP="000047AF">
            <w:pPr>
              <w:jc w:val="center"/>
              <w:rPr>
                <w:rFonts w:cs="Arial"/>
                <w:szCs w:val="20"/>
              </w:rPr>
            </w:pPr>
            <w:r w:rsidRPr="00FD1977">
              <w:rPr>
                <w:rFonts w:cs="Arial"/>
                <w:szCs w:val="20"/>
              </w:rPr>
              <w:t>23</w:t>
            </w:r>
          </w:p>
        </w:tc>
        <w:tc>
          <w:tcPr>
            <w:tcW w:w="884" w:type="dxa"/>
            <w:noWrap/>
            <w:hideMark/>
          </w:tcPr>
          <w:p w14:paraId="015F5F36" w14:textId="77777777" w:rsidR="000047AF" w:rsidRPr="00FD1977" w:rsidRDefault="000047AF" w:rsidP="000047AF">
            <w:pPr>
              <w:jc w:val="center"/>
              <w:rPr>
                <w:rFonts w:cs="Arial"/>
                <w:szCs w:val="20"/>
              </w:rPr>
            </w:pPr>
            <w:r w:rsidRPr="00FD1977">
              <w:rPr>
                <w:rFonts w:cs="Arial"/>
                <w:szCs w:val="20"/>
              </w:rPr>
              <w:t>13</w:t>
            </w:r>
          </w:p>
        </w:tc>
        <w:tc>
          <w:tcPr>
            <w:tcW w:w="929" w:type="dxa"/>
            <w:noWrap/>
            <w:hideMark/>
          </w:tcPr>
          <w:p w14:paraId="42D45D4E" w14:textId="77777777" w:rsidR="000047AF" w:rsidRPr="00FD1977" w:rsidRDefault="000047AF" w:rsidP="000047AF">
            <w:pPr>
              <w:jc w:val="center"/>
              <w:rPr>
                <w:rFonts w:cs="Arial"/>
                <w:szCs w:val="20"/>
              </w:rPr>
            </w:pPr>
            <w:r w:rsidRPr="00FD1977">
              <w:rPr>
                <w:rFonts w:cs="Arial"/>
                <w:szCs w:val="20"/>
              </w:rPr>
              <w:t>127</w:t>
            </w:r>
          </w:p>
        </w:tc>
      </w:tr>
      <w:tr w:rsidR="000047AF" w:rsidRPr="00FD1977" w14:paraId="6ED83423" w14:textId="77777777" w:rsidTr="000047AF">
        <w:trPr>
          <w:trHeight w:val="300"/>
        </w:trPr>
        <w:tc>
          <w:tcPr>
            <w:tcW w:w="3289" w:type="dxa"/>
            <w:noWrap/>
            <w:hideMark/>
          </w:tcPr>
          <w:p w14:paraId="39EB98FD" w14:textId="77777777" w:rsidR="000047AF" w:rsidRPr="00FD1977" w:rsidRDefault="000047AF" w:rsidP="000047AF">
            <w:pPr>
              <w:jc w:val="right"/>
              <w:rPr>
                <w:rFonts w:cs="Arial"/>
                <w:szCs w:val="20"/>
              </w:rPr>
            </w:pPr>
            <w:r w:rsidRPr="00FD1977">
              <w:rPr>
                <w:rFonts w:cs="Arial"/>
                <w:szCs w:val="20"/>
              </w:rPr>
              <w:t>Spain</w:t>
            </w:r>
          </w:p>
        </w:tc>
        <w:tc>
          <w:tcPr>
            <w:tcW w:w="938" w:type="dxa"/>
            <w:noWrap/>
            <w:hideMark/>
          </w:tcPr>
          <w:p w14:paraId="1E58E772" w14:textId="77777777" w:rsidR="000047AF" w:rsidRPr="00FD1977" w:rsidRDefault="000047AF" w:rsidP="000047AF">
            <w:pPr>
              <w:jc w:val="center"/>
              <w:rPr>
                <w:rFonts w:cs="Arial"/>
                <w:szCs w:val="20"/>
              </w:rPr>
            </w:pPr>
            <w:r w:rsidRPr="00FD1977">
              <w:rPr>
                <w:rFonts w:cs="Arial"/>
                <w:szCs w:val="20"/>
              </w:rPr>
              <w:t>62</w:t>
            </w:r>
          </w:p>
        </w:tc>
        <w:tc>
          <w:tcPr>
            <w:tcW w:w="1009" w:type="dxa"/>
            <w:noWrap/>
            <w:hideMark/>
          </w:tcPr>
          <w:p w14:paraId="53B3C978" w14:textId="77777777" w:rsidR="000047AF" w:rsidRPr="00FD1977" w:rsidRDefault="000047AF" w:rsidP="000047AF">
            <w:pPr>
              <w:jc w:val="center"/>
              <w:rPr>
                <w:rFonts w:cs="Arial"/>
                <w:szCs w:val="20"/>
              </w:rPr>
            </w:pPr>
            <w:r w:rsidRPr="00FD1977">
              <w:rPr>
                <w:rFonts w:cs="Arial"/>
                <w:szCs w:val="20"/>
              </w:rPr>
              <w:t>18</w:t>
            </w:r>
          </w:p>
        </w:tc>
        <w:tc>
          <w:tcPr>
            <w:tcW w:w="995" w:type="dxa"/>
            <w:noWrap/>
            <w:hideMark/>
          </w:tcPr>
          <w:p w14:paraId="3344DE41" w14:textId="77777777" w:rsidR="000047AF" w:rsidRPr="00FD1977" w:rsidRDefault="000047AF" w:rsidP="000047AF">
            <w:pPr>
              <w:jc w:val="center"/>
              <w:rPr>
                <w:rFonts w:cs="Arial"/>
                <w:szCs w:val="20"/>
              </w:rPr>
            </w:pPr>
            <w:r w:rsidRPr="00FD1977">
              <w:rPr>
                <w:rFonts w:cs="Arial"/>
                <w:szCs w:val="20"/>
              </w:rPr>
              <w:t>17</w:t>
            </w:r>
          </w:p>
        </w:tc>
        <w:tc>
          <w:tcPr>
            <w:tcW w:w="972" w:type="dxa"/>
            <w:noWrap/>
            <w:hideMark/>
          </w:tcPr>
          <w:p w14:paraId="740F3F66" w14:textId="77777777" w:rsidR="000047AF" w:rsidRPr="00FD1977" w:rsidRDefault="000047AF" w:rsidP="000047AF">
            <w:pPr>
              <w:jc w:val="center"/>
              <w:rPr>
                <w:rFonts w:cs="Arial"/>
                <w:szCs w:val="20"/>
              </w:rPr>
            </w:pPr>
            <w:r w:rsidRPr="00FD1977">
              <w:rPr>
                <w:rFonts w:cs="Arial"/>
                <w:szCs w:val="20"/>
              </w:rPr>
              <w:t>15</w:t>
            </w:r>
          </w:p>
        </w:tc>
        <w:tc>
          <w:tcPr>
            <w:tcW w:w="884" w:type="dxa"/>
            <w:noWrap/>
            <w:hideMark/>
          </w:tcPr>
          <w:p w14:paraId="08001974" w14:textId="77777777" w:rsidR="000047AF" w:rsidRPr="00FD1977" w:rsidRDefault="000047AF" w:rsidP="000047AF">
            <w:pPr>
              <w:jc w:val="center"/>
              <w:rPr>
                <w:rFonts w:cs="Arial"/>
                <w:szCs w:val="20"/>
              </w:rPr>
            </w:pPr>
            <w:r w:rsidRPr="00FD1977">
              <w:rPr>
                <w:rFonts w:cs="Arial"/>
                <w:szCs w:val="20"/>
              </w:rPr>
              <w:t>14</w:t>
            </w:r>
          </w:p>
        </w:tc>
        <w:tc>
          <w:tcPr>
            <w:tcW w:w="929" w:type="dxa"/>
            <w:noWrap/>
            <w:hideMark/>
          </w:tcPr>
          <w:p w14:paraId="06DD321D" w14:textId="77777777" w:rsidR="000047AF" w:rsidRPr="00FD1977" w:rsidRDefault="000047AF" w:rsidP="000047AF">
            <w:pPr>
              <w:jc w:val="center"/>
              <w:rPr>
                <w:rFonts w:cs="Arial"/>
                <w:szCs w:val="20"/>
              </w:rPr>
            </w:pPr>
            <w:r w:rsidRPr="00FD1977">
              <w:rPr>
                <w:rFonts w:cs="Arial"/>
                <w:szCs w:val="20"/>
              </w:rPr>
              <w:t>126</w:t>
            </w:r>
          </w:p>
        </w:tc>
      </w:tr>
      <w:tr w:rsidR="000047AF" w:rsidRPr="00FD1977" w14:paraId="06514052" w14:textId="77777777" w:rsidTr="000047AF">
        <w:trPr>
          <w:trHeight w:val="300"/>
        </w:trPr>
        <w:tc>
          <w:tcPr>
            <w:tcW w:w="3289" w:type="dxa"/>
            <w:noWrap/>
            <w:hideMark/>
          </w:tcPr>
          <w:p w14:paraId="775505FE" w14:textId="77777777" w:rsidR="000047AF" w:rsidRPr="00FD1977" w:rsidRDefault="000047AF" w:rsidP="000047AF">
            <w:pPr>
              <w:jc w:val="right"/>
              <w:rPr>
                <w:rFonts w:cs="Arial"/>
                <w:szCs w:val="20"/>
              </w:rPr>
            </w:pPr>
            <w:r w:rsidRPr="00FD1977">
              <w:rPr>
                <w:rFonts w:cs="Arial"/>
                <w:szCs w:val="20"/>
              </w:rPr>
              <w:t>North America, Central America and Caribbean: Other</w:t>
            </w:r>
          </w:p>
        </w:tc>
        <w:tc>
          <w:tcPr>
            <w:tcW w:w="938" w:type="dxa"/>
            <w:noWrap/>
            <w:hideMark/>
          </w:tcPr>
          <w:p w14:paraId="13D3D50A" w14:textId="77777777" w:rsidR="000047AF" w:rsidRPr="00FD1977" w:rsidRDefault="000047AF" w:rsidP="000047AF">
            <w:pPr>
              <w:jc w:val="center"/>
              <w:rPr>
                <w:rFonts w:cs="Arial"/>
                <w:szCs w:val="20"/>
              </w:rPr>
            </w:pPr>
            <w:r w:rsidRPr="00FD1977">
              <w:rPr>
                <w:rFonts w:cs="Arial"/>
                <w:szCs w:val="20"/>
              </w:rPr>
              <w:t>28</w:t>
            </w:r>
          </w:p>
        </w:tc>
        <w:tc>
          <w:tcPr>
            <w:tcW w:w="1009" w:type="dxa"/>
            <w:noWrap/>
            <w:hideMark/>
          </w:tcPr>
          <w:p w14:paraId="40A0AC89" w14:textId="77777777" w:rsidR="000047AF" w:rsidRPr="00FD1977" w:rsidRDefault="000047AF" w:rsidP="000047AF">
            <w:pPr>
              <w:jc w:val="center"/>
              <w:rPr>
                <w:rFonts w:cs="Arial"/>
                <w:szCs w:val="20"/>
              </w:rPr>
            </w:pPr>
            <w:r w:rsidRPr="00FD1977">
              <w:rPr>
                <w:rFonts w:cs="Arial"/>
                <w:szCs w:val="20"/>
              </w:rPr>
              <w:t>24</w:t>
            </w:r>
          </w:p>
        </w:tc>
        <w:tc>
          <w:tcPr>
            <w:tcW w:w="995" w:type="dxa"/>
            <w:noWrap/>
            <w:hideMark/>
          </w:tcPr>
          <w:p w14:paraId="6F07DDAE" w14:textId="77777777" w:rsidR="000047AF" w:rsidRPr="00FD1977" w:rsidRDefault="000047AF" w:rsidP="000047AF">
            <w:pPr>
              <w:jc w:val="center"/>
              <w:rPr>
                <w:rFonts w:cs="Arial"/>
                <w:szCs w:val="20"/>
              </w:rPr>
            </w:pPr>
            <w:r w:rsidRPr="00FD1977">
              <w:rPr>
                <w:rFonts w:cs="Arial"/>
                <w:szCs w:val="20"/>
              </w:rPr>
              <w:t>32</w:t>
            </w:r>
          </w:p>
        </w:tc>
        <w:tc>
          <w:tcPr>
            <w:tcW w:w="972" w:type="dxa"/>
            <w:noWrap/>
            <w:hideMark/>
          </w:tcPr>
          <w:p w14:paraId="1BD05B38" w14:textId="77777777" w:rsidR="000047AF" w:rsidRPr="00FD1977" w:rsidRDefault="000047AF" w:rsidP="000047AF">
            <w:pPr>
              <w:jc w:val="center"/>
              <w:rPr>
                <w:rFonts w:cs="Arial"/>
                <w:szCs w:val="20"/>
              </w:rPr>
            </w:pPr>
            <w:r w:rsidRPr="00FD1977">
              <w:rPr>
                <w:rFonts w:cs="Arial"/>
                <w:szCs w:val="20"/>
              </w:rPr>
              <w:t>19</w:t>
            </w:r>
          </w:p>
        </w:tc>
        <w:tc>
          <w:tcPr>
            <w:tcW w:w="884" w:type="dxa"/>
            <w:noWrap/>
            <w:hideMark/>
          </w:tcPr>
          <w:p w14:paraId="23482253" w14:textId="77777777" w:rsidR="000047AF" w:rsidRPr="00FD1977" w:rsidRDefault="000047AF" w:rsidP="000047AF">
            <w:pPr>
              <w:jc w:val="center"/>
              <w:rPr>
                <w:rFonts w:cs="Arial"/>
                <w:szCs w:val="20"/>
              </w:rPr>
            </w:pPr>
            <w:r w:rsidRPr="00FD1977">
              <w:rPr>
                <w:rFonts w:cs="Arial"/>
                <w:szCs w:val="20"/>
              </w:rPr>
              <w:t>12</w:t>
            </w:r>
          </w:p>
        </w:tc>
        <w:tc>
          <w:tcPr>
            <w:tcW w:w="929" w:type="dxa"/>
            <w:noWrap/>
            <w:hideMark/>
          </w:tcPr>
          <w:p w14:paraId="21599FB9" w14:textId="77777777" w:rsidR="000047AF" w:rsidRPr="00FD1977" w:rsidRDefault="000047AF" w:rsidP="000047AF">
            <w:pPr>
              <w:jc w:val="center"/>
              <w:rPr>
                <w:rFonts w:cs="Arial"/>
                <w:szCs w:val="20"/>
              </w:rPr>
            </w:pPr>
            <w:r w:rsidRPr="00FD1977">
              <w:rPr>
                <w:rFonts w:cs="Arial"/>
                <w:szCs w:val="20"/>
              </w:rPr>
              <w:t>115</w:t>
            </w:r>
          </w:p>
        </w:tc>
      </w:tr>
      <w:tr w:rsidR="000047AF" w:rsidRPr="00FD1977" w14:paraId="1521F383" w14:textId="77777777" w:rsidTr="000047AF">
        <w:trPr>
          <w:trHeight w:val="300"/>
        </w:trPr>
        <w:tc>
          <w:tcPr>
            <w:tcW w:w="3289" w:type="dxa"/>
            <w:noWrap/>
            <w:hideMark/>
          </w:tcPr>
          <w:p w14:paraId="761D4188" w14:textId="77777777" w:rsidR="000047AF" w:rsidRPr="00FD1977" w:rsidRDefault="000047AF" w:rsidP="000047AF">
            <w:pPr>
              <w:jc w:val="right"/>
              <w:rPr>
                <w:rFonts w:cs="Arial"/>
                <w:szCs w:val="20"/>
              </w:rPr>
            </w:pPr>
            <w:r w:rsidRPr="00FD1977">
              <w:rPr>
                <w:rFonts w:cs="Arial"/>
                <w:szCs w:val="20"/>
              </w:rPr>
              <w:t>East Timor</w:t>
            </w:r>
          </w:p>
        </w:tc>
        <w:tc>
          <w:tcPr>
            <w:tcW w:w="938" w:type="dxa"/>
            <w:noWrap/>
            <w:hideMark/>
          </w:tcPr>
          <w:p w14:paraId="5B680401" w14:textId="08F7FA39" w:rsidR="000047AF" w:rsidRPr="00FD1977" w:rsidRDefault="00B665D5" w:rsidP="000047AF">
            <w:pPr>
              <w:jc w:val="center"/>
              <w:rPr>
                <w:rFonts w:cs="Arial"/>
                <w:szCs w:val="20"/>
              </w:rPr>
            </w:pPr>
            <w:r w:rsidRPr="00FD1977">
              <w:rPr>
                <w:rFonts w:cs="Arial"/>
                <w:szCs w:val="20"/>
              </w:rPr>
              <w:t>&lt;5</w:t>
            </w:r>
          </w:p>
        </w:tc>
        <w:tc>
          <w:tcPr>
            <w:tcW w:w="1009" w:type="dxa"/>
            <w:noWrap/>
            <w:hideMark/>
          </w:tcPr>
          <w:p w14:paraId="406E6F1C" w14:textId="77777777" w:rsidR="000047AF" w:rsidRPr="00FD1977" w:rsidRDefault="000047AF" w:rsidP="000047AF">
            <w:pPr>
              <w:jc w:val="center"/>
              <w:rPr>
                <w:rFonts w:cs="Arial"/>
                <w:szCs w:val="20"/>
              </w:rPr>
            </w:pPr>
            <w:r w:rsidRPr="00FD1977">
              <w:rPr>
                <w:rFonts w:cs="Arial"/>
                <w:szCs w:val="20"/>
              </w:rPr>
              <w:t>11</w:t>
            </w:r>
          </w:p>
        </w:tc>
        <w:tc>
          <w:tcPr>
            <w:tcW w:w="995" w:type="dxa"/>
            <w:noWrap/>
            <w:hideMark/>
          </w:tcPr>
          <w:p w14:paraId="67A9495B" w14:textId="3DCEA68A" w:rsidR="000047AF" w:rsidRPr="00FD1977" w:rsidRDefault="00B665D5" w:rsidP="000047AF">
            <w:pPr>
              <w:jc w:val="center"/>
              <w:rPr>
                <w:rFonts w:cs="Arial"/>
                <w:szCs w:val="20"/>
              </w:rPr>
            </w:pPr>
            <w:r w:rsidRPr="00FD1977">
              <w:rPr>
                <w:rFonts w:cs="Arial"/>
                <w:szCs w:val="20"/>
              </w:rPr>
              <w:t>&lt;5</w:t>
            </w:r>
          </w:p>
        </w:tc>
        <w:tc>
          <w:tcPr>
            <w:tcW w:w="972" w:type="dxa"/>
            <w:noWrap/>
            <w:hideMark/>
          </w:tcPr>
          <w:p w14:paraId="64700D23" w14:textId="77777777" w:rsidR="000047AF" w:rsidRPr="00FD1977" w:rsidRDefault="000047AF" w:rsidP="000047AF">
            <w:pPr>
              <w:jc w:val="center"/>
              <w:rPr>
                <w:rFonts w:cs="Arial"/>
                <w:szCs w:val="20"/>
              </w:rPr>
            </w:pPr>
            <w:r w:rsidRPr="00FD1977">
              <w:rPr>
                <w:rFonts w:cs="Arial"/>
                <w:szCs w:val="20"/>
              </w:rPr>
              <w:t>96</w:t>
            </w:r>
          </w:p>
        </w:tc>
        <w:tc>
          <w:tcPr>
            <w:tcW w:w="884" w:type="dxa"/>
            <w:noWrap/>
            <w:hideMark/>
          </w:tcPr>
          <w:p w14:paraId="39B4D2D4" w14:textId="61414E40" w:rsidR="000047AF" w:rsidRPr="00FD1977" w:rsidRDefault="00B665D5" w:rsidP="000047AF">
            <w:pPr>
              <w:jc w:val="center"/>
              <w:rPr>
                <w:rFonts w:cs="Arial"/>
                <w:szCs w:val="20"/>
              </w:rPr>
            </w:pPr>
            <w:r w:rsidRPr="00FD1977">
              <w:rPr>
                <w:rFonts w:cs="Arial"/>
                <w:szCs w:val="20"/>
              </w:rPr>
              <w:t>&lt;5</w:t>
            </w:r>
          </w:p>
        </w:tc>
        <w:tc>
          <w:tcPr>
            <w:tcW w:w="929" w:type="dxa"/>
            <w:noWrap/>
            <w:hideMark/>
          </w:tcPr>
          <w:p w14:paraId="6908E40F" w14:textId="77777777" w:rsidR="000047AF" w:rsidRPr="00FD1977" w:rsidRDefault="000047AF" w:rsidP="000047AF">
            <w:pPr>
              <w:jc w:val="center"/>
              <w:rPr>
                <w:rFonts w:cs="Arial"/>
                <w:szCs w:val="20"/>
              </w:rPr>
            </w:pPr>
            <w:r w:rsidRPr="00FD1977">
              <w:rPr>
                <w:rFonts w:cs="Arial"/>
                <w:szCs w:val="20"/>
              </w:rPr>
              <w:t>112</w:t>
            </w:r>
          </w:p>
        </w:tc>
      </w:tr>
      <w:tr w:rsidR="000047AF" w:rsidRPr="00FD1977" w14:paraId="21B65B13" w14:textId="77777777" w:rsidTr="000047AF">
        <w:trPr>
          <w:trHeight w:val="300"/>
        </w:trPr>
        <w:tc>
          <w:tcPr>
            <w:tcW w:w="3289" w:type="dxa"/>
            <w:noWrap/>
            <w:hideMark/>
          </w:tcPr>
          <w:p w14:paraId="528796D2" w14:textId="77777777" w:rsidR="000047AF" w:rsidRPr="00FD1977" w:rsidRDefault="000047AF" w:rsidP="000047AF">
            <w:pPr>
              <w:jc w:val="right"/>
              <w:rPr>
                <w:rFonts w:cs="Arial"/>
                <w:szCs w:val="20"/>
              </w:rPr>
            </w:pPr>
            <w:r w:rsidRPr="00FD1977">
              <w:rPr>
                <w:rFonts w:cs="Arial"/>
                <w:szCs w:val="20"/>
              </w:rPr>
              <w:t>Antarctica, Oceania and Other: Other</w:t>
            </w:r>
          </w:p>
        </w:tc>
        <w:tc>
          <w:tcPr>
            <w:tcW w:w="938" w:type="dxa"/>
            <w:noWrap/>
            <w:hideMark/>
          </w:tcPr>
          <w:p w14:paraId="36B1D2E7" w14:textId="77777777" w:rsidR="000047AF" w:rsidRPr="00FD1977" w:rsidRDefault="000047AF" w:rsidP="000047AF">
            <w:pPr>
              <w:jc w:val="center"/>
              <w:rPr>
                <w:rFonts w:cs="Arial"/>
                <w:szCs w:val="20"/>
              </w:rPr>
            </w:pPr>
            <w:r w:rsidRPr="00FD1977">
              <w:rPr>
                <w:rFonts w:cs="Arial"/>
                <w:szCs w:val="20"/>
              </w:rPr>
              <w:t>21</w:t>
            </w:r>
          </w:p>
        </w:tc>
        <w:tc>
          <w:tcPr>
            <w:tcW w:w="1009" w:type="dxa"/>
            <w:noWrap/>
            <w:hideMark/>
          </w:tcPr>
          <w:p w14:paraId="5EF4AEE0" w14:textId="77777777" w:rsidR="000047AF" w:rsidRPr="00FD1977" w:rsidRDefault="000047AF" w:rsidP="000047AF">
            <w:pPr>
              <w:jc w:val="center"/>
              <w:rPr>
                <w:rFonts w:cs="Arial"/>
                <w:szCs w:val="20"/>
              </w:rPr>
            </w:pPr>
            <w:r w:rsidRPr="00FD1977">
              <w:rPr>
                <w:rFonts w:cs="Arial"/>
                <w:szCs w:val="20"/>
              </w:rPr>
              <w:t>29</w:t>
            </w:r>
          </w:p>
        </w:tc>
        <w:tc>
          <w:tcPr>
            <w:tcW w:w="995" w:type="dxa"/>
            <w:noWrap/>
            <w:hideMark/>
          </w:tcPr>
          <w:p w14:paraId="6BE5A1BC" w14:textId="77777777" w:rsidR="000047AF" w:rsidRPr="00FD1977" w:rsidRDefault="000047AF" w:rsidP="000047AF">
            <w:pPr>
              <w:jc w:val="center"/>
              <w:rPr>
                <w:rFonts w:cs="Arial"/>
                <w:szCs w:val="20"/>
              </w:rPr>
            </w:pPr>
            <w:r w:rsidRPr="00FD1977">
              <w:rPr>
                <w:rFonts w:cs="Arial"/>
                <w:szCs w:val="20"/>
              </w:rPr>
              <w:t>26</w:t>
            </w:r>
          </w:p>
        </w:tc>
        <w:tc>
          <w:tcPr>
            <w:tcW w:w="972" w:type="dxa"/>
            <w:noWrap/>
            <w:hideMark/>
          </w:tcPr>
          <w:p w14:paraId="637AABBF" w14:textId="77777777" w:rsidR="000047AF" w:rsidRPr="00FD1977" w:rsidRDefault="000047AF" w:rsidP="000047AF">
            <w:pPr>
              <w:jc w:val="center"/>
              <w:rPr>
                <w:rFonts w:cs="Arial"/>
                <w:szCs w:val="20"/>
              </w:rPr>
            </w:pPr>
            <w:r w:rsidRPr="00FD1977">
              <w:rPr>
                <w:rFonts w:cs="Arial"/>
                <w:szCs w:val="20"/>
              </w:rPr>
              <w:t>12</w:t>
            </w:r>
          </w:p>
        </w:tc>
        <w:tc>
          <w:tcPr>
            <w:tcW w:w="884" w:type="dxa"/>
            <w:noWrap/>
            <w:hideMark/>
          </w:tcPr>
          <w:p w14:paraId="741BA15D" w14:textId="77777777" w:rsidR="000047AF" w:rsidRPr="00FD1977" w:rsidRDefault="000047AF" w:rsidP="000047AF">
            <w:pPr>
              <w:jc w:val="center"/>
              <w:rPr>
                <w:rFonts w:cs="Arial"/>
                <w:szCs w:val="20"/>
              </w:rPr>
            </w:pPr>
            <w:r w:rsidRPr="00FD1977">
              <w:rPr>
                <w:rFonts w:cs="Arial"/>
                <w:szCs w:val="20"/>
              </w:rPr>
              <w:t>6</w:t>
            </w:r>
          </w:p>
        </w:tc>
        <w:tc>
          <w:tcPr>
            <w:tcW w:w="929" w:type="dxa"/>
            <w:noWrap/>
            <w:hideMark/>
          </w:tcPr>
          <w:p w14:paraId="630A6AF6" w14:textId="77777777" w:rsidR="000047AF" w:rsidRPr="00FD1977" w:rsidRDefault="000047AF" w:rsidP="000047AF">
            <w:pPr>
              <w:jc w:val="center"/>
              <w:rPr>
                <w:rFonts w:cs="Arial"/>
                <w:szCs w:val="20"/>
              </w:rPr>
            </w:pPr>
            <w:r w:rsidRPr="00FD1977">
              <w:rPr>
                <w:rFonts w:cs="Arial"/>
                <w:szCs w:val="20"/>
              </w:rPr>
              <w:t>94</w:t>
            </w:r>
          </w:p>
        </w:tc>
      </w:tr>
    </w:tbl>
    <w:p w14:paraId="5B7F41AE" w14:textId="0DF07AE6" w:rsidR="00C55A3E" w:rsidRPr="00FD1977" w:rsidRDefault="00C55A3E">
      <w:pPr>
        <w:rPr>
          <w:rFonts w:cs="Arial"/>
          <w:szCs w:val="20"/>
        </w:rPr>
      </w:pPr>
      <w:r w:rsidRPr="00FD1977">
        <w:rPr>
          <w:rFonts w:cs="Arial"/>
          <w:szCs w:val="20"/>
        </w:rPr>
        <w:br w:type="page"/>
      </w:r>
    </w:p>
    <w:p w14:paraId="4180BB9A" w14:textId="0AF0DF02" w:rsidR="00F36FD5" w:rsidRPr="00FD1977" w:rsidRDefault="00F36FD5" w:rsidP="00F36FD5">
      <w:pPr>
        <w:pStyle w:val="Caption"/>
        <w:keepNext/>
        <w:rPr>
          <w:rFonts w:cs="Arial"/>
          <w:sz w:val="20"/>
          <w:szCs w:val="20"/>
        </w:rPr>
      </w:pPr>
      <w:r w:rsidRPr="00FD1977">
        <w:rPr>
          <w:rFonts w:cs="Arial"/>
          <w:sz w:val="20"/>
          <w:szCs w:val="20"/>
        </w:rPr>
        <w:lastRenderedPageBreak/>
        <w:t xml:space="preserve">Table </w:t>
      </w:r>
      <w:r w:rsidR="00B04BD8">
        <w:rPr>
          <w:rFonts w:cs="Arial"/>
          <w:sz w:val="20"/>
          <w:szCs w:val="20"/>
        </w:rPr>
        <w:t>42</w:t>
      </w:r>
      <w:r w:rsidRPr="00FD1977">
        <w:rPr>
          <w:rFonts w:cs="Arial"/>
          <w:sz w:val="20"/>
          <w:szCs w:val="20"/>
        </w:rPr>
        <w:t xml:space="preserve"> Ethnic groups from which people reported experiencing limitation on daily activities due to health,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3472"/>
        <w:gridCol w:w="924"/>
        <w:gridCol w:w="924"/>
        <w:gridCol w:w="924"/>
        <w:gridCol w:w="924"/>
        <w:gridCol w:w="924"/>
        <w:gridCol w:w="924"/>
      </w:tblGrid>
      <w:tr w:rsidR="00B46AF5" w:rsidRPr="006853D1" w14:paraId="58759959" w14:textId="77777777" w:rsidTr="00F36FD5">
        <w:trPr>
          <w:trHeight w:val="300"/>
        </w:trPr>
        <w:tc>
          <w:tcPr>
            <w:tcW w:w="3472" w:type="dxa"/>
            <w:noWrap/>
            <w:hideMark/>
          </w:tcPr>
          <w:p w14:paraId="54498B00" w14:textId="22397C15" w:rsidR="00B46AF5" w:rsidRPr="006853D1" w:rsidRDefault="00B46AF5" w:rsidP="00B46AF5">
            <w:pPr>
              <w:jc w:val="right"/>
              <w:rPr>
                <w:rFonts w:cs="Arial"/>
                <w:b/>
                <w:bCs/>
                <w:sz w:val="17"/>
                <w:szCs w:val="17"/>
              </w:rPr>
            </w:pPr>
          </w:p>
        </w:tc>
        <w:tc>
          <w:tcPr>
            <w:tcW w:w="924" w:type="dxa"/>
            <w:noWrap/>
            <w:hideMark/>
          </w:tcPr>
          <w:p w14:paraId="24665312" w14:textId="41417893" w:rsidR="00B46AF5" w:rsidRPr="006853D1" w:rsidRDefault="00B46AF5" w:rsidP="00F36FD5">
            <w:pPr>
              <w:jc w:val="center"/>
              <w:rPr>
                <w:rFonts w:cs="Arial"/>
                <w:b/>
                <w:bCs/>
                <w:sz w:val="17"/>
                <w:szCs w:val="17"/>
              </w:rPr>
            </w:pPr>
            <w:r w:rsidRPr="006853D1">
              <w:rPr>
                <w:rFonts w:cs="Arial"/>
                <w:b/>
                <w:bCs/>
                <w:sz w:val="17"/>
                <w:szCs w:val="17"/>
              </w:rPr>
              <w:t>BHSCT</w:t>
            </w:r>
          </w:p>
        </w:tc>
        <w:tc>
          <w:tcPr>
            <w:tcW w:w="924" w:type="dxa"/>
            <w:noWrap/>
            <w:hideMark/>
          </w:tcPr>
          <w:p w14:paraId="048DABBD" w14:textId="6D2D876F" w:rsidR="00B46AF5" w:rsidRPr="006853D1" w:rsidRDefault="00B46AF5" w:rsidP="00F36FD5">
            <w:pPr>
              <w:jc w:val="center"/>
              <w:rPr>
                <w:rFonts w:cs="Arial"/>
                <w:b/>
                <w:bCs/>
                <w:sz w:val="17"/>
                <w:szCs w:val="17"/>
              </w:rPr>
            </w:pPr>
            <w:r w:rsidRPr="006853D1">
              <w:rPr>
                <w:rFonts w:cs="Arial"/>
                <w:b/>
                <w:bCs/>
                <w:sz w:val="17"/>
                <w:szCs w:val="17"/>
              </w:rPr>
              <w:t>NHSCT</w:t>
            </w:r>
          </w:p>
        </w:tc>
        <w:tc>
          <w:tcPr>
            <w:tcW w:w="924" w:type="dxa"/>
            <w:noWrap/>
            <w:hideMark/>
          </w:tcPr>
          <w:p w14:paraId="4A022F1A" w14:textId="6DE8C516" w:rsidR="00B46AF5" w:rsidRPr="006853D1" w:rsidRDefault="00B46AF5" w:rsidP="00F36FD5">
            <w:pPr>
              <w:jc w:val="center"/>
              <w:rPr>
                <w:rFonts w:cs="Arial"/>
                <w:b/>
                <w:bCs/>
                <w:sz w:val="17"/>
                <w:szCs w:val="17"/>
              </w:rPr>
            </w:pPr>
            <w:r w:rsidRPr="006853D1">
              <w:rPr>
                <w:rFonts w:cs="Arial"/>
                <w:b/>
                <w:bCs/>
                <w:sz w:val="17"/>
                <w:szCs w:val="17"/>
              </w:rPr>
              <w:t>SEHSCT</w:t>
            </w:r>
          </w:p>
        </w:tc>
        <w:tc>
          <w:tcPr>
            <w:tcW w:w="924" w:type="dxa"/>
            <w:noWrap/>
            <w:hideMark/>
          </w:tcPr>
          <w:p w14:paraId="50D5D030" w14:textId="706BC063" w:rsidR="00B46AF5" w:rsidRPr="006853D1" w:rsidRDefault="00B46AF5" w:rsidP="00F36FD5">
            <w:pPr>
              <w:jc w:val="center"/>
              <w:rPr>
                <w:rFonts w:cs="Arial"/>
                <w:b/>
                <w:bCs/>
                <w:sz w:val="17"/>
                <w:szCs w:val="17"/>
              </w:rPr>
            </w:pPr>
            <w:r w:rsidRPr="006853D1">
              <w:rPr>
                <w:rFonts w:cs="Arial"/>
                <w:b/>
                <w:bCs/>
                <w:sz w:val="17"/>
                <w:szCs w:val="17"/>
              </w:rPr>
              <w:t>SHSCT</w:t>
            </w:r>
          </w:p>
        </w:tc>
        <w:tc>
          <w:tcPr>
            <w:tcW w:w="924" w:type="dxa"/>
            <w:noWrap/>
            <w:hideMark/>
          </w:tcPr>
          <w:p w14:paraId="35A08FD0" w14:textId="27AD3EAE" w:rsidR="00B46AF5" w:rsidRPr="006853D1" w:rsidRDefault="00B46AF5" w:rsidP="00F36FD5">
            <w:pPr>
              <w:jc w:val="center"/>
              <w:rPr>
                <w:rFonts w:cs="Arial"/>
                <w:b/>
                <w:bCs/>
                <w:sz w:val="17"/>
                <w:szCs w:val="17"/>
              </w:rPr>
            </w:pPr>
            <w:r w:rsidRPr="006853D1">
              <w:rPr>
                <w:rFonts w:cs="Arial"/>
                <w:b/>
                <w:bCs/>
                <w:sz w:val="17"/>
                <w:szCs w:val="17"/>
              </w:rPr>
              <w:t>WHSCT</w:t>
            </w:r>
          </w:p>
        </w:tc>
        <w:tc>
          <w:tcPr>
            <w:tcW w:w="924" w:type="dxa"/>
            <w:noWrap/>
            <w:hideMark/>
          </w:tcPr>
          <w:p w14:paraId="6BB9F840" w14:textId="5CB44769" w:rsidR="00B46AF5" w:rsidRPr="006853D1" w:rsidRDefault="00B46AF5" w:rsidP="00F36FD5">
            <w:pPr>
              <w:jc w:val="center"/>
              <w:rPr>
                <w:rFonts w:cs="Arial"/>
                <w:b/>
                <w:bCs/>
                <w:sz w:val="17"/>
                <w:szCs w:val="17"/>
              </w:rPr>
            </w:pPr>
            <w:r w:rsidRPr="006853D1">
              <w:rPr>
                <w:rFonts w:cs="Arial"/>
                <w:b/>
                <w:bCs/>
                <w:sz w:val="17"/>
                <w:szCs w:val="17"/>
              </w:rPr>
              <w:t>Total</w:t>
            </w:r>
          </w:p>
        </w:tc>
      </w:tr>
      <w:tr w:rsidR="00B46AF5" w:rsidRPr="00FD1977" w14:paraId="5464EDC2" w14:textId="77777777" w:rsidTr="00F36FD5">
        <w:trPr>
          <w:trHeight w:val="300"/>
        </w:trPr>
        <w:tc>
          <w:tcPr>
            <w:tcW w:w="3472" w:type="dxa"/>
            <w:noWrap/>
            <w:hideMark/>
          </w:tcPr>
          <w:p w14:paraId="3288CCF7" w14:textId="77777777" w:rsidR="00B46AF5" w:rsidRPr="00FD1977" w:rsidRDefault="00B46AF5" w:rsidP="00B46AF5">
            <w:pPr>
              <w:jc w:val="right"/>
              <w:rPr>
                <w:rFonts w:cs="Arial"/>
                <w:i/>
                <w:szCs w:val="20"/>
              </w:rPr>
            </w:pPr>
            <w:r w:rsidRPr="00FD1977">
              <w:rPr>
                <w:rFonts w:cs="Arial"/>
                <w:i/>
                <w:szCs w:val="20"/>
              </w:rPr>
              <w:t>White</w:t>
            </w:r>
          </w:p>
        </w:tc>
        <w:tc>
          <w:tcPr>
            <w:tcW w:w="924" w:type="dxa"/>
            <w:noWrap/>
            <w:hideMark/>
          </w:tcPr>
          <w:p w14:paraId="452BED35" w14:textId="77777777" w:rsidR="00B46AF5" w:rsidRPr="00FD1977" w:rsidRDefault="00B46AF5" w:rsidP="00F36FD5">
            <w:pPr>
              <w:jc w:val="center"/>
              <w:rPr>
                <w:rFonts w:cs="Arial"/>
                <w:i/>
                <w:szCs w:val="20"/>
              </w:rPr>
            </w:pPr>
            <w:r w:rsidRPr="00FD1977">
              <w:rPr>
                <w:rFonts w:cs="Arial"/>
                <w:i/>
                <w:szCs w:val="20"/>
              </w:rPr>
              <w:t>91642</w:t>
            </w:r>
          </w:p>
        </w:tc>
        <w:tc>
          <w:tcPr>
            <w:tcW w:w="924" w:type="dxa"/>
            <w:noWrap/>
            <w:hideMark/>
          </w:tcPr>
          <w:p w14:paraId="4137DD0D" w14:textId="77777777" w:rsidR="00B46AF5" w:rsidRPr="00FD1977" w:rsidRDefault="00B46AF5" w:rsidP="00F36FD5">
            <w:pPr>
              <w:jc w:val="center"/>
              <w:rPr>
                <w:rFonts w:cs="Arial"/>
                <w:i/>
                <w:szCs w:val="20"/>
              </w:rPr>
            </w:pPr>
            <w:r w:rsidRPr="00FD1977">
              <w:rPr>
                <w:rFonts w:cs="Arial"/>
                <w:i/>
                <w:szCs w:val="20"/>
              </w:rPr>
              <w:t>114821</w:t>
            </w:r>
          </w:p>
        </w:tc>
        <w:tc>
          <w:tcPr>
            <w:tcW w:w="924" w:type="dxa"/>
            <w:noWrap/>
            <w:hideMark/>
          </w:tcPr>
          <w:p w14:paraId="17280A8D" w14:textId="77777777" w:rsidR="00B46AF5" w:rsidRPr="00FD1977" w:rsidRDefault="00B46AF5" w:rsidP="00F36FD5">
            <w:pPr>
              <w:jc w:val="center"/>
              <w:rPr>
                <w:rFonts w:cs="Arial"/>
                <w:i/>
                <w:szCs w:val="20"/>
              </w:rPr>
            </w:pPr>
            <w:r w:rsidRPr="00FD1977">
              <w:rPr>
                <w:rFonts w:cs="Arial"/>
                <w:i/>
                <w:szCs w:val="20"/>
              </w:rPr>
              <w:t>88424</w:t>
            </w:r>
          </w:p>
        </w:tc>
        <w:tc>
          <w:tcPr>
            <w:tcW w:w="924" w:type="dxa"/>
            <w:noWrap/>
            <w:hideMark/>
          </w:tcPr>
          <w:p w14:paraId="762979FE" w14:textId="77777777" w:rsidR="00B46AF5" w:rsidRPr="00FD1977" w:rsidRDefault="00B46AF5" w:rsidP="00F36FD5">
            <w:pPr>
              <w:jc w:val="center"/>
              <w:rPr>
                <w:rFonts w:cs="Arial"/>
                <w:i/>
                <w:szCs w:val="20"/>
              </w:rPr>
            </w:pPr>
            <w:r w:rsidRPr="00FD1977">
              <w:rPr>
                <w:rFonts w:cs="Arial"/>
                <w:i/>
                <w:szCs w:val="20"/>
              </w:rPr>
              <w:t>83446</w:t>
            </w:r>
          </w:p>
        </w:tc>
        <w:tc>
          <w:tcPr>
            <w:tcW w:w="924" w:type="dxa"/>
            <w:noWrap/>
            <w:hideMark/>
          </w:tcPr>
          <w:p w14:paraId="3039FD03" w14:textId="77777777" w:rsidR="00B46AF5" w:rsidRPr="00FD1977" w:rsidRDefault="00B46AF5" w:rsidP="00F36FD5">
            <w:pPr>
              <w:jc w:val="center"/>
              <w:rPr>
                <w:rFonts w:cs="Arial"/>
                <w:i/>
                <w:szCs w:val="20"/>
              </w:rPr>
            </w:pPr>
            <w:r w:rsidRPr="00FD1977">
              <w:rPr>
                <w:rFonts w:cs="Arial"/>
                <w:i/>
                <w:szCs w:val="20"/>
              </w:rPr>
              <w:t>76671</w:t>
            </w:r>
          </w:p>
        </w:tc>
        <w:tc>
          <w:tcPr>
            <w:tcW w:w="924" w:type="dxa"/>
            <w:noWrap/>
            <w:hideMark/>
          </w:tcPr>
          <w:p w14:paraId="3BAC19C2" w14:textId="77777777" w:rsidR="00B46AF5" w:rsidRPr="00FD1977" w:rsidRDefault="00B46AF5" w:rsidP="00F36FD5">
            <w:pPr>
              <w:jc w:val="center"/>
              <w:rPr>
                <w:rFonts w:cs="Arial"/>
                <w:i/>
                <w:szCs w:val="20"/>
              </w:rPr>
            </w:pPr>
            <w:r w:rsidRPr="00FD1977">
              <w:rPr>
                <w:rFonts w:cs="Arial"/>
                <w:i/>
                <w:szCs w:val="20"/>
              </w:rPr>
              <w:t>455004</w:t>
            </w:r>
          </w:p>
        </w:tc>
      </w:tr>
      <w:tr w:rsidR="00B46AF5" w:rsidRPr="00FD1977" w14:paraId="281FA722" w14:textId="77777777" w:rsidTr="00F36FD5">
        <w:trPr>
          <w:trHeight w:val="300"/>
        </w:trPr>
        <w:tc>
          <w:tcPr>
            <w:tcW w:w="3472" w:type="dxa"/>
            <w:noWrap/>
            <w:hideMark/>
          </w:tcPr>
          <w:p w14:paraId="3F0213DA" w14:textId="53326686" w:rsidR="00B46AF5" w:rsidRPr="00FD1977" w:rsidRDefault="0051493B" w:rsidP="00B46AF5">
            <w:pPr>
              <w:jc w:val="right"/>
              <w:rPr>
                <w:rFonts w:cs="Arial"/>
                <w:b/>
                <w:szCs w:val="20"/>
              </w:rPr>
            </w:pPr>
            <w:r w:rsidRPr="00FD1977">
              <w:rPr>
                <w:rFonts w:cs="Arial"/>
                <w:b/>
                <w:szCs w:val="20"/>
              </w:rPr>
              <w:t>Total reporting the condition, excl. those of White ethnicity</w:t>
            </w:r>
          </w:p>
        </w:tc>
        <w:tc>
          <w:tcPr>
            <w:tcW w:w="924" w:type="dxa"/>
            <w:noWrap/>
            <w:hideMark/>
          </w:tcPr>
          <w:p w14:paraId="4DC06D02" w14:textId="77777777" w:rsidR="00B46AF5" w:rsidRPr="00FD1977" w:rsidRDefault="00B46AF5" w:rsidP="00F36FD5">
            <w:pPr>
              <w:jc w:val="center"/>
              <w:rPr>
                <w:rFonts w:cs="Arial"/>
                <w:b/>
                <w:szCs w:val="20"/>
              </w:rPr>
            </w:pPr>
            <w:r w:rsidRPr="00FD1977">
              <w:rPr>
                <w:rFonts w:cs="Arial"/>
                <w:b/>
                <w:szCs w:val="20"/>
              </w:rPr>
              <w:t>2683</w:t>
            </w:r>
          </w:p>
        </w:tc>
        <w:tc>
          <w:tcPr>
            <w:tcW w:w="924" w:type="dxa"/>
            <w:noWrap/>
            <w:hideMark/>
          </w:tcPr>
          <w:p w14:paraId="6A22C542" w14:textId="77777777" w:rsidR="00B46AF5" w:rsidRPr="00FD1977" w:rsidRDefault="00B46AF5" w:rsidP="00F36FD5">
            <w:pPr>
              <w:jc w:val="center"/>
              <w:rPr>
                <w:rFonts w:cs="Arial"/>
                <w:b/>
                <w:szCs w:val="20"/>
              </w:rPr>
            </w:pPr>
            <w:r w:rsidRPr="00FD1977">
              <w:rPr>
                <w:rFonts w:cs="Arial"/>
                <w:b/>
                <w:szCs w:val="20"/>
              </w:rPr>
              <w:t>1620</w:t>
            </w:r>
          </w:p>
        </w:tc>
        <w:tc>
          <w:tcPr>
            <w:tcW w:w="924" w:type="dxa"/>
            <w:noWrap/>
            <w:hideMark/>
          </w:tcPr>
          <w:p w14:paraId="52F66585" w14:textId="77777777" w:rsidR="00B46AF5" w:rsidRPr="00FD1977" w:rsidRDefault="00B46AF5" w:rsidP="00F36FD5">
            <w:pPr>
              <w:jc w:val="center"/>
              <w:rPr>
                <w:rFonts w:cs="Arial"/>
                <w:b/>
                <w:szCs w:val="20"/>
              </w:rPr>
            </w:pPr>
            <w:r w:rsidRPr="00FD1977">
              <w:rPr>
                <w:rFonts w:cs="Arial"/>
                <w:b/>
                <w:szCs w:val="20"/>
              </w:rPr>
              <w:t>1127</w:t>
            </w:r>
          </w:p>
        </w:tc>
        <w:tc>
          <w:tcPr>
            <w:tcW w:w="924" w:type="dxa"/>
            <w:noWrap/>
            <w:hideMark/>
          </w:tcPr>
          <w:p w14:paraId="51A17269" w14:textId="77777777" w:rsidR="00B46AF5" w:rsidRPr="00FD1977" w:rsidRDefault="00B46AF5" w:rsidP="00F36FD5">
            <w:pPr>
              <w:jc w:val="center"/>
              <w:rPr>
                <w:rFonts w:cs="Arial"/>
                <w:b/>
                <w:szCs w:val="20"/>
              </w:rPr>
            </w:pPr>
            <w:r w:rsidRPr="00FD1977">
              <w:rPr>
                <w:rFonts w:cs="Arial"/>
                <w:b/>
                <w:szCs w:val="20"/>
              </w:rPr>
              <w:t>1625</w:t>
            </w:r>
          </w:p>
        </w:tc>
        <w:tc>
          <w:tcPr>
            <w:tcW w:w="924" w:type="dxa"/>
            <w:noWrap/>
            <w:hideMark/>
          </w:tcPr>
          <w:p w14:paraId="39AF10D8" w14:textId="77777777" w:rsidR="00B46AF5" w:rsidRPr="00FD1977" w:rsidRDefault="00B46AF5" w:rsidP="00F36FD5">
            <w:pPr>
              <w:jc w:val="center"/>
              <w:rPr>
                <w:rFonts w:cs="Arial"/>
                <w:b/>
                <w:szCs w:val="20"/>
              </w:rPr>
            </w:pPr>
            <w:r w:rsidRPr="00FD1977">
              <w:rPr>
                <w:rFonts w:cs="Arial"/>
                <w:b/>
                <w:szCs w:val="20"/>
              </w:rPr>
              <w:t>960</w:t>
            </w:r>
          </w:p>
        </w:tc>
        <w:tc>
          <w:tcPr>
            <w:tcW w:w="924" w:type="dxa"/>
            <w:noWrap/>
            <w:hideMark/>
          </w:tcPr>
          <w:p w14:paraId="0C25FB20" w14:textId="77777777" w:rsidR="00B46AF5" w:rsidRPr="00FD1977" w:rsidRDefault="00B46AF5" w:rsidP="00F36FD5">
            <w:pPr>
              <w:jc w:val="center"/>
              <w:rPr>
                <w:rFonts w:cs="Arial"/>
                <w:b/>
                <w:szCs w:val="20"/>
              </w:rPr>
            </w:pPr>
            <w:r w:rsidRPr="00FD1977">
              <w:rPr>
                <w:rFonts w:cs="Arial"/>
                <w:b/>
                <w:szCs w:val="20"/>
              </w:rPr>
              <w:t>8015</w:t>
            </w:r>
          </w:p>
        </w:tc>
      </w:tr>
      <w:tr w:rsidR="00B46AF5" w:rsidRPr="00FD1977" w14:paraId="266E2178" w14:textId="77777777" w:rsidTr="00F36FD5">
        <w:trPr>
          <w:trHeight w:val="300"/>
        </w:trPr>
        <w:tc>
          <w:tcPr>
            <w:tcW w:w="3472" w:type="dxa"/>
            <w:noWrap/>
            <w:hideMark/>
          </w:tcPr>
          <w:p w14:paraId="615B9925" w14:textId="77777777" w:rsidR="00B46AF5" w:rsidRPr="00FD1977" w:rsidRDefault="00B46AF5" w:rsidP="00B46AF5">
            <w:pPr>
              <w:jc w:val="right"/>
              <w:rPr>
                <w:rFonts w:cs="Arial"/>
                <w:szCs w:val="20"/>
              </w:rPr>
            </w:pPr>
            <w:r w:rsidRPr="00FD1977">
              <w:rPr>
                <w:rFonts w:cs="Arial"/>
                <w:szCs w:val="20"/>
              </w:rPr>
              <w:t>Mixed</w:t>
            </w:r>
          </w:p>
        </w:tc>
        <w:tc>
          <w:tcPr>
            <w:tcW w:w="924" w:type="dxa"/>
            <w:noWrap/>
            <w:hideMark/>
          </w:tcPr>
          <w:p w14:paraId="120EF976" w14:textId="77777777" w:rsidR="00B46AF5" w:rsidRPr="00FD1977" w:rsidRDefault="00B46AF5" w:rsidP="00F36FD5">
            <w:pPr>
              <w:jc w:val="center"/>
              <w:rPr>
                <w:rFonts w:cs="Arial"/>
                <w:szCs w:val="20"/>
              </w:rPr>
            </w:pPr>
            <w:r w:rsidRPr="00FD1977">
              <w:rPr>
                <w:rFonts w:cs="Arial"/>
                <w:szCs w:val="20"/>
              </w:rPr>
              <w:t>564</w:t>
            </w:r>
          </w:p>
        </w:tc>
        <w:tc>
          <w:tcPr>
            <w:tcW w:w="924" w:type="dxa"/>
            <w:noWrap/>
            <w:hideMark/>
          </w:tcPr>
          <w:p w14:paraId="6384CF40" w14:textId="77777777" w:rsidR="00B46AF5" w:rsidRPr="00FD1977" w:rsidRDefault="00B46AF5" w:rsidP="00F36FD5">
            <w:pPr>
              <w:jc w:val="center"/>
              <w:rPr>
                <w:rFonts w:cs="Arial"/>
                <w:szCs w:val="20"/>
              </w:rPr>
            </w:pPr>
            <w:r w:rsidRPr="00FD1977">
              <w:rPr>
                <w:rFonts w:cs="Arial"/>
                <w:szCs w:val="20"/>
              </w:rPr>
              <w:t>338</w:t>
            </w:r>
          </w:p>
        </w:tc>
        <w:tc>
          <w:tcPr>
            <w:tcW w:w="924" w:type="dxa"/>
            <w:noWrap/>
            <w:hideMark/>
          </w:tcPr>
          <w:p w14:paraId="790FAA9B" w14:textId="77777777" w:rsidR="00B46AF5" w:rsidRPr="00FD1977" w:rsidRDefault="00B46AF5" w:rsidP="00F36FD5">
            <w:pPr>
              <w:jc w:val="center"/>
              <w:rPr>
                <w:rFonts w:cs="Arial"/>
                <w:szCs w:val="20"/>
              </w:rPr>
            </w:pPr>
            <w:r w:rsidRPr="00FD1977">
              <w:rPr>
                <w:rFonts w:cs="Arial"/>
                <w:szCs w:val="20"/>
              </w:rPr>
              <w:t>368</w:t>
            </w:r>
          </w:p>
        </w:tc>
        <w:tc>
          <w:tcPr>
            <w:tcW w:w="924" w:type="dxa"/>
            <w:noWrap/>
            <w:hideMark/>
          </w:tcPr>
          <w:p w14:paraId="6910ECC6" w14:textId="77777777" w:rsidR="00B46AF5" w:rsidRPr="00FD1977" w:rsidRDefault="00B46AF5" w:rsidP="00F36FD5">
            <w:pPr>
              <w:jc w:val="center"/>
              <w:rPr>
                <w:rFonts w:cs="Arial"/>
                <w:szCs w:val="20"/>
              </w:rPr>
            </w:pPr>
            <w:r w:rsidRPr="00FD1977">
              <w:rPr>
                <w:rFonts w:cs="Arial"/>
                <w:szCs w:val="20"/>
              </w:rPr>
              <w:t>302</w:t>
            </w:r>
          </w:p>
        </w:tc>
        <w:tc>
          <w:tcPr>
            <w:tcW w:w="924" w:type="dxa"/>
            <w:noWrap/>
            <w:hideMark/>
          </w:tcPr>
          <w:p w14:paraId="49585A7F" w14:textId="77777777" w:rsidR="00B46AF5" w:rsidRPr="00FD1977" w:rsidRDefault="00B46AF5" w:rsidP="00F36FD5">
            <w:pPr>
              <w:jc w:val="center"/>
              <w:rPr>
                <w:rFonts w:cs="Arial"/>
                <w:szCs w:val="20"/>
              </w:rPr>
            </w:pPr>
            <w:r w:rsidRPr="00FD1977">
              <w:rPr>
                <w:rFonts w:cs="Arial"/>
                <w:szCs w:val="20"/>
              </w:rPr>
              <w:t>244</w:t>
            </w:r>
          </w:p>
        </w:tc>
        <w:tc>
          <w:tcPr>
            <w:tcW w:w="924" w:type="dxa"/>
            <w:noWrap/>
            <w:hideMark/>
          </w:tcPr>
          <w:p w14:paraId="5D94898F" w14:textId="77777777" w:rsidR="00B46AF5" w:rsidRPr="00FD1977" w:rsidRDefault="00B46AF5" w:rsidP="00F36FD5">
            <w:pPr>
              <w:jc w:val="center"/>
              <w:rPr>
                <w:rFonts w:cs="Arial"/>
                <w:szCs w:val="20"/>
              </w:rPr>
            </w:pPr>
            <w:r w:rsidRPr="00FD1977">
              <w:rPr>
                <w:rFonts w:cs="Arial"/>
                <w:szCs w:val="20"/>
              </w:rPr>
              <w:t>1816</w:t>
            </w:r>
          </w:p>
        </w:tc>
      </w:tr>
      <w:tr w:rsidR="00B46AF5" w:rsidRPr="00FD1977" w14:paraId="206CFFAB" w14:textId="77777777" w:rsidTr="00F36FD5">
        <w:trPr>
          <w:trHeight w:val="300"/>
        </w:trPr>
        <w:tc>
          <w:tcPr>
            <w:tcW w:w="3472" w:type="dxa"/>
            <w:noWrap/>
            <w:hideMark/>
          </w:tcPr>
          <w:p w14:paraId="6A06CF5C" w14:textId="77777777" w:rsidR="00B46AF5" w:rsidRPr="00FD1977" w:rsidRDefault="00B46AF5" w:rsidP="00B46AF5">
            <w:pPr>
              <w:jc w:val="right"/>
              <w:rPr>
                <w:rFonts w:cs="Arial"/>
                <w:szCs w:val="20"/>
              </w:rPr>
            </w:pPr>
            <w:r w:rsidRPr="00FD1977">
              <w:rPr>
                <w:rFonts w:cs="Arial"/>
                <w:szCs w:val="20"/>
              </w:rPr>
              <w:t>Irish Traveller</w:t>
            </w:r>
          </w:p>
        </w:tc>
        <w:tc>
          <w:tcPr>
            <w:tcW w:w="924" w:type="dxa"/>
            <w:noWrap/>
            <w:hideMark/>
          </w:tcPr>
          <w:p w14:paraId="224DE34D" w14:textId="77777777" w:rsidR="00B46AF5" w:rsidRPr="00FD1977" w:rsidRDefault="00B46AF5" w:rsidP="00F36FD5">
            <w:pPr>
              <w:jc w:val="center"/>
              <w:rPr>
                <w:rFonts w:cs="Arial"/>
                <w:szCs w:val="20"/>
              </w:rPr>
            </w:pPr>
            <w:r w:rsidRPr="00FD1977">
              <w:rPr>
                <w:rFonts w:cs="Arial"/>
                <w:szCs w:val="20"/>
              </w:rPr>
              <w:t>118</w:t>
            </w:r>
          </w:p>
        </w:tc>
        <w:tc>
          <w:tcPr>
            <w:tcW w:w="924" w:type="dxa"/>
            <w:noWrap/>
            <w:hideMark/>
          </w:tcPr>
          <w:p w14:paraId="2115C383" w14:textId="77777777" w:rsidR="00B46AF5" w:rsidRPr="00FD1977" w:rsidRDefault="00B46AF5" w:rsidP="00F36FD5">
            <w:pPr>
              <w:jc w:val="center"/>
              <w:rPr>
                <w:rFonts w:cs="Arial"/>
                <w:szCs w:val="20"/>
              </w:rPr>
            </w:pPr>
            <w:r w:rsidRPr="00FD1977">
              <w:rPr>
                <w:rFonts w:cs="Arial"/>
                <w:szCs w:val="20"/>
              </w:rPr>
              <w:t>137</w:t>
            </w:r>
          </w:p>
        </w:tc>
        <w:tc>
          <w:tcPr>
            <w:tcW w:w="924" w:type="dxa"/>
            <w:noWrap/>
            <w:hideMark/>
          </w:tcPr>
          <w:p w14:paraId="5AFA3774" w14:textId="77777777" w:rsidR="00B46AF5" w:rsidRPr="00FD1977" w:rsidRDefault="00B46AF5" w:rsidP="00F36FD5">
            <w:pPr>
              <w:jc w:val="center"/>
              <w:rPr>
                <w:rFonts w:cs="Arial"/>
                <w:szCs w:val="20"/>
              </w:rPr>
            </w:pPr>
            <w:r w:rsidRPr="00FD1977">
              <w:rPr>
                <w:rFonts w:cs="Arial"/>
                <w:szCs w:val="20"/>
              </w:rPr>
              <w:t>87</w:t>
            </w:r>
          </w:p>
        </w:tc>
        <w:tc>
          <w:tcPr>
            <w:tcW w:w="924" w:type="dxa"/>
            <w:noWrap/>
            <w:hideMark/>
          </w:tcPr>
          <w:p w14:paraId="4C2E4631" w14:textId="77777777" w:rsidR="00B46AF5" w:rsidRPr="00FD1977" w:rsidRDefault="00B46AF5" w:rsidP="00F36FD5">
            <w:pPr>
              <w:jc w:val="center"/>
              <w:rPr>
                <w:rFonts w:cs="Arial"/>
                <w:szCs w:val="20"/>
              </w:rPr>
            </w:pPr>
            <w:r w:rsidRPr="00FD1977">
              <w:rPr>
                <w:rFonts w:cs="Arial"/>
                <w:szCs w:val="20"/>
              </w:rPr>
              <w:t>520</w:t>
            </w:r>
          </w:p>
        </w:tc>
        <w:tc>
          <w:tcPr>
            <w:tcW w:w="924" w:type="dxa"/>
            <w:noWrap/>
            <w:hideMark/>
          </w:tcPr>
          <w:p w14:paraId="2647929B" w14:textId="77777777" w:rsidR="00B46AF5" w:rsidRPr="00FD1977" w:rsidRDefault="00B46AF5" w:rsidP="00F36FD5">
            <w:pPr>
              <w:jc w:val="center"/>
              <w:rPr>
                <w:rFonts w:cs="Arial"/>
                <w:szCs w:val="20"/>
              </w:rPr>
            </w:pPr>
            <w:r w:rsidRPr="00FD1977">
              <w:rPr>
                <w:rFonts w:cs="Arial"/>
                <w:szCs w:val="20"/>
              </w:rPr>
              <w:t>261</w:t>
            </w:r>
          </w:p>
        </w:tc>
        <w:tc>
          <w:tcPr>
            <w:tcW w:w="924" w:type="dxa"/>
            <w:noWrap/>
            <w:hideMark/>
          </w:tcPr>
          <w:p w14:paraId="22CFFEC1" w14:textId="77777777" w:rsidR="00B46AF5" w:rsidRPr="00FD1977" w:rsidRDefault="00B46AF5" w:rsidP="00F36FD5">
            <w:pPr>
              <w:jc w:val="center"/>
              <w:rPr>
                <w:rFonts w:cs="Arial"/>
                <w:szCs w:val="20"/>
              </w:rPr>
            </w:pPr>
            <w:r w:rsidRPr="00FD1977">
              <w:rPr>
                <w:rFonts w:cs="Arial"/>
                <w:szCs w:val="20"/>
              </w:rPr>
              <w:t>1123</w:t>
            </w:r>
          </w:p>
        </w:tc>
      </w:tr>
      <w:tr w:rsidR="00B46AF5" w:rsidRPr="00FD1977" w14:paraId="6D05F208" w14:textId="77777777" w:rsidTr="00F36FD5">
        <w:trPr>
          <w:trHeight w:val="300"/>
        </w:trPr>
        <w:tc>
          <w:tcPr>
            <w:tcW w:w="3472" w:type="dxa"/>
            <w:noWrap/>
            <w:hideMark/>
          </w:tcPr>
          <w:p w14:paraId="1098F686" w14:textId="77777777" w:rsidR="00B46AF5" w:rsidRPr="00FD1977" w:rsidRDefault="00B46AF5" w:rsidP="00B46AF5">
            <w:pPr>
              <w:jc w:val="right"/>
              <w:rPr>
                <w:rFonts w:cs="Arial"/>
                <w:szCs w:val="20"/>
              </w:rPr>
            </w:pPr>
            <w:r w:rsidRPr="00FD1977">
              <w:rPr>
                <w:rFonts w:cs="Arial"/>
                <w:szCs w:val="20"/>
              </w:rPr>
              <w:t>Chinese</w:t>
            </w:r>
          </w:p>
        </w:tc>
        <w:tc>
          <w:tcPr>
            <w:tcW w:w="924" w:type="dxa"/>
            <w:noWrap/>
            <w:hideMark/>
          </w:tcPr>
          <w:p w14:paraId="57363D62" w14:textId="77777777" w:rsidR="00B46AF5" w:rsidRPr="00FD1977" w:rsidRDefault="00B46AF5" w:rsidP="00F36FD5">
            <w:pPr>
              <w:jc w:val="center"/>
              <w:rPr>
                <w:rFonts w:cs="Arial"/>
                <w:szCs w:val="20"/>
              </w:rPr>
            </w:pPr>
            <w:r w:rsidRPr="00FD1977">
              <w:rPr>
                <w:rFonts w:cs="Arial"/>
                <w:szCs w:val="20"/>
              </w:rPr>
              <w:t>453</w:t>
            </w:r>
          </w:p>
        </w:tc>
        <w:tc>
          <w:tcPr>
            <w:tcW w:w="924" w:type="dxa"/>
            <w:noWrap/>
            <w:hideMark/>
          </w:tcPr>
          <w:p w14:paraId="56DDB61C" w14:textId="77777777" w:rsidR="00B46AF5" w:rsidRPr="00FD1977" w:rsidRDefault="00B46AF5" w:rsidP="00F36FD5">
            <w:pPr>
              <w:jc w:val="center"/>
              <w:rPr>
                <w:rFonts w:cs="Arial"/>
                <w:szCs w:val="20"/>
              </w:rPr>
            </w:pPr>
            <w:r w:rsidRPr="00FD1977">
              <w:rPr>
                <w:rFonts w:cs="Arial"/>
                <w:szCs w:val="20"/>
              </w:rPr>
              <w:t>189</w:t>
            </w:r>
          </w:p>
        </w:tc>
        <w:tc>
          <w:tcPr>
            <w:tcW w:w="924" w:type="dxa"/>
            <w:noWrap/>
            <w:hideMark/>
          </w:tcPr>
          <w:p w14:paraId="12A04464" w14:textId="77777777" w:rsidR="00B46AF5" w:rsidRPr="00FD1977" w:rsidRDefault="00B46AF5" w:rsidP="00F36FD5">
            <w:pPr>
              <w:jc w:val="center"/>
              <w:rPr>
                <w:rFonts w:cs="Arial"/>
                <w:szCs w:val="20"/>
              </w:rPr>
            </w:pPr>
            <w:r w:rsidRPr="00FD1977">
              <w:rPr>
                <w:rFonts w:cs="Arial"/>
                <w:szCs w:val="20"/>
              </w:rPr>
              <w:t>137</w:t>
            </w:r>
          </w:p>
        </w:tc>
        <w:tc>
          <w:tcPr>
            <w:tcW w:w="924" w:type="dxa"/>
            <w:noWrap/>
            <w:hideMark/>
          </w:tcPr>
          <w:p w14:paraId="296C593E" w14:textId="77777777" w:rsidR="00B46AF5" w:rsidRPr="00FD1977" w:rsidRDefault="00B46AF5" w:rsidP="00F36FD5">
            <w:pPr>
              <w:jc w:val="center"/>
              <w:rPr>
                <w:rFonts w:cs="Arial"/>
                <w:szCs w:val="20"/>
              </w:rPr>
            </w:pPr>
            <w:r w:rsidRPr="00FD1977">
              <w:rPr>
                <w:rFonts w:cs="Arial"/>
                <w:szCs w:val="20"/>
              </w:rPr>
              <w:t>129</w:t>
            </w:r>
          </w:p>
        </w:tc>
        <w:tc>
          <w:tcPr>
            <w:tcW w:w="924" w:type="dxa"/>
            <w:noWrap/>
            <w:hideMark/>
          </w:tcPr>
          <w:p w14:paraId="3CA859BE" w14:textId="77777777" w:rsidR="00B46AF5" w:rsidRPr="00FD1977" w:rsidRDefault="00B46AF5" w:rsidP="00F36FD5">
            <w:pPr>
              <w:jc w:val="center"/>
              <w:rPr>
                <w:rFonts w:cs="Arial"/>
                <w:szCs w:val="20"/>
              </w:rPr>
            </w:pPr>
            <w:r w:rsidRPr="00FD1977">
              <w:rPr>
                <w:rFonts w:cs="Arial"/>
                <w:szCs w:val="20"/>
              </w:rPr>
              <w:t>125</w:t>
            </w:r>
          </w:p>
        </w:tc>
        <w:tc>
          <w:tcPr>
            <w:tcW w:w="924" w:type="dxa"/>
            <w:noWrap/>
            <w:hideMark/>
          </w:tcPr>
          <w:p w14:paraId="2187AD09" w14:textId="77777777" w:rsidR="00B46AF5" w:rsidRPr="00FD1977" w:rsidRDefault="00B46AF5" w:rsidP="00F36FD5">
            <w:pPr>
              <w:jc w:val="center"/>
              <w:rPr>
                <w:rFonts w:cs="Arial"/>
                <w:szCs w:val="20"/>
              </w:rPr>
            </w:pPr>
            <w:r w:rsidRPr="00FD1977">
              <w:rPr>
                <w:rFonts w:cs="Arial"/>
                <w:szCs w:val="20"/>
              </w:rPr>
              <w:t>1033</w:t>
            </w:r>
          </w:p>
        </w:tc>
      </w:tr>
      <w:tr w:rsidR="00B46AF5" w:rsidRPr="00FD1977" w14:paraId="3F7C8BB5" w14:textId="77777777" w:rsidTr="00F36FD5">
        <w:trPr>
          <w:trHeight w:val="300"/>
        </w:trPr>
        <w:tc>
          <w:tcPr>
            <w:tcW w:w="3472" w:type="dxa"/>
            <w:noWrap/>
            <w:hideMark/>
          </w:tcPr>
          <w:p w14:paraId="18230CDA" w14:textId="77777777" w:rsidR="00B46AF5" w:rsidRPr="00FD1977" w:rsidRDefault="00B46AF5" w:rsidP="00B46AF5">
            <w:pPr>
              <w:jc w:val="right"/>
              <w:rPr>
                <w:rFonts w:cs="Arial"/>
                <w:szCs w:val="20"/>
              </w:rPr>
            </w:pPr>
            <w:r w:rsidRPr="00FD1977">
              <w:rPr>
                <w:rFonts w:cs="Arial"/>
                <w:szCs w:val="20"/>
              </w:rPr>
              <w:t>Black African</w:t>
            </w:r>
          </w:p>
        </w:tc>
        <w:tc>
          <w:tcPr>
            <w:tcW w:w="924" w:type="dxa"/>
            <w:noWrap/>
            <w:hideMark/>
          </w:tcPr>
          <w:p w14:paraId="13B0C90F" w14:textId="77777777" w:rsidR="00B46AF5" w:rsidRPr="00FD1977" w:rsidRDefault="00B46AF5" w:rsidP="00F36FD5">
            <w:pPr>
              <w:jc w:val="center"/>
              <w:rPr>
                <w:rFonts w:cs="Arial"/>
                <w:szCs w:val="20"/>
              </w:rPr>
            </w:pPr>
            <w:r w:rsidRPr="00FD1977">
              <w:rPr>
                <w:rFonts w:cs="Arial"/>
                <w:szCs w:val="20"/>
              </w:rPr>
              <w:t>462</w:t>
            </w:r>
          </w:p>
        </w:tc>
        <w:tc>
          <w:tcPr>
            <w:tcW w:w="924" w:type="dxa"/>
            <w:noWrap/>
            <w:hideMark/>
          </w:tcPr>
          <w:p w14:paraId="001E1154" w14:textId="77777777" w:rsidR="00B46AF5" w:rsidRPr="00FD1977" w:rsidRDefault="00B46AF5" w:rsidP="00F36FD5">
            <w:pPr>
              <w:jc w:val="center"/>
              <w:rPr>
                <w:rFonts w:cs="Arial"/>
                <w:szCs w:val="20"/>
              </w:rPr>
            </w:pPr>
            <w:r w:rsidRPr="00FD1977">
              <w:rPr>
                <w:rFonts w:cs="Arial"/>
                <w:szCs w:val="20"/>
              </w:rPr>
              <w:t>83</w:t>
            </w:r>
          </w:p>
        </w:tc>
        <w:tc>
          <w:tcPr>
            <w:tcW w:w="924" w:type="dxa"/>
            <w:noWrap/>
            <w:hideMark/>
          </w:tcPr>
          <w:p w14:paraId="1C8B84EE" w14:textId="77777777" w:rsidR="00B46AF5" w:rsidRPr="00FD1977" w:rsidRDefault="00B46AF5" w:rsidP="00F36FD5">
            <w:pPr>
              <w:jc w:val="center"/>
              <w:rPr>
                <w:rFonts w:cs="Arial"/>
                <w:szCs w:val="20"/>
              </w:rPr>
            </w:pPr>
            <w:r w:rsidRPr="00FD1977">
              <w:rPr>
                <w:rFonts w:cs="Arial"/>
                <w:szCs w:val="20"/>
              </w:rPr>
              <w:t>49</w:t>
            </w:r>
          </w:p>
        </w:tc>
        <w:tc>
          <w:tcPr>
            <w:tcW w:w="924" w:type="dxa"/>
            <w:noWrap/>
            <w:hideMark/>
          </w:tcPr>
          <w:p w14:paraId="2F7767E5" w14:textId="77777777" w:rsidR="00B46AF5" w:rsidRPr="00FD1977" w:rsidRDefault="00B46AF5" w:rsidP="00F36FD5">
            <w:pPr>
              <w:jc w:val="center"/>
              <w:rPr>
                <w:rFonts w:cs="Arial"/>
                <w:szCs w:val="20"/>
              </w:rPr>
            </w:pPr>
            <w:r w:rsidRPr="00FD1977">
              <w:rPr>
                <w:rFonts w:cs="Arial"/>
                <w:szCs w:val="20"/>
              </w:rPr>
              <w:t>136</w:t>
            </w:r>
          </w:p>
        </w:tc>
        <w:tc>
          <w:tcPr>
            <w:tcW w:w="924" w:type="dxa"/>
            <w:noWrap/>
            <w:hideMark/>
          </w:tcPr>
          <w:p w14:paraId="12D97E5B" w14:textId="77777777" w:rsidR="00B46AF5" w:rsidRPr="00FD1977" w:rsidRDefault="00B46AF5" w:rsidP="00F36FD5">
            <w:pPr>
              <w:jc w:val="center"/>
              <w:rPr>
                <w:rFonts w:cs="Arial"/>
                <w:szCs w:val="20"/>
              </w:rPr>
            </w:pPr>
            <w:r w:rsidRPr="00FD1977">
              <w:rPr>
                <w:rFonts w:cs="Arial"/>
                <w:szCs w:val="20"/>
              </w:rPr>
              <w:t>24</w:t>
            </w:r>
          </w:p>
        </w:tc>
        <w:tc>
          <w:tcPr>
            <w:tcW w:w="924" w:type="dxa"/>
            <w:noWrap/>
            <w:hideMark/>
          </w:tcPr>
          <w:p w14:paraId="3CD12B72" w14:textId="77777777" w:rsidR="00B46AF5" w:rsidRPr="00FD1977" w:rsidRDefault="00B46AF5" w:rsidP="00F36FD5">
            <w:pPr>
              <w:jc w:val="center"/>
              <w:rPr>
                <w:rFonts w:cs="Arial"/>
                <w:szCs w:val="20"/>
              </w:rPr>
            </w:pPr>
            <w:r w:rsidRPr="00FD1977">
              <w:rPr>
                <w:rFonts w:cs="Arial"/>
                <w:szCs w:val="20"/>
              </w:rPr>
              <w:t>754</w:t>
            </w:r>
          </w:p>
        </w:tc>
      </w:tr>
      <w:tr w:rsidR="00B46AF5" w:rsidRPr="00FD1977" w14:paraId="0AA98E55" w14:textId="77777777" w:rsidTr="00F36FD5">
        <w:trPr>
          <w:trHeight w:val="300"/>
        </w:trPr>
        <w:tc>
          <w:tcPr>
            <w:tcW w:w="3472" w:type="dxa"/>
            <w:noWrap/>
            <w:hideMark/>
          </w:tcPr>
          <w:p w14:paraId="280869AF" w14:textId="77777777" w:rsidR="00B46AF5" w:rsidRPr="00FD1977" w:rsidRDefault="00B46AF5" w:rsidP="00B46AF5">
            <w:pPr>
              <w:jc w:val="right"/>
              <w:rPr>
                <w:rFonts w:cs="Arial"/>
                <w:szCs w:val="20"/>
              </w:rPr>
            </w:pPr>
            <w:r w:rsidRPr="00FD1977">
              <w:rPr>
                <w:rFonts w:cs="Arial"/>
                <w:szCs w:val="20"/>
              </w:rPr>
              <w:t>Indian</w:t>
            </w:r>
          </w:p>
        </w:tc>
        <w:tc>
          <w:tcPr>
            <w:tcW w:w="924" w:type="dxa"/>
            <w:noWrap/>
            <w:hideMark/>
          </w:tcPr>
          <w:p w14:paraId="65CB2AA0" w14:textId="77777777" w:rsidR="00B46AF5" w:rsidRPr="00FD1977" w:rsidRDefault="00B46AF5" w:rsidP="00F36FD5">
            <w:pPr>
              <w:jc w:val="center"/>
              <w:rPr>
                <w:rFonts w:cs="Arial"/>
                <w:szCs w:val="20"/>
              </w:rPr>
            </w:pPr>
            <w:r w:rsidRPr="00FD1977">
              <w:rPr>
                <w:rFonts w:cs="Arial"/>
                <w:szCs w:val="20"/>
              </w:rPr>
              <w:t>271</w:t>
            </w:r>
          </w:p>
        </w:tc>
        <w:tc>
          <w:tcPr>
            <w:tcW w:w="924" w:type="dxa"/>
            <w:noWrap/>
            <w:hideMark/>
          </w:tcPr>
          <w:p w14:paraId="3E2F23FA" w14:textId="77777777" w:rsidR="00B46AF5" w:rsidRPr="00FD1977" w:rsidRDefault="00B46AF5" w:rsidP="00F36FD5">
            <w:pPr>
              <w:jc w:val="center"/>
              <w:rPr>
                <w:rFonts w:cs="Arial"/>
                <w:szCs w:val="20"/>
              </w:rPr>
            </w:pPr>
            <w:r w:rsidRPr="00FD1977">
              <w:rPr>
                <w:rFonts w:cs="Arial"/>
                <w:szCs w:val="20"/>
              </w:rPr>
              <w:t>189</w:t>
            </w:r>
          </w:p>
        </w:tc>
        <w:tc>
          <w:tcPr>
            <w:tcW w:w="924" w:type="dxa"/>
            <w:noWrap/>
            <w:hideMark/>
          </w:tcPr>
          <w:p w14:paraId="3183FE38" w14:textId="77777777" w:rsidR="00B46AF5" w:rsidRPr="00FD1977" w:rsidRDefault="00B46AF5" w:rsidP="00F36FD5">
            <w:pPr>
              <w:jc w:val="center"/>
              <w:rPr>
                <w:rFonts w:cs="Arial"/>
                <w:szCs w:val="20"/>
              </w:rPr>
            </w:pPr>
            <w:r w:rsidRPr="00FD1977">
              <w:rPr>
                <w:rFonts w:cs="Arial"/>
                <w:szCs w:val="20"/>
              </w:rPr>
              <w:t>91</w:t>
            </w:r>
          </w:p>
        </w:tc>
        <w:tc>
          <w:tcPr>
            <w:tcW w:w="924" w:type="dxa"/>
            <w:noWrap/>
            <w:hideMark/>
          </w:tcPr>
          <w:p w14:paraId="2FBC805D" w14:textId="77777777" w:rsidR="00B46AF5" w:rsidRPr="00FD1977" w:rsidRDefault="00B46AF5" w:rsidP="00F36FD5">
            <w:pPr>
              <w:jc w:val="center"/>
              <w:rPr>
                <w:rFonts w:cs="Arial"/>
                <w:szCs w:val="20"/>
              </w:rPr>
            </w:pPr>
            <w:r w:rsidRPr="00FD1977">
              <w:rPr>
                <w:rFonts w:cs="Arial"/>
                <w:szCs w:val="20"/>
              </w:rPr>
              <w:t>89</w:t>
            </w:r>
          </w:p>
        </w:tc>
        <w:tc>
          <w:tcPr>
            <w:tcW w:w="924" w:type="dxa"/>
            <w:noWrap/>
            <w:hideMark/>
          </w:tcPr>
          <w:p w14:paraId="6D953757" w14:textId="77777777" w:rsidR="00B46AF5" w:rsidRPr="00FD1977" w:rsidRDefault="00B46AF5" w:rsidP="00F36FD5">
            <w:pPr>
              <w:jc w:val="center"/>
              <w:rPr>
                <w:rFonts w:cs="Arial"/>
                <w:szCs w:val="20"/>
              </w:rPr>
            </w:pPr>
            <w:r w:rsidRPr="00FD1977">
              <w:rPr>
                <w:rFonts w:cs="Arial"/>
                <w:szCs w:val="20"/>
              </w:rPr>
              <w:t>106</w:t>
            </w:r>
          </w:p>
        </w:tc>
        <w:tc>
          <w:tcPr>
            <w:tcW w:w="924" w:type="dxa"/>
            <w:noWrap/>
            <w:hideMark/>
          </w:tcPr>
          <w:p w14:paraId="1078F05B" w14:textId="77777777" w:rsidR="00B46AF5" w:rsidRPr="00FD1977" w:rsidRDefault="00B46AF5" w:rsidP="00F36FD5">
            <w:pPr>
              <w:jc w:val="center"/>
              <w:rPr>
                <w:rFonts w:cs="Arial"/>
                <w:szCs w:val="20"/>
              </w:rPr>
            </w:pPr>
            <w:r w:rsidRPr="00FD1977">
              <w:rPr>
                <w:rFonts w:cs="Arial"/>
                <w:szCs w:val="20"/>
              </w:rPr>
              <w:t>746</w:t>
            </w:r>
          </w:p>
        </w:tc>
      </w:tr>
      <w:tr w:rsidR="00B46AF5" w:rsidRPr="00FD1977" w14:paraId="6E8A538E" w14:textId="77777777" w:rsidTr="00F36FD5">
        <w:trPr>
          <w:trHeight w:val="300"/>
        </w:trPr>
        <w:tc>
          <w:tcPr>
            <w:tcW w:w="3472" w:type="dxa"/>
            <w:noWrap/>
            <w:hideMark/>
          </w:tcPr>
          <w:p w14:paraId="25C5F9FE" w14:textId="77777777" w:rsidR="00B46AF5" w:rsidRPr="00FD1977" w:rsidRDefault="00B46AF5" w:rsidP="00B46AF5">
            <w:pPr>
              <w:jc w:val="right"/>
              <w:rPr>
                <w:rFonts w:cs="Arial"/>
                <w:szCs w:val="20"/>
              </w:rPr>
            </w:pPr>
            <w:r w:rsidRPr="00FD1977">
              <w:rPr>
                <w:rFonts w:cs="Arial"/>
                <w:szCs w:val="20"/>
              </w:rPr>
              <w:t>Other ethnicities</w:t>
            </w:r>
          </w:p>
        </w:tc>
        <w:tc>
          <w:tcPr>
            <w:tcW w:w="924" w:type="dxa"/>
            <w:noWrap/>
            <w:hideMark/>
          </w:tcPr>
          <w:p w14:paraId="37145812" w14:textId="77777777" w:rsidR="00B46AF5" w:rsidRPr="00FD1977" w:rsidRDefault="00B46AF5" w:rsidP="00F36FD5">
            <w:pPr>
              <w:jc w:val="center"/>
              <w:rPr>
                <w:rFonts w:cs="Arial"/>
                <w:szCs w:val="20"/>
              </w:rPr>
            </w:pPr>
            <w:r w:rsidRPr="00FD1977">
              <w:rPr>
                <w:rFonts w:cs="Arial"/>
                <w:szCs w:val="20"/>
              </w:rPr>
              <w:t>191</w:t>
            </w:r>
          </w:p>
        </w:tc>
        <w:tc>
          <w:tcPr>
            <w:tcW w:w="924" w:type="dxa"/>
            <w:noWrap/>
            <w:hideMark/>
          </w:tcPr>
          <w:p w14:paraId="2283795E" w14:textId="77777777" w:rsidR="00B46AF5" w:rsidRPr="00FD1977" w:rsidRDefault="00B46AF5" w:rsidP="00F36FD5">
            <w:pPr>
              <w:jc w:val="center"/>
              <w:rPr>
                <w:rFonts w:cs="Arial"/>
                <w:szCs w:val="20"/>
              </w:rPr>
            </w:pPr>
            <w:r w:rsidRPr="00FD1977">
              <w:rPr>
                <w:rFonts w:cs="Arial"/>
                <w:szCs w:val="20"/>
              </w:rPr>
              <w:t>138</w:t>
            </w:r>
          </w:p>
        </w:tc>
        <w:tc>
          <w:tcPr>
            <w:tcW w:w="924" w:type="dxa"/>
            <w:noWrap/>
            <w:hideMark/>
          </w:tcPr>
          <w:p w14:paraId="28D3C1EC" w14:textId="77777777" w:rsidR="00B46AF5" w:rsidRPr="00FD1977" w:rsidRDefault="00B46AF5" w:rsidP="00F36FD5">
            <w:pPr>
              <w:jc w:val="center"/>
              <w:rPr>
                <w:rFonts w:cs="Arial"/>
                <w:szCs w:val="20"/>
              </w:rPr>
            </w:pPr>
            <w:r w:rsidRPr="00FD1977">
              <w:rPr>
                <w:rFonts w:cs="Arial"/>
                <w:szCs w:val="20"/>
              </w:rPr>
              <w:t>119</w:t>
            </w:r>
          </w:p>
        </w:tc>
        <w:tc>
          <w:tcPr>
            <w:tcW w:w="924" w:type="dxa"/>
            <w:noWrap/>
            <w:hideMark/>
          </w:tcPr>
          <w:p w14:paraId="5EC34C1B" w14:textId="77777777" w:rsidR="00B46AF5" w:rsidRPr="00FD1977" w:rsidRDefault="00B46AF5" w:rsidP="00F36FD5">
            <w:pPr>
              <w:jc w:val="center"/>
              <w:rPr>
                <w:rFonts w:cs="Arial"/>
                <w:szCs w:val="20"/>
              </w:rPr>
            </w:pPr>
            <w:r w:rsidRPr="00FD1977">
              <w:rPr>
                <w:rFonts w:cs="Arial"/>
                <w:szCs w:val="20"/>
              </w:rPr>
              <w:t>112</w:t>
            </w:r>
          </w:p>
        </w:tc>
        <w:tc>
          <w:tcPr>
            <w:tcW w:w="924" w:type="dxa"/>
            <w:noWrap/>
            <w:hideMark/>
          </w:tcPr>
          <w:p w14:paraId="054B8BB1" w14:textId="77777777" w:rsidR="00B46AF5" w:rsidRPr="00FD1977" w:rsidRDefault="00B46AF5" w:rsidP="00F36FD5">
            <w:pPr>
              <w:jc w:val="center"/>
              <w:rPr>
                <w:rFonts w:cs="Arial"/>
                <w:szCs w:val="20"/>
              </w:rPr>
            </w:pPr>
            <w:r w:rsidRPr="00FD1977">
              <w:rPr>
                <w:rFonts w:cs="Arial"/>
                <w:szCs w:val="20"/>
              </w:rPr>
              <w:t>77</w:t>
            </w:r>
          </w:p>
        </w:tc>
        <w:tc>
          <w:tcPr>
            <w:tcW w:w="924" w:type="dxa"/>
            <w:noWrap/>
            <w:hideMark/>
          </w:tcPr>
          <w:p w14:paraId="3E3ABDA6" w14:textId="77777777" w:rsidR="00B46AF5" w:rsidRPr="00FD1977" w:rsidRDefault="00B46AF5" w:rsidP="00F36FD5">
            <w:pPr>
              <w:jc w:val="center"/>
              <w:rPr>
                <w:rFonts w:cs="Arial"/>
                <w:szCs w:val="20"/>
              </w:rPr>
            </w:pPr>
            <w:r w:rsidRPr="00FD1977">
              <w:rPr>
                <w:rFonts w:cs="Arial"/>
                <w:szCs w:val="20"/>
              </w:rPr>
              <w:t>637</w:t>
            </w:r>
          </w:p>
        </w:tc>
      </w:tr>
      <w:tr w:rsidR="00B46AF5" w:rsidRPr="00FD1977" w14:paraId="54462134" w14:textId="77777777" w:rsidTr="00F36FD5">
        <w:trPr>
          <w:trHeight w:val="300"/>
        </w:trPr>
        <w:tc>
          <w:tcPr>
            <w:tcW w:w="3472" w:type="dxa"/>
            <w:noWrap/>
            <w:hideMark/>
          </w:tcPr>
          <w:p w14:paraId="4BB46F03" w14:textId="77777777" w:rsidR="00B46AF5" w:rsidRPr="00FD1977" w:rsidRDefault="00B46AF5" w:rsidP="00B46AF5">
            <w:pPr>
              <w:jc w:val="right"/>
              <w:rPr>
                <w:rFonts w:cs="Arial"/>
                <w:szCs w:val="20"/>
              </w:rPr>
            </w:pPr>
            <w:r w:rsidRPr="00FD1977">
              <w:rPr>
                <w:rFonts w:cs="Arial"/>
                <w:szCs w:val="20"/>
              </w:rPr>
              <w:t>Other Asian</w:t>
            </w:r>
          </w:p>
        </w:tc>
        <w:tc>
          <w:tcPr>
            <w:tcW w:w="924" w:type="dxa"/>
            <w:noWrap/>
            <w:hideMark/>
          </w:tcPr>
          <w:p w14:paraId="6413ACD1" w14:textId="77777777" w:rsidR="00B46AF5" w:rsidRPr="00FD1977" w:rsidRDefault="00B46AF5" w:rsidP="00F36FD5">
            <w:pPr>
              <w:jc w:val="center"/>
              <w:rPr>
                <w:rFonts w:cs="Arial"/>
                <w:szCs w:val="20"/>
              </w:rPr>
            </w:pPr>
            <w:r w:rsidRPr="00FD1977">
              <w:rPr>
                <w:rFonts w:cs="Arial"/>
                <w:szCs w:val="20"/>
              </w:rPr>
              <w:t>200</w:t>
            </w:r>
          </w:p>
        </w:tc>
        <w:tc>
          <w:tcPr>
            <w:tcW w:w="924" w:type="dxa"/>
            <w:noWrap/>
            <w:hideMark/>
          </w:tcPr>
          <w:p w14:paraId="61D9A8E3" w14:textId="77777777" w:rsidR="00B46AF5" w:rsidRPr="00FD1977" w:rsidRDefault="00B46AF5" w:rsidP="00F36FD5">
            <w:pPr>
              <w:jc w:val="center"/>
              <w:rPr>
                <w:rFonts w:cs="Arial"/>
                <w:szCs w:val="20"/>
              </w:rPr>
            </w:pPr>
            <w:r w:rsidRPr="00FD1977">
              <w:rPr>
                <w:rFonts w:cs="Arial"/>
                <w:szCs w:val="20"/>
              </w:rPr>
              <w:t>78</w:t>
            </w:r>
          </w:p>
        </w:tc>
        <w:tc>
          <w:tcPr>
            <w:tcW w:w="924" w:type="dxa"/>
            <w:noWrap/>
            <w:hideMark/>
          </w:tcPr>
          <w:p w14:paraId="7630F9EF" w14:textId="77777777" w:rsidR="00B46AF5" w:rsidRPr="00FD1977" w:rsidRDefault="00B46AF5" w:rsidP="00F36FD5">
            <w:pPr>
              <w:jc w:val="center"/>
              <w:rPr>
                <w:rFonts w:cs="Arial"/>
                <w:szCs w:val="20"/>
              </w:rPr>
            </w:pPr>
            <w:r w:rsidRPr="00FD1977">
              <w:rPr>
                <w:rFonts w:cs="Arial"/>
                <w:szCs w:val="20"/>
              </w:rPr>
              <w:t>99</w:t>
            </w:r>
          </w:p>
        </w:tc>
        <w:tc>
          <w:tcPr>
            <w:tcW w:w="924" w:type="dxa"/>
            <w:noWrap/>
            <w:hideMark/>
          </w:tcPr>
          <w:p w14:paraId="4FF12E20" w14:textId="77777777" w:rsidR="00B46AF5" w:rsidRPr="00FD1977" w:rsidRDefault="00B46AF5" w:rsidP="00F36FD5">
            <w:pPr>
              <w:jc w:val="center"/>
              <w:rPr>
                <w:rFonts w:cs="Arial"/>
                <w:szCs w:val="20"/>
              </w:rPr>
            </w:pPr>
            <w:r w:rsidRPr="00FD1977">
              <w:rPr>
                <w:rFonts w:cs="Arial"/>
                <w:szCs w:val="20"/>
              </w:rPr>
              <w:t>100</w:t>
            </w:r>
          </w:p>
        </w:tc>
        <w:tc>
          <w:tcPr>
            <w:tcW w:w="924" w:type="dxa"/>
            <w:noWrap/>
            <w:hideMark/>
          </w:tcPr>
          <w:p w14:paraId="72835578" w14:textId="77777777" w:rsidR="00B46AF5" w:rsidRPr="00FD1977" w:rsidRDefault="00B46AF5" w:rsidP="00F36FD5">
            <w:pPr>
              <w:jc w:val="center"/>
              <w:rPr>
                <w:rFonts w:cs="Arial"/>
                <w:szCs w:val="20"/>
              </w:rPr>
            </w:pPr>
            <w:r w:rsidRPr="00FD1977">
              <w:rPr>
                <w:rFonts w:cs="Arial"/>
                <w:szCs w:val="20"/>
              </w:rPr>
              <w:t>29</w:t>
            </w:r>
          </w:p>
        </w:tc>
        <w:tc>
          <w:tcPr>
            <w:tcW w:w="924" w:type="dxa"/>
            <w:noWrap/>
            <w:hideMark/>
          </w:tcPr>
          <w:p w14:paraId="3372C040" w14:textId="77777777" w:rsidR="00B46AF5" w:rsidRPr="00FD1977" w:rsidRDefault="00B46AF5" w:rsidP="00F36FD5">
            <w:pPr>
              <w:jc w:val="center"/>
              <w:rPr>
                <w:rFonts w:cs="Arial"/>
                <w:szCs w:val="20"/>
              </w:rPr>
            </w:pPr>
            <w:r w:rsidRPr="00FD1977">
              <w:rPr>
                <w:rFonts w:cs="Arial"/>
                <w:szCs w:val="20"/>
              </w:rPr>
              <w:t>506</w:t>
            </w:r>
          </w:p>
        </w:tc>
      </w:tr>
      <w:tr w:rsidR="00B46AF5" w:rsidRPr="00FD1977" w14:paraId="54ABBEC0" w14:textId="77777777" w:rsidTr="00F36FD5">
        <w:trPr>
          <w:trHeight w:val="300"/>
        </w:trPr>
        <w:tc>
          <w:tcPr>
            <w:tcW w:w="3472" w:type="dxa"/>
            <w:noWrap/>
            <w:hideMark/>
          </w:tcPr>
          <w:p w14:paraId="2174AC72" w14:textId="77777777" w:rsidR="00B46AF5" w:rsidRPr="00FD1977" w:rsidRDefault="00B46AF5" w:rsidP="00B46AF5">
            <w:pPr>
              <w:jc w:val="right"/>
              <w:rPr>
                <w:rFonts w:cs="Arial"/>
                <w:szCs w:val="20"/>
              </w:rPr>
            </w:pPr>
            <w:r w:rsidRPr="00FD1977">
              <w:rPr>
                <w:rFonts w:cs="Arial"/>
                <w:szCs w:val="20"/>
              </w:rPr>
              <w:t>Roma</w:t>
            </w:r>
          </w:p>
        </w:tc>
        <w:tc>
          <w:tcPr>
            <w:tcW w:w="924" w:type="dxa"/>
            <w:noWrap/>
            <w:hideMark/>
          </w:tcPr>
          <w:p w14:paraId="1408621D" w14:textId="77777777" w:rsidR="00B46AF5" w:rsidRPr="00FD1977" w:rsidRDefault="00B46AF5" w:rsidP="00F36FD5">
            <w:pPr>
              <w:jc w:val="center"/>
              <w:rPr>
                <w:rFonts w:cs="Arial"/>
                <w:szCs w:val="20"/>
              </w:rPr>
            </w:pPr>
            <w:r w:rsidRPr="00FD1977">
              <w:rPr>
                <w:rFonts w:cs="Arial"/>
                <w:szCs w:val="20"/>
              </w:rPr>
              <w:t>27</w:t>
            </w:r>
          </w:p>
        </w:tc>
        <w:tc>
          <w:tcPr>
            <w:tcW w:w="924" w:type="dxa"/>
            <w:noWrap/>
            <w:hideMark/>
          </w:tcPr>
          <w:p w14:paraId="20A8BE11" w14:textId="77777777" w:rsidR="00B46AF5" w:rsidRPr="00FD1977" w:rsidRDefault="00B46AF5" w:rsidP="00F36FD5">
            <w:pPr>
              <w:jc w:val="center"/>
              <w:rPr>
                <w:rFonts w:cs="Arial"/>
                <w:szCs w:val="20"/>
              </w:rPr>
            </w:pPr>
            <w:r w:rsidRPr="00FD1977">
              <w:rPr>
                <w:rFonts w:cs="Arial"/>
                <w:szCs w:val="20"/>
              </w:rPr>
              <w:t>270</w:t>
            </w:r>
          </w:p>
        </w:tc>
        <w:tc>
          <w:tcPr>
            <w:tcW w:w="924" w:type="dxa"/>
            <w:noWrap/>
            <w:hideMark/>
          </w:tcPr>
          <w:p w14:paraId="04904941" w14:textId="77777777" w:rsidR="00B46AF5" w:rsidRPr="00FD1977" w:rsidRDefault="00B46AF5" w:rsidP="00F36FD5">
            <w:pPr>
              <w:jc w:val="center"/>
              <w:rPr>
                <w:rFonts w:cs="Arial"/>
                <w:szCs w:val="20"/>
              </w:rPr>
            </w:pPr>
            <w:r w:rsidRPr="00FD1977">
              <w:rPr>
                <w:rFonts w:cs="Arial"/>
                <w:szCs w:val="20"/>
              </w:rPr>
              <w:t>12</w:t>
            </w:r>
          </w:p>
        </w:tc>
        <w:tc>
          <w:tcPr>
            <w:tcW w:w="924" w:type="dxa"/>
            <w:noWrap/>
            <w:hideMark/>
          </w:tcPr>
          <w:p w14:paraId="2E56E322" w14:textId="77777777" w:rsidR="00B46AF5" w:rsidRPr="00FD1977" w:rsidRDefault="00B46AF5" w:rsidP="00F36FD5">
            <w:pPr>
              <w:jc w:val="center"/>
              <w:rPr>
                <w:rFonts w:cs="Arial"/>
                <w:szCs w:val="20"/>
              </w:rPr>
            </w:pPr>
            <w:r w:rsidRPr="00FD1977">
              <w:rPr>
                <w:rFonts w:cs="Arial"/>
                <w:szCs w:val="20"/>
              </w:rPr>
              <w:t>32</w:t>
            </w:r>
          </w:p>
        </w:tc>
        <w:tc>
          <w:tcPr>
            <w:tcW w:w="924" w:type="dxa"/>
            <w:noWrap/>
            <w:hideMark/>
          </w:tcPr>
          <w:p w14:paraId="565462BF" w14:textId="77777777" w:rsidR="00B46AF5" w:rsidRPr="00FD1977" w:rsidRDefault="00B46AF5" w:rsidP="00F36FD5">
            <w:pPr>
              <w:jc w:val="center"/>
              <w:rPr>
                <w:rFonts w:cs="Arial"/>
                <w:szCs w:val="20"/>
              </w:rPr>
            </w:pPr>
            <w:r w:rsidRPr="00FD1977">
              <w:rPr>
                <w:rFonts w:cs="Arial"/>
                <w:szCs w:val="20"/>
              </w:rPr>
              <w:t>11</w:t>
            </w:r>
          </w:p>
        </w:tc>
        <w:tc>
          <w:tcPr>
            <w:tcW w:w="924" w:type="dxa"/>
            <w:noWrap/>
            <w:hideMark/>
          </w:tcPr>
          <w:p w14:paraId="7E5D1997" w14:textId="77777777" w:rsidR="00B46AF5" w:rsidRPr="00FD1977" w:rsidRDefault="00B46AF5" w:rsidP="00F36FD5">
            <w:pPr>
              <w:jc w:val="center"/>
              <w:rPr>
                <w:rFonts w:cs="Arial"/>
                <w:szCs w:val="20"/>
              </w:rPr>
            </w:pPr>
            <w:r w:rsidRPr="00FD1977">
              <w:rPr>
                <w:rFonts w:cs="Arial"/>
                <w:szCs w:val="20"/>
              </w:rPr>
              <w:t>352</w:t>
            </w:r>
          </w:p>
        </w:tc>
      </w:tr>
      <w:tr w:rsidR="00B46AF5" w:rsidRPr="00FD1977" w14:paraId="0103B955" w14:textId="77777777" w:rsidTr="00F36FD5">
        <w:trPr>
          <w:trHeight w:val="300"/>
        </w:trPr>
        <w:tc>
          <w:tcPr>
            <w:tcW w:w="3472" w:type="dxa"/>
            <w:noWrap/>
            <w:hideMark/>
          </w:tcPr>
          <w:p w14:paraId="5BC1A031" w14:textId="77777777" w:rsidR="00B46AF5" w:rsidRPr="00FD1977" w:rsidRDefault="00B46AF5" w:rsidP="00B46AF5">
            <w:pPr>
              <w:jc w:val="right"/>
              <w:rPr>
                <w:rFonts w:cs="Arial"/>
                <w:szCs w:val="20"/>
              </w:rPr>
            </w:pPr>
            <w:r w:rsidRPr="00FD1977">
              <w:rPr>
                <w:rFonts w:cs="Arial"/>
                <w:szCs w:val="20"/>
              </w:rPr>
              <w:t>Arab</w:t>
            </w:r>
          </w:p>
        </w:tc>
        <w:tc>
          <w:tcPr>
            <w:tcW w:w="924" w:type="dxa"/>
            <w:noWrap/>
            <w:hideMark/>
          </w:tcPr>
          <w:p w14:paraId="2E2B6CD7" w14:textId="77777777" w:rsidR="00B46AF5" w:rsidRPr="00FD1977" w:rsidRDefault="00B46AF5" w:rsidP="00F36FD5">
            <w:pPr>
              <w:jc w:val="center"/>
              <w:rPr>
                <w:rFonts w:cs="Arial"/>
                <w:szCs w:val="20"/>
              </w:rPr>
            </w:pPr>
            <w:r w:rsidRPr="00FD1977">
              <w:rPr>
                <w:rFonts w:cs="Arial"/>
                <w:szCs w:val="20"/>
              </w:rPr>
              <w:t>138</w:t>
            </w:r>
          </w:p>
        </w:tc>
        <w:tc>
          <w:tcPr>
            <w:tcW w:w="924" w:type="dxa"/>
            <w:noWrap/>
            <w:hideMark/>
          </w:tcPr>
          <w:p w14:paraId="52FB434E" w14:textId="77777777" w:rsidR="00B46AF5" w:rsidRPr="00FD1977" w:rsidRDefault="00B46AF5" w:rsidP="00F36FD5">
            <w:pPr>
              <w:jc w:val="center"/>
              <w:rPr>
                <w:rFonts w:cs="Arial"/>
                <w:szCs w:val="20"/>
              </w:rPr>
            </w:pPr>
            <w:r w:rsidRPr="00FD1977">
              <w:rPr>
                <w:rFonts w:cs="Arial"/>
                <w:szCs w:val="20"/>
              </w:rPr>
              <w:t>51</w:t>
            </w:r>
          </w:p>
        </w:tc>
        <w:tc>
          <w:tcPr>
            <w:tcW w:w="924" w:type="dxa"/>
            <w:noWrap/>
            <w:hideMark/>
          </w:tcPr>
          <w:p w14:paraId="0C51E0F4" w14:textId="77777777" w:rsidR="00B46AF5" w:rsidRPr="00FD1977" w:rsidRDefault="00B46AF5" w:rsidP="00F36FD5">
            <w:pPr>
              <w:jc w:val="center"/>
              <w:rPr>
                <w:rFonts w:cs="Arial"/>
                <w:szCs w:val="20"/>
              </w:rPr>
            </w:pPr>
            <w:r w:rsidRPr="00FD1977">
              <w:rPr>
                <w:rFonts w:cs="Arial"/>
                <w:szCs w:val="20"/>
              </w:rPr>
              <w:t>53</w:t>
            </w:r>
          </w:p>
        </w:tc>
        <w:tc>
          <w:tcPr>
            <w:tcW w:w="924" w:type="dxa"/>
            <w:noWrap/>
            <w:hideMark/>
          </w:tcPr>
          <w:p w14:paraId="3C2FAD68" w14:textId="77777777" w:rsidR="00B46AF5" w:rsidRPr="00FD1977" w:rsidRDefault="00B46AF5" w:rsidP="00F36FD5">
            <w:pPr>
              <w:jc w:val="center"/>
              <w:rPr>
                <w:rFonts w:cs="Arial"/>
                <w:szCs w:val="20"/>
              </w:rPr>
            </w:pPr>
            <w:r w:rsidRPr="00FD1977">
              <w:rPr>
                <w:rFonts w:cs="Arial"/>
                <w:szCs w:val="20"/>
              </w:rPr>
              <w:t>40</w:t>
            </w:r>
          </w:p>
        </w:tc>
        <w:tc>
          <w:tcPr>
            <w:tcW w:w="924" w:type="dxa"/>
            <w:noWrap/>
            <w:hideMark/>
          </w:tcPr>
          <w:p w14:paraId="0C1C548A" w14:textId="77777777" w:rsidR="00B46AF5" w:rsidRPr="00FD1977" w:rsidRDefault="00B46AF5" w:rsidP="00F36FD5">
            <w:pPr>
              <w:jc w:val="center"/>
              <w:rPr>
                <w:rFonts w:cs="Arial"/>
                <w:szCs w:val="20"/>
              </w:rPr>
            </w:pPr>
            <w:r w:rsidRPr="00FD1977">
              <w:rPr>
                <w:rFonts w:cs="Arial"/>
                <w:szCs w:val="20"/>
              </w:rPr>
              <w:t>23</w:t>
            </w:r>
          </w:p>
        </w:tc>
        <w:tc>
          <w:tcPr>
            <w:tcW w:w="924" w:type="dxa"/>
            <w:noWrap/>
            <w:hideMark/>
          </w:tcPr>
          <w:p w14:paraId="35E3D8DF" w14:textId="77777777" w:rsidR="00B46AF5" w:rsidRPr="00FD1977" w:rsidRDefault="00B46AF5" w:rsidP="00F36FD5">
            <w:pPr>
              <w:jc w:val="center"/>
              <w:rPr>
                <w:rFonts w:cs="Arial"/>
                <w:szCs w:val="20"/>
              </w:rPr>
            </w:pPr>
            <w:r w:rsidRPr="00FD1977">
              <w:rPr>
                <w:rFonts w:cs="Arial"/>
                <w:szCs w:val="20"/>
              </w:rPr>
              <w:t>305</w:t>
            </w:r>
          </w:p>
        </w:tc>
      </w:tr>
      <w:tr w:rsidR="00B46AF5" w:rsidRPr="00FD1977" w14:paraId="3A19D2ED" w14:textId="77777777" w:rsidTr="00F36FD5">
        <w:trPr>
          <w:trHeight w:val="300"/>
        </w:trPr>
        <w:tc>
          <w:tcPr>
            <w:tcW w:w="3472" w:type="dxa"/>
            <w:noWrap/>
            <w:hideMark/>
          </w:tcPr>
          <w:p w14:paraId="06E9AEF3" w14:textId="77777777" w:rsidR="00B46AF5" w:rsidRPr="00FD1977" w:rsidRDefault="00B46AF5" w:rsidP="00B46AF5">
            <w:pPr>
              <w:jc w:val="right"/>
              <w:rPr>
                <w:rFonts w:cs="Arial"/>
                <w:szCs w:val="20"/>
              </w:rPr>
            </w:pPr>
            <w:r w:rsidRPr="00FD1977">
              <w:rPr>
                <w:rFonts w:cs="Arial"/>
                <w:szCs w:val="20"/>
              </w:rPr>
              <w:t>Filipino</w:t>
            </w:r>
          </w:p>
        </w:tc>
        <w:tc>
          <w:tcPr>
            <w:tcW w:w="924" w:type="dxa"/>
            <w:noWrap/>
            <w:hideMark/>
          </w:tcPr>
          <w:p w14:paraId="4DE9552D" w14:textId="77777777" w:rsidR="00B46AF5" w:rsidRPr="00FD1977" w:rsidRDefault="00B46AF5" w:rsidP="00F36FD5">
            <w:pPr>
              <w:jc w:val="center"/>
              <w:rPr>
                <w:rFonts w:cs="Arial"/>
                <w:szCs w:val="20"/>
              </w:rPr>
            </w:pPr>
            <w:r w:rsidRPr="00FD1977">
              <w:rPr>
                <w:rFonts w:cs="Arial"/>
                <w:szCs w:val="20"/>
              </w:rPr>
              <w:t>134</w:t>
            </w:r>
          </w:p>
        </w:tc>
        <w:tc>
          <w:tcPr>
            <w:tcW w:w="924" w:type="dxa"/>
            <w:noWrap/>
            <w:hideMark/>
          </w:tcPr>
          <w:p w14:paraId="0B758DD5" w14:textId="77777777" w:rsidR="00B46AF5" w:rsidRPr="00FD1977" w:rsidRDefault="00B46AF5" w:rsidP="00F36FD5">
            <w:pPr>
              <w:jc w:val="center"/>
              <w:rPr>
                <w:rFonts w:cs="Arial"/>
                <w:szCs w:val="20"/>
              </w:rPr>
            </w:pPr>
            <w:r w:rsidRPr="00FD1977">
              <w:rPr>
                <w:rFonts w:cs="Arial"/>
                <w:szCs w:val="20"/>
              </w:rPr>
              <w:t>47</w:t>
            </w:r>
          </w:p>
        </w:tc>
        <w:tc>
          <w:tcPr>
            <w:tcW w:w="924" w:type="dxa"/>
            <w:noWrap/>
            <w:hideMark/>
          </w:tcPr>
          <w:p w14:paraId="37CEE485" w14:textId="77777777" w:rsidR="00B46AF5" w:rsidRPr="00FD1977" w:rsidRDefault="00B46AF5" w:rsidP="00F36FD5">
            <w:pPr>
              <w:jc w:val="center"/>
              <w:rPr>
                <w:rFonts w:cs="Arial"/>
                <w:szCs w:val="20"/>
              </w:rPr>
            </w:pPr>
            <w:r w:rsidRPr="00FD1977">
              <w:rPr>
                <w:rFonts w:cs="Arial"/>
                <w:szCs w:val="20"/>
              </w:rPr>
              <w:t>40</w:t>
            </w:r>
          </w:p>
        </w:tc>
        <w:tc>
          <w:tcPr>
            <w:tcW w:w="924" w:type="dxa"/>
            <w:noWrap/>
            <w:hideMark/>
          </w:tcPr>
          <w:p w14:paraId="17218861" w14:textId="77777777" w:rsidR="00B46AF5" w:rsidRPr="00FD1977" w:rsidRDefault="00B46AF5" w:rsidP="00F36FD5">
            <w:pPr>
              <w:jc w:val="center"/>
              <w:rPr>
                <w:rFonts w:cs="Arial"/>
                <w:szCs w:val="20"/>
              </w:rPr>
            </w:pPr>
            <w:r w:rsidRPr="00FD1977">
              <w:rPr>
                <w:rFonts w:cs="Arial"/>
                <w:szCs w:val="20"/>
              </w:rPr>
              <w:t>33</w:t>
            </w:r>
          </w:p>
        </w:tc>
        <w:tc>
          <w:tcPr>
            <w:tcW w:w="924" w:type="dxa"/>
            <w:noWrap/>
            <w:hideMark/>
          </w:tcPr>
          <w:p w14:paraId="7C799E57" w14:textId="77777777" w:rsidR="00B46AF5" w:rsidRPr="00FD1977" w:rsidRDefault="00B46AF5" w:rsidP="00F36FD5">
            <w:pPr>
              <w:jc w:val="center"/>
              <w:rPr>
                <w:rFonts w:cs="Arial"/>
                <w:szCs w:val="20"/>
              </w:rPr>
            </w:pPr>
            <w:r w:rsidRPr="00FD1977">
              <w:rPr>
                <w:rFonts w:cs="Arial"/>
                <w:szCs w:val="20"/>
              </w:rPr>
              <w:t>24</w:t>
            </w:r>
          </w:p>
        </w:tc>
        <w:tc>
          <w:tcPr>
            <w:tcW w:w="924" w:type="dxa"/>
            <w:noWrap/>
            <w:hideMark/>
          </w:tcPr>
          <w:p w14:paraId="60BC7D25" w14:textId="77777777" w:rsidR="00B46AF5" w:rsidRPr="00FD1977" w:rsidRDefault="00B46AF5" w:rsidP="00F36FD5">
            <w:pPr>
              <w:jc w:val="center"/>
              <w:rPr>
                <w:rFonts w:cs="Arial"/>
                <w:szCs w:val="20"/>
              </w:rPr>
            </w:pPr>
            <w:r w:rsidRPr="00FD1977">
              <w:rPr>
                <w:rFonts w:cs="Arial"/>
                <w:szCs w:val="20"/>
              </w:rPr>
              <w:t>278</w:t>
            </w:r>
          </w:p>
        </w:tc>
      </w:tr>
      <w:tr w:rsidR="00B46AF5" w:rsidRPr="00FD1977" w14:paraId="13D9E72D" w14:textId="77777777" w:rsidTr="00F36FD5">
        <w:trPr>
          <w:trHeight w:val="300"/>
        </w:trPr>
        <w:tc>
          <w:tcPr>
            <w:tcW w:w="3472" w:type="dxa"/>
            <w:noWrap/>
            <w:hideMark/>
          </w:tcPr>
          <w:p w14:paraId="0BBDA9D0" w14:textId="77777777" w:rsidR="00B46AF5" w:rsidRPr="00FD1977" w:rsidRDefault="00B46AF5" w:rsidP="00B46AF5">
            <w:pPr>
              <w:jc w:val="right"/>
              <w:rPr>
                <w:rFonts w:cs="Arial"/>
                <w:szCs w:val="20"/>
              </w:rPr>
            </w:pPr>
            <w:r w:rsidRPr="00FD1977">
              <w:rPr>
                <w:rFonts w:cs="Arial"/>
                <w:szCs w:val="20"/>
              </w:rPr>
              <w:t>Black Other</w:t>
            </w:r>
          </w:p>
        </w:tc>
        <w:tc>
          <w:tcPr>
            <w:tcW w:w="924" w:type="dxa"/>
            <w:noWrap/>
            <w:hideMark/>
          </w:tcPr>
          <w:p w14:paraId="062850A1" w14:textId="77777777" w:rsidR="00B46AF5" w:rsidRPr="00FD1977" w:rsidRDefault="00B46AF5" w:rsidP="00F36FD5">
            <w:pPr>
              <w:jc w:val="center"/>
              <w:rPr>
                <w:rFonts w:cs="Arial"/>
                <w:szCs w:val="20"/>
              </w:rPr>
            </w:pPr>
            <w:r w:rsidRPr="00FD1977">
              <w:rPr>
                <w:rFonts w:cs="Arial"/>
                <w:szCs w:val="20"/>
              </w:rPr>
              <w:t>68</w:t>
            </w:r>
          </w:p>
        </w:tc>
        <w:tc>
          <w:tcPr>
            <w:tcW w:w="924" w:type="dxa"/>
            <w:noWrap/>
            <w:hideMark/>
          </w:tcPr>
          <w:p w14:paraId="53A9EF94" w14:textId="77777777" w:rsidR="00B46AF5" w:rsidRPr="00FD1977" w:rsidRDefault="00B46AF5" w:rsidP="00F36FD5">
            <w:pPr>
              <w:jc w:val="center"/>
              <w:rPr>
                <w:rFonts w:cs="Arial"/>
                <w:szCs w:val="20"/>
              </w:rPr>
            </w:pPr>
            <w:r w:rsidRPr="00FD1977">
              <w:rPr>
                <w:rFonts w:cs="Arial"/>
                <w:szCs w:val="20"/>
              </w:rPr>
              <w:t>47</w:t>
            </w:r>
          </w:p>
        </w:tc>
        <w:tc>
          <w:tcPr>
            <w:tcW w:w="924" w:type="dxa"/>
            <w:noWrap/>
            <w:hideMark/>
          </w:tcPr>
          <w:p w14:paraId="3958D85C" w14:textId="77777777" w:rsidR="00B46AF5" w:rsidRPr="00FD1977" w:rsidRDefault="00B46AF5" w:rsidP="00F36FD5">
            <w:pPr>
              <w:jc w:val="center"/>
              <w:rPr>
                <w:rFonts w:cs="Arial"/>
                <w:szCs w:val="20"/>
              </w:rPr>
            </w:pPr>
            <w:r w:rsidRPr="00FD1977">
              <w:rPr>
                <w:rFonts w:cs="Arial"/>
                <w:szCs w:val="20"/>
              </w:rPr>
              <w:t>37</w:t>
            </w:r>
          </w:p>
        </w:tc>
        <w:tc>
          <w:tcPr>
            <w:tcW w:w="924" w:type="dxa"/>
            <w:noWrap/>
            <w:hideMark/>
          </w:tcPr>
          <w:p w14:paraId="207101DD" w14:textId="77777777" w:rsidR="00B46AF5" w:rsidRPr="00FD1977" w:rsidRDefault="00B46AF5" w:rsidP="00F36FD5">
            <w:pPr>
              <w:jc w:val="center"/>
              <w:rPr>
                <w:rFonts w:cs="Arial"/>
                <w:szCs w:val="20"/>
              </w:rPr>
            </w:pPr>
            <w:r w:rsidRPr="00FD1977">
              <w:rPr>
                <w:rFonts w:cs="Arial"/>
                <w:szCs w:val="20"/>
              </w:rPr>
              <w:t>88</w:t>
            </w:r>
          </w:p>
        </w:tc>
        <w:tc>
          <w:tcPr>
            <w:tcW w:w="924" w:type="dxa"/>
            <w:noWrap/>
            <w:hideMark/>
          </w:tcPr>
          <w:p w14:paraId="2A6136DB" w14:textId="77777777" w:rsidR="00B46AF5" w:rsidRPr="00FD1977" w:rsidRDefault="00B46AF5" w:rsidP="00F36FD5">
            <w:pPr>
              <w:jc w:val="center"/>
              <w:rPr>
                <w:rFonts w:cs="Arial"/>
                <w:szCs w:val="20"/>
              </w:rPr>
            </w:pPr>
            <w:r w:rsidRPr="00FD1977">
              <w:rPr>
                <w:rFonts w:cs="Arial"/>
                <w:szCs w:val="20"/>
              </w:rPr>
              <w:t>26</w:t>
            </w:r>
          </w:p>
        </w:tc>
        <w:tc>
          <w:tcPr>
            <w:tcW w:w="924" w:type="dxa"/>
            <w:noWrap/>
            <w:hideMark/>
          </w:tcPr>
          <w:p w14:paraId="6E82328B" w14:textId="77777777" w:rsidR="00B46AF5" w:rsidRPr="00FD1977" w:rsidRDefault="00B46AF5" w:rsidP="00F36FD5">
            <w:pPr>
              <w:jc w:val="center"/>
              <w:rPr>
                <w:rFonts w:cs="Arial"/>
                <w:szCs w:val="20"/>
              </w:rPr>
            </w:pPr>
            <w:r w:rsidRPr="00FD1977">
              <w:rPr>
                <w:rFonts w:cs="Arial"/>
                <w:szCs w:val="20"/>
              </w:rPr>
              <w:t>266</w:t>
            </w:r>
          </w:p>
        </w:tc>
      </w:tr>
      <w:tr w:rsidR="00B46AF5" w:rsidRPr="00FD1977" w14:paraId="7B63CB67" w14:textId="77777777" w:rsidTr="00F36FD5">
        <w:trPr>
          <w:trHeight w:val="300"/>
        </w:trPr>
        <w:tc>
          <w:tcPr>
            <w:tcW w:w="3472" w:type="dxa"/>
            <w:noWrap/>
            <w:hideMark/>
          </w:tcPr>
          <w:p w14:paraId="29865362" w14:textId="77777777" w:rsidR="00B46AF5" w:rsidRPr="00FD1977" w:rsidRDefault="00B46AF5" w:rsidP="00B46AF5">
            <w:pPr>
              <w:jc w:val="right"/>
              <w:rPr>
                <w:rFonts w:cs="Arial"/>
                <w:szCs w:val="20"/>
              </w:rPr>
            </w:pPr>
            <w:r w:rsidRPr="00FD1977">
              <w:rPr>
                <w:rFonts w:cs="Arial"/>
                <w:szCs w:val="20"/>
              </w:rPr>
              <w:t>Pakistani</w:t>
            </w:r>
          </w:p>
        </w:tc>
        <w:tc>
          <w:tcPr>
            <w:tcW w:w="924" w:type="dxa"/>
            <w:noWrap/>
            <w:hideMark/>
          </w:tcPr>
          <w:p w14:paraId="2139AC9F" w14:textId="77777777" w:rsidR="00B46AF5" w:rsidRPr="00FD1977" w:rsidRDefault="00B46AF5" w:rsidP="00F36FD5">
            <w:pPr>
              <w:jc w:val="center"/>
              <w:rPr>
                <w:rFonts w:cs="Arial"/>
                <w:szCs w:val="20"/>
              </w:rPr>
            </w:pPr>
            <w:r w:rsidRPr="00FD1977">
              <w:rPr>
                <w:rFonts w:cs="Arial"/>
                <w:szCs w:val="20"/>
              </w:rPr>
              <w:t>57</w:t>
            </w:r>
          </w:p>
        </w:tc>
        <w:tc>
          <w:tcPr>
            <w:tcW w:w="924" w:type="dxa"/>
            <w:noWrap/>
            <w:hideMark/>
          </w:tcPr>
          <w:p w14:paraId="3CA01752" w14:textId="77777777" w:rsidR="00B46AF5" w:rsidRPr="00FD1977" w:rsidRDefault="00B46AF5" w:rsidP="00F36FD5">
            <w:pPr>
              <w:jc w:val="center"/>
              <w:rPr>
                <w:rFonts w:cs="Arial"/>
                <w:szCs w:val="20"/>
              </w:rPr>
            </w:pPr>
            <w:r w:rsidRPr="00FD1977">
              <w:rPr>
                <w:rFonts w:cs="Arial"/>
                <w:szCs w:val="20"/>
              </w:rPr>
              <w:t>53</w:t>
            </w:r>
          </w:p>
        </w:tc>
        <w:tc>
          <w:tcPr>
            <w:tcW w:w="924" w:type="dxa"/>
            <w:noWrap/>
            <w:hideMark/>
          </w:tcPr>
          <w:p w14:paraId="64AB6A2C" w14:textId="77777777" w:rsidR="00B46AF5" w:rsidRPr="00FD1977" w:rsidRDefault="00B46AF5" w:rsidP="00F36FD5">
            <w:pPr>
              <w:jc w:val="center"/>
              <w:rPr>
                <w:rFonts w:cs="Arial"/>
                <w:szCs w:val="20"/>
              </w:rPr>
            </w:pPr>
            <w:r w:rsidRPr="00FD1977">
              <w:rPr>
                <w:rFonts w:cs="Arial"/>
                <w:szCs w:val="20"/>
              </w:rPr>
              <w:t>35</w:t>
            </w:r>
          </w:p>
        </w:tc>
        <w:tc>
          <w:tcPr>
            <w:tcW w:w="924" w:type="dxa"/>
            <w:noWrap/>
            <w:hideMark/>
          </w:tcPr>
          <w:p w14:paraId="1F14FB78" w14:textId="77777777" w:rsidR="00B46AF5" w:rsidRPr="00FD1977" w:rsidRDefault="00B46AF5" w:rsidP="00F36FD5">
            <w:pPr>
              <w:jc w:val="center"/>
              <w:rPr>
                <w:rFonts w:cs="Arial"/>
                <w:szCs w:val="20"/>
              </w:rPr>
            </w:pPr>
            <w:r w:rsidRPr="00FD1977">
              <w:rPr>
                <w:rFonts w:cs="Arial"/>
                <w:szCs w:val="20"/>
              </w:rPr>
              <w:t>44</w:t>
            </w:r>
          </w:p>
        </w:tc>
        <w:tc>
          <w:tcPr>
            <w:tcW w:w="924" w:type="dxa"/>
            <w:noWrap/>
            <w:hideMark/>
          </w:tcPr>
          <w:p w14:paraId="02FFEA23" w14:textId="77777777" w:rsidR="00B46AF5" w:rsidRPr="00FD1977" w:rsidRDefault="00B46AF5" w:rsidP="00F36FD5">
            <w:pPr>
              <w:jc w:val="center"/>
              <w:rPr>
                <w:rFonts w:cs="Arial"/>
                <w:szCs w:val="20"/>
              </w:rPr>
            </w:pPr>
            <w:r w:rsidRPr="00FD1977">
              <w:rPr>
                <w:rFonts w:cs="Arial"/>
                <w:szCs w:val="20"/>
              </w:rPr>
              <w:t>10</w:t>
            </w:r>
          </w:p>
        </w:tc>
        <w:tc>
          <w:tcPr>
            <w:tcW w:w="924" w:type="dxa"/>
            <w:noWrap/>
            <w:hideMark/>
          </w:tcPr>
          <w:p w14:paraId="2EC5F564" w14:textId="77777777" w:rsidR="00B46AF5" w:rsidRPr="00FD1977" w:rsidRDefault="00B46AF5" w:rsidP="00F36FD5">
            <w:pPr>
              <w:jc w:val="center"/>
              <w:rPr>
                <w:rFonts w:cs="Arial"/>
                <w:szCs w:val="20"/>
              </w:rPr>
            </w:pPr>
            <w:r w:rsidRPr="00FD1977">
              <w:rPr>
                <w:rFonts w:cs="Arial"/>
                <w:szCs w:val="20"/>
              </w:rPr>
              <w:t>199</w:t>
            </w:r>
          </w:p>
        </w:tc>
      </w:tr>
    </w:tbl>
    <w:p w14:paraId="5DA77DA1" w14:textId="4C71978B" w:rsidR="00F36FD5" w:rsidRPr="00FD1977" w:rsidRDefault="00F36FD5" w:rsidP="00826608">
      <w:pPr>
        <w:rPr>
          <w:rFonts w:cs="Arial"/>
          <w:szCs w:val="20"/>
        </w:rPr>
      </w:pPr>
    </w:p>
    <w:p w14:paraId="3CCF94A6" w14:textId="77777777" w:rsidR="00F36FD5" w:rsidRPr="00FD1977" w:rsidRDefault="00F36FD5">
      <w:pPr>
        <w:rPr>
          <w:rFonts w:cs="Arial"/>
          <w:szCs w:val="20"/>
        </w:rPr>
      </w:pPr>
      <w:r w:rsidRPr="00FD1977">
        <w:rPr>
          <w:rFonts w:cs="Arial"/>
          <w:szCs w:val="20"/>
        </w:rPr>
        <w:br w:type="page"/>
      </w:r>
    </w:p>
    <w:p w14:paraId="487332D9" w14:textId="29F16F2B" w:rsidR="00EE60AF" w:rsidRPr="00FD1977" w:rsidRDefault="00EE60AF" w:rsidP="00EE60AF">
      <w:pPr>
        <w:pStyle w:val="Caption"/>
        <w:keepNext/>
        <w:rPr>
          <w:rFonts w:cs="Arial"/>
          <w:sz w:val="20"/>
          <w:szCs w:val="20"/>
        </w:rPr>
      </w:pPr>
      <w:r w:rsidRPr="00FD1977">
        <w:rPr>
          <w:rFonts w:cs="Arial"/>
          <w:sz w:val="20"/>
          <w:szCs w:val="20"/>
        </w:rPr>
        <w:lastRenderedPageBreak/>
        <w:t xml:space="preserve">Table </w:t>
      </w:r>
      <w:r w:rsidR="00B04BD8">
        <w:rPr>
          <w:rFonts w:cs="Arial"/>
          <w:sz w:val="20"/>
          <w:szCs w:val="20"/>
        </w:rPr>
        <w:t>43</w:t>
      </w:r>
      <w:r w:rsidRPr="00FD1977">
        <w:rPr>
          <w:rFonts w:cs="Arial"/>
          <w:sz w:val="20"/>
          <w:szCs w:val="20"/>
        </w:rPr>
        <w:t xml:space="preserve"> Countries of birth from which people reported experiencing an emotional or mental health condition,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2911"/>
        <w:gridCol w:w="912"/>
        <w:gridCol w:w="1132"/>
        <w:gridCol w:w="1010"/>
        <w:gridCol w:w="1109"/>
        <w:gridCol w:w="1056"/>
        <w:gridCol w:w="886"/>
      </w:tblGrid>
      <w:tr w:rsidR="00EE60AF" w:rsidRPr="006853D1" w14:paraId="49E90E33" w14:textId="77777777" w:rsidTr="00EE60AF">
        <w:trPr>
          <w:trHeight w:val="300"/>
        </w:trPr>
        <w:tc>
          <w:tcPr>
            <w:tcW w:w="2911" w:type="dxa"/>
            <w:noWrap/>
            <w:hideMark/>
          </w:tcPr>
          <w:p w14:paraId="0267B81F" w14:textId="77777777" w:rsidR="00F36FD5" w:rsidRPr="006853D1" w:rsidRDefault="00F36FD5" w:rsidP="00EE60AF">
            <w:pPr>
              <w:jc w:val="right"/>
              <w:rPr>
                <w:rFonts w:cs="Arial"/>
                <w:b/>
                <w:bCs/>
                <w:sz w:val="18"/>
                <w:szCs w:val="18"/>
              </w:rPr>
            </w:pPr>
            <w:r w:rsidRPr="006853D1">
              <w:rPr>
                <w:rFonts w:cs="Arial"/>
                <w:b/>
                <w:bCs/>
                <w:sz w:val="18"/>
                <w:szCs w:val="18"/>
              </w:rPr>
              <w:t> </w:t>
            </w:r>
          </w:p>
        </w:tc>
        <w:tc>
          <w:tcPr>
            <w:tcW w:w="912" w:type="dxa"/>
            <w:noWrap/>
            <w:hideMark/>
          </w:tcPr>
          <w:p w14:paraId="600F3289" w14:textId="62C0DE89" w:rsidR="00F36FD5" w:rsidRPr="006853D1" w:rsidRDefault="00F36FD5" w:rsidP="00EE60AF">
            <w:pPr>
              <w:jc w:val="center"/>
              <w:rPr>
                <w:rFonts w:cs="Arial"/>
                <w:b/>
                <w:bCs/>
                <w:sz w:val="18"/>
                <w:szCs w:val="18"/>
              </w:rPr>
            </w:pPr>
            <w:r w:rsidRPr="006853D1">
              <w:rPr>
                <w:rFonts w:cs="Arial"/>
                <w:b/>
                <w:bCs/>
                <w:sz w:val="18"/>
                <w:szCs w:val="18"/>
              </w:rPr>
              <w:t>B</w:t>
            </w:r>
            <w:r w:rsidR="00811165" w:rsidRPr="006853D1">
              <w:rPr>
                <w:rFonts w:cs="Arial"/>
                <w:b/>
                <w:bCs/>
                <w:sz w:val="18"/>
                <w:szCs w:val="18"/>
              </w:rPr>
              <w:t>HSCT</w:t>
            </w:r>
          </w:p>
        </w:tc>
        <w:tc>
          <w:tcPr>
            <w:tcW w:w="1132" w:type="dxa"/>
            <w:noWrap/>
            <w:hideMark/>
          </w:tcPr>
          <w:p w14:paraId="4212A83A" w14:textId="3FA0351D" w:rsidR="00F36FD5" w:rsidRPr="006853D1" w:rsidRDefault="00F36FD5" w:rsidP="00EE60AF">
            <w:pPr>
              <w:jc w:val="center"/>
              <w:rPr>
                <w:rFonts w:cs="Arial"/>
                <w:b/>
                <w:bCs/>
                <w:sz w:val="18"/>
                <w:szCs w:val="18"/>
              </w:rPr>
            </w:pPr>
            <w:r w:rsidRPr="006853D1">
              <w:rPr>
                <w:rFonts w:cs="Arial"/>
                <w:b/>
                <w:bCs/>
                <w:sz w:val="18"/>
                <w:szCs w:val="18"/>
              </w:rPr>
              <w:t>N</w:t>
            </w:r>
            <w:r w:rsidR="00811165" w:rsidRPr="006853D1">
              <w:rPr>
                <w:rFonts w:cs="Arial"/>
                <w:b/>
                <w:bCs/>
                <w:sz w:val="18"/>
                <w:szCs w:val="18"/>
              </w:rPr>
              <w:t>HSCT</w:t>
            </w:r>
          </w:p>
        </w:tc>
        <w:tc>
          <w:tcPr>
            <w:tcW w:w="1010" w:type="dxa"/>
            <w:noWrap/>
            <w:hideMark/>
          </w:tcPr>
          <w:p w14:paraId="60CC91EF" w14:textId="78E00C5A" w:rsidR="00F36FD5" w:rsidRPr="006853D1" w:rsidRDefault="00F36FD5" w:rsidP="00EE60AF">
            <w:pPr>
              <w:jc w:val="center"/>
              <w:rPr>
                <w:rFonts w:cs="Arial"/>
                <w:b/>
                <w:bCs/>
                <w:sz w:val="18"/>
                <w:szCs w:val="18"/>
              </w:rPr>
            </w:pPr>
            <w:r w:rsidRPr="006853D1">
              <w:rPr>
                <w:rFonts w:cs="Arial"/>
                <w:b/>
                <w:bCs/>
                <w:sz w:val="18"/>
                <w:szCs w:val="18"/>
              </w:rPr>
              <w:t>S</w:t>
            </w:r>
            <w:r w:rsidR="00811165" w:rsidRPr="006853D1">
              <w:rPr>
                <w:rFonts w:cs="Arial"/>
                <w:b/>
                <w:bCs/>
                <w:sz w:val="18"/>
                <w:szCs w:val="18"/>
              </w:rPr>
              <w:t>EHSCT</w:t>
            </w:r>
          </w:p>
        </w:tc>
        <w:tc>
          <w:tcPr>
            <w:tcW w:w="1109" w:type="dxa"/>
            <w:noWrap/>
            <w:hideMark/>
          </w:tcPr>
          <w:p w14:paraId="23076800" w14:textId="10E68CF4" w:rsidR="00F36FD5" w:rsidRPr="006853D1" w:rsidRDefault="00F36FD5" w:rsidP="00EE60AF">
            <w:pPr>
              <w:jc w:val="center"/>
              <w:rPr>
                <w:rFonts w:cs="Arial"/>
                <w:b/>
                <w:bCs/>
                <w:sz w:val="18"/>
                <w:szCs w:val="18"/>
              </w:rPr>
            </w:pPr>
            <w:r w:rsidRPr="006853D1">
              <w:rPr>
                <w:rFonts w:cs="Arial"/>
                <w:b/>
                <w:bCs/>
                <w:sz w:val="18"/>
                <w:szCs w:val="18"/>
              </w:rPr>
              <w:t>S</w:t>
            </w:r>
            <w:r w:rsidR="00811165" w:rsidRPr="006853D1">
              <w:rPr>
                <w:rFonts w:cs="Arial"/>
                <w:b/>
                <w:bCs/>
                <w:sz w:val="18"/>
                <w:szCs w:val="18"/>
              </w:rPr>
              <w:t>HSCT</w:t>
            </w:r>
          </w:p>
        </w:tc>
        <w:tc>
          <w:tcPr>
            <w:tcW w:w="1056" w:type="dxa"/>
            <w:noWrap/>
            <w:hideMark/>
          </w:tcPr>
          <w:p w14:paraId="6E2D8A3C" w14:textId="4828D206" w:rsidR="00F36FD5" w:rsidRPr="006853D1" w:rsidRDefault="00F36FD5" w:rsidP="00EE60AF">
            <w:pPr>
              <w:jc w:val="center"/>
              <w:rPr>
                <w:rFonts w:cs="Arial"/>
                <w:b/>
                <w:bCs/>
                <w:sz w:val="18"/>
                <w:szCs w:val="18"/>
              </w:rPr>
            </w:pPr>
            <w:r w:rsidRPr="006853D1">
              <w:rPr>
                <w:rFonts w:cs="Arial"/>
                <w:b/>
                <w:bCs/>
                <w:sz w:val="18"/>
                <w:szCs w:val="18"/>
              </w:rPr>
              <w:t>W</w:t>
            </w:r>
            <w:r w:rsidR="00811165" w:rsidRPr="006853D1">
              <w:rPr>
                <w:rFonts w:cs="Arial"/>
                <w:b/>
                <w:bCs/>
                <w:sz w:val="18"/>
                <w:szCs w:val="18"/>
              </w:rPr>
              <w:t>HSCT</w:t>
            </w:r>
          </w:p>
        </w:tc>
        <w:tc>
          <w:tcPr>
            <w:tcW w:w="886" w:type="dxa"/>
            <w:noWrap/>
            <w:hideMark/>
          </w:tcPr>
          <w:p w14:paraId="641D0F83" w14:textId="6004E6D6" w:rsidR="00F36FD5" w:rsidRPr="006853D1" w:rsidRDefault="00F36FD5" w:rsidP="00811165">
            <w:pPr>
              <w:jc w:val="center"/>
              <w:rPr>
                <w:rFonts w:cs="Arial"/>
                <w:b/>
                <w:bCs/>
                <w:sz w:val="18"/>
                <w:szCs w:val="18"/>
              </w:rPr>
            </w:pPr>
            <w:r w:rsidRPr="006853D1">
              <w:rPr>
                <w:rFonts w:cs="Arial"/>
                <w:b/>
                <w:bCs/>
                <w:sz w:val="18"/>
                <w:szCs w:val="18"/>
              </w:rPr>
              <w:t>Total</w:t>
            </w:r>
          </w:p>
        </w:tc>
      </w:tr>
      <w:tr w:rsidR="00EE60AF" w:rsidRPr="00FD1977" w14:paraId="5F5CF5AA" w14:textId="77777777" w:rsidTr="00EE60AF">
        <w:trPr>
          <w:trHeight w:val="300"/>
        </w:trPr>
        <w:tc>
          <w:tcPr>
            <w:tcW w:w="2911" w:type="dxa"/>
            <w:noWrap/>
            <w:hideMark/>
          </w:tcPr>
          <w:p w14:paraId="0CD28CCD" w14:textId="30AF5280" w:rsidR="00F36FD5" w:rsidRPr="00FD1977" w:rsidRDefault="00F36FD5" w:rsidP="00EE60AF">
            <w:pPr>
              <w:jc w:val="right"/>
              <w:rPr>
                <w:rFonts w:cs="Arial"/>
                <w:i/>
                <w:szCs w:val="20"/>
              </w:rPr>
            </w:pPr>
            <w:r w:rsidRPr="00FD1977">
              <w:rPr>
                <w:rFonts w:cs="Arial"/>
                <w:i/>
                <w:szCs w:val="20"/>
              </w:rPr>
              <w:t>Northern Ireland</w:t>
            </w:r>
          </w:p>
        </w:tc>
        <w:tc>
          <w:tcPr>
            <w:tcW w:w="912" w:type="dxa"/>
            <w:noWrap/>
            <w:hideMark/>
          </w:tcPr>
          <w:p w14:paraId="047058E3" w14:textId="77777777" w:rsidR="00F36FD5" w:rsidRPr="00FD1977" w:rsidRDefault="00F36FD5" w:rsidP="00EE60AF">
            <w:pPr>
              <w:jc w:val="center"/>
              <w:rPr>
                <w:rFonts w:cs="Arial"/>
                <w:i/>
                <w:szCs w:val="20"/>
              </w:rPr>
            </w:pPr>
            <w:r w:rsidRPr="00FD1977">
              <w:rPr>
                <w:rFonts w:cs="Arial"/>
                <w:i/>
                <w:szCs w:val="20"/>
              </w:rPr>
              <w:t>35532</w:t>
            </w:r>
          </w:p>
        </w:tc>
        <w:tc>
          <w:tcPr>
            <w:tcW w:w="1132" w:type="dxa"/>
            <w:noWrap/>
            <w:hideMark/>
          </w:tcPr>
          <w:p w14:paraId="650EA9B8" w14:textId="77777777" w:rsidR="00F36FD5" w:rsidRPr="00FD1977" w:rsidRDefault="00F36FD5" w:rsidP="00EE60AF">
            <w:pPr>
              <w:jc w:val="center"/>
              <w:rPr>
                <w:rFonts w:cs="Arial"/>
                <w:i/>
                <w:szCs w:val="20"/>
              </w:rPr>
            </w:pPr>
            <w:r w:rsidRPr="00FD1977">
              <w:rPr>
                <w:rFonts w:cs="Arial"/>
                <w:i/>
                <w:szCs w:val="20"/>
              </w:rPr>
              <w:t>34245</w:t>
            </w:r>
          </w:p>
        </w:tc>
        <w:tc>
          <w:tcPr>
            <w:tcW w:w="1010" w:type="dxa"/>
            <w:noWrap/>
            <w:hideMark/>
          </w:tcPr>
          <w:p w14:paraId="7E91ECF4" w14:textId="77777777" w:rsidR="00F36FD5" w:rsidRPr="00FD1977" w:rsidRDefault="00F36FD5" w:rsidP="00EE60AF">
            <w:pPr>
              <w:jc w:val="center"/>
              <w:rPr>
                <w:rFonts w:cs="Arial"/>
                <w:i/>
                <w:szCs w:val="20"/>
              </w:rPr>
            </w:pPr>
            <w:r w:rsidRPr="00FD1977">
              <w:rPr>
                <w:rFonts w:cs="Arial"/>
                <w:i/>
                <w:szCs w:val="20"/>
              </w:rPr>
              <w:t>26529</w:t>
            </w:r>
          </w:p>
        </w:tc>
        <w:tc>
          <w:tcPr>
            <w:tcW w:w="1109" w:type="dxa"/>
            <w:noWrap/>
            <w:hideMark/>
          </w:tcPr>
          <w:p w14:paraId="3F3C492C" w14:textId="77777777" w:rsidR="00F36FD5" w:rsidRPr="00FD1977" w:rsidRDefault="00F36FD5" w:rsidP="00EE60AF">
            <w:pPr>
              <w:jc w:val="center"/>
              <w:rPr>
                <w:rFonts w:cs="Arial"/>
                <w:i/>
                <w:szCs w:val="20"/>
              </w:rPr>
            </w:pPr>
            <w:r w:rsidRPr="00FD1977">
              <w:rPr>
                <w:rFonts w:cs="Arial"/>
                <w:i/>
                <w:szCs w:val="20"/>
              </w:rPr>
              <w:t>23699</w:t>
            </w:r>
          </w:p>
        </w:tc>
        <w:tc>
          <w:tcPr>
            <w:tcW w:w="1056" w:type="dxa"/>
            <w:noWrap/>
            <w:hideMark/>
          </w:tcPr>
          <w:p w14:paraId="06CFF2A2" w14:textId="77777777" w:rsidR="00F36FD5" w:rsidRPr="00FD1977" w:rsidRDefault="00F36FD5" w:rsidP="00EE60AF">
            <w:pPr>
              <w:jc w:val="center"/>
              <w:rPr>
                <w:rFonts w:cs="Arial"/>
                <w:i/>
                <w:szCs w:val="20"/>
              </w:rPr>
            </w:pPr>
            <w:r w:rsidRPr="00FD1977">
              <w:rPr>
                <w:rFonts w:cs="Arial"/>
                <w:i/>
                <w:szCs w:val="20"/>
              </w:rPr>
              <w:t>25006</w:t>
            </w:r>
          </w:p>
        </w:tc>
        <w:tc>
          <w:tcPr>
            <w:tcW w:w="886" w:type="dxa"/>
            <w:noWrap/>
            <w:hideMark/>
          </w:tcPr>
          <w:p w14:paraId="729BD590" w14:textId="77777777" w:rsidR="00F36FD5" w:rsidRPr="00FD1977" w:rsidRDefault="00F36FD5" w:rsidP="00811165">
            <w:pPr>
              <w:jc w:val="center"/>
              <w:rPr>
                <w:rFonts w:cs="Arial"/>
                <w:i/>
                <w:szCs w:val="20"/>
              </w:rPr>
            </w:pPr>
            <w:r w:rsidRPr="00FD1977">
              <w:rPr>
                <w:rFonts w:cs="Arial"/>
                <w:i/>
                <w:szCs w:val="20"/>
              </w:rPr>
              <w:t>145011</w:t>
            </w:r>
          </w:p>
        </w:tc>
      </w:tr>
      <w:tr w:rsidR="00EE60AF" w:rsidRPr="00FD1977" w14:paraId="2FF6DC54" w14:textId="77777777" w:rsidTr="00EE60AF">
        <w:trPr>
          <w:trHeight w:val="300"/>
        </w:trPr>
        <w:tc>
          <w:tcPr>
            <w:tcW w:w="2911" w:type="dxa"/>
            <w:noWrap/>
            <w:hideMark/>
          </w:tcPr>
          <w:p w14:paraId="0C495A72" w14:textId="30BE4D81" w:rsidR="00F36FD5" w:rsidRPr="00FD1977" w:rsidRDefault="00F36FD5" w:rsidP="00EE60AF">
            <w:pPr>
              <w:jc w:val="right"/>
              <w:rPr>
                <w:rFonts w:cs="Arial"/>
                <w:b/>
                <w:szCs w:val="20"/>
              </w:rPr>
            </w:pPr>
            <w:r w:rsidRPr="00FD1977">
              <w:rPr>
                <w:rFonts w:cs="Arial"/>
                <w:b/>
                <w:szCs w:val="20"/>
              </w:rPr>
              <w:t>Total reporting the condition, excl</w:t>
            </w:r>
            <w:r w:rsidR="00EE60AF" w:rsidRPr="00FD1977">
              <w:rPr>
                <w:rFonts w:cs="Arial"/>
                <w:b/>
                <w:szCs w:val="20"/>
              </w:rPr>
              <w:t>.</w:t>
            </w:r>
            <w:r w:rsidRPr="00FD1977">
              <w:rPr>
                <w:rFonts w:cs="Arial"/>
                <w:b/>
                <w:szCs w:val="20"/>
              </w:rPr>
              <w:t xml:space="preserve"> UK and RoI</w:t>
            </w:r>
          </w:p>
        </w:tc>
        <w:tc>
          <w:tcPr>
            <w:tcW w:w="912" w:type="dxa"/>
            <w:noWrap/>
            <w:hideMark/>
          </w:tcPr>
          <w:p w14:paraId="751F792A" w14:textId="77777777" w:rsidR="00F36FD5" w:rsidRPr="00FD1977" w:rsidRDefault="00F36FD5" w:rsidP="00EE60AF">
            <w:pPr>
              <w:jc w:val="center"/>
              <w:rPr>
                <w:rFonts w:cs="Arial"/>
                <w:b/>
                <w:szCs w:val="20"/>
              </w:rPr>
            </w:pPr>
            <w:r w:rsidRPr="00FD1977">
              <w:rPr>
                <w:rFonts w:cs="Arial"/>
                <w:b/>
                <w:szCs w:val="20"/>
              </w:rPr>
              <w:t>2029</w:t>
            </w:r>
          </w:p>
        </w:tc>
        <w:tc>
          <w:tcPr>
            <w:tcW w:w="1132" w:type="dxa"/>
            <w:noWrap/>
            <w:hideMark/>
          </w:tcPr>
          <w:p w14:paraId="53783179" w14:textId="77777777" w:rsidR="00F36FD5" w:rsidRPr="00FD1977" w:rsidRDefault="00F36FD5" w:rsidP="00EE60AF">
            <w:pPr>
              <w:jc w:val="center"/>
              <w:rPr>
                <w:rFonts w:cs="Arial"/>
                <w:b/>
                <w:szCs w:val="20"/>
              </w:rPr>
            </w:pPr>
            <w:r w:rsidRPr="00FD1977">
              <w:rPr>
                <w:rFonts w:cs="Arial"/>
                <w:b/>
                <w:szCs w:val="20"/>
              </w:rPr>
              <w:t>1053</w:t>
            </w:r>
          </w:p>
        </w:tc>
        <w:tc>
          <w:tcPr>
            <w:tcW w:w="1010" w:type="dxa"/>
            <w:noWrap/>
            <w:hideMark/>
          </w:tcPr>
          <w:p w14:paraId="450EDA7B" w14:textId="77777777" w:rsidR="00F36FD5" w:rsidRPr="00FD1977" w:rsidRDefault="00F36FD5" w:rsidP="00EE60AF">
            <w:pPr>
              <w:jc w:val="center"/>
              <w:rPr>
                <w:rFonts w:cs="Arial"/>
                <w:b/>
                <w:szCs w:val="20"/>
              </w:rPr>
            </w:pPr>
            <w:r w:rsidRPr="00FD1977">
              <w:rPr>
                <w:rFonts w:cs="Arial"/>
                <w:b/>
                <w:szCs w:val="20"/>
              </w:rPr>
              <w:t>942</w:t>
            </w:r>
          </w:p>
        </w:tc>
        <w:tc>
          <w:tcPr>
            <w:tcW w:w="1109" w:type="dxa"/>
            <w:noWrap/>
            <w:hideMark/>
          </w:tcPr>
          <w:p w14:paraId="65E06D42" w14:textId="77777777" w:rsidR="00F36FD5" w:rsidRPr="00FD1977" w:rsidRDefault="00F36FD5" w:rsidP="00EE60AF">
            <w:pPr>
              <w:jc w:val="center"/>
              <w:rPr>
                <w:rFonts w:cs="Arial"/>
                <w:b/>
                <w:szCs w:val="20"/>
              </w:rPr>
            </w:pPr>
            <w:r w:rsidRPr="00FD1977">
              <w:rPr>
                <w:rFonts w:cs="Arial"/>
                <w:b/>
                <w:szCs w:val="20"/>
              </w:rPr>
              <w:t>1313</w:t>
            </w:r>
          </w:p>
        </w:tc>
        <w:tc>
          <w:tcPr>
            <w:tcW w:w="1056" w:type="dxa"/>
            <w:noWrap/>
            <w:hideMark/>
          </w:tcPr>
          <w:p w14:paraId="6DCC6F3D" w14:textId="77777777" w:rsidR="00F36FD5" w:rsidRPr="00FD1977" w:rsidRDefault="00F36FD5" w:rsidP="00EE60AF">
            <w:pPr>
              <w:jc w:val="center"/>
              <w:rPr>
                <w:rFonts w:cs="Arial"/>
                <w:b/>
                <w:szCs w:val="20"/>
              </w:rPr>
            </w:pPr>
            <w:r w:rsidRPr="00FD1977">
              <w:rPr>
                <w:rFonts w:cs="Arial"/>
                <w:b/>
                <w:szCs w:val="20"/>
              </w:rPr>
              <w:t>577</w:t>
            </w:r>
          </w:p>
        </w:tc>
        <w:tc>
          <w:tcPr>
            <w:tcW w:w="886" w:type="dxa"/>
            <w:noWrap/>
            <w:hideMark/>
          </w:tcPr>
          <w:p w14:paraId="56D47770" w14:textId="77777777" w:rsidR="00F36FD5" w:rsidRPr="00FD1977" w:rsidRDefault="00F36FD5" w:rsidP="00811165">
            <w:pPr>
              <w:jc w:val="center"/>
              <w:rPr>
                <w:rFonts w:cs="Arial"/>
                <w:b/>
                <w:szCs w:val="20"/>
              </w:rPr>
            </w:pPr>
            <w:r w:rsidRPr="00FD1977">
              <w:rPr>
                <w:rFonts w:cs="Arial"/>
                <w:b/>
                <w:szCs w:val="20"/>
              </w:rPr>
              <w:t>5914</w:t>
            </w:r>
          </w:p>
        </w:tc>
      </w:tr>
      <w:tr w:rsidR="00EE60AF" w:rsidRPr="00FD1977" w14:paraId="3A56A190" w14:textId="77777777" w:rsidTr="00EE60AF">
        <w:trPr>
          <w:trHeight w:val="300"/>
        </w:trPr>
        <w:tc>
          <w:tcPr>
            <w:tcW w:w="2911" w:type="dxa"/>
            <w:noWrap/>
            <w:hideMark/>
          </w:tcPr>
          <w:p w14:paraId="2C6F57C9" w14:textId="1C48350B" w:rsidR="00F36FD5" w:rsidRPr="00FD1977" w:rsidRDefault="00F36FD5" w:rsidP="00EE60AF">
            <w:pPr>
              <w:jc w:val="right"/>
              <w:rPr>
                <w:rFonts w:cs="Arial"/>
                <w:szCs w:val="20"/>
              </w:rPr>
            </w:pPr>
            <w:r w:rsidRPr="00FD1977">
              <w:rPr>
                <w:rFonts w:cs="Arial"/>
                <w:szCs w:val="20"/>
              </w:rPr>
              <w:t>Poland</w:t>
            </w:r>
          </w:p>
        </w:tc>
        <w:tc>
          <w:tcPr>
            <w:tcW w:w="912" w:type="dxa"/>
            <w:noWrap/>
            <w:hideMark/>
          </w:tcPr>
          <w:p w14:paraId="4687889F" w14:textId="77777777" w:rsidR="00F36FD5" w:rsidRPr="00FD1977" w:rsidRDefault="00F36FD5" w:rsidP="00EE60AF">
            <w:pPr>
              <w:jc w:val="center"/>
              <w:rPr>
                <w:rFonts w:cs="Arial"/>
                <w:szCs w:val="20"/>
              </w:rPr>
            </w:pPr>
            <w:r w:rsidRPr="00FD1977">
              <w:rPr>
                <w:rFonts w:cs="Arial"/>
                <w:szCs w:val="20"/>
              </w:rPr>
              <w:t>306</w:t>
            </w:r>
          </w:p>
        </w:tc>
        <w:tc>
          <w:tcPr>
            <w:tcW w:w="1132" w:type="dxa"/>
            <w:noWrap/>
            <w:hideMark/>
          </w:tcPr>
          <w:p w14:paraId="589103FE" w14:textId="77777777" w:rsidR="00F36FD5" w:rsidRPr="00FD1977" w:rsidRDefault="00F36FD5" w:rsidP="00EE60AF">
            <w:pPr>
              <w:jc w:val="center"/>
              <w:rPr>
                <w:rFonts w:cs="Arial"/>
                <w:szCs w:val="20"/>
              </w:rPr>
            </w:pPr>
            <w:r w:rsidRPr="00FD1977">
              <w:rPr>
                <w:rFonts w:cs="Arial"/>
                <w:szCs w:val="20"/>
              </w:rPr>
              <w:t>220</w:t>
            </w:r>
          </w:p>
        </w:tc>
        <w:tc>
          <w:tcPr>
            <w:tcW w:w="1010" w:type="dxa"/>
            <w:noWrap/>
            <w:hideMark/>
          </w:tcPr>
          <w:p w14:paraId="4E530502" w14:textId="77777777" w:rsidR="00F36FD5" w:rsidRPr="00FD1977" w:rsidRDefault="00F36FD5" w:rsidP="00EE60AF">
            <w:pPr>
              <w:jc w:val="center"/>
              <w:rPr>
                <w:rFonts w:cs="Arial"/>
                <w:szCs w:val="20"/>
              </w:rPr>
            </w:pPr>
            <w:r w:rsidRPr="00FD1977">
              <w:rPr>
                <w:rFonts w:cs="Arial"/>
                <w:szCs w:val="20"/>
              </w:rPr>
              <w:t>97</w:t>
            </w:r>
          </w:p>
        </w:tc>
        <w:tc>
          <w:tcPr>
            <w:tcW w:w="1109" w:type="dxa"/>
            <w:noWrap/>
            <w:hideMark/>
          </w:tcPr>
          <w:p w14:paraId="61F4007B" w14:textId="77777777" w:rsidR="00F36FD5" w:rsidRPr="00FD1977" w:rsidRDefault="00F36FD5" w:rsidP="00EE60AF">
            <w:pPr>
              <w:jc w:val="center"/>
              <w:rPr>
                <w:rFonts w:cs="Arial"/>
                <w:szCs w:val="20"/>
              </w:rPr>
            </w:pPr>
            <w:r w:rsidRPr="00FD1977">
              <w:rPr>
                <w:rFonts w:cs="Arial"/>
                <w:szCs w:val="20"/>
              </w:rPr>
              <w:t>367</w:t>
            </w:r>
          </w:p>
        </w:tc>
        <w:tc>
          <w:tcPr>
            <w:tcW w:w="1056" w:type="dxa"/>
            <w:noWrap/>
            <w:hideMark/>
          </w:tcPr>
          <w:p w14:paraId="68C357F5" w14:textId="77777777" w:rsidR="00F36FD5" w:rsidRPr="00FD1977" w:rsidRDefault="00F36FD5" w:rsidP="00EE60AF">
            <w:pPr>
              <w:jc w:val="center"/>
              <w:rPr>
                <w:rFonts w:cs="Arial"/>
                <w:szCs w:val="20"/>
              </w:rPr>
            </w:pPr>
            <w:r w:rsidRPr="00FD1977">
              <w:rPr>
                <w:rFonts w:cs="Arial"/>
                <w:szCs w:val="20"/>
              </w:rPr>
              <w:t>113</w:t>
            </w:r>
          </w:p>
        </w:tc>
        <w:tc>
          <w:tcPr>
            <w:tcW w:w="886" w:type="dxa"/>
            <w:noWrap/>
            <w:hideMark/>
          </w:tcPr>
          <w:p w14:paraId="291233B6" w14:textId="77777777" w:rsidR="00F36FD5" w:rsidRPr="00FD1977" w:rsidRDefault="00F36FD5" w:rsidP="00811165">
            <w:pPr>
              <w:jc w:val="center"/>
              <w:rPr>
                <w:rFonts w:cs="Arial"/>
                <w:szCs w:val="20"/>
              </w:rPr>
            </w:pPr>
            <w:r w:rsidRPr="00FD1977">
              <w:rPr>
                <w:rFonts w:cs="Arial"/>
                <w:szCs w:val="20"/>
              </w:rPr>
              <w:t>1103</w:t>
            </w:r>
          </w:p>
        </w:tc>
      </w:tr>
      <w:tr w:rsidR="00EE60AF" w:rsidRPr="00FD1977" w14:paraId="1774DB11" w14:textId="77777777" w:rsidTr="00EE60AF">
        <w:trPr>
          <w:trHeight w:val="300"/>
        </w:trPr>
        <w:tc>
          <w:tcPr>
            <w:tcW w:w="2911" w:type="dxa"/>
            <w:noWrap/>
            <w:hideMark/>
          </w:tcPr>
          <w:p w14:paraId="2880DFFD" w14:textId="48DBFB5D" w:rsidR="00F36FD5" w:rsidRPr="00FD1977" w:rsidRDefault="00F36FD5" w:rsidP="00EE60AF">
            <w:pPr>
              <w:jc w:val="right"/>
              <w:rPr>
                <w:rFonts w:cs="Arial"/>
                <w:szCs w:val="20"/>
              </w:rPr>
            </w:pPr>
            <w:r w:rsidRPr="00FD1977">
              <w:rPr>
                <w:rFonts w:cs="Arial"/>
                <w:szCs w:val="20"/>
              </w:rPr>
              <w:t>Germany</w:t>
            </w:r>
          </w:p>
        </w:tc>
        <w:tc>
          <w:tcPr>
            <w:tcW w:w="912" w:type="dxa"/>
            <w:noWrap/>
            <w:hideMark/>
          </w:tcPr>
          <w:p w14:paraId="731DBC1B" w14:textId="77777777" w:rsidR="00F36FD5" w:rsidRPr="00FD1977" w:rsidRDefault="00F36FD5" w:rsidP="00EE60AF">
            <w:pPr>
              <w:jc w:val="center"/>
              <w:rPr>
                <w:rFonts w:cs="Arial"/>
                <w:szCs w:val="20"/>
              </w:rPr>
            </w:pPr>
            <w:r w:rsidRPr="00FD1977">
              <w:rPr>
                <w:rFonts w:cs="Arial"/>
                <w:szCs w:val="20"/>
              </w:rPr>
              <w:t>125</w:t>
            </w:r>
          </w:p>
        </w:tc>
        <w:tc>
          <w:tcPr>
            <w:tcW w:w="1132" w:type="dxa"/>
            <w:noWrap/>
            <w:hideMark/>
          </w:tcPr>
          <w:p w14:paraId="56C657C9" w14:textId="77777777" w:rsidR="00F36FD5" w:rsidRPr="00FD1977" w:rsidRDefault="00F36FD5" w:rsidP="00EE60AF">
            <w:pPr>
              <w:jc w:val="center"/>
              <w:rPr>
                <w:rFonts w:cs="Arial"/>
                <w:szCs w:val="20"/>
              </w:rPr>
            </w:pPr>
            <w:r w:rsidRPr="00FD1977">
              <w:rPr>
                <w:rFonts w:cs="Arial"/>
                <w:szCs w:val="20"/>
              </w:rPr>
              <w:t>113</w:t>
            </w:r>
          </w:p>
        </w:tc>
        <w:tc>
          <w:tcPr>
            <w:tcW w:w="1010" w:type="dxa"/>
            <w:noWrap/>
            <w:hideMark/>
          </w:tcPr>
          <w:p w14:paraId="12229D27" w14:textId="77777777" w:rsidR="00F36FD5" w:rsidRPr="00FD1977" w:rsidRDefault="00F36FD5" w:rsidP="00EE60AF">
            <w:pPr>
              <w:jc w:val="center"/>
              <w:rPr>
                <w:rFonts w:cs="Arial"/>
                <w:szCs w:val="20"/>
              </w:rPr>
            </w:pPr>
            <w:r w:rsidRPr="00FD1977">
              <w:rPr>
                <w:rFonts w:cs="Arial"/>
                <w:szCs w:val="20"/>
              </w:rPr>
              <w:t>150</w:t>
            </w:r>
          </w:p>
        </w:tc>
        <w:tc>
          <w:tcPr>
            <w:tcW w:w="1109" w:type="dxa"/>
            <w:noWrap/>
            <w:hideMark/>
          </w:tcPr>
          <w:p w14:paraId="54F3A08E" w14:textId="77777777" w:rsidR="00F36FD5" w:rsidRPr="00FD1977" w:rsidRDefault="00F36FD5" w:rsidP="00EE60AF">
            <w:pPr>
              <w:jc w:val="center"/>
              <w:rPr>
                <w:rFonts w:cs="Arial"/>
                <w:szCs w:val="20"/>
              </w:rPr>
            </w:pPr>
            <w:r w:rsidRPr="00FD1977">
              <w:rPr>
                <w:rFonts w:cs="Arial"/>
                <w:szCs w:val="20"/>
              </w:rPr>
              <w:t>70</w:t>
            </w:r>
          </w:p>
        </w:tc>
        <w:tc>
          <w:tcPr>
            <w:tcW w:w="1056" w:type="dxa"/>
            <w:noWrap/>
            <w:hideMark/>
          </w:tcPr>
          <w:p w14:paraId="21635B0D" w14:textId="77777777" w:rsidR="00F36FD5" w:rsidRPr="00FD1977" w:rsidRDefault="00F36FD5" w:rsidP="00EE60AF">
            <w:pPr>
              <w:jc w:val="center"/>
              <w:rPr>
                <w:rFonts w:cs="Arial"/>
                <w:szCs w:val="20"/>
              </w:rPr>
            </w:pPr>
            <w:r w:rsidRPr="00FD1977">
              <w:rPr>
                <w:rFonts w:cs="Arial"/>
                <w:szCs w:val="20"/>
              </w:rPr>
              <w:t>64</w:t>
            </w:r>
          </w:p>
        </w:tc>
        <w:tc>
          <w:tcPr>
            <w:tcW w:w="886" w:type="dxa"/>
            <w:noWrap/>
            <w:hideMark/>
          </w:tcPr>
          <w:p w14:paraId="7BA8D809" w14:textId="77777777" w:rsidR="00F36FD5" w:rsidRPr="00FD1977" w:rsidRDefault="00F36FD5" w:rsidP="00811165">
            <w:pPr>
              <w:jc w:val="center"/>
              <w:rPr>
                <w:rFonts w:cs="Arial"/>
                <w:szCs w:val="20"/>
              </w:rPr>
            </w:pPr>
            <w:r w:rsidRPr="00FD1977">
              <w:rPr>
                <w:rFonts w:cs="Arial"/>
                <w:szCs w:val="20"/>
              </w:rPr>
              <w:t>522</w:t>
            </w:r>
          </w:p>
        </w:tc>
      </w:tr>
      <w:tr w:rsidR="00EE60AF" w:rsidRPr="00FD1977" w14:paraId="4A3952DC" w14:textId="77777777" w:rsidTr="00EE60AF">
        <w:trPr>
          <w:trHeight w:val="300"/>
        </w:trPr>
        <w:tc>
          <w:tcPr>
            <w:tcW w:w="2911" w:type="dxa"/>
            <w:noWrap/>
            <w:hideMark/>
          </w:tcPr>
          <w:p w14:paraId="7904D026" w14:textId="3A470750" w:rsidR="00F36FD5" w:rsidRPr="00FD1977" w:rsidRDefault="00F36FD5" w:rsidP="00EE60AF">
            <w:pPr>
              <w:jc w:val="right"/>
              <w:rPr>
                <w:rFonts w:cs="Arial"/>
                <w:szCs w:val="20"/>
              </w:rPr>
            </w:pPr>
            <w:r w:rsidRPr="00FD1977">
              <w:rPr>
                <w:rFonts w:cs="Arial"/>
                <w:szCs w:val="20"/>
              </w:rPr>
              <w:t>United States</w:t>
            </w:r>
          </w:p>
        </w:tc>
        <w:tc>
          <w:tcPr>
            <w:tcW w:w="912" w:type="dxa"/>
            <w:noWrap/>
            <w:hideMark/>
          </w:tcPr>
          <w:p w14:paraId="48B22BC1" w14:textId="77777777" w:rsidR="00F36FD5" w:rsidRPr="00FD1977" w:rsidRDefault="00F36FD5" w:rsidP="00EE60AF">
            <w:pPr>
              <w:jc w:val="center"/>
              <w:rPr>
                <w:rFonts w:cs="Arial"/>
                <w:szCs w:val="20"/>
              </w:rPr>
            </w:pPr>
            <w:r w:rsidRPr="00FD1977">
              <w:rPr>
                <w:rFonts w:cs="Arial"/>
                <w:szCs w:val="20"/>
              </w:rPr>
              <w:t>189</w:t>
            </w:r>
          </w:p>
        </w:tc>
        <w:tc>
          <w:tcPr>
            <w:tcW w:w="1132" w:type="dxa"/>
            <w:noWrap/>
            <w:hideMark/>
          </w:tcPr>
          <w:p w14:paraId="76455EF4" w14:textId="77777777" w:rsidR="00F36FD5" w:rsidRPr="00FD1977" w:rsidRDefault="00F36FD5" w:rsidP="00EE60AF">
            <w:pPr>
              <w:jc w:val="center"/>
              <w:rPr>
                <w:rFonts w:cs="Arial"/>
                <w:szCs w:val="20"/>
              </w:rPr>
            </w:pPr>
            <w:r w:rsidRPr="00FD1977">
              <w:rPr>
                <w:rFonts w:cs="Arial"/>
                <w:szCs w:val="20"/>
              </w:rPr>
              <w:t>81</w:t>
            </w:r>
          </w:p>
        </w:tc>
        <w:tc>
          <w:tcPr>
            <w:tcW w:w="1010" w:type="dxa"/>
            <w:noWrap/>
            <w:hideMark/>
          </w:tcPr>
          <w:p w14:paraId="5E58C0A8" w14:textId="77777777" w:rsidR="00F36FD5" w:rsidRPr="00FD1977" w:rsidRDefault="00F36FD5" w:rsidP="00EE60AF">
            <w:pPr>
              <w:jc w:val="center"/>
              <w:rPr>
                <w:rFonts w:cs="Arial"/>
                <w:szCs w:val="20"/>
              </w:rPr>
            </w:pPr>
            <w:r w:rsidRPr="00FD1977">
              <w:rPr>
                <w:rFonts w:cs="Arial"/>
                <w:szCs w:val="20"/>
              </w:rPr>
              <w:t>86</w:t>
            </w:r>
          </w:p>
        </w:tc>
        <w:tc>
          <w:tcPr>
            <w:tcW w:w="1109" w:type="dxa"/>
            <w:noWrap/>
            <w:hideMark/>
          </w:tcPr>
          <w:p w14:paraId="0DE3DD5A" w14:textId="77777777" w:rsidR="00F36FD5" w:rsidRPr="00FD1977" w:rsidRDefault="00F36FD5" w:rsidP="00EE60AF">
            <w:pPr>
              <w:jc w:val="center"/>
              <w:rPr>
                <w:rFonts w:cs="Arial"/>
                <w:szCs w:val="20"/>
              </w:rPr>
            </w:pPr>
            <w:r w:rsidRPr="00FD1977">
              <w:rPr>
                <w:rFonts w:cs="Arial"/>
                <w:szCs w:val="20"/>
              </w:rPr>
              <w:t>83</w:t>
            </w:r>
          </w:p>
        </w:tc>
        <w:tc>
          <w:tcPr>
            <w:tcW w:w="1056" w:type="dxa"/>
            <w:noWrap/>
            <w:hideMark/>
          </w:tcPr>
          <w:p w14:paraId="79AF83E2" w14:textId="77777777" w:rsidR="00F36FD5" w:rsidRPr="00FD1977" w:rsidRDefault="00F36FD5" w:rsidP="00EE60AF">
            <w:pPr>
              <w:jc w:val="center"/>
              <w:rPr>
                <w:rFonts w:cs="Arial"/>
                <w:szCs w:val="20"/>
              </w:rPr>
            </w:pPr>
            <w:r w:rsidRPr="00FD1977">
              <w:rPr>
                <w:rFonts w:cs="Arial"/>
                <w:szCs w:val="20"/>
              </w:rPr>
              <w:t>62</w:t>
            </w:r>
          </w:p>
        </w:tc>
        <w:tc>
          <w:tcPr>
            <w:tcW w:w="886" w:type="dxa"/>
            <w:noWrap/>
            <w:hideMark/>
          </w:tcPr>
          <w:p w14:paraId="5D636C29" w14:textId="77777777" w:rsidR="00F36FD5" w:rsidRPr="00FD1977" w:rsidRDefault="00F36FD5" w:rsidP="00811165">
            <w:pPr>
              <w:jc w:val="center"/>
              <w:rPr>
                <w:rFonts w:cs="Arial"/>
                <w:szCs w:val="20"/>
              </w:rPr>
            </w:pPr>
            <w:r w:rsidRPr="00FD1977">
              <w:rPr>
                <w:rFonts w:cs="Arial"/>
                <w:szCs w:val="20"/>
              </w:rPr>
              <w:t>501</w:t>
            </w:r>
          </w:p>
        </w:tc>
      </w:tr>
      <w:tr w:rsidR="00EE60AF" w:rsidRPr="00FD1977" w14:paraId="39CC5F8F" w14:textId="77777777" w:rsidTr="00EE60AF">
        <w:trPr>
          <w:trHeight w:val="300"/>
        </w:trPr>
        <w:tc>
          <w:tcPr>
            <w:tcW w:w="2911" w:type="dxa"/>
            <w:noWrap/>
            <w:hideMark/>
          </w:tcPr>
          <w:p w14:paraId="142CA654" w14:textId="6D36F15E" w:rsidR="00F36FD5" w:rsidRPr="00FD1977" w:rsidRDefault="00F36FD5" w:rsidP="00EE60AF">
            <w:pPr>
              <w:jc w:val="right"/>
              <w:rPr>
                <w:rFonts w:cs="Arial"/>
                <w:szCs w:val="20"/>
              </w:rPr>
            </w:pPr>
            <w:r w:rsidRPr="00FD1977">
              <w:rPr>
                <w:rFonts w:cs="Arial"/>
                <w:szCs w:val="20"/>
              </w:rPr>
              <w:t>Other EU Countries</w:t>
            </w:r>
          </w:p>
        </w:tc>
        <w:tc>
          <w:tcPr>
            <w:tcW w:w="912" w:type="dxa"/>
            <w:noWrap/>
            <w:hideMark/>
          </w:tcPr>
          <w:p w14:paraId="0FF5A748" w14:textId="77777777" w:rsidR="00F36FD5" w:rsidRPr="00FD1977" w:rsidRDefault="00F36FD5" w:rsidP="00EE60AF">
            <w:pPr>
              <w:jc w:val="center"/>
              <w:rPr>
                <w:rFonts w:cs="Arial"/>
                <w:szCs w:val="20"/>
              </w:rPr>
            </w:pPr>
            <w:r w:rsidRPr="00FD1977">
              <w:rPr>
                <w:rFonts w:cs="Arial"/>
                <w:szCs w:val="20"/>
              </w:rPr>
              <w:t>120</w:t>
            </w:r>
          </w:p>
        </w:tc>
        <w:tc>
          <w:tcPr>
            <w:tcW w:w="1132" w:type="dxa"/>
            <w:noWrap/>
            <w:hideMark/>
          </w:tcPr>
          <w:p w14:paraId="5E1F2290" w14:textId="77777777" w:rsidR="00F36FD5" w:rsidRPr="00FD1977" w:rsidRDefault="00F36FD5" w:rsidP="00EE60AF">
            <w:pPr>
              <w:jc w:val="center"/>
              <w:rPr>
                <w:rFonts w:cs="Arial"/>
                <w:szCs w:val="20"/>
              </w:rPr>
            </w:pPr>
            <w:r w:rsidRPr="00FD1977">
              <w:rPr>
                <w:rFonts w:cs="Arial"/>
                <w:szCs w:val="20"/>
              </w:rPr>
              <w:t>57</w:t>
            </w:r>
          </w:p>
        </w:tc>
        <w:tc>
          <w:tcPr>
            <w:tcW w:w="1010" w:type="dxa"/>
            <w:noWrap/>
            <w:hideMark/>
          </w:tcPr>
          <w:p w14:paraId="6B7DCAFF" w14:textId="77777777" w:rsidR="00F36FD5" w:rsidRPr="00FD1977" w:rsidRDefault="00F36FD5" w:rsidP="00EE60AF">
            <w:pPr>
              <w:jc w:val="center"/>
              <w:rPr>
                <w:rFonts w:cs="Arial"/>
                <w:szCs w:val="20"/>
              </w:rPr>
            </w:pPr>
            <w:r w:rsidRPr="00FD1977">
              <w:rPr>
                <w:rFonts w:cs="Arial"/>
                <w:szCs w:val="20"/>
              </w:rPr>
              <w:t>60</w:t>
            </w:r>
          </w:p>
        </w:tc>
        <w:tc>
          <w:tcPr>
            <w:tcW w:w="1109" w:type="dxa"/>
            <w:noWrap/>
            <w:hideMark/>
          </w:tcPr>
          <w:p w14:paraId="53E18CED" w14:textId="77777777" w:rsidR="00F36FD5" w:rsidRPr="00FD1977" w:rsidRDefault="00F36FD5" w:rsidP="00EE60AF">
            <w:pPr>
              <w:jc w:val="center"/>
              <w:rPr>
                <w:rFonts w:cs="Arial"/>
                <w:szCs w:val="20"/>
              </w:rPr>
            </w:pPr>
            <w:r w:rsidRPr="00FD1977">
              <w:rPr>
                <w:rFonts w:cs="Arial"/>
                <w:szCs w:val="20"/>
              </w:rPr>
              <w:t>49</w:t>
            </w:r>
          </w:p>
        </w:tc>
        <w:tc>
          <w:tcPr>
            <w:tcW w:w="1056" w:type="dxa"/>
            <w:noWrap/>
            <w:hideMark/>
          </w:tcPr>
          <w:p w14:paraId="0EE83658" w14:textId="77777777" w:rsidR="00F36FD5" w:rsidRPr="00FD1977" w:rsidRDefault="00F36FD5" w:rsidP="00EE60AF">
            <w:pPr>
              <w:jc w:val="center"/>
              <w:rPr>
                <w:rFonts w:cs="Arial"/>
                <w:szCs w:val="20"/>
              </w:rPr>
            </w:pPr>
            <w:r w:rsidRPr="00FD1977">
              <w:rPr>
                <w:rFonts w:cs="Arial"/>
                <w:szCs w:val="20"/>
              </w:rPr>
              <w:t>40</w:t>
            </w:r>
          </w:p>
        </w:tc>
        <w:tc>
          <w:tcPr>
            <w:tcW w:w="886" w:type="dxa"/>
            <w:noWrap/>
            <w:hideMark/>
          </w:tcPr>
          <w:p w14:paraId="7D798410" w14:textId="77777777" w:rsidR="00F36FD5" w:rsidRPr="00FD1977" w:rsidRDefault="00F36FD5" w:rsidP="00811165">
            <w:pPr>
              <w:jc w:val="center"/>
              <w:rPr>
                <w:rFonts w:cs="Arial"/>
                <w:szCs w:val="20"/>
              </w:rPr>
            </w:pPr>
            <w:r w:rsidRPr="00FD1977">
              <w:rPr>
                <w:rFonts w:cs="Arial"/>
                <w:szCs w:val="20"/>
              </w:rPr>
              <w:t>326</w:t>
            </w:r>
          </w:p>
        </w:tc>
      </w:tr>
      <w:tr w:rsidR="00EE60AF" w:rsidRPr="00FD1977" w14:paraId="50D0DAE7" w14:textId="77777777" w:rsidTr="00EE60AF">
        <w:trPr>
          <w:trHeight w:val="300"/>
        </w:trPr>
        <w:tc>
          <w:tcPr>
            <w:tcW w:w="2911" w:type="dxa"/>
            <w:noWrap/>
            <w:hideMark/>
          </w:tcPr>
          <w:p w14:paraId="707AD3A1" w14:textId="77777777" w:rsidR="00F36FD5" w:rsidRPr="00FD1977" w:rsidRDefault="00F36FD5" w:rsidP="00EE60AF">
            <w:pPr>
              <w:jc w:val="right"/>
              <w:rPr>
                <w:rFonts w:cs="Arial"/>
                <w:szCs w:val="20"/>
              </w:rPr>
            </w:pPr>
            <w:r w:rsidRPr="00FD1977">
              <w:rPr>
                <w:rFonts w:cs="Arial"/>
                <w:szCs w:val="20"/>
              </w:rPr>
              <w:t>Middle East and Asia: Other</w:t>
            </w:r>
          </w:p>
        </w:tc>
        <w:tc>
          <w:tcPr>
            <w:tcW w:w="912" w:type="dxa"/>
            <w:noWrap/>
            <w:hideMark/>
          </w:tcPr>
          <w:p w14:paraId="3315A9CC" w14:textId="77777777" w:rsidR="00F36FD5" w:rsidRPr="00FD1977" w:rsidRDefault="00F36FD5" w:rsidP="00EE60AF">
            <w:pPr>
              <w:jc w:val="center"/>
              <w:rPr>
                <w:rFonts w:cs="Arial"/>
                <w:szCs w:val="20"/>
              </w:rPr>
            </w:pPr>
            <w:r w:rsidRPr="00FD1977">
              <w:rPr>
                <w:rFonts w:cs="Arial"/>
                <w:szCs w:val="20"/>
              </w:rPr>
              <w:t>160</w:t>
            </w:r>
          </w:p>
        </w:tc>
        <w:tc>
          <w:tcPr>
            <w:tcW w:w="1132" w:type="dxa"/>
            <w:noWrap/>
            <w:hideMark/>
          </w:tcPr>
          <w:p w14:paraId="611FB692" w14:textId="77777777" w:rsidR="00F36FD5" w:rsidRPr="00FD1977" w:rsidRDefault="00F36FD5" w:rsidP="00EE60AF">
            <w:pPr>
              <w:jc w:val="center"/>
              <w:rPr>
                <w:rFonts w:cs="Arial"/>
                <w:szCs w:val="20"/>
              </w:rPr>
            </w:pPr>
            <w:r w:rsidRPr="00FD1977">
              <w:rPr>
                <w:rFonts w:cs="Arial"/>
                <w:szCs w:val="20"/>
              </w:rPr>
              <w:t>37</w:t>
            </w:r>
          </w:p>
        </w:tc>
        <w:tc>
          <w:tcPr>
            <w:tcW w:w="1010" w:type="dxa"/>
            <w:noWrap/>
            <w:hideMark/>
          </w:tcPr>
          <w:p w14:paraId="18ABF97A" w14:textId="77777777" w:rsidR="00F36FD5" w:rsidRPr="00FD1977" w:rsidRDefault="00F36FD5" w:rsidP="00EE60AF">
            <w:pPr>
              <w:jc w:val="center"/>
              <w:rPr>
                <w:rFonts w:cs="Arial"/>
                <w:szCs w:val="20"/>
              </w:rPr>
            </w:pPr>
            <w:r w:rsidRPr="00FD1977">
              <w:rPr>
                <w:rFonts w:cs="Arial"/>
                <w:szCs w:val="20"/>
              </w:rPr>
              <w:t>62</w:t>
            </w:r>
          </w:p>
        </w:tc>
        <w:tc>
          <w:tcPr>
            <w:tcW w:w="1109" w:type="dxa"/>
            <w:noWrap/>
            <w:hideMark/>
          </w:tcPr>
          <w:p w14:paraId="188E6928" w14:textId="77777777" w:rsidR="00F36FD5" w:rsidRPr="00FD1977" w:rsidRDefault="00F36FD5" w:rsidP="00EE60AF">
            <w:pPr>
              <w:jc w:val="center"/>
              <w:rPr>
                <w:rFonts w:cs="Arial"/>
                <w:szCs w:val="20"/>
              </w:rPr>
            </w:pPr>
            <w:r w:rsidRPr="00FD1977">
              <w:rPr>
                <w:rFonts w:cs="Arial"/>
                <w:szCs w:val="20"/>
              </w:rPr>
              <w:t>18</w:t>
            </w:r>
          </w:p>
        </w:tc>
        <w:tc>
          <w:tcPr>
            <w:tcW w:w="1056" w:type="dxa"/>
            <w:noWrap/>
            <w:hideMark/>
          </w:tcPr>
          <w:p w14:paraId="2A64E0F9" w14:textId="77777777" w:rsidR="00F36FD5" w:rsidRPr="00FD1977" w:rsidRDefault="00F36FD5" w:rsidP="00EE60AF">
            <w:pPr>
              <w:jc w:val="center"/>
              <w:rPr>
                <w:rFonts w:cs="Arial"/>
                <w:szCs w:val="20"/>
              </w:rPr>
            </w:pPr>
            <w:r w:rsidRPr="00FD1977">
              <w:rPr>
                <w:rFonts w:cs="Arial"/>
                <w:szCs w:val="20"/>
              </w:rPr>
              <w:t>29</w:t>
            </w:r>
          </w:p>
        </w:tc>
        <w:tc>
          <w:tcPr>
            <w:tcW w:w="886" w:type="dxa"/>
            <w:noWrap/>
            <w:hideMark/>
          </w:tcPr>
          <w:p w14:paraId="7B178832" w14:textId="77777777" w:rsidR="00F36FD5" w:rsidRPr="00FD1977" w:rsidRDefault="00F36FD5" w:rsidP="00811165">
            <w:pPr>
              <w:jc w:val="center"/>
              <w:rPr>
                <w:rFonts w:cs="Arial"/>
                <w:szCs w:val="20"/>
              </w:rPr>
            </w:pPr>
            <w:r w:rsidRPr="00FD1977">
              <w:rPr>
                <w:rFonts w:cs="Arial"/>
                <w:szCs w:val="20"/>
              </w:rPr>
              <w:t>306</w:t>
            </w:r>
          </w:p>
        </w:tc>
      </w:tr>
      <w:tr w:rsidR="00EE60AF" w:rsidRPr="00FD1977" w14:paraId="1751F66F" w14:textId="77777777" w:rsidTr="00EE60AF">
        <w:trPr>
          <w:trHeight w:val="300"/>
        </w:trPr>
        <w:tc>
          <w:tcPr>
            <w:tcW w:w="2911" w:type="dxa"/>
            <w:noWrap/>
            <w:hideMark/>
          </w:tcPr>
          <w:p w14:paraId="776AA9C1" w14:textId="60567209" w:rsidR="00F36FD5" w:rsidRPr="00FD1977" w:rsidRDefault="00F36FD5" w:rsidP="00EE60AF">
            <w:pPr>
              <w:jc w:val="right"/>
              <w:rPr>
                <w:rFonts w:cs="Arial"/>
                <w:szCs w:val="20"/>
              </w:rPr>
            </w:pPr>
            <w:r w:rsidRPr="00FD1977">
              <w:rPr>
                <w:rFonts w:cs="Arial"/>
                <w:szCs w:val="20"/>
              </w:rPr>
              <w:t>Africa: Other</w:t>
            </w:r>
          </w:p>
        </w:tc>
        <w:tc>
          <w:tcPr>
            <w:tcW w:w="912" w:type="dxa"/>
            <w:noWrap/>
            <w:hideMark/>
          </w:tcPr>
          <w:p w14:paraId="51FF4926" w14:textId="77777777" w:rsidR="00F36FD5" w:rsidRPr="00FD1977" w:rsidRDefault="00F36FD5" w:rsidP="00EE60AF">
            <w:pPr>
              <w:jc w:val="center"/>
              <w:rPr>
                <w:rFonts w:cs="Arial"/>
                <w:szCs w:val="20"/>
              </w:rPr>
            </w:pPr>
            <w:r w:rsidRPr="00FD1977">
              <w:rPr>
                <w:rFonts w:cs="Arial"/>
                <w:szCs w:val="20"/>
              </w:rPr>
              <w:t>161</w:t>
            </w:r>
          </w:p>
        </w:tc>
        <w:tc>
          <w:tcPr>
            <w:tcW w:w="1132" w:type="dxa"/>
            <w:noWrap/>
            <w:hideMark/>
          </w:tcPr>
          <w:p w14:paraId="49A61058" w14:textId="77777777" w:rsidR="00F36FD5" w:rsidRPr="00FD1977" w:rsidRDefault="00F36FD5" w:rsidP="00EE60AF">
            <w:pPr>
              <w:jc w:val="center"/>
              <w:rPr>
                <w:rFonts w:cs="Arial"/>
                <w:szCs w:val="20"/>
              </w:rPr>
            </w:pPr>
            <w:r w:rsidRPr="00FD1977">
              <w:rPr>
                <w:rFonts w:cs="Arial"/>
                <w:szCs w:val="20"/>
              </w:rPr>
              <w:t>37</w:t>
            </w:r>
          </w:p>
        </w:tc>
        <w:tc>
          <w:tcPr>
            <w:tcW w:w="1010" w:type="dxa"/>
            <w:noWrap/>
            <w:hideMark/>
          </w:tcPr>
          <w:p w14:paraId="02CDDC22" w14:textId="77777777" w:rsidR="00F36FD5" w:rsidRPr="00FD1977" w:rsidRDefault="00F36FD5" w:rsidP="00EE60AF">
            <w:pPr>
              <w:jc w:val="center"/>
              <w:rPr>
                <w:rFonts w:cs="Arial"/>
                <w:szCs w:val="20"/>
              </w:rPr>
            </w:pPr>
            <w:r w:rsidRPr="00FD1977">
              <w:rPr>
                <w:rFonts w:cs="Arial"/>
                <w:szCs w:val="20"/>
              </w:rPr>
              <w:t>31</w:t>
            </w:r>
          </w:p>
        </w:tc>
        <w:tc>
          <w:tcPr>
            <w:tcW w:w="1109" w:type="dxa"/>
            <w:noWrap/>
            <w:hideMark/>
          </w:tcPr>
          <w:p w14:paraId="2E82C7DD" w14:textId="77777777" w:rsidR="00F36FD5" w:rsidRPr="00FD1977" w:rsidRDefault="00F36FD5" w:rsidP="00EE60AF">
            <w:pPr>
              <w:jc w:val="center"/>
              <w:rPr>
                <w:rFonts w:cs="Arial"/>
                <w:szCs w:val="20"/>
              </w:rPr>
            </w:pPr>
            <w:r w:rsidRPr="00FD1977">
              <w:rPr>
                <w:rFonts w:cs="Arial"/>
                <w:szCs w:val="20"/>
              </w:rPr>
              <w:t>49</w:t>
            </w:r>
          </w:p>
        </w:tc>
        <w:tc>
          <w:tcPr>
            <w:tcW w:w="1056" w:type="dxa"/>
            <w:noWrap/>
            <w:hideMark/>
          </w:tcPr>
          <w:p w14:paraId="6A3A3603" w14:textId="77777777" w:rsidR="00F36FD5" w:rsidRPr="00FD1977" w:rsidRDefault="00F36FD5" w:rsidP="00EE60AF">
            <w:pPr>
              <w:jc w:val="center"/>
              <w:rPr>
                <w:rFonts w:cs="Arial"/>
                <w:szCs w:val="20"/>
              </w:rPr>
            </w:pPr>
            <w:r w:rsidRPr="00FD1977">
              <w:rPr>
                <w:rFonts w:cs="Arial"/>
                <w:szCs w:val="20"/>
              </w:rPr>
              <w:t>21</w:t>
            </w:r>
          </w:p>
        </w:tc>
        <w:tc>
          <w:tcPr>
            <w:tcW w:w="886" w:type="dxa"/>
            <w:noWrap/>
            <w:hideMark/>
          </w:tcPr>
          <w:p w14:paraId="563701EE" w14:textId="77777777" w:rsidR="00F36FD5" w:rsidRPr="00FD1977" w:rsidRDefault="00F36FD5" w:rsidP="00811165">
            <w:pPr>
              <w:jc w:val="center"/>
              <w:rPr>
                <w:rFonts w:cs="Arial"/>
                <w:szCs w:val="20"/>
              </w:rPr>
            </w:pPr>
            <w:r w:rsidRPr="00FD1977">
              <w:rPr>
                <w:rFonts w:cs="Arial"/>
                <w:szCs w:val="20"/>
              </w:rPr>
              <w:t>299</w:t>
            </w:r>
          </w:p>
        </w:tc>
      </w:tr>
      <w:tr w:rsidR="00EE60AF" w:rsidRPr="00FD1977" w14:paraId="2BBC90FD" w14:textId="77777777" w:rsidTr="00EE60AF">
        <w:trPr>
          <w:trHeight w:val="300"/>
        </w:trPr>
        <w:tc>
          <w:tcPr>
            <w:tcW w:w="2911" w:type="dxa"/>
            <w:noWrap/>
            <w:hideMark/>
          </w:tcPr>
          <w:p w14:paraId="3E67B42D" w14:textId="623DCE2A" w:rsidR="00F36FD5" w:rsidRPr="00FD1977" w:rsidRDefault="00F36FD5" w:rsidP="00EE60AF">
            <w:pPr>
              <w:jc w:val="right"/>
              <w:rPr>
                <w:rFonts w:cs="Arial"/>
                <w:szCs w:val="20"/>
              </w:rPr>
            </w:pPr>
            <w:r w:rsidRPr="00FD1977">
              <w:rPr>
                <w:rFonts w:cs="Arial"/>
                <w:szCs w:val="20"/>
              </w:rPr>
              <w:t>Lithuania</w:t>
            </w:r>
          </w:p>
        </w:tc>
        <w:tc>
          <w:tcPr>
            <w:tcW w:w="912" w:type="dxa"/>
            <w:noWrap/>
            <w:hideMark/>
          </w:tcPr>
          <w:p w14:paraId="2B77F080" w14:textId="77777777" w:rsidR="00F36FD5" w:rsidRPr="00FD1977" w:rsidRDefault="00F36FD5" w:rsidP="00EE60AF">
            <w:pPr>
              <w:jc w:val="center"/>
              <w:rPr>
                <w:rFonts w:cs="Arial"/>
                <w:szCs w:val="20"/>
              </w:rPr>
            </w:pPr>
            <w:r w:rsidRPr="00FD1977">
              <w:rPr>
                <w:rFonts w:cs="Arial"/>
                <w:szCs w:val="20"/>
              </w:rPr>
              <w:t>42</w:t>
            </w:r>
          </w:p>
        </w:tc>
        <w:tc>
          <w:tcPr>
            <w:tcW w:w="1132" w:type="dxa"/>
            <w:noWrap/>
            <w:hideMark/>
          </w:tcPr>
          <w:p w14:paraId="33522349" w14:textId="77777777" w:rsidR="00F36FD5" w:rsidRPr="00FD1977" w:rsidRDefault="00F36FD5" w:rsidP="00EE60AF">
            <w:pPr>
              <w:jc w:val="center"/>
              <w:rPr>
                <w:rFonts w:cs="Arial"/>
                <w:szCs w:val="20"/>
              </w:rPr>
            </w:pPr>
            <w:r w:rsidRPr="00FD1977">
              <w:rPr>
                <w:rFonts w:cs="Arial"/>
                <w:szCs w:val="20"/>
              </w:rPr>
              <w:t>34</w:t>
            </w:r>
          </w:p>
        </w:tc>
        <w:tc>
          <w:tcPr>
            <w:tcW w:w="1010" w:type="dxa"/>
            <w:noWrap/>
            <w:hideMark/>
          </w:tcPr>
          <w:p w14:paraId="7120779D" w14:textId="77777777" w:rsidR="00F36FD5" w:rsidRPr="00FD1977" w:rsidRDefault="00F36FD5" w:rsidP="00EE60AF">
            <w:pPr>
              <w:jc w:val="center"/>
              <w:rPr>
                <w:rFonts w:cs="Arial"/>
                <w:szCs w:val="20"/>
              </w:rPr>
            </w:pPr>
            <w:r w:rsidRPr="00FD1977">
              <w:rPr>
                <w:rFonts w:cs="Arial"/>
                <w:szCs w:val="20"/>
              </w:rPr>
              <w:t>24</w:t>
            </w:r>
          </w:p>
        </w:tc>
        <w:tc>
          <w:tcPr>
            <w:tcW w:w="1109" w:type="dxa"/>
            <w:noWrap/>
            <w:hideMark/>
          </w:tcPr>
          <w:p w14:paraId="0599C8E9" w14:textId="77777777" w:rsidR="00F36FD5" w:rsidRPr="00FD1977" w:rsidRDefault="00F36FD5" w:rsidP="00EE60AF">
            <w:pPr>
              <w:jc w:val="center"/>
              <w:rPr>
                <w:rFonts w:cs="Arial"/>
                <w:szCs w:val="20"/>
              </w:rPr>
            </w:pPr>
            <w:r w:rsidRPr="00FD1977">
              <w:rPr>
                <w:rFonts w:cs="Arial"/>
                <w:szCs w:val="20"/>
              </w:rPr>
              <w:t>161</w:t>
            </w:r>
          </w:p>
        </w:tc>
        <w:tc>
          <w:tcPr>
            <w:tcW w:w="1056" w:type="dxa"/>
            <w:noWrap/>
            <w:hideMark/>
          </w:tcPr>
          <w:p w14:paraId="77BD4452" w14:textId="77777777" w:rsidR="00F36FD5" w:rsidRPr="00FD1977" w:rsidRDefault="00F36FD5" w:rsidP="00EE60AF">
            <w:pPr>
              <w:jc w:val="center"/>
              <w:rPr>
                <w:rFonts w:cs="Arial"/>
                <w:szCs w:val="20"/>
              </w:rPr>
            </w:pPr>
            <w:r w:rsidRPr="00FD1977">
              <w:rPr>
                <w:rFonts w:cs="Arial"/>
                <w:szCs w:val="20"/>
              </w:rPr>
              <w:t>17</w:t>
            </w:r>
          </w:p>
        </w:tc>
        <w:tc>
          <w:tcPr>
            <w:tcW w:w="886" w:type="dxa"/>
            <w:noWrap/>
            <w:hideMark/>
          </w:tcPr>
          <w:p w14:paraId="32F2E80A" w14:textId="77777777" w:rsidR="00F36FD5" w:rsidRPr="00FD1977" w:rsidRDefault="00F36FD5" w:rsidP="00811165">
            <w:pPr>
              <w:jc w:val="center"/>
              <w:rPr>
                <w:rFonts w:cs="Arial"/>
                <w:szCs w:val="20"/>
              </w:rPr>
            </w:pPr>
            <w:r w:rsidRPr="00FD1977">
              <w:rPr>
                <w:rFonts w:cs="Arial"/>
                <w:szCs w:val="20"/>
              </w:rPr>
              <w:t>278</w:t>
            </w:r>
          </w:p>
        </w:tc>
      </w:tr>
      <w:tr w:rsidR="00EE60AF" w:rsidRPr="00FD1977" w14:paraId="325CAF5C" w14:textId="77777777" w:rsidTr="00EE60AF">
        <w:trPr>
          <w:trHeight w:val="300"/>
        </w:trPr>
        <w:tc>
          <w:tcPr>
            <w:tcW w:w="2911" w:type="dxa"/>
            <w:noWrap/>
            <w:hideMark/>
          </w:tcPr>
          <w:p w14:paraId="7C130D14" w14:textId="781AFD0B" w:rsidR="00F36FD5" w:rsidRPr="00FD1977" w:rsidRDefault="00F36FD5" w:rsidP="00EE60AF">
            <w:pPr>
              <w:jc w:val="right"/>
              <w:rPr>
                <w:rFonts w:cs="Arial"/>
                <w:szCs w:val="20"/>
              </w:rPr>
            </w:pPr>
            <w:r w:rsidRPr="00FD1977">
              <w:rPr>
                <w:rFonts w:cs="Arial"/>
                <w:szCs w:val="20"/>
              </w:rPr>
              <w:t>Canada</w:t>
            </w:r>
          </w:p>
        </w:tc>
        <w:tc>
          <w:tcPr>
            <w:tcW w:w="912" w:type="dxa"/>
            <w:noWrap/>
            <w:hideMark/>
          </w:tcPr>
          <w:p w14:paraId="01E9A9F0" w14:textId="77777777" w:rsidR="00F36FD5" w:rsidRPr="00FD1977" w:rsidRDefault="00F36FD5" w:rsidP="00EE60AF">
            <w:pPr>
              <w:jc w:val="center"/>
              <w:rPr>
                <w:rFonts w:cs="Arial"/>
                <w:szCs w:val="20"/>
              </w:rPr>
            </w:pPr>
            <w:r w:rsidRPr="00FD1977">
              <w:rPr>
                <w:rFonts w:cs="Arial"/>
                <w:szCs w:val="20"/>
              </w:rPr>
              <w:t>90</w:t>
            </w:r>
          </w:p>
        </w:tc>
        <w:tc>
          <w:tcPr>
            <w:tcW w:w="1132" w:type="dxa"/>
            <w:noWrap/>
            <w:hideMark/>
          </w:tcPr>
          <w:p w14:paraId="7C28FE6D" w14:textId="77777777" w:rsidR="00F36FD5" w:rsidRPr="00FD1977" w:rsidRDefault="00F36FD5" w:rsidP="00EE60AF">
            <w:pPr>
              <w:jc w:val="center"/>
              <w:rPr>
                <w:rFonts w:cs="Arial"/>
                <w:szCs w:val="20"/>
              </w:rPr>
            </w:pPr>
            <w:r w:rsidRPr="00FD1977">
              <w:rPr>
                <w:rFonts w:cs="Arial"/>
                <w:szCs w:val="20"/>
              </w:rPr>
              <w:t>52</w:t>
            </w:r>
          </w:p>
        </w:tc>
        <w:tc>
          <w:tcPr>
            <w:tcW w:w="1010" w:type="dxa"/>
            <w:noWrap/>
            <w:hideMark/>
          </w:tcPr>
          <w:p w14:paraId="4BB59C2D" w14:textId="77777777" w:rsidR="00F36FD5" w:rsidRPr="00FD1977" w:rsidRDefault="00F36FD5" w:rsidP="00EE60AF">
            <w:pPr>
              <w:jc w:val="center"/>
              <w:rPr>
                <w:rFonts w:cs="Arial"/>
                <w:szCs w:val="20"/>
              </w:rPr>
            </w:pPr>
            <w:r w:rsidRPr="00FD1977">
              <w:rPr>
                <w:rFonts w:cs="Arial"/>
                <w:szCs w:val="20"/>
              </w:rPr>
              <w:t>65</w:t>
            </w:r>
          </w:p>
        </w:tc>
        <w:tc>
          <w:tcPr>
            <w:tcW w:w="1109" w:type="dxa"/>
            <w:noWrap/>
            <w:hideMark/>
          </w:tcPr>
          <w:p w14:paraId="11354F94" w14:textId="77777777" w:rsidR="00F36FD5" w:rsidRPr="00FD1977" w:rsidRDefault="00F36FD5" w:rsidP="00EE60AF">
            <w:pPr>
              <w:jc w:val="center"/>
              <w:rPr>
                <w:rFonts w:cs="Arial"/>
                <w:szCs w:val="20"/>
              </w:rPr>
            </w:pPr>
            <w:r w:rsidRPr="00FD1977">
              <w:rPr>
                <w:rFonts w:cs="Arial"/>
                <w:szCs w:val="20"/>
              </w:rPr>
              <w:t>29</w:t>
            </w:r>
          </w:p>
        </w:tc>
        <w:tc>
          <w:tcPr>
            <w:tcW w:w="1056" w:type="dxa"/>
            <w:noWrap/>
            <w:hideMark/>
          </w:tcPr>
          <w:p w14:paraId="453AA374" w14:textId="77777777" w:rsidR="00F36FD5" w:rsidRPr="00FD1977" w:rsidRDefault="00F36FD5" w:rsidP="00EE60AF">
            <w:pPr>
              <w:jc w:val="center"/>
              <w:rPr>
                <w:rFonts w:cs="Arial"/>
                <w:szCs w:val="20"/>
              </w:rPr>
            </w:pPr>
            <w:r w:rsidRPr="00FD1977">
              <w:rPr>
                <w:rFonts w:cs="Arial"/>
                <w:szCs w:val="20"/>
              </w:rPr>
              <w:t>25</w:t>
            </w:r>
          </w:p>
        </w:tc>
        <w:tc>
          <w:tcPr>
            <w:tcW w:w="886" w:type="dxa"/>
            <w:noWrap/>
            <w:hideMark/>
          </w:tcPr>
          <w:p w14:paraId="759D65F0" w14:textId="77777777" w:rsidR="00F36FD5" w:rsidRPr="00FD1977" w:rsidRDefault="00F36FD5" w:rsidP="00811165">
            <w:pPr>
              <w:jc w:val="center"/>
              <w:rPr>
                <w:rFonts w:cs="Arial"/>
                <w:szCs w:val="20"/>
              </w:rPr>
            </w:pPr>
            <w:r w:rsidRPr="00FD1977">
              <w:rPr>
                <w:rFonts w:cs="Arial"/>
                <w:szCs w:val="20"/>
              </w:rPr>
              <w:t>261</w:t>
            </w:r>
          </w:p>
        </w:tc>
      </w:tr>
      <w:tr w:rsidR="00EE60AF" w:rsidRPr="00FD1977" w14:paraId="4F895DE2" w14:textId="77777777" w:rsidTr="00EE60AF">
        <w:trPr>
          <w:trHeight w:val="300"/>
        </w:trPr>
        <w:tc>
          <w:tcPr>
            <w:tcW w:w="2911" w:type="dxa"/>
            <w:noWrap/>
            <w:hideMark/>
          </w:tcPr>
          <w:p w14:paraId="28C029F9" w14:textId="07001DE5" w:rsidR="00F36FD5" w:rsidRPr="00FD1977" w:rsidRDefault="00F36FD5" w:rsidP="00EE60AF">
            <w:pPr>
              <w:jc w:val="right"/>
              <w:rPr>
                <w:rFonts w:cs="Arial"/>
                <w:szCs w:val="20"/>
              </w:rPr>
            </w:pPr>
            <w:r w:rsidRPr="00FD1977">
              <w:rPr>
                <w:rFonts w:cs="Arial"/>
                <w:szCs w:val="20"/>
              </w:rPr>
              <w:t>South Africa</w:t>
            </w:r>
          </w:p>
        </w:tc>
        <w:tc>
          <w:tcPr>
            <w:tcW w:w="912" w:type="dxa"/>
            <w:noWrap/>
            <w:hideMark/>
          </w:tcPr>
          <w:p w14:paraId="6F170F38" w14:textId="77777777" w:rsidR="00F36FD5" w:rsidRPr="00FD1977" w:rsidRDefault="00F36FD5" w:rsidP="00EE60AF">
            <w:pPr>
              <w:jc w:val="center"/>
              <w:rPr>
                <w:rFonts w:cs="Arial"/>
                <w:szCs w:val="20"/>
              </w:rPr>
            </w:pPr>
            <w:r w:rsidRPr="00FD1977">
              <w:rPr>
                <w:rFonts w:cs="Arial"/>
                <w:szCs w:val="20"/>
              </w:rPr>
              <w:t>62</w:t>
            </w:r>
          </w:p>
        </w:tc>
        <w:tc>
          <w:tcPr>
            <w:tcW w:w="1132" w:type="dxa"/>
            <w:noWrap/>
            <w:hideMark/>
          </w:tcPr>
          <w:p w14:paraId="62AFC869" w14:textId="77777777" w:rsidR="00F36FD5" w:rsidRPr="00FD1977" w:rsidRDefault="00F36FD5" w:rsidP="00EE60AF">
            <w:pPr>
              <w:jc w:val="center"/>
              <w:rPr>
                <w:rFonts w:cs="Arial"/>
                <w:szCs w:val="20"/>
              </w:rPr>
            </w:pPr>
            <w:r w:rsidRPr="00FD1977">
              <w:rPr>
                <w:rFonts w:cs="Arial"/>
                <w:szCs w:val="20"/>
              </w:rPr>
              <w:t>53</w:t>
            </w:r>
          </w:p>
        </w:tc>
        <w:tc>
          <w:tcPr>
            <w:tcW w:w="1010" w:type="dxa"/>
            <w:noWrap/>
            <w:hideMark/>
          </w:tcPr>
          <w:p w14:paraId="0CA841BC" w14:textId="77777777" w:rsidR="00F36FD5" w:rsidRPr="00FD1977" w:rsidRDefault="00F36FD5" w:rsidP="00EE60AF">
            <w:pPr>
              <w:jc w:val="center"/>
              <w:rPr>
                <w:rFonts w:cs="Arial"/>
                <w:szCs w:val="20"/>
              </w:rPr>
            </w:pPr>
            <w:r w:rsidRPr="00FD1977">
              <w:rPr>
                <w:rFonts w:cs="Arial"/>
                <w:szCs w:val="20"/>
              </w:rPr>
              <w:t>59</w:t>
            </w:r>
          </w:p>
        </w:tc>
        <w:tc>
          <w:tcPr>
            <w:tcW w:w="1109" w:type="dxa"/>
            <w:noWrap/>
            <w:hideMark/>
          </w:tcPr>
          <w:p w14:paraId="2DEE77C1" w14:textId="77777777" w:rsidR="00F36FD5" w:rsidRPr="00FD1977" w:rsidRDefault="00F36FD5" w:rsidP="00EE60AF">
            <w:pPr>
              <w:jc w:val="center"/>
              <w:rPr>
                <w:rFonts w:cs="Arial"/>
                <w:szCs w:val="20"/>
              </w:rPr>
            </w:pPr>
            <w:r w:rsidRPr="00FD1977">
              <w:rPr>
                <w:rFonts w:cs="Arial"/>
                <w:szCs w:val="20"/>
              </w:rPr>
              <w:t>34</w:t>
            </w:r>
          </w:p>
        </w:tc>
        <w:tc>
          <w:tcPr>
            <w:tcW w:w="1056" w:type="dxa"/>
            <w:noWrap/>
            <w:hideMark/>
          </w:tcPr>
          <w:p w14:paraId="3074F245" w14:textId="77777777" w:rsidR="00F36FD5" w:rsidRPr="00FD1977" w:rsidRDefault="00F36FD5" w:rsidP="00EE60AF">
            <w:pPr>
              <w:jc w:val="center"/>
              <w:rPr>
                <w:rFonts w:cs="Arial"/>
                <w:szCs w:val="20"/>
              </w:rPr>
            </w:pPr>
            <w:r w:rsidRPr="00FD1977">
              <w:rPr>
                <w:rFonts w:cs="Arial"/>
                <w:szCs w:val="20"/>
              </w:rPr>
              <w:t>19</w:t>
            </w:r>
          </w:p>
        </w:tc>
        <w:tc>
          <w:tcPr>
            <w:tcW w:w="886" w:type="dxa"/>
            <w:noWrap/>
            <w:hideMark/>
          </w:tcPr>
          <w:p w14:paraId="117EFBAA" w14:textId="77777777" w:rsidR="00F36FD5" w:rsidRPr="00FD1977" w:rsidRDefault="00F36FD5" w:rsidP="00811165">
            <w:pPr>
              <w:jc w:val="center"/>
              <w:rPr>
                <w:rFonts w:cs="Arial"/>
                <w:szCs w:val="20"/>
              </w:rPr>
            </w:pPr>
            <w:r w:rsidRPr="00FD1977">
              <w:rPr>
                <w:rFonts w:cs="Arial"/>
                <w:szCs w:val="20"/>
              </w:rPr>
              <w:t>227</w:t>
            </w:r>
          </w:p>
        </w:tc>
      </w:tr>
      <w:tr w:rsidR="00EE60AF" w:rsidRPr="00FD1977" w14:paraId="461825B6" w14:textId="77777777" w:rsidTr="00EE60AF">
        <w:trPr>
          <w:trHeight w:val="300"/>
        </w:trPr>
        <w:tc>
          <w:tcPr>
            <w:tcW w:w="2911" w:type="dxa"/>
            <w:noWrap/>
            <w:hideMark/>
          </w:tcPr>
          <w:p w14:paraId="63E3789F" w14:textId="77777777" w:rsidR="00F36FD5" w:rsidRPr="00FD1977" w:rsidRDefault="00F36FD5" w:rsidP="00EE60AF">
            <w:pPr>
              <w:jc w:val="right"/>
              <w:rPr>
                <w:rFonts w:cs="Arial"/>
                <w:szCs w:val="20"/>
              </w:rPr>
            </w:pPr>
            <w:r w:rsidRPr="00FD1977">
              <w:rPr>
                <w:rFonts w:cs="Arial"/>
                <w:szCs w:val="20"/>
              </w:rPr>
              <w:t>Europe: Other Non-EU countries</w:t>
            </w:r>
          </w:p>
        </w:tc>
        <w:tc>
          <w:tcPr>
            <w:tcW w:w="912" w:type="dxa"/>
            <w:noWrap/>
            <w:hideMark/>
          </w:tcPr>
          <w:p w14:paraId="28975D94" w14:textId="77777777" w:rsidR="00F36FD5" w:rsidRPr="00FD1977" w:rsidRDefault="00F36FD5" w:rsidP="00EE60AF">
            <w:pPr>
              <w:jc w:val="center"/>
              <w:rPr>
                <w:rFonts w:cs="Arial"/>
                <w:szCs w:val="20"/>
              </w:rPr>
            </w:pPr>
            <w:r w:rsidRPr="00FD1977">
              <w:rPr>
                <w:rFonts w:cs="Arial"/>
                <w:szCs w:val="20"/>
              </w:rPr>
              <w:t>82</w:t>
            </w:r>
          </w:p>
        </w:tc>
        <w:tc>
          <w:tcPr>
            <w:tcW w:w="1132" w:type="dxa"/>
            <w:noWrap/>
            <w:hideMark/>
          </w:tcPr>
          <w:p w14:paraId="51EDCD3B" w14:textId="77777777" w:rsidR="00F36FD5" w:rsidRPr="00FD1977" w:rsidRDefault="00F36FD5" w:rsidP="00EE60AF">
            <w:pPr>
              <w:jc w:val="center"/>
              <w:rPr>
                <w:rFonts w:cs="Arial"/>
                <w:szCs w:val="20"/>
              </w:rPr>
            </w:pPr>
            <w:r w:rsidRPr="00FD1977">
              <w:rPr>
                <w:rFonts w:cs="Arial"/>
                <w:szCs w:val="20"/>
              </w:rPr>
              <w:t>29</w:t>
            </w:r>
          </w:p>
        </w:tc>
        <w:tc>
          <w:tcPr>
            <w:tcW w:w="1010" w:type="dxa"/>
            <w:noWrap/>
            <w:hideMark/>
          </w:tcPr>
          <w:p w14:paraId="2AE741CD" w14:textId="77777777" w:rsidR="00F36FD5" w:rsidRPr="00FD1977" w:rsidRDefault="00F36FD5" w:rsidP="00EE60AF">
            <w:pPr>
              <w:jc w:val="center"/>
              <w:rPr>
                <w:rFonts w:cs="Arial"/>
                <w:szCs w:val="20"/>
              </w:rPr>
            </w:pPr>
            <w:r w:rsidRPr="00FD1977">
              <w:rPr>
                <w:rFonts w:cs="Arial"/>
                <w:szCs w:val="20"/>
              </w:rPr>
              <w:t>45</w:t>
            </w:r>
          </w:p>
        </w:tc>
        <w:tc>
          <w:tcPr>
            <w:tcW w:w="1109" w:type="dxa"/>
            <w:noWrap/>
            <w:hideMark/>
          </w:tcPr>
          <w:p w14:paraId="04D4287F" w14:textId="77777777" w:rsidR="00F36FD5" w:rsidRPr="00FD1977" w:rsidRDefault="00F36FD5" w:rsidP="00EE60AF">
            <w:pPr>
              <w:jc w:val="center"/>
              <w:rPr>
                <w:rFonts w:cs="Arial"/>
                <w:szCs w:val="20"/>
              </w:rPr>
            </w:pPr>
            <w:r w:rsidRPr="00FD1977">
              <w:rPr>
                <w:rFonts w:cs="Arial"/>
                <w:szCs w:val="20"/>
              </w:rPr>
              <w:t>40</w:t>
            </w:r>
          </w:p>
        </w:tc>
        <w:tc>
          <w:tcPr>
            <w:tcW w:w="1056" w:type="dxa"/>
            <w:noWrap/>
            <w:hideMark/>
          </w:tcPr>
          <w:p w14:paraId="5A224D80" w14:textId="77777777" w:rsidR="00F36FD5" w:rsidRPr="00FD1977" w:rsidRDefault="00F36FD5" w:rsidP="00EE60AF">
            <w:pPr>
              <w:jc w:val="center"/>
              <w:rPr>
                <w:rFonts w:cs="Arial"/>
                <w:szCs w:val="20"/>
              </w:rPr>
            </w:pPr>
            <w:r w:rsidRPr="00FD1977">
              <w:rPr>
                <w:rFonts w:cs="Arial"/>
                <w:szCs w:val="20"/>
              </w:rPr>
              <w:t>21</w:t>
            </w:r>
          </w:p>
        </w:tc>
        <w:tc>
          <w:tcPr>
            <w:tcW w:w="886" w:type="dxa"/>
            <w:noWrap/>
            <w:hideMark/>
          </w:tcPr>
          <w:p w14:paraId="71041EA2" w14:textId="77777777" w:rsidR="00F36FD5" w:rsidRPr="00FD1977" w:rsidRDefault="00F36FD5" w:rsidP="00811165">
            <w:pPr>
              <w:jc w:val="center"/>
              <w:rPr>
                <w:rFonts w:cs="Arial"/>
                <w:szCs w:val="20"/>
              </w:rPr>
            </w:pPr>
            <w:r w:rsidRPr="00FD1977">
              <w:rPr>
                <w:rFonts w:cs="Arial"/>
                <w:szCs w:val="20"/>
              </w:rPr>
              <w:t>217</w:t>
            </w:r>
          </w:p>
        </w:tc>
      </w:tr>
      <w:tr w:rsidR="00EE60AF" w:rsidRPr="00FD1977" w14:paraId="3CA09EF7" w14:textId="77777777" w:rsidTr="00EE60AF">
        <w:trPr>
          <w:trHeight w:val="300"/>
        </w:trPr>
        <w:tc>
          <w:tcPr>
            <w:tcW w:w="2911" w:type="dxa"/>
            <w:noWrap/>
            <w:hideMark/>
          </w:tcPr>
          <w:p w14:paraId="276B9082" w14:textId="521F9BC4" w:rsidR="00F36FD5" w:rsidRPr="00FD1977" w:rsidRDefault="00F36FD5" w:rsidP="00EE60AF">
            <w:pPr>
              <w:jc w:val="right"/>
              <w:rPr>
                <w:rFonts w:cs="Arial"/>
                <w:szCs w:val="20"/>
              </w:rPr>
            </w:pPr>
            <w:r w:rsidRPr="00FD1977">
              <w:rPr>
                <w:rFonts w:cs="Arial"/>
                <w:szCs w:val="20"/>
              </w:rPr>
              <w:t>Portugal</w:t>
            </w:r>
          </w:p>
        </w:tc>
        <w:tc>
          <w:tcPr>
            <w:tcW w:w="912" w:type="dxa"/>
            <w:noWrap/>
            <w:hideMark/>
          </w:tcPr>
          <w:p w14:paraId="64939973" w14:textId="77777777" w:rsidR="00F36FD5" w:rsidRPr="00FD1977" w:rsidRDefault="00F36FD5" w:rsidP="00EE60AF">
            <w:pPr>
              <w:jc w:val="center"/>
              <w:rPr>
                <w:rFonts w:cs="Arial"/>
                <w:szCs w:val="20"/>
              </w:rPr>
            </w:pPr>
            <w:r w:rsidRPr="00FD1977">
              <w:rPr>
                <w:rFonts w:cs="Arial"/>
                <w:szCs w:val="20"/>
              </w:rPr>
              <w:t>37</w:t>
            </w:r>
          </w:p>
        </w:tc>
        <w:tc>
          <w:tcPr>
            <w:tcW w:w="1132" w:type="dxa"/>
            <w:noWrap/>
            <w:hideMark/>
          </w:tcPr>
          <w:p w14:paraId="0D72C2E6" w14:textId="77777777" w:rsidR="00F36FD5" w:rsidRPr="00FD1977" w:rsidRDefault="00F36FD5" w:rsidP="00EE60AF">
            <w:pPr>
              <w:jc w:val="center"/>
              <w:rPr>
                <w:rFonts w:cs="Arial"/>
                <w:szCs w:val="20"/>
              </w:rPr>
            </w:pPr>
            <w:r w:rsidRPr="00FD1977">
              <w:rPr>
                <w:rFonts w:cs="Arial"/>
                <w:szCs w:val="20"/>
              </w:rPr>
              <w:t>35</w:t>
            </w:r>
          </w:p>
        </w:tc>
        <w:tc>
          <w:tcPr>
            <w:tcW w:w="1010" w:type="dxa"/>
            <w:noWrap/>
            <w:hideMark/>
          </w:tcPr>
          <w:p w14:paraId="06AB972C" w14:textId="77777777" w:rsidR="00F36FD5" w:rsidRPr="00FD1977" w:rsidRDefault="00F36FD5" w:rsidP="00EE60AF">
            <w:pPr>
              <w:jc w:val="center"/>
              <w:rPr>
                <w:rFonts w:cs="Arial"/>
                <w:szCs w:val="20"/>
              </w:rPr>
            </w:pPr>
            <w:r w:rsidRPr="00FD1977">
              <w:rPr>
                <w:rFonts w:cs="Arial"/>
                <w:szCs w:val="20"/>
              </w:rPr>
              <w:t>15</w:t>
            </w:r>
          </w:p>
        </w:tc>
        <w:tc>
          <w:tcPr>
            <w:tcW w:w="1109" w:type="dxa"/>
            <w:noWrap/>
            <w:hideMark/>
          </w:tcPr>
          <w:p w14:paraId="7FD32D80" w14:textId="77777777" w:rsidR="00F36FD5" w:rsidRPr="00FD1977" w:rsidRDefault="00F36FD5" w:rsidP="00EE60AF">
            <w:pPr>
              <w:jc w:val="center"/>
              <w:rPr>
                <w:rFonts w:cs="Arial"/>
                <w:szCs w:val="20"/>
              </w:rPr>
            </w:pPr>
            <w:r w:rsidRPr="00FD1977">
              <w:rPr>
                <w:rFonts w:cs="Arial"/>
                <w:szCs w:val="20"/>
              </w:rPr>
              <w:t>119</w:t>
            </w:r>
          </w:p>
        </w:tc>
        <w:tc>
          <w:tcPr>
            <w:tcW w:w="1056" w:type="dxa"/>
            <w:noWrap/>
            <w:hideMark/>
          </w:tcPr>
          <w:p w14:paraId="63858261" w14:textId="77777777" w:rsidR="00F36FD5" w:rsidRPr="00FD1977" w:rsidRDefault="00F36FD5" w:rsidP="00EE60AF">
            <w:pPr>
              <w:jc w:val="center"/>
              <w:rPr>
                <w:rFonts w:cs="Arial"/>
                <w:szCs w:val="20"/>
              </w:rPr>
            </w:pPr>
            <w:r w:rsidRPr="00FD1977">
              <w:rPr>
                <w:rFonts w:cs="Arial"/>
                <w:szCs w:val="20"/>
              </w:rPr>
              <w:t>8</w:t>
            </w:r>
          </w:p>
        </w:tc>
        <w:tc>
          <w:tcPr>
            <w:tcW w:w="886" w:type="dxa"/>
            <w:noWrap/>
            <w:hideMark/>
          </w:tcPr>
          <w:p w14:paraId="13E7BF3F" w14:textId="77777777" w:rsidR="00F36FD5" w:rsidRPr="00FD1977" w:rsidRDefault="00F36FD5" w:rsidP="00811165">
            <w:pPr>
              <w:jc w:val="center"/>
              <w:rPr>
                <w:rFonts w:cs="Arial"/>
                <w:szCs w:val="20"/>
              </w:rPr>
            </w:pPr>
            <w:r w:rsidRPr="00FD1977">
              <w:rPr>
                <w:rFonts w:cs="Arial"/>
                <w:szCs w:val="20"/>
              </w:rPr>
              <w:t>214</w:t>
            </w:r>
          </w:p>
        </w:tc>
      </w:tr>
      <w:tr w:rsidR="00EE60AF" w:rsidRPr="00FD1977" w14:paraId="57C747CD" w14:textId="77777777" w:rsidTr="00EE60AF">
        <w:trPr>
          <w:trHeight w:val="300"/>
        </w:trPr>
        <w:tc>
          <w:tcPr>
            <w:tcW w:w="2911" w:type="dxa"/>
            <w:noWrap/>
            <w:hideMark/>
          </w:tcPr>
          <w:p w14:paraId="78FF43B7" w14:textId="21A780B4" w:rsidR="00F36FD5" w:rsidRPr="00FD1977" w:rsidRDefault="00F36FD5" w:rsidP="00EE60AF">
            <w:pPr>
              <w:jc w:val="right"/>
              <w:rPr>
                <w:rFonts w:cs="Arial"/>
                <w:szCs w:val="20"/>
              </w:rPr>
            </w:pPr>
            <w:r w:rsidRPr="00FD1977">
              <w:rPr>
                <w:rFonts w:cs="Arial"/>
                <w:szCs w:val="20"/>
              </w:rPr>
              <w:t>Australia</w:t>
            </w:r>
          </w:p>
        </w:tc>
        <w:tc>
          <w:tcPr>
            <w:tcW w:w="912" w:type="dxa"/>
            <w:noWrap/>
            <w:hideMark/>
          </w:tcPr>
          <w:p w14:paraId="73D5C973" w14:textId="77777777" w:rsidR="00F36FD5" w:rsidRPr="00FD1977" w:rsidRDefault="00F36FD5" w:rsidP="00EE60AF">
            <w:pPr>
              <w:jc w:val="center"/>
              <w:rPr>
                <w:rFonts w:cs="Arial"/>
                <w:szCs w:val="20"/>
              </w:rPr>
            </w:pPr>
            <w:r w:rsidRPr="00FD1977">
              <w:rPr>
                <w:rFonts w:cs="Arial"/>
                <w:szCs w:val="20"/>
              </w:rPr>
              <w:t>51</w:t>
            </w:r>
          </w:p>
        </w:tc>
        <w:tc>
          <w:tcPr>
            <w:tcW w:w="1132" w:type="dxa"/>
            <w:noWrap/>
            <w:hideMark/>
          </w:tcPr>
          <w:p w14:paraId="6B9E3849" w14:textId="77777777" w:rsidR="00F36FD5" w:rsidRPr="00FD1977" w:rsidRDefault="00F36FD5" w:rsidP="00EE60AF">
            <w:pPr>
              <w:jc w:val="center"/>
              <w:rPr>
                <w:rFonts w:cs="Arial"/>
                <w:szCs w:val="20"/>
              </w:rPr>
            </w:pPr>
            <w:r w:rsidRPr="00FD1977">
              <w:rPr>
                <w:rFonts w:cs="Arial"/>
                <w:szCs w:val="20"/>
              </w:rPr>
              <w:t>36</w:t>
            </w:r>
          </w:p>
        </w:tc>
        <w:tc>
          <w:tcPr>
            <w:tcW w:w="1010" w:type="dxa"/>
            <w:noWrap/>
            <w:hideMark/>
          </w:tcPr>
          <w:p w14:paraId="2FE23DEF" w14:textId="77777777" w:rsidR="00F36FD5" w:rsidRPr="00FD1977" w:rsidRDefault="00F36FD5" w:rsidP="00EE60AF">
            <w:pPr>
              <w:jc w:val="center"/>
              <w:rPr>
                <w:rFonts w:cs="Arial"/>
                <w:szCs w:val="20"/>
              </w:rPr>
            </w:pPr>
            <w:r w:rsidRPr="00FD1977">
              <w:rPr>
                <w:rFonts w:cs="Arial"/>
                <w:szCs w:val="20"/>
              </w:rPr>
              <w:t>36</w:t>
            </w:r>
          </w:p>
        </w:tc>
        <w:tc>
          <w:tcPr>
            <w:tcW w:w="1109" w:type="dxa"/>
            <w:noWrap/>
            <w:hideMark/>
          </w:tcPr>
          <w:p w14:paraId="156EC594" w14:textId="77777777" w:rsidR="00F36FD5" w:rsidRPr="00FD1977" w:rsidRDefault="00F36FD5" w:rsidP="00EE60AF">
            <w:pPr>
              <w:jc w:val="center"/>
              <w:rPr>
                <w:rFonts w:cs="Arial"/>
                <w:szCs w:val="20"/>
              </w:rPr>
            </w:pPr>
            <w:r w:rsidRPr="00FD1977">
              <w:rPr>
                <w:rFonts w:cs="Arial"/>
                <w:szCs w:val="20"/>
              </w:rPr>
              <w:t>27</w:t>
            </w:r>
          </w:p>
        </w:tc>
        <w:tc>
          <w:tcPr>
            <w:tcW w:w="1056" w:type="dxa"/>
            <w:noWrap/>
            <w:hideMark/>
          </w:tcPr>
          <w:p w14:paraId="559E8ABE" w14:textId="77777777" w:rsidR="00F36FD5" w:rsidRPr="00FD1977" w:rsidRDefault="00F36FD5" w:rsidP="00EE60AF">
            <w:pPr>
              <w:jc w:val="center"/>
              <w:rPr>
                <w:rFonts w:cs="Arial"/>
                <w:szCs w:val="20"/>
              </w:rPr>
            </w:pPr>
            <w:r w:rsidRPr="00FD1977">
              <w:rPr>
                <w:rFonts w:cs="Arial"/>
                <w:szCs w:val="20"/>
              </w:rPr>
              <w:t>17</w:t>
            </w:r>
          </w:p>
        </w:tc>
        <w:tc>
          <w:tcPr>
            <w:tcW w:w="886" w:type="dxa"/>
            <w:noWrap/>
            <w:hideMark/>
          </w:tcPr>
          <w:p w14:paraId="3E3D7BE8" w14:textId="77777777" w:rsidR="00F36FD5" w:rsidRPr="00FD1977" w:rsidRDefault="00F36FD5" w:rsidP="00811165">
            <w:pPr>
              <w:jc w:val="center"/>
              <w:rPr>
                <w:rFonts w:cs="Arial"/>
                <w:szCs w:val="20"/>
              </w:rPr>
            </w:pPr>
            <w:r w:rsidRPr="00FD1977">
              <w:rPr>
                <w:rFonts w:cs="Arial"/>
                <w:szCs w:val="20"/>
              </w:rPr>
              <w:t>167</w:t>
            </w:r>
          </w:p>
        </w:tc>
      </w:tr>
      <w:tr w:rsidR="00EE60AF" w:rsidRPr="00FD1977" w14:paraId="211888A5" w14:textId="77777777" w:rsidTr="00EE60AF">
        <w:trPr>
          <w:trHeight w:val="300"/>
        </w:trPr>
        <w:tc>
          <w:tcPr>
            <w:tcW w:w="2911" w:type="dxa"/>
            <w:noWrap/>
            <w:hideMark/>
          </w:tcPr>
          <w:p w14:paraId="131A591E" w14:textId="4DB551E4" w:rsidR="00F36FD5" w:rsidRPr="00FD1977" w:rsidRDefault="00F36FD5" w:rsidP="00EE60AF">
            <w:pPr>
              <w:jc w:val="right"/>
              <w:rPr>
                <w:rFonts w:cs="Arial"/>
                <w:szCs w:val="20"/>
              </w:rPr>
            </w:pPr>
            <w:r w:rsidRPr="00FD1977">
              <w:rPr>
                <w:rFonts w:cs="Arial"/>
                <w:szCs w:val="20"/>
              </w:rPr>
              <w:t>Romania</w:t>
            </w:r>
          </w:p>
        </w:tc>
        <w:tc>
          <w:tcPr>
            <w:tcW w:w="912" w:type="dxa"/>
            <w:noWrap/>
            <w:hideMark/>
          </w:tcPr>
          <w:p w14:paraId="74D99EF9" w14:textId="77777777" w:rsidR="00F36FD5" w:rsidRPr="00FD1977" w:rsidRDefault="00F36FD5" w:rsidP="00EE60AF">
            <w:pPr>
              <w:jc w:val="center"/>
              <w:rPr>
                <w:rFonts w:cs="Arial"/>
                <w:szCs w:val="20"/>
              </w:rPr>
            </w:pPr>
            <w:r w:rsidRPr="00FD1977">
              <w:rPr>
                <w:rFonts w:cs="Arial"/>
                <w:szCs w:val="20"/>
              </w:rPr>
              <w:t>41</w:t>
            </w:r>
          </w:p>
        </w:tc>
        <w:tc>
          <w:tcPr>
            <w:tcW w:w="1132" w:type="dxa"/>
            <w:noWrap/>
            <w:hideMark/>
          </w:tcPr>
          <w:p w14:paraId="5BB4B6CF" w14:textId="77777777" w:rsidR="00F36FD5" w:rsidRPr="00FD1977" w:rsidRDefault="00F36FD5" w:rsidP="00EE60AF">
            <w:pPr>
              <w:jc w:val="center"/>
              <w:rPr>
                <w:rFonts w:cs="Arial"/>
                <w:szCs w:val="20"/>
              </w:rPr>
            </w:pPr>
            <w:r w:rsidRPr="00FD1977">
              <w:rPr>
                <w:rFonts w:cs="Arial"/>
                <w:szCs w:val="20"/>
              </w:rPr>
              <w:t>34</w:t>
            </w:r>
          </w:p>
        </w:tc>
        <w:tc>
          <w:tcPr>
            <w:tcW w:w="1010" w:type="dxa"/>
            <w:noWrap/>
            <w:hideMark/>
          </w:tcPr>
          <w:p w14:paraId="3ED602E2" w14:textId="77777777" w:rsidR="00F36FD5" w:rsidRPr="00FD1977" w:rsidRDefault="00F36FD5" w:rsidP="00EE60AF">
            <w:pPr>
              <w:jc w:val="center"/>
              <w:rPr>
                <w:rFonts w:cs="Arial"/>
                <w:szCs w:val="20"/>
              </w:rPr>
            </w:pPr>
            <w:r w:rsidRPr="00FD1977">
              <w:rPr>
                <w:rFonts w:cs="Arial"/>
                <w:szCs w:val="20"/>
              </w:rPr>
              <w:t>19</w:t>
            </w:r>
          </w:p>
        </w:tc>
        <w:tc>
          <w:tcPr>
            <w:tcW w:w="1109" w:type="dxa"/>
            <w:noWrap/>
            <w:hideMark/>
          </w:tcPr>
          <w:p w14:paraId="33397038" w14:textId="77777777" w:rsidR="00F36FD5" w:rsidRPr="00FD1977" w:rsidRDefault="00F36FD5" w:rsidP="00EE60AF">
            <w:pPr>
              <w:jc w:val="center"/>
              <w:rPr>
                <w:rFonts w:cs="Arial"/>
                <w:szCs w:val="20"/>
              </w:rPr>
            </w:pPr>
            <w:r w:rsidRPr="00FD1977">
              <w:rPr>
                <w:rFonts w:cs="Arial"/>
                <w:szCs w:val="20"/>
              </w:rPr>
              <w:t>24</w:t>
            </w:r>
          </w:p>
        </w:tc>
        <w:tc>
          <w:tcPr>
            <w:tcW w:w="1056" w:type="dxa"/>
            <w:noWrap/>
            <w:hideMark/>
          </w:tcPr>
          <w:p w14:paraId="3D92DF33" w14:textId="77777777" w:rsidR="00F36FD5" w:rsidRPr="00FD1977" w:rsidRDefault="00F36FD5" w:rsidP="00EE60AF">
            <w:pPr>
              <w:jc w:val="center"/>
              <w:rPr>
                <w:rFonts w:cs="Arial"/>
                <w:szCs w:val="20"/>
              </w:rPr>
            </w:pPr>
            <w:r w:rsidRPr="00FD1977">
              <w:rPr>
                <w:rFonts w:cs="Arial"/>
                <w:szCs w:val="20"/>
              </w:rPr>
              <w:t>18</w:t>
            </w:r>
          </w:p>
        </w:tc>
        <w:tc>
          <w:tcPr>
            <w:tcW w:w="886" w:type="dxa"/>
            <w:noWrap/>
            <w:hideMark/>
          </w:tcPr>
          <w:p w14:paraId="46896C9C" w14:textId="77777777" w:rsidR="00F36FD5" w:rsidRPr="00FD1977" w:rsidRDefault="00F36FD5" w:rsidP="00811165">
            <w:pPr>
              <w:jc w:val="center"/>
              <w:rPr>
                <w:rFonts w:cs="Arial"/>
                <w:szCs w:val="20"/>
              </w:rPr>
            </w:pPr>
            <w:r w:rsidRPr="00FD1977">
              <w:rPr>
                <w:rFonts w:cs="Arial"/>
                <w:szCs w:val="20"/>
              </w:rPr>
              <w:t>136</w:t>
            </w:r>
          </w:p>
        </w:tc>
      </w:tr>
      <w:tr w:rsidR="00EE60AF" w:rsidRPr="00FD1977" w14:paraId="7AC80FE2" w14:textId="77777777" w:rsidTr="00EE60AF">
        <w:trPr>
          <w:trHeight w:val="300"/>
        </w:trPr>
        <w:tc>
          <w:tcPr>
            <w:tcW w:w="2911" w:type="dxa"/>
            <w:noWrap/>
            <w:hideMark/>
          </w:tcPr>
          <w:p w14:paraId="453EF1F7" w14:textId="3068EC15" w:rsidR="00F36FD5" w:rsidRPr="00FD1977" w:rsidRDefault="00F36FD5" w:rsidP="00EE60AF">
            <w:pPr>
              <w:jc w:val="right"/>
              <w:rPr>
                <w:rFonts w:cs="Arial"/>
                <w:szCs w:val="20"/>
              </w:rPr>
            </w:pPr>
            <w:r w:rsidRPr="00FD1977">
              <w:rPr>
                <w:rFonts w:cs="Arial"/>
                <w:szCs w:val="20"/>
              </w:rPr>
              <w:t>Latvia</w:t>
            </w:r>
          </w:p>
        </w:tc>
        <w:tc>
          <w:tcPr>
            <w:tcW w:w="912" w:type="dxa"/>
            <w:noWrap/>
            <w:hideMark/>
          </w:tcPr>
          <w:p w14:paraId="1AD56A46" w14:textId="77777777" w:rsidR="00F36FD5" w:rsidRPr="00FD1977" w:rsidRDefault="00F36FD5" w:rsidP="00EE60AF">
            <w:pPr>
              <w:jc w:val="center"/>
              <w:rPr>
                <w:rFonts w:cs="Arial"/>
                <w:szCs w:val="20"/>
              </w:rPr>
            </w:pPr>
            <w:r w:rsidRPr="00FD1977">
              <w:rPr>
                <w:rFonts w:cs="Arial"/>
                <w:szCs w:val="20"/>
              </w:rPr>
              <w:t>23</w:t>
            </w:r>
          </w:p>
        </w:tc>
        <w:tc>
          <w:tcPr>
            <w:tcW w:w="1132" w:type="dxa"/>
            <w:noWrap/>
            <w:hideMark/>
          </w:tcPr>
          <w:p w14:paraId="085AB53B" w14:textId="77777777" w:rsidR="00F36FD5" w:rsidRPr="00FD1977" w:rsidRDefault="00F36FD5" w:rsidP="00EE60AF">
            <w:pPr>
              <w:jc w:val="center"/>
              <w:rPr>
                <w:rFonts w:cs="Arial"/>
                <w:szCs w:val="20"/>
              </w:rPr>
            </w:pPr>
            <w:r w:rsidRPr="00FD1977">
              <w:rPr>
                <w:rFonts w:cs="Arial"/>
                <w:szCs w:val="20"/>
              </w:rPr>
              <w:t>15</w:t>
            </w:r>
          </w:p>
        </w:tc>
        <w:tc>
          <w:tcPr>
            <w:tcW w:w="1010" w:type="dxa"/>
            <w:noWrap/>
            <w:hideMark/>
          </w:tcPr>
          <w:p w14:paraId="1AE75BF2" w14:textId="77777777" w:rsidR="00F36FD5" w:rsidRPr="00FD1977" w:rsidRDefault="00F36FD5" w:rsidP="00EE60AF">
            <w:pPr>
              <w:jc w:val="center"/>
              <w:rPr>
                <w:rFonts w:cs="Arial"/>
                <w:szCs w:val="20"/>
              </w:rPr>
            </w:pPr>
            <w:r w:rsidRPr="00FD1977">
              <w:rPr>
                <w:rFonts w:cs="Arial"/>
                <w:szCs w:val="20"/>
              </w:rPr>
              <w:t>10</w:t>
            </w:r>
          </w:p>
        </w:tc>
        <w:tc>
          <w:tcPr>
            <w:tcW w:w="1109" w:type="dxa"/>
            <w:noWrap/>
            <w:hideMark/>
          </w:tcPr>
          <w:p w14:paraId="38BF1FA4" w14:textId="77777777" w:rsidR="00F36FD5" w:rsidRPr="00FD1977" w:rsidRDefault="00F36FD5" w:rsidP="00EE60AF">
            <w:pPr>
              <w:jc w:val="center"/>
              <w:rPr>
                <w:rFonts w:cs="Arial"/>
                <w:szCs w:val="20"/>
              </w:rPr>
            </w:pPr>
            <w:r w:rsidRPr="00FD1977">
              <w:rPr>
                <w:rFonts w:cs="Arial"/>
                <w:szCs w:val="20"/>
              </w:rPr>
              <w:t>55</w:t>
            </w:r>
          </w:p>
        </w:tc>
        <w:tc>
          <w:tcPr>
            <w:tcW w:w="1056" w:type="dxa"/>
            <w:noWrap/>
            <w:hideMark/>
          </w:tcPr>
          <w:p w14:paraId="172DB06C" w14:textId="77777777" w:rsidR="00F36FD5" w:rsidRPr="00FD1977" w:rsidRDefault="00F36FD5" w:rsidP="00EE60AF">
            <w:pPr>
              <w:jc w:val="center"/>
              <w:rPr>
                <w:rFonts w:cs="Arial"/>
                <w:szCs w:val="20"/>
              </w:rPr>
            </w:pPr>
            <w:r w:rsidRPr="00FD1977">
              <w:rPr>
                <w:rFonts w:cs="Arial"/>
                <w:szCs w:val="20"/>
              </w:rPr>
              <w:t>14</w:t>
            </w:r>
          </w:p>
        </w:tc>
        <w:tc>
          <w:tcPr>
            <w:tcW w:w="886" w:type="dxa"/>
            <w:noWrap/>
            <w:hideMark/>
          </w:tcPr>
          <w:p w14:paraId="4ED5CA8B" w14:textId="77777777" w:rsidR="00F36FD5" w:rsidRPr="00FD1977" w:rsidRDefault="00F36FD5" w:rsidP="00811165">
            <w:pPr>
              <w:jc w:val="center"/>
              <w:rPr>
                <w:rFonts w:cs="Arial"/>
                <w:szCs w:val="20"/>
              </w:rPr>
            </w:pPr>
            <w:r w:rsidRPr="00FD1977">
              <w:rPr>
                <w:rFonts w:cs="Arial"/>
                <w:szCs w:val="20"/>
              </w:rPr>
              <w:t>117</w:t>
            </w:r>
          </w:p>
        </w:tc>
      </w:tr>
      <w:tr w:rsidR="00EE60AF" w:rsidRPr="00FD1977" w14:paraId="6AF0F1D0" w14:textId="77777777" w:rsidTr="00EE60AF">
        <w:trPr>
          <w:trHeight w:val="300"/>
        </w:trPr>
        <w:tc>
          <w:tcPr>
            <w:tcW w:w="2911" w:type="dxa"/>
            <w:noWrap/>
            <w:hideMark/>
          </w:tcPr>
          <w:p w14:paraId="681645B0" w14:textId="77777777" w:rsidR="00F36FD5" w:rsidRPr="00FD1977" w:rsidRDefault="00F36FD5" w:rsidP="00EE60AF">
            <w:pPr>
              <w:jc w:val="right"/>
              <w:rPr>
                <w:rFonts w:cs="Arial"/>
                <w:szCs w:val="20"/>
              </w:rPr>
            </w:pPr>
            <w:r w:rsidRPr="00FD1977">
              <w:rPr>
                <w:rFonts w:cs="Arial"/>
                <w:szCs w:val="20"/>
              </w:rPr>
              <w:t>South America</w:t>
            </w:r>
          </w:p>
        </w:tc>
        <w:tc>
          <w:tcPr>
            <w:tcW w:w="912" w:type="dxa"/>
            <w:noWrap/>
            <w:hideMark/>
          </w:tcPr>
          <w:p w14:paraId="397C630E" w14:textId="77777777" w:rsidR="00F36FD5" w:rsidRPr="00FD1977" w:rsidRDefault="00F36FD5" w:rsidP="00EE60AF">
            <w:pPr>
              <w:jc w:val="center"/>
              <w:rPr>
                <w:rFonts w:cs="Arial"/>
                <w:szCs w:val="20"/>
              </w:rPr>
            </w:pPr>
            <w:r w:rsidRPr="00FD1977">
              <w:rPr>
                <w:rFonts w:cs="Arial"/>
                <w:szCs w:val="20"/>
              </w:rPr>
              <w:t>46</w:t>
            </w:r>
          </w:p>
        </w:tc>
        <w:tc>
          <w:tcPr>
            <w:tcW w:w="1132" w:type="dxa"/>
            <w:noWrap/>
            <w:hideMark/>
          </w:tcPr>
          <w:p w14:paraId="73F0DC0F" w14:textId="77777777" w:rsidR="00F36FD5" w:rsidRPr="00FD1977" w:rsidRDefault="00F36FD5" w:rsidP="00EE60AF">
            <w:pPr>
              <w:jc w:val="center"/>
              <w:rPr>
                <w:rFonts w:cs="Arial"/>
                <w:szCs w:val="20"/>
              </w:rPr>
            </w:pPr>
            <w:r w:rsidRPr="00FD1977">
              <w:rPr>
                <w:rFonts w:cs="Arial"/>
                <w:szCs w:val="20"/>
              </w:rPr>
              <w:t>14</w:t>
            </w:r>
          </w:p>
        </w:tc>
        <w:tc>
          <w:tcPr>
            <w:tcW w:w="1010" w:type="dxa"/>
            <w:noWrap/>
            <w:hideMark/>
          </w:tcPr>
          <w:p w14:paraId="7A3732B1" w14:textId="77777777" w:rsidR="00F36FD5" w:rsidRPr="00FD1977" w:rsidRDefault="00F36FD5" w:rsidP="00EE60AF">
            <w:pPr>
              <w:jc w:val="center"/>
              <w:rPr>
                <w:rFonts w:cs="Arial"/>
                <w:szCs w:val="20"/>
              </w:rPr>
            </w:pPr>
            <w:r w:rsidRPr="00FD1977">
              <w:rPr>
                <w:rFonts w:cs="Arial"/>
                <w:szCs w:val="20"/>
              </w:rPr>
              <w:t>17</w:t>
            </w:r>
          </w:p>
        </w:tc>
        <w:tc>
          <w:tcPr>
            <w:tcW w:w="1109" w:type="dxa"/>
            <w:noWrap/>
            <w:hideMark/>
          </w:tcPr>
          <w:p w14:paraId="32A0AB42" w14:textId="77777777" w:rsidR="00F36FD5" w:rsidRPr="00FD1977" w:rsidRDefault="00F36FD5" w:rsidP="00EE60AF">
            <w:pPr>
              <w:jc w:val="center"/>
              <w:rPr>
                <w:rFonts w:cs="Arial"/>
                <w:szCs w:val="20"/>
              </w:rPr>
            </w:pPr>
            <w:r w:rsidRPr="00FD1977">
              <w:rPr>
                <w:rFonts w:cs="Arial"/>
                <w:szCs w:val="20"/>
              </w:rPr>
              <w:t>32</w:t>
            </w:r>
          </w:p>
        </w:tc>
        <w:tc>
          <w:tcPr>
            <w:tcW w:w="1056" w:type="dxa"/>
            <w:noWrap/>
            <w:hideMark/>
          </w:tcPr>
          <w:p w14:paraId="58D6DFA9" w14:textId="77777777" w:rsidR="00F36FD5" w:rsidRPr="00FD1977" w:rsidRDefault="00F36FD5" w:rsidP="00EE60AF">
            <w:pPr>
              <w:jc w:val="center"/>
              <w:rPr>
                <w:rFonts w:cs="Arial"/>
                <w:szCs w:val="20"/>
              </w:rPr>
            </w:pPr>
            <w:r w:rsidRPr="00FD1977">
              <w:rPr>
                <w:rFonts w:cs="Arial"/>
                <w:szCs w:val="20"/>
              </w:rPr>
              <w:t>4</w:t>
            </w:r>
          </w:p>
        </w:tc>
        <w:tc>
          <w:tcPr>
            <w:tcW w:w="886" w:type="dxa"/>
            <w:noWrap/>
            <w:hideMark/>
          </w:tcPr>
          <w:p w14:paraId="464F4AAF" w14:textId="77777777" w:rsidR="00F36FD5" w:rsidRPr="00FD1977" w:rsidRDefault="00F36FD5" w:rsidP="00811165">
            <w:pPr>
              <w:jc w:val="center"/>
              <w:rPr>
                <w:rFonts w:cs="Arial"/>
                <w:szCs w:val="20"/>
              </w:rPr>
            </w:pPr>
            <w:r w:rsidRPr="00FD1977">
              <w:rPr>
                <w:rFonts w:cs="Arial"/>
                <w:szCs w:val="20"/>
              </w:rPr>
              <w:t>113</w:t>
            </w:r>
          </w:p>
        </w:tc>
      </w:tr>
      <w:tr w:rsidR="00EE60AF" w:rsidRPr="00FD1977" w14:paraId="0B41D5FA" w14:textId="77777777" w:rsidTr="00EE60AF">
        <w:trPr>
          <w:trHeight w:val="300"/>
        </w:trPr>
        <w:tc>
          <w:tcPr>
            <w:tcW w:w="2911" w:type="dxa"/>
            <w:noWrap/>
            <w:hideMark/>
          </w:tcPr>
          <w:p w14:paraId="3879BB63" w14:textId="5A0DD8B5" w:rsidR="00F36FD5" w:rsidRPr="00FD1977" w:rsidRDefault="00F36FD5" w:rsidP="00EE60AF">
            <w:pPr>
              <w:jc w:val="right"/>
              <w:rPr>
                <w:rFonts w:cs="Arial"/>
                <w:szCs w:val="20"/>
              </w:rPr>
            </w:pPr>
            <w:r w:rsidRPr="00FD1977">
              <w:rPr>
                <w:rFonts w:cs="Arial"/>
                <w:szCs w:val="20"/>
              </w:rPr>
              <w:t>Slovakia</w:t>
            </w:r>
          </w:p>
        </w:tc>
        <w:tc>
          <w:tcPr>
            <w:tcW w:w="912" w:type="dxa"/>
            <w:noWrap/>
            <w:hideMark/>
          </w:tcPr>
          <w:p w14:paraId="3116A480" w14:textId="77777777" w:rsidR="00F36FD5" w:rsidRPr="00FD1977" w:rsidRDefault="00F36FD5" w:rsidP="00EE60AF">
            <w:pPr>
              <w:jc w:val="center"/>
              <w:rPr>
                <w:rFonts w:cs="Arial"/>
                <w:szCs w:val="20"/>
              </w:rPr>
            </w:pPr>
            <w:r w:rsidRPr="00FD1977">
              <w:rPr>
                <w:rFonts w:cs="Arial"/>
                <w:szCs w:val="20"/>
              </w:rPr>
              <w:t>55</w:t>
            </w:r>
          </w:p>
        </w:tc>
        <w:tc>
          <w:tcPr>
            <w:tcW w:w="1132" w:type="dxa"/>
            <w:noWrap/>
            <w:hideMark/>
          </w:tcPr>
          <w:p w14:paraId="4CB18CAE" w14:textId="77777777" w:rsidR="00F36FD5" w:rsidRPr="00FD1977" w:rsidRDefault="00F36FD5" w:rsidP="00EE60AF">
            <w:pPr>
              <w:jc w:val="center"/>
              <w:rPr>
                <w:rFonts w:cs="Arial"/>
                <w:szCs w:val="20"/>
              </w:rPr>
            </w:pPr>
            <w:r w:rsidRPr="00FD1977">
              <w:rPr>
                <w:rFonts w:cs="Arial"/>
                <w:szCs w:val="20"/>
              </w:rPr>
              <w:t>20</w:t>
            </w:r>
          </w:p>
        </w:tc>
        <w:tc>
          <w:tcPr>
            <w:tcW w:w="1010" w:type="dxa"/>
            <w:noWrap/>
            <w:hideMark/>
          </w:tcPr>
          <w:p w14:paraId="526EC24E" w14:textId="77777777" w:rsidR="00F36FD5" w:rsidRPr="00FD1977" w:rsidRDefault="00F36FD5" w:rsidP="00EE60AF">
            <w:pPr>
              <w:jc w:val="center"/>
              <w:rPr>
                <w:rFonts w:cs="Arial"/>
                <w:szCs w:val="20"/>
              </w:rPr>
            </w:pPr>
            <w:r w:rsidRPr="00FD1977">
              <w:rPr>
                <w:rFonts w:cs="Arial"/>
                <w:szCs w:val="20"/>
              </w:rPr>
              <w:t>10</w:t>
            </w:r>
          </w:p>
        </w:tc>
        <w:tc>
          <w:tcPr>
            <w:tcW w:w="1109" w:type="dxa"/>
            <w:noWrap/>
            <w:hideMark/>
          </w:tcPr>
          <w:p w14:paraId="7E211508" w14:textId="77777777" w:rsidR="00F36FD5" w:rsidRPr="00FD1977" w:rsidRDefault="00F36FD5" w:rsidP="00EE60AF">
            <w:pPr>
              <w:jc w:val="center"/>
              <w:rPr>
                <w:rFonts w:cs="Arial"/>
                <w:szCs w:val="20"/>
              </w:rPr>
            </w:pPr>
            <w:r w:rsidRPr="00FD1977">
              <w:rPr>
                <w:rFonts w:cs="Arial"/>
                <w:szCs w:val="20"/>
              </w:rPr>
              <w:t>10</w:t>
            </w:r>
          </w:p>
        </w:tc>
        <w:tc>
          <w:tcPr>
            <w:tcW w:w="1056" w:type="dxa"/>
            <w:noWrap/>
            <w:hideMark/>
          </w:tcPr>
          <w:p w14:paraId="5630C6EC" w14:textId="77777777" w:rsidR="00F36FD5" w:rsidRPr="00FD1977" w:rsidRDefault="00F36FD5" w:rsidP="00EE60AF">
            <w:pPr>
              <w:jc w:val="center"/>
              <w:rPr>
                <w:rFonts w:cs="Arial"/>
                <w:szCs w:val="20"/>
              </w:rPr>
            </w:pPr>
            <w:r w:rsidRPr="00FD1977">
              <w:rPr>
                <w:rFonts w:cs="Arial"/>
                <w:szCs w:val="20"/>
              </w:rPr>
              <w:t>11</w:t>
            </w:r>
          </w:p>
        </w:tc>
        <w:tc>
          <w:tcPr>
            <w:tcW w:w="886" w:type="dxa"/>
            <w:noWrap/>
            <w:hideMark/>
          </w:tcPr>
          <w:p w14:paraId="284C1EAF" w14:textId="77777777" w:rsidR="00F36FD5" w:rsidRPr="00FD1977" w:rsidRDefault="00F36FD5" w:rsidP="00811165">
            <w:pPr>
              <w:jc w:val="center"/>
              <w:rPr>
                <w:rFonts w:cs="Arial"/>
                <w:szCs w:val="20"/>
              </w:rPr>
            </w:pPr>
            <w:r w:rsidRPr="00FD1977">
              <w:rPr>
                <w:rFonts w:cs="Arial"/>
                <w:szCs w:val="20"/>
              </w:rPr>
              <w:t>106</w:t>
            </w:r>
          </w:p>
        </w:tc>
      </w:tr>
      <w:tr w:rsidR="00EE60AF" w:rsidRPr="00FD1977" w14:paraId="2375E39C" w14:textId="77777777" w:rsidTr="00EE60AF">
        <w:trPr>
          <w:trHeight w:val="300"/>
        </w:trPr>
        <w:tc>
          <w:tcPr>
            <w:tcW w:w="2911" w:type="dxa"/>
            <w:noWrap/>
            <w:hideMark/>
          </w:tcPr>
          <w:p w14:paraId="77BA8659" w14:textId="0C248D9A" w:rsidR="00F36FD5" w:rsidRPr="00FD1977" w:rsidRDefault="00F36FD5" w:rsidP="00EE60AF">
            <w:pPr>
              <w:jc w:val="right"/>
              <w:rPr>
                <w:rFonts w:cs="Arial"/>
                <w:szCs w:val="20"/>
              </w:rPr>
            </w:pPr>
            <w:r w:rsidRPr="00FD1977">
              <w:rPr>
                <w:rFonts w:cs="Arial"/>
                <w:szCs w:val="20"/>
              </w:rPr>
              <w:t>Syria</w:t>
            </w:r>
          </w:p>
        </w:tc>
        <w:tc>
          <w:tcPr>
            <w:tcW w:w="912" w:type="dxa"/>
            <w:noWrap/>
            <w:hideMark/>
          </w:tcPr>
          <w:p w14:paraId="49C0FCD1" w14:textId="77777777" w:rsidR="00F36FD5" w:rsidRPr="00FD1977" w:rsidRDefault="00F36FD5" w:rsidP="00EE60AF">
            <w:pPr>
              <w:jc w:val="center"/>
              <w:rPr>
                <w:rFonts w:cs="Arial"/>
                <w:szCs w:val="20"/>
              </w:rPr>
            </w:pPr>
            <w:r w:rsidRPr="00FD1977">
              <w:rPr>
                <w:rFonts w:cs="Arial"/>
                <w:szCs w:val="20"/>
              </w:rPr>
              <w:t>32</w:t>
            </w:r>
          </w:p>
        </w:tc>
        <w:tc>
          <w:tcPr>
            <w:tcW w:w="1132" w:type="dxa"/>
            <w:noWrap/>
            <w:hideMark/>
          </w:tcPr>
          <w:p w14:paraId="0BAFBAC4" w14:textId="77777777" w:rsidR="00F36FD5" w:rsidRPr="00FD1977" w:rsidRDefault="00F36FD5" w:rsidP="00EE60AF">
            <w:pPr>
              <w:jc w:val="center"/>
              <w:rPr>
                <w:rFonts w:cs="Arial"/>
                <w:szCs w:val="20"/>
              </w:rPr>
            </w:pPr>
            <w:r w:rsidRPr="00FD1977">
              <w:rPr>
                <w:rFonts w:cs="Arial"/>
                <w:szCs w:val="20"/>
              </w:rPr>
              <w:t>22</w:t>
            </w:r>
          </w:p>
        </w:tc>
        <w:tc>
          <w:tcPr>
            <w:tcW w:w="1010" w:type="dxa"/>
            <w:noWrap/>
            <w:hideMark/>
          </w:tcPr>
          <w:p w14:paraId="6F9CA6B3" w14:textId="77777777" w:rsidR="00F36FD5" w:rsidRPr="00FD1977" w:rsidRDefault="00F36FD5" w:rsidP="00EE60AF">
            <w:pPr>
              <w:jc w:val="center"/>
              <w:rPr>
                <w:rFonts w:cs="Arial"/>
                <w:szCs w:val="20"/>
              </w:rPr>
            </w:pPr>
            <w:r w:rsidRPr="00FD1977">
              <w:rPr>
                <w:rFonts w:cs="Arial"/>
                <w:szCs w:val="20"/>
              </w:rPr>
              <w:t>28</w:t>
            </w:r>
          </w:p>
        </w:tc>
        <w:tc>
          <w:tcPr>
            <w:tcW w:w="1109" w:type="dxa"/>
            <w:noWrap/>
            <w:hideMark/>
          </w:tcPr>
          <w:p w14:paraId="67B41564" w14:textId="77777777" w:rsidR="00F36FD5" w:rsidRPr="00FD1977" w:rsidRDefault="00F36FD5" w:rsidP="00EE60AF">
            <w:pPr>
              <w:jc w:val="center"/>
              <w:rPr>
                <w:rFonts w:cs="Arial"/>
                <w:szCs w:val="20"/>
              </w:rPr>
            </w:pPr>
            <w:r w:rsidRPr="00FD1977">
              <w:rPr>
                <w:rFonts w:cs="Arial"/>
                <w:szCs w:val="20"/>
              </w:rPr>
              <w:t>7</w:t>
            </w:r>
          </w:p>
        </w:tc>
        <w:tc>
          <w:tcPr>
            <w:tcW w:w="1056" w:type="dxa"/>
            <w:noWrap/>
            <w:hideMark/>
          </w:tcPr>
          <w:p w14:paraId="02A57A9E" w14:textId="77777777" w:rsidR="00F36FD5" w:rsidRPr="00FD1977" w:rsidRDefault="00F36FD5" w:rsidP="00EE60AF">
            <w:pPr>
              <w:jc w:val="center"/>
              <w:rPr>
                <w:rFonts w:cs="Arial"/>
                <w:szCs w:val="20"/>
              </w:rPr>
            </w:pPr>
            <w:r w:rsidRPr="00FD1977">
              <w:rPr>
                <w:rFonts w:cs="Arial"/>
                <w:szCs w:val="20"/>
              </w:rPr>
              <w:t>17</w:t>
            </w:r>
          </w:p>
        </w:tc>
        <w:tc>
          <w:tcPr>
            <w:tcW w:w="886" w:type="dxa"/>
            <w:noWrap/>
            <w:hideMark/>
          </w:tcPr>
          <w:p w14:paraId="215DB859" w14:textId="77777777" w:rsidR="00F36FD5" w:rsidRPr="00FD1977" w:rsidRDefault="00F36FD5" w:rsidP="00811165">
            <w:pPr>
              <w:jc w:val="center"/>
              <w:rPr>
                <w:rFonts w:cs="Arial"/>
                <w:szCs w:val="20"/>
              </w:rPr>
            </w:pPr>
            <w:r w:rsidRPr="00FD1977">
              <w:rPr>
                <w:rFonts w:cs="Arial"/>
                <w:szCs w:val="20"/>
              </w:rPr>
              <w:t>106</w:t>
            </w:r>
          </w:p>
        </w:tc>
      </w:tr>
      <w:tr w:rsidR="00EE60AF" w:rsidRPr="00FD1977" w14:paraId="16C5FA8F" w14:textId="77777777" w:rsidTr="00EE60AF">
        <w:trPr>
          <w:trHeight w:val="300"/>
        </w:trPr>
        <w:tc>
          <w:tcPr>
            <w:tcW w:w="2911" w:type="dxa"/>
            <w:noWrap/>
            <w:hideMark/>
          </w:tcPr>
          <w:p w14:paraId="7CA9A7C4" w14:textId="2B166CE0" w:rsidR="00F36FD5" w:rsidRPr="00FD1977" w:rsidRDefault="00F36FD5" w:rsidP="00EE60AF">
            <w:pPr>
              <w:jc w:val="right"/>
              <w:rPr>
                <w:rFonts w:cs="Arial"/>
                <w:szCs w:val="20"/>
              </w:rPr>
            </w:pPr>
            <w:r w:rsidRPr="00FD1977">
              <w:rPr>
                <w:rFonts w:cs="Arial"/>
                <w:szCs w:val="20"/>
              </w:rPr>
              <w:t>India</w:t>
            </w:r>
          </w:p>
        </w:tc>
        <w:tc>
          <w:tcPr>
            <w:tcW w:w="912" w:type="dxa"/>
            <w:noWrap/>
            <w:hideMark/>
          </w:tcPr>
          <w:p w14:paraId="13961114" w14:textId="77777777" w:rsidR="00F36FD5" w:rsidRPr="00FD1977" w:rsidRDefault="00F36FD5" w:rsidP="00EE60AF">
            <w:pPr>
              <w:jc w:val="center"/>
              <w:rPr>
                <w:rFonts w:cs="Arial"/>
                <w:szCs w:val="20"/>
              </w:rPr>
            </w:pPr>
            <w:r w:rsidRPr="00FD1977">
              <w:rPr>
                <w:rFonts w:cs="Arial"/>
                <w:szCs w:val="20"/>
              </w:rPr>
              <w:t>43</w:t>
            </w:r>
          </w:p>
        </w:tc>
        <w:tc>
          <w:tcPr>
            <w:tcW w:w="1132" w:type="dxa"/>
            <w:noWrap/>
            <w:hideMark/>
          </w:tcPr>
          <w:p w14:paraId="7F19DDF1" w14:textId="77777777" w:rsidR="00F36FD5" w:rsidRPr="00FD1977" w:rsidRDefault="00F36FD5" w:rsidP="00EE60AF">
            <w:pPr>
              <w:jc w:val="center"/>
              <w:rPr>
                <w:rFonts w:cs="Arial"/>
                <w:szCs w:val="20"/>
              </w:rPr>
            </w:pPr>
            <w:r w:rsidRPr="00FD1977">
              <w:rPr>
                <w:rFonts w:cs="Arial"/>
                <w:szCs w:val="20"/>
              </w:rPr>
              <w:t>23</w:t>
            </w:r>
          </w:p>
        </w:tc>
        <w:tc>
          <w:tcPr>
            <w:tcW w:w="1010" w:type="dxa"/>
            <w:noWrap/>
            <w:hideMark/>
          </w:tcPr>
          <w:p w14:paraId="1E6450CD" w14:textId="77777777" w:rsidR="00F36FD5" w:rsidRPr="00FD1977" w:rsidRDefault="00F36FD5" w:rsidP="00EE60AF">
            <w:pPr>
              <w:jc w:val="center"/>
              <w:rPr>
                <w:rFonts w:cs="Arial"/>
                <w:szCs w:val="20"/>
              </w:rPr>
            </w:pPr>
            <w:r w:rsidRPr="00FD1977">
              <w:rPr>
                <w:rFonts w:cs="Arial"/>
                <w:szCs w:val="20"/>
              </w:rPr>
              <w:t>14</w:t>
            </w:r>
          </w:p>
        </w:tc>
        <w:tc>
          <w:tcPr>
            <w:tcW w:w="1109" w:type="dxa"/>
            <w:noWrap/>
            <w:hideMark/>
          </w:tcPr>
          <w:p w14:paraId="097C91D5" w14:textId="77777777" w:rsidR="00F36FD5" w:rsidRPr="00FD1977" w:rsidRDefault="00F36FD5" w:rsidP="00EE60AF">
            <w:pPr>
              <w:jc w:val="center"/>
              <w:rPr>
                <w:rFonts w:cs="Arial"/>
                <w:szCs w:val="20"/>
              </w:rPr>
            </w:pPr>
            <w:r w:rsidRPr="00FD1977">
              <w:rPr>
                <w:rFonts w:cs="Arial"/>
                <w:szCs w:val="20"/>
              </w:rPr>
              <w:t>5</w:t>
            </w:r>
          </w:p>
        </w:tc>
        <w:tc>
          <w:tcPr>
            <w:tcW w:w="1056" w:type="dxa"/>
            <w:noWrap/>
            <w:hideMark/>
          </w:tcPr>
          <w:p w14:paraId="0AF34531" w14:textId="77777777" w:rsidR="00F36FD5" w:rsidRPr="00FD1977" w:rsidRDefault="00F36FD5" w:rsidP="00EE60AF">
            <w:pPr>
              <w:jc w:val="center"/>
              <w:rPr>
                <w:rFonts w:cs="Arial"/>
                <w:szCs w:val="20"/>
              </w:rPr>
            </w:pPr>
            <w:r w:rsidRPr="00FD1977">
              <w:rPr>
                <w:rFonts w:cs="Arial"/>
                <w:szCs w:val="20"/>
              </w:rPr>
              <w:t>9</w:t>
            </w:r>
          </w:p>
        </w:tc>
        <w:tc>
          <w:tcPr>
            <w:tcW w:w="886" w:type="dxa"/>
            <w:noWrap/>
            <w:hideMark/>
          </w:tcPr>
          <w:p w14:paraId="31B20DBE" w14:textId="77777777" w:rsidR="00F36FD5" w:rsidRPr="00FD1977" w:rsidRDefault="00F36FD5" w:rsidP="00811165">
            <w:pPr>
              <w:jc w:val="center"/>
              <w:rPr>
                <w:rFonts w:cs="Arial"/>
                <w:szCs w:val="20"/>
              </w:rPr>
            </w:pPr>
            <w:r w:rsidRPr="00FD1977">
              <w:rPr>
                <w:rFonts w:cs="Arial"/>
                <w:szCs w:val="20"/>
              </w:rPr>
              <w:t>94</w:t>
            </w:r>
          </w:p>
        </w:tc>
      </w:tr>
      <w:tr w:rsidR="00EE60AF" w:rsidRPr="00FD1977" w14:paraId="419C571D" w14:textId="77777777" w:rsidTr="00EE60AF">
        <w:trPr>
          <w:trHeight w:val="300"/>
        </w:trPr>
        <w:tc>
          <w:tcPr>
            <w:tcW w:w="2911" w:type="dxa"/>
            <w:noWrap/>
            <w:hideMark/>
          </w:tcPr>
          <w:p w14:paraId="4429ECD5" w14:textId="1BD14010" w:rsidR="00F36FD5" w:rsidRPr="00FD1977" w:rsidRDefault="00F36FD5" w:rsidP="00EE60AF">
            <w:pPr>
              <w:jc w:val="right"/>
              <w:rPr>
                <w:rFonts w:cs="Arial"/>
                <w:szCs w:val="20"/>
              </w:rPr>
            </w:pPr>
            <w:r w:rsidRPr="00FD1977">
              <w:rPr>
                <w:rFonts w:cs="Arial"/>
                <w:szCs w:val="20"/>
              </w:rPr>
              <w:t>China</w:t>
            </w:r>
          </w:p>
        </w:tc>
        <w:tc>
          <w:tcPr>
            <w:tcW w:w="912" w:type="dxa"/>
            <w:noWrap/>
            <w:hideMark/>
          </w:tcPr>
          <w:p w14:paraId="176F79A7" w14:textId="77777777" w:rsidR="00F36FD5" w:rsidRPr="00FD1977" w:rsidRDefault="00F36FD5" w:rsidP="00EE60AF">
            <w:pPr>
              <w:jc w:val="center"/>
              <w:rPr>
                <w:rFonts w:cs="Arial"/>
                <w:szCs w:val="20"/>
              </w:rPr>
            </w:pPr>
            <w:r w:rsidRPr="00FD1977">
              <w:rPr>
                <w:rFonts w:cs="Arial"/>
                <w:szCs w:val="20"/>
              </w:rPr>
              <w:t>56</w:t>
            </w:r>
          </w:p>
        </w:tc>
        <w:tc>
          <w:tcPr>
            <w:tcW w:w="1132" w:type="dxa"/>
            <w:noWrap/>
            <w:hideMark/>
          </w:tcPr>
          <w:p w14:paraId="2A9AC014" w14:textId="77777777" w:rsidR="00F36FD5" w:rsidRPr="00FD1977" w:rsidRDefault="00F36FD5" w:rsidP="00EE60AF">
            <w:pPr>
              <w:jc w:val="center"/>
              <w:rPr>
                <w:rFonts w:cs="Arial"/>
                <w:szCs w:val="20"/>
              </w:rPr>
            </w:pPr>
            <w:r w:rsidRPr="00FD1977">
              <w:rPr>
                <w:rFonts w:cs="Arial"/>
                <w:szCs w:val="20"/>
              </w:rPr>
              <w:t>11</w:t>
            </w:r>
          </w:p>
        </w:tc>
        <w:tc>
          <w:tcPr>
            <w:tcW w:w="1010" w:type="dxa"/>
            <w:noWrap/>
            <w:hideMark/>
          </w:tcPr>
          <w:p w14:paraId="0DC792E4" w14:textId="77777777" w:rsidR="00F36FD5" w:rsidRPr="00FD1977" w:rsidRDefault="00F36FD5" w:rsidP="00EE60AF">
            <w:pPr>
              <w:jc w:val="center"/>
              <w:rPr>
                <w:rFonts w:cs="Arial"/>
                <w:szCs w:val="20"/>
              </w:rPr>
            </w:pPr>
            <w:r w:rsidRPr="00FD1977">
              <w:rPr>
                <w:rFonts w:cs="Arial"/>
                <w:szCs w:val="20"/>
              </w:rPr>
              <w:t>6</w:t>
            </w:r>
          </w:p>
        </w:tc>
        <w:tc>
          <w:tcPr>
            <w:tcW w:w="1109" w:type="dxa"/>
            <w:noWrap/>
            <w:hideMark/>
          </w:tcPr>
          <w:p w14:paraId="3C5ADD37" w14:textId="77777777" w:rsidR="00F36FD5" w:rsidRPr="00FD1977" w:rsidRDefault="00F36FD5" w:rsidP="00EE60AF">
            <w:pPr>
              <w:jc w:val="center"/>
              <w:rPr>
                <w:rFonts w:cs="Arial"/>
                <w:szCs w:val="20"/>
              </w:rPr>
            </w:pPr>
            <w:r w:rsidRPr="00FD1977">
              <w:rPr>
                <w:rFonts w:cs="Arial"/>
                <w:szCs w:val="20"/>
              </w:rPr>
              <w:t>14</w:t>
            </w:r>
          </w:p>
        </w:tc>
        <w:tc>
          <w:tcPr>
            <w:tcW w:w="1056" w:type="dxa"/>
            <w:noWrap/>
            <w:hideMark/>
          </w:tcPr>
          <w:p w14:paraId="04E55D27" w14:textId="0D270007" w:rsidR="00F36FD5" w:rsidRPr="00FD1977" w:rsidRDefault="00B665D5" w:rsidP="00EE60AF">
            <w:pPr>
              <w:jc w:val="center"/>
              <w:rPr>
                <w:rFonts w:cs="Arial"/>
                <w:szCs w:val="20"/>
              </w:rPr>
            </w:pPr>
            <w:r w:rsidRPr="00FD1977">
              <w:rPr>
                <w:rFonts w:cs="Arial"/>
                <w:szCs w:val="20"/>
              </w:rPr>
              <w:t>&lt;5</w:t>
            </w:r>
          </w:p>
        </w:tc>
        <w:tc>
          <w:tcPr>
            <w:tcW w:w="886" w:type="dxa"/>
            <w:noWrap/>
            <w:hideMark/>
          </w:tcPr>
          <w:p w14:paraId="6E33504C" w14:textId="77777777" w:rsidR="00F36FD5" w:rsidRPr="00FD1977" w:rsidRDefault="00F36FD5" w:rsidP="00811165">
            <w:pPr>
              <w:jc w:val="center"/>
              <w:rPr>
                <w:rFonts w:cs="Arial"/>
                <w:szCs w:val="20"/>
              </w:rPr>
            </w:pPr>
            <w:r w:rsidRPr="00FD1977">
              <w:rPr>
                <w:rFonts w:cs="Arial"/>
                <w:szCs w:val="20"/>
              </w:rPr>
              <w:t>90</w:t>
            </w:r>
          </w:p>
        </w:tc>
      </w:tr>
      <w:tr w:rsidR="00EE60AF" w:rsidRPr="00FD1977" w14:paraId="337B4DBF" w14:textId="77777777" w:rsidTr="00EE60AF">
        <w:trPr>
          <w:trHeight w:val="300"/>
        </w:trPr>
        <w:tc>
          <w:tcPr>
            <w:tcW w:w="2911" w:type="dxa"/>
            <w:noWrap/>
            <w:hideMark/>
          </w:tcPr>
          <w:p w14:paraId="25C6D5C5" w14:textId="66F5BF26" w:rsidR="00F36FD5" w:rsidRPr="00FD1977" w:rsidRDefault="00F36FD5" w:rsidP="00EE60AF">
            <w:pPr>
              <w:jc w:val="right"/>
              <w:rPr>
                <w:rFonts w:cs="Arial"/>
                <w:szCs w:val="20"/>
              </w:rPr>
            </w:pPr>
            <w:r w:rsidRPr="00FD1977">
              <w:rPr>
                <w:rFonts w:cs="Arial"/>
                <w:szCs w:val="20"/>
              </w:rPr>
              <w:t>Hong Kong (Special Administrative Region of China)</w:t>
            </w:r>
          </w:p>
        </w:tc>
        <w:tc>
          <w:tcPr>
            <w:tcW w:w="912" w:type="dxa"/>
            <w:noWrap/>
            <w:hideMark/>
          </w:tcPr>
          <w:p w14:paraId="58039F10" w14:textId="77777777" w:rsidR="00F36FD5" w:rsidRPr="00FD1977" w:rsidRDefault="00F36FD5" w:rsidP="00EE60AF">
            <w:pPr>
              <w:jc w:val="center"/>
              <w:rPr>
                <w:rFonts w:cs="Arial"/>
                <w:szCs w:val="20"/>
              </w:rPr>
            </w:pPr>
            <w:r w:rsidRPr="00FD1977">
              <w:rPr>
                <w:rFonts w:cs="Arial"/>
                <w:szCs w:val="20"/>
              </w:rPr>
              <w:t>26</w:t>
            </w:r>
          </w:p>
        </w:tc>
        <w:tc>
          <w:tcPr>
            <w:tcW w:w="1132" w:type="dxa"/>
            <w:noWrap/>
            <w:hideMark/>
          </w:tcPr>
          <w:p w14:paraId="1DFA0101" w14:textId="77777777" w:rsidR="00F36FD5" w:rsidRPr="00FD1977" w:rsidRDefault="00F36FD5" w:rsidP="00EE60AF">
            <w:pPr>
              <w:jc w:val="center"/>
              <w:rPr>
                <w:rFonts w:cs="Arial"/>
                <w:szCs w:val="20"/>
              </w:rPr>
            </w:pPr>
            <w:r w:rsidRPr="00FD1977">
              <w:rPr>
                <w:rFonts w:cs="Arial"/>
                <w:szCs w:val="20"/>
              </w:rPr>
              <w:t>20</w:t>
            </w:r>
          </w:p>
        </w:tc>
        <w:tc>
          <w:tcPr>
            <w:tcW w:w="1010" w:type="dxa"/>
            <w:noWrap/>
            <w:hideMark/>
          </w:tcPr>
          <w:p w14:paraId="1B055530" w14:textId="77777777" w:rsidR="00F36FD5" w:rsidRPr="00FD1977" w:rsidRDefault="00F36FD5" w:rsidP="00EE60AF">
            <w:pPr>
              <w:jc w:val="center"/>
              <w:rPr>
                <w:rFonts w:cs="Arial"/>
                <w:szCs w:val="20"/>
              </w:rPr>
            </w:pPr>
            <w:r w:rsidRPr="00FD1977">
              <w:rPr>
                <w:rFonts w:cs="Arial"/>
                <w:szCs w:val="20"/>
              </w:rPr>
              <w:t>15</w:t>
            </w:r>
          </w:p>
        </w:tc>
        <w:tc>
          <w:tcPr>
            <w:tcW w:w="1109" w:type="dxa"/>
            <w:noWrap/>
            <w:hideMark/>
          </w:tcPr>
          <w:p w14:paraId="36A1D367" w14:textId="77777777" w:rsidR="00F36FD5" w:rsidRPr="00FD1977" w:rsidRDefault="00F36FD5" w:rsidP="00EE60AF">
            <w:pPr>
              <w:jc w:val="center"/>
              <w:rPr>
                <w:rFonts w:cs="Arial"/>
                <w:szCs w:val="20"/>
              </w:rPr>
            </w:pPr>
            <w:r w:rsidRPr="00FD1977">
              <w:rPr>
                <w:rFonts w:cs="Arial"/>
                <w:szCs w:val="20"/>
              </w:rPr>
              <w:t>8</w:t>
            </w:r>
          </w:p>
        </w:tc>
        <w:tc>
          <w:tcPr>
            <w:tcW w:w="1056" w:type="dxa"/>
            <w:noWrap/>
            <w:hideMark/>
          </w:tcPr>
          <w:p w14:paraId="7937DC66" w14:textId="77777777" w:rsidR="00F36FD5" w:rsidRPr="00FD1977" w:rsidRDefault="00F36FD5" w:rsidP="00EE60AF">
            <w:pPr>
              <w:jc w:val="center"/>
              <w:rPr>
                <w:rFonts w:cs="Arial"/>
                <w:szCs w:val="20"/>
              </w:rPr>
            </w:pPr>
            <w:r w:rsidRPr="00FD1977">
              <w:rPr>
                <w:rFonts w:cs="Arial"/>
                <w:szCs w:val="20"/>
              </w:rPr>
              <w:t>7</w:t>
            </w:r>
          </w:p>
        </w:tc>
        <w:tc>
          <w:tcPr>
            <w:tcW w:w="886" w:type="dxa"/>
            <w:noWrap/>
            <w:hideMark/>
          </w:tcPr>
          <w:p w14:paraId="6F0F27EB" w14:textId="77777777" w:rsidR="00F36FD5" w:rsidRPr="00FD1977" w:rsidRDefault="00F36FD5" w:rsidP="00811165">
            <w:pPr>
              <w:jc w:val="center"/>
              <w:rPr>
                <w:rFonts w:cs="Arial"/>
                <w:szCs w:val="20"/>
              </w:rPr>
            </w:pPr>
            <w:r w:rsidRPr="00FD1977">
              <w:rPr>
                <w:rFonts w:cs="Arial"/>
                <w:szCs w:val="20"/>
              </w:rPr>
              <w:t>76</w:t>
            </w:r>
          </w:p>
        </w:tc>
      </w:tr>
      <w:tr w:rsidR="00EE60AF" w:rsidRPr="00FD1977" w14:paraId="53D0B836" w14:textId="77777777" w:rsidTr="00EE60AF">
        <w:trPr>
          <w:trHeight w:val="300"/>
        </w:trPr>
        <w:tc>
          <w:tcPr>
            <w:tcW w:w="2911" w:type="dxa"/>
            <w:noWrap/>
            <w:hideMark/>
          </w:tcPr>
          <w:p w14:paraId="1C62571B" w14:textId="19FB3C49" w:rsidR="00F36FD5" w:rsidRPr="00FD1977" w:rsidRDefault="00F36FD5" w:rsidP="00EE60AF">
            <w:pPr>
              <w:jc w:val="right"/>
              <w:rPr>
                <w:rFonts w:cs="Arial"/>
                <w:szCs w:val="20"/>
              </w:rPr>
            </w:pPr>
            <w:r w:rsidRPr="00FD1977">
              <w:rPr>
                <w:rFonts w:cs="Arial"/>
                <w:szCs w:val="20"/>
              </w:rPr>
              <w:t>Philippines</w:t>
            </w:r>
          </w:p>
        </w:tc>
        <w:tc>
          <w:tcPr>
            <w:tcW w:w="912" w:type="dxa"/>
            <w:noWrap/>
            <w:hideMark/>
          </w:tcPr>
          <w:p w14:paraId="03B45B90" w14:textId="77777777" w:rsidR="00F36FD5" w:rsidRPr="00FD1977" w:rsidRDefault="00F36FD5" w:rsidP="00EE60AF">
            <w:pPr>
              <w:jc w:val="center"/>
              <w:rPr>
                <w:rFonts w:cs="Arial"/>
                <w:szCs w:val="20"/>
              </w:rPr>
            </w:pPr>
            <w:r w:rsidRPr="00FD1977">
              <w:rPr>
                <w:rFonts w:cs="Arial"/>
                <w:szCs w:val="20"/>
              </w:rPr>
              <w:t>31</w:t>
            </w:r>
          </w:p>
        </w:tc>
        <w:tc>
          <w:tcPr>
            <w:tcW w:w="1132" w:type="dxa"/>
            <w:noWrap/>
            <w:hideMark/>
          </w:tcPr>
          <w:p w14:paraId="392951FE" w14:textId="77777777" w:rsidR="00F36FD5" w:rsidRPr="00FD1977" w:rsidRDefault="00F36FD5" w:rsidP="00EE60AF">
            <w:pPr>
              <w:jc w:val="center"/>
              <w:rPr>
                <w:rFonts w:cs="Arial"/>
                <w:szCs w:val="20"/>
              </w:rPr>
            </w:pPr>
            <w:r w:rsidRPr="00FD1977">
              <w:rPr>
                <w:rFonts w:cs="Arial"/>
                <w:szCs w:val="20"/>
              </w:rPr>
              <w:t>11</w:t>
            </w:r>
          </w:p>
        </w:tc>
        <w:tc>
          <w:tcPr>
            <w:tcW w:w="1010" w:type="dxa"/>
            <w:noWrap/>
            <w:hideMark/>
          </w:tcPr>
          <w:p w14:paraId="013B5D56" w14:textId="77777777" w:rsidR="00F36FD5" w:rsidRPr="00FD1977" w:rsidRDefault="00F36FD5" w:rsidP="00EE60AF">
            <w:pPr>
              <w:jc w:val="center"/>
              <w:rPr>
                <w:rFonts w:cs="Arial"/>
                <w:szCs w:val="20"/>
              </w:rPr>
            </w:pPr>
            <w:r w:rsidRPr="00FD1977">
              <w:rPr>
                <w:rFonts w:cs="Arial"/>
                <w:szCs w:val="20"/>
              </w:rPr>
              <w:t>8</w:t>
            </w:r>
          </w:p>
        </w:tc>
        <w:tc>
          <w:tcPr>
            <w:tcW w:w="1109" w:type="dxa"/>
            <w:noWrap/>
            <w:hideMark/>
          </w:tcPr>
          <w:p w14:paraId="5D785A79" w14:textId="77777777" w:rsidR="00F36FD5" w:rsidRPr="00FD1977" w:rsidRDefault="00F36FD5" w:rsidP="00EE60AF">
            <w:pPr>
              <w:jc w:val="center"/>
              <w:rPr>
                <w:rFonts w:cs="Arial"/>
                <w:szCs w:val="20"/>
              </w:rPr>
            </w:pPr>
            <w:r w:rsidRPr="00FD1977">
              <w:rPr>
                <w:rFonts w:cs="Arial"/>
                <w:szCs w:val="20"/>
              </w:rPr>
              <w:t>13</w:t>
            </w:r>
          </w:p>
        </w:tc>
        <w:tc>
          <w:tcPr>
            <w:tcW w:w="1056" w:type="dxa"/>
            <w:noWrap/>
            <w:hideMark/>
          </w:tcPr>
          <w:p w14:paraId="6D33B091" w14:textId="77777777" w:rsidR="00F36FD5" w:rsidRPr="00FD1977" w:rsidRDefault="00F36FD5" w:rsidP="00EE60AF">
            <w:pPr>
              <w:jc w:val="center"/>
              <w:rPr>
                <w:rFonts w:cs="Arial"/>
                <w:szCs w:val="20"/>
              </w:rPr>
            </w:pPr>
            <w:r w:rsidRPr="00FD1977">
              <w:rPr>
                <w:rFonts w:cs="Arial"/>
                <w:szCs w:val="20"/>
              </w:rPr>
              <w:t>9</w:t>
            </w:r>
          </w:p>
        </w:tc>
        <w:tc>
          <w:tcPr>
            <w:tcW w:w="886" w:type="dxa"/>
            <w:noWrap/>
            <w:hideMark/>
          </w:tcPr>
          <w:p w14:paraId="7309A375" w14:textId="77777777" w:rsidR="00F36FD5" w:rsidRPr="00FD1977" w:rsidRDefault="00F36FD5" w:rsidP="00811165">
            <w:pPr>
              <w:jc w:val="center"/>
              <w:rPr>
                <w:rFonts w:cs="Arial"/>
                <w:szCs w:val="20"/>
              </w:rPr>
            </w:pPr>
            <w:r w:rsidRPr="00FD1977">
              <w:rPr>
                <w:rFonts w:cs="Arial"/>
                <w:szCs w:val="20"/>
              </w:rPr>
              <w:t>72</w:t>
            </w:r>
          </w:p>
        </w:tc>
      </w:tr>
      <w:tr w:rsidR="00EE60AF" w:rsidRPr="00FD1977" w14:paraId="1DC6F667" w14:textId="77777777" w:rsidTr="00EE60AF">
        <w:trPr>
          <w:trHeight w:val="300"/>
        </w:trPr>
        <w:tc>
          <w:tcPr>
            <w:tcW w:w="2911" w:type="dxa"/>
            <w:noWrap/>
            <w:hideMark/>
          </w:tcPr>
          <w:p w14:paraId="0937E170" w14:textId="461FD967" w:rsidR="00F36FD5" w:rsidRPr="00FD1977" w:rsidRDefault="00F36FD5" w:rsidP="00EE60AF">
            <w:pPr>
              <w:jc w:val="right"/>
              <w:rPr>
                <w:rFonts w:cs="Arial"/>
                <w:szCs w:val="20"/>
              </w:rPr>
            </w:pPr>
            <w:r w:rsidRPr="00FD1977">
              <w:rPr>
                <w:rFonts w:cs="Arial"/>
                <w:szCs w:val="20"/>
              </w:rPr>
              <w:t>France</w:t>
            </w:r>
          </w:p>
        </w:tc>
        <w:tc>
          <w:tcPr>
            <w:tcW w:w="912" w:type="dxa"/>
            <w:noWrap/>
            <w:hideMark/>
          </w:tcPr>
          <w:p w14:paraId="3FD035CB" w14:textId="77777777" w:rsidR="00F36FD5" w:rsidRPr="00FD1977" w:rsidRDefault="00F36FD5" w:rsidP="00EE60AF">
            <w:pPr>
              <w:jc w:val="center"/>
              <w:rPr>
                <w:rFonts w:cs="Arial"/>
                <w:szCs w:val="20"/>
              </w:rPr>
            </w:pPr>
            <w:r w:rsidRPr="00FD1977">
              <w:rPr>
                <w:rFonts w:cs="Arial"/>
                <w:szCs w:val="20"/>
              </w:rPr>
              <w:t>35</w:t>
            </w:r>
          </w:p>
        </w:tc>
        <w:tc>
          <w:tcPr>
            <w:tcW w:w="1132" w:type="dxa"/>
            <w:noWrap/>
            <w:hideMark/>
          </w:tcPr>
          <w:p w14:paraId="31AC77C0" w14:textId="77777777" w:rsidR="00F36FD5" w:rsidRPr="00FD1977" w:rsidRDefault="00F36FD5" w:rsidP="00EE60AF">
            <w:pPr>
              <w:jc w:val="center"/>
              <w:rPr>
                <w:rFonts w:cs="Arial"/>
                <w:szCs w:val="20"/>
              </w:rPr>
            </w:pPr>
            <w:r w:rsidRPr="00FD1977">
              <w:rPr>
                <w:rFonts w:cs="Arial"/>
                <w:szCs w:val="20"/>
              </w:rPr>
              <w:t>19</w:t>
            </w:r>
          </w:p>
        </w:tc>
        <w:tc>
          <w:tcPr>
            <w:tcW w:w="1010" w:type="dxa"/>
            <w:noWrap/>
            <w:hideMark/>
          </w:tcPr>
          <w:p w14:paraId="407AD3C5" w14:textId="77777777" w:rsidR="00F36FD5" w:rsidRPr="00FD1977" w:rsidRDefault="00F36FD5" w:rsidP="00EE60AF">
            <w:pPr>
              <w:jc w:val="center"/>
              <w:rPr>
                <w:rFonts w:cs="Arial"/>
                <w:szCs w:val="20"/>
              </w:rPr>
            </w:pPr>
            <w:r w:rsidRPr="00FD1977">
              <w:rPr>
                <w:rFonts w:cs="Arial"/>
                <w:szCs w:val="20"/>
              </w:rPr>
              <w:t>7</w:t>
            </w:r>
          </w:p>
        </w:tc>
        <w:tc>
          <w:tcPr>
            <w:tcW w:w="1109" w:type="dxa"/>
            <w:noWrap/>
            <w:hideMark/>
          </w:tcPr>
          <w:p w14:paraId="431B104C" w14:textId="77777777" w:rsidR="00F36FD5" w:rsidRPr="00FD1977" w:rsidRDefault="00F36FD5" w:rsidP="00EE60AF">
            <w:pPr>
              <w:jc w:val="center"/>
              <w:rPr>
                <w:rFonts w:cs="Arial"/>
                <w:szCs w:val="20"/>
              </w:rPr>
            </w:pPr>
            <w:r w:rsidRPr="00FD1977">
              <w:rPr>
                <w:rFonts w:cs="Arial"/>
                <w:szCs w:val="20"/>
              </w:rPr>
              <w:t>7</w:t>
            </w:r>
          </w:p>
        </w:tc>
        <w:tc>
          <w:tcPr>
            <w:tcW w:w="1056" w:type="dxa"/>
            <w:noWrap/>
            <w:hideMark/>
          </w:tcPr>
          <w:p w14:paraId="004D0463" w14:textId="1B336E93" w:rsidR="00F36FD5" w:rsidRPr="00FD1977" w:rsidRDefault="00B665D5" w:rsidP="00EE60AF">
            <w:pPr>
              <w:jc w:val="center"/>
              <w:rPr>
                <w:rFonts w:cs="Arial"/>
                <w:szCs w:val="20"/>
              </w:rPr>
            </w:pPr>
            <w:r w:rsidRPr="00FD1977">
              <w:rPr>
                <w:rFonts w:cs="Arial"/>
                <w:szCs w:val="20"/>
              </w:rPr>
              <w:t>&lt;5</w:t>
            </w:r>
          </w:p>
        </w:tc>
        <w:tc>
          <w:tcPr>
            <w:tcW w:w="886" w:type="dxa"/>
            <w:noWrap/>
            <w:hideMark/>
          </w:tcPr>
          <w:p w14:paraId="25ADF619" w14:textId="77777777" w:rsidR="00F36FD5" w:rsidRPr="00FD1977" w:rsidRDefault="00F36FD5" w:rsidP="00811165">
            <w:pPr>
              <w:jc w:val="center"/>
              <w:rPr>
                <w:rFonts w:cs="Arial"/>
                <w:szCs w:val="20"/>
              </w:rPr>
            </w:pPr>
            <w:r w:rsidRPr="00FD1977">
              <w:rPr>
                <w:rFonts w:cs="Arial"/>
                <w:szCs w:val="20"/>
              </w:rPr>
              <w:t>71</w:t>
            </w:r>
          </w:p>
        </w:tc>
      </w:tr>
      <w:tr w:rsidR="00EE60AF" w:rsidRPr="00FD1977" w14:paraId="2D33F4AE" w14:textId="77777777" w:rsidTr="00EE60AF">
        <w:trPr>
          <w:trHeight w:val="300"/>
        </w:trPr>
        <w:tc>
          <w:tcPr>
            <w:tcW w:w="2911" w:type="dxa"/>
            <w:noWrap/>
            <w:hideMark/>
          </w:tcPr>
          <w:p w14:paraId="74E77CB2" w14:textId="26FD395C" w:rsidR="00F36FD5" w:rsidRPr="00FD1977" w:rsidRDefault="00F36FD5" w:rsidP="00EE60AF">
            <w:pPr>
              <w:jc w:val="right"/>
              <w:rPr>
                <w:rFonts w:cs="Arial"/>
                <w:szCs w:val="20"/>
              </w:rPr>
            </w:pPr>
            <w:r w:rsidRPr="00FD1977">
              <w:rPr>
                <w:rFonts w:cs="Arial"/>
                <w:szCs w:val="20"/>
              </w:rPr>
              <w:t>Hungary</w:t>
            </w:r>
          </w:p>
        </w:tc>
        <w:tc>
          <w:tcPr>
            <w:tcW w:w="912" w:type="dxa"/>
            <w:noWrap/>
            <w:hideMark/>
          </w:tcPr>
          <w:p w14:paraId="6FA7AA1A" w14:textId="77777777" w:rsidR="00F36FD5" w:rsidRPr="00FD1977" w:rsidRDefault="00F36FD5" w:rsidP="00EE60AF">
            <w:pPr>
              <w:jc w:val="center"/>
              <w:rPr>
                <w:rFonts w:cs="Arial"/>
                <w:szCs w:val="20"/>
              </w:rPr>
            </w:pPr>
            <w:r w:rsidRPr="00FD1977">
              <w:rPr>
                <w:rFonts w:cs="Arial"/>
                <w:szCs w:val="20"/>
              </w:rPr>
              <w:t>22</w:t>
            </w:r>
          </w:p>
        </w:tc>
        <w:tc>
          <w:tcPr>
            <w:tcW w:w="1132" w:type="dxa"/>
            <w:noWrap/>
            <w:hideMark/>
          </w:tcPr>
          <w:p w14:paraId="0E35A7F3" w14:textId="77777777" w:rsidR="00F36FD5" w:rsidRPr="00FD1977" w:rsidRDefault="00F36FD5" w:rsidP="00EE60AF">
            <w:pPr>
              <w:jc w:val="center"/>
              <w:rPr>
                <w:rFonts w:cs="Arial"/>
                <w:szCs w:val="20"/>
              </w:rPr>
            </w:pPr>
            <w:r w:rsidRPr="00FD1977">
              <w:rPr>
                <w:rFonts w:cs="Arial"/>
                <w:szCs w:val="20"/>
              </w:rPr>
              <w:t>7</w:t>
            </w:r>
          </w:p>
        </w:tc>
        <w:tc>
          <w:tcPr>
            <w:tcW w:w="1010" w:type="dxa"/>
            <w:noWrap/>
            <w:hideMark/>
          </w:tcPr>
          <w:p w14:paraId="3B78DC89" w14:textId="77777777" w:rsidR="00F36FD5" w:rsidRPr="00FD1977" w:rsidRDefault="00F36FD5" w:rsidP="00EE60AF">
            <w:pPr>
              <w:jc w:val="center"/>
              <w:rPr>
                <w:rFonts w:cs="Arial"/>
                <w:szCs w:val="20"/>
              </w:rPr>
            </w:pPr>
            <w:r w:rsidRPr="00FD1977">
              <w:rPr>
                <w:rFonts w:cs="Arial"/>
                <w:szCs w:val="20"/>
              </w:rPr>
              <w:t>4</w:t>
            </w:r>
          </w:p>
        </w:tc>
        <w:tc>
          <w:tcPr>
            <w:tcW w:w="1109" w:type="dxa"/>
            <w:noWrap/>
            <w:hideMark/>
          </w:tcPr>
          <w:p w14:paraId="26B143A5" w14:textId="77777777" w:rsidR="00F36FD5" w:rsidRPr="00FD1977" w:rsidRDefault="00F36FD5" w:rsidP="00EE60AF">
            <w:pPr>
              <w:jc w:val="center"/>
              <w:rPr>
                <w:rFonts w:cs="Arial"/>
                <w:szCs w:val="20"/>
              </w:rPr>
            </w:pPr>
            <w:r w:rsidRPr="00FD1977">
              <w:rPr>
                <w:rFonts w:cs="Arial"/>
                <w:szCs w:val="20"/>
              </w:rPr>
              <w:t>10</w:t>
            </w:r>
          </w:p>
        </w:tc>
        <w:tc>
          <w:tcPr>
            <w:tcW w:w="1056" w:type="dxa"/>
            <w:noWrap/>
            <w:hideMark/>
          </w:tcPr>
          <w:p w14:paraId="797CDC8A" w14:textId="77777777" w:rsidR="00F36FD5" w:rsidRPr="00FD1977" w:rsidRDefault="00F36FD5" w:rsidP="00EE60AF">
            <w:pPr>
              <w:jc w:val="center"/>
              <w:rPr>
                <w:rFonts w:cs="Arial"/>
                <w:szCs w:val="20"/>
              </w:rPr>
            </w:pPr>
            <w:r w:rsidRPr="00FD1977">
              <w:rPr>
                <w:rFonts w:cs="Arial"/>
                <w:szCs w:val="20"/>
              </w:rPr>
              <w:t>22</w:t>
            </w:r>
          </w:p>
        </w:tc>
        <w:tc>
          <w:tcPr>
            <w:tcW w:w="886" w:type="dxa"/>
            <w:noWrap/>
            <w:hideMark/>
          </w:tcPr>
          <w:p w14:paraId="4625A4E6" w14:textId="77777777" w:rsidR="00F36FD5" w:rsidRPr="00FD1977" w:rsidRDefault="00F36FD5" w:rsidP="00811165">
            <w:pPr>
              <w:jc w:val="center"/>
              <w:rPr>
                <w:rFonts w:cs="Arial"/>
                <w:szCs w:val="20"/>
              </w:rPr>
            </w:pPr>
            <w:r w:rsidRPr="00FD1977">
              <w:rPr>
                <w:rFonts w:cs="Arial"/>
                <w:szCs w:val="20"/>
              </w:rPr>
              <w:t>65</w:t>
            </w:r>
          </w:p>
        </w:tc>
      </w:tr>
      <w:tr w:rsidR="00EE60AF" w:rsidRPr="00FD1977" w14:paraId="0A5F5FB4" w14:textId="77777777" w:rsidTr="00EE60AF">
        <w:trPr>
          <w:trHeight w:val="300"/>
        </w:trPr>
        <w:tc>
          <w:tcPr>
            <w:tcW w:w="2911" w:type="dxa"/>
            <w:noWrap/>
            <w:hideMark/>
          </w:tcPr>
          <w:p w14:paraId="3D3E8AFB" w14:textId="111B780A" w:rsidR="00F36FD5" w:rsidRPr="00FD1977" w:rsidRDefault="00F36FD5" w:rsidP="00EE60AF">
            <w:pPr>
              <w:jc w:val="right"/>
              <w:rPr>
                <w:rFonts w:cs="Arial"/>
                <w:szCs w:val="20"/>
              </w:rPr>
            </w:pPr>
            <w:r w:rsidRPr="00FD1977">
              <w:rPr>
                <w:rFonts w:cs="Arial"/>
                <w:szCs w:val="20"/>
              </w:rPr>
              <w:t>Spain</w:t>
            </w:r>
          </w:p>
        </w:tc>
        <w:tc>
          <w:tcPr>
            <w:tcW w:w="912" w:type="dxa"/>
            <w:noWrap/>
            <w:hideMark/>
          </w:tcPr>
          <w:p w14:paraId="23669BDF" w14:textId="77777777" w:rsidR="00F36FD5" w:rsidRPr="00FD1977" w:rsidRDefault="00F36FD5" w:rsidP="00EE60AF">
            <w:pPr>
              <w:jc w:val="center"/>
              <w:rPr>
                <w:rFonts w:cs="Arial"/>
                <w:szCs w:val="20"/>
              </w:rPr>
            </w:pPr>
            <w:r w:rsidRPr="00FD1977">
              <w:rPr>
                <w:rFonts w:cs="Arial"/>
                <w:szCs w:val="20"/>
              </w:rPr>
              <w:t>46</w:t>
            </w:r>
          </w:p>
        </w:tc>
        <w:tc>
          <w:tcPr>
            <w:tcW w:w="1132" w:type="dxa"/>
            <w:noWrap/>
            <w:hideMark/>
          </w:tcPr>
          <w:p w14:paraId="327687F0" w14:textId="77777777" w:rsidR="00F36FD5" w:rsidRPr="00FD1977" w:rsidRDefault="00F36FD5" w:rsidP="00EE60AF">
            <w:pPr>
              <w:jc w:val="center"/>
              <w:rPr>
                <w:rFonts w:cs="Arial"/>
                <w:szCs w:val="20"/>
              </w:rPr>
            </w:pPr>
            <w:r w:rsidRPr="00FD1977">
              <w:rPr>
                <w:rFonts w:cs="Arial"/>
                <w:szCs w:val="20"/>
              </w:rPr>
              <w:t>8</w:t>
            </w:r>
          </w:p>
        </w:tc>
        <w:tc>
          <w:tcPr>
            <w:tcW w:w="1010" w:type="dxa"/>
            <w:noWrap/>
            <w:hideMark/>
          </w:tcPr>
          <w:p w14:paraId="0849D86F" w14:textId="03E87A73" w:rsidR="00F36FD5" w:rsidRPr="00FD1977" w:rsidRDefault="00B665D5" w:rsidP="00EE60AF">
            <w:pPr>
              <w:jc w:val="center"/>
              <w:rPr>
                <w:rFonts w:cs="Arial"/>
                <w:szCs w:val="20"/>
              </w:rPr>
            </w:pPr>
            <w:r w:rsidRPr="00FD1977">
              <w:rPr>
                <w:rFonts w:cs="Arial"/>
                <w:szCs w:val="20"/>
              </w:rPr>
              <w:t>&lt;5</w:t>
            </w:r>
          </w:p>
        </w:tc>
        <w:tc>
          <w:tcPr>
            <w:tcW w:w="1109" w:type="dxa"/>
            <w:noWrap/>
            <w:hideMark/>
          </w:tcPr>
          <w:p w14:paraId="1400D06D" w14:textId="1F29F660" w:rsidR="00F36FD5" w:rsidRPr="00FD1977" w:rsidRDefault="00B665D5" w:rsidP="00EE60AF">
            <w:pPr>
              <w:jc w:val="center"/>
              <w:rPr>
                <w:rFonts w:cs="Arial"/>
                <w:szCs w:val="20"/>
              </w:rPr>
            </w:pPr>
            <w:r w:rsidRPr="00FD1977">
              <w:rPr>
                <w:rFonts w:cs="Arial"/>
                <w:szCs w:val="20"/>
              </w:rPr>
              <w:t>&lt;5</w:t>
            </w:r>
          </w:p>
        </w:tc>
        <w:tc>
          <w:tcPr>
            <w:tcW w:w="1056" w:type="dxa"/>
            <w:noWrap/>
            <w:hideMark/>
          </w:tcPr>
          <w:p w14:paraId="7E489E9D" w14:textId="77E1DA0D" w:rsidR="00F36FD5" w:rsidRPr="00FD1977" w:rsidRDefault="00B665D5" w:rsidP="00EE60AF">
            <w:pPr>
              <w:jc w:val="center"/>
              <w:rPr>
                <w:rFonts w:cs="Arial"/>
                <w:szCs w:val="20"/>
              </w:rPr>
            </w:pPr>
            <w:r w:rsidRPr="00FD1977">
              <w:rPr>
                <w:rFonts w:cs="Arial"/>
                <w:szCs w:val="20"/>
              </w:rPr>
              <w:t>&lt;5</w:t>
            </w:r>
          </w:p>
        </w:tc>
        <w:tc>
          <w:tcPr>
            <w:tcW w:w="886" w:type="dxa"/>
            <w:noWrap/>
            <w:hideMark/>
          </w:tcPr>
          <w:p w14:paraId="42F9F601" w14:textId="77777777" w:rsidR="00F36FD5" w:rsidRPr="00FD1977" w:rsidRDefault="00F36FD5" w:rsidP="00811165">
            <w:pPr>
              <w:jc w:val="center"/>
              <w:rPr>
                <w:rFonts w:cs="Arial"/>
                <w:szCs w:val="20"/>
              </w:rPr>
            </w:pPr>
            <w:r w:rsidRPr="00FD1977">
              <w:rPr>
                <w:rFonts w:cs="Arial"/>
                <w:szCs w:val="20"/>
              </w:rPr>
              <w:t>61</w:t>
            </w:r>
          </w:p>
        </w:tc>
      </w:tr>
      <w:tr w:rsidR="00EE60AF" w:rsidRPr="00FD1977" w14:paraId="5ED6D715" w14:textId="77777777" w:rsidTr="00EE60AF">
        <w:trPr>
          <w:trHeight w:val="300"/>
        </w:trPr>
        <w:tc>
          <w:tcPr>
            <w:tcW w:w="2911" w:type="dxa"/>
            <w:noWrap/>
            <w:hideMark/>
          </w:tcPr>
          <w:p w14:paraId="07E73FFB" w14:textId="19B7E2E8" w:rsidR="00F36FD5" w:rsidRPr="00FD1977" w:rsidRDefault="00F36FD5" w:rsidP="00EE60AF">
            <w:pPr>
              <w:jc w:val="right"/>
              <w:rPr>
                <w:rFonts w:cs="Arial"/>
                <w:szCs w:val="20"/>
              </w:rPr>
            </w:pPr>
            <w:r w:rsidRPr="00FD1977">
              <w:rPr>
                <w:rFonts w:cs="Arial"/>
                <w:szCs w:val="20"/>
              </w:rPr>
              <w:t>Zimbabwe</w:t>
            </w:r>
          </w:p>
        </w:tc>
        <w:tc>
          <w:tcPr>
            <w:tcW w:w="912" w:type="dxa"/>
            <w:noWrap/>
            <w:hideMark/>
          </w:tcPr>
          <w:p w14:paraId="4D8E2D84" w14:textId="77777777" w:rsidR="00F36FD5" w:rsidRPr="00FD1977" w:rsidRDefault="00F36FD5" w:rsidP="00EE60AF">
            <w:pPr>
              <w:jc w:val="center"/>
              <w:rPr>
                <w:rFonts w:cs="Arial"/>
                <w:szCs w:val="20"/>
              </w:rPr>
            </w:pPr>
            <w:r w:rsidRPr="00FD1977">
              <w:rPr>
                <w:rFonts w:cs="Arial"/>
                <w:szCs w:val="20"/>
              </w:rPr>
              <w:t>22</w:t>
            </w:r>
          </w:p>
        </w:tc>
        <w:tc>
          <w:tcPr>
            <w:tcW w:w="1132" w:type="dxa"/>
            <w:noWrap/>
            <w:hideMark/>
          </w:tcPr>
          <w:p w14:paraId="6274F6AB" w14:textId="77777777" w:rsidR="00F36FD5" w:rsidRPr="00FD1977" w:rsidRDefault="00F36FD5" w:rsidP="00EE60AF">
            <w:pPr>
              <w:jc w:val="center"/>
              <w:rPr>
                <w:rFonts w:cs="Arial"/>
                <w:szCs w:val="20"/>
              </w:rPr>
            </w:pPr>
            <w:r w:rsidRPr="00FD1977">
              <w:rPr>
                <w:rFonts w:cs="Arial"/>
                <w:szCs w:val="20"/>
              </w:rPr>
              <w:t>14</w:t>
            </w:r>
          </w:p>
        </w:tc>
        <w:tc>
          <w:tcPr>
            <w:tcW w:w="1010" w:type="dxa"/>
            <w:noWrap/>
            <w:hideMark/>
          </w:tcPr>
          <w:p w14:paraId="3C27F688" w14:textId="77777777" w:rsidR="00F36FD5" w:rsidRPr="00FD1977" w:rsidRDefault="00F36FD5" w:rsidP="00EE60AF">
            <w:pPr>
              <w:jc w:val="center"/>
              <w:rPr>
                <w:rFonts w:cs="Arial"/>
                <w:szCs w:val="20"/>
              </w:rPr>
            </w:pPr>
            <w:r w:rsidRPr="00FD1977">
              <w:rPr>
                <w:rFonts w:cs="Arial"/>
                <w:szCs w:val="20"/>
              </w:rPr>
              <w:t>14</w:t>
            </w:r>
          </w:p>
        </w:tc>
        <w:tc>
          <w:tcPr>
            <w:tcW w:w="1109" w:type="dxa"/>
            <w:noWrap/>
            <w:hideMark/>
          </w:tcPr>
          <w:p w14:paraId="64299546" w14:textId="77777777" w:rsidR="00F36FD5" w:rsidRPr="00FD1977" w:rsidRDefault="00F36FD5" w:rsidP="00EE60AF">
            <w:pPr>
              <w:jc w:val="center"/>
              <w:rPr>
                <w:rFonts w:cs="Arial"/>
                <w:szCs w:val="20"/>
              </w:rPr>
            </w:pPr>
            <w:r w:rsidRPr="00FD1977">
              <w:rPr>
                <w:rFonts w:cs="Arial"/>
                <w:szCs w:val="20"/>
              </w:rPr>
              <w:t>5</w:t>
            </w:r>
          </w:p>
        </w:tc>
        <w:tc>
          <w:tcPr>
            <w:tcW w:w="1056" w:type="dxa"/>
            <w:noWrap/>
            <w:hideMark/>
          </w:tcPr>
          <w:p w14:paraId="2A507E6A" w14:textId="77777777" w:rsidR="00F36FD5" w:rsidRPr="00FD1977" w:rsidRDefault="00F36FD5" w:rsidP="00EE60AF">
            <w:pPr>
              <w:jc w:val="center"/>
              <w:rPr>
                <w:rFonts w:cs="Arial"/>
                <w:szCs w:val="20"/>
              </w:rPr>
            </w:pPr>
            <w:r w:rsidRPr="00FD1977">
              <w:rPr>
                <w:rFonts w:cs="Arial"/>
                <w:szCs w:val="20"/>
              </w:rPr>
              <w:t>5</w:t>
            </w:r>
          </w:p>
        </w:tc>
        <w:tc>
          <w:tcPr>
            <w:tcW w:w="886" w:type="dxa"/>
            <w:noWrap/>
            <w:hideMark/>
          </w:tcPr>
          <w:p w14:paraId="6D0E7622" w14:textId="77777777" w:rsidR="00F36FD5" w:rsidRPr="00FD1977" w:rsidRDefault="00F36FD5" w:rsidP="00811165">
            <w:pPr>
              <w:jc w:val="center"/>
              <w:rPr>
                <w:rFonts w:cs="Arial"/>
                <w:szCs w:val="20"/>
              </w:rPr>
            </w:pPr>
            <w:r w:rsidRPr="00FD1977">
              <w:rPr>
                <w:rFonts w:cs="Arial"/>
                <w:szCs w:val="20"/>
              </w:rPr>
              <w:t>60</w:t>
            </w:r>
          </w:p>
        </w:tc>
      </w:tr>
      <w:tr w:rsidR="00EE60AF" w:rsidRPr="00FD1977" w14:paraId="4014D361" w14:textId="77777777" w:rsidTr="00EE60AF">
        <w:trPr>
          <w:trHeight w:val="300"/>
        </w:trPr>
        <w:tc>
          <w:tcPr>
            <w:tcW w:w="2911" w:type="dxa"/>
            <w:noWrap/>
            <w:hideMark/>
          </w:tcPr>
          <w:p w14:paraId="73062DA6" w14:textId="63E9403A" w:rsidR="00F36FD5" w:rsidRPr="00FD1977" w:rsidRDefault="00F36FD5" w:rsidP="00EE60AF">
            <w:pPr>
              <w:jc w:val="right"/>
              <w:rPr>
                <w:rFonts w:cs="Arial"/>
                <w:szCs w:val="20"/>
              </w:rPr>
            </w:pPr>
            <w:r w:rsidRPr="00FD1977">
              <w:rPr>
                <w:rFonts w:cs="Arial"/>
                <w:szCs w:val="20"/>
              </w:rPr>
              <w:t>Pakistan</w:t>
            </w:r>
          </w:p>
        </w:tc>
        <w:tc>
          <w:tcPr>
            <w:tcW w:w="912" w:type="dxa"/>
            <w:noWrap/>
            <w:hideMark/>
          </w:tcPr>
          <w:p w14:paraId="4F121E28" w14:textId="77777777" w:rsidR="00F36FD5" w:rsidRPr="00FD1977" w:rsidRDefault="00F36FD5" w:rsidP="00EE60AF">
            <w:pPr>
              <w:jc w:val="center"/>
              <w:rPr>
                <w:rFonts w:cs="Arial"/>
                <w:szCs w:val="20"/>
              </w:rPr>
            </w:pPr>
            <w:r w:rsidRPr="00FD1977">
              <w:rPr>
                <w:rFonts w:cs="Arial"/>
                <w:szCs w:val="20"/>
              </w:rPr>
              <w:t>17</w:t>
            </w:r>
          </w:p>
        </w:tc>
        <w:tc>
          <w:tcPr>
            <w:tcW w:w="1132" w:type="dxa"/>
            <w:noWrap/>
            <w:hideMark/>
          </w:tcPr>
          <w:p w14:paraId="051BD142" w14:textId="77777777" w:rsidR="00F36FD5" w:rsidRPr="00FD1977" w:rsidRDefault="00F36FD5" w:rsidP="00EE60AF">
            <w:pPr>
              <w:jc w:val="center"/>
              <w:rPr>
                <w:rFonts w:cs="Arial"/>
                <w:szCs w:val="20"/>
              </w:rPr>
            </w:pPr>
            <w:r w:rsidRPr="00FD1977">
              <w:rPr>
                <w:rFonts w:cs="Arial"/>
                <w:szCs w:val="20"/>
              </w:rPr>
              <w:t>5</w:t>
            </w:r>
          </w:p>
        </w:tc>
        <w:tc>
          <w:tcPr>
            <w:tcW w:w="1010" w:type="dxa"/>
            <w:noWrap/>
            <w:hideMark/>
          </w:tcPr>
          <w:p w14:paraId="17377399" w14:textId="77777777" w:rsidR="00F36FD5" w:rsidRPr="00FD1977" w:rsidRDefault="00F36FD5" w:rsidP="00EE60AF">
            <w:pPr>
              <w:jc w:val="center"/>
              <w:rPr>
                <w:rFonts w:cs="Arial"/>
                <w:szCs w:val="20"/>
              </w:rPr>
            </w:pPr>
            <w:r w:rsidRPr="00FD1977">
              <w:rPr>
                <w:rFonts w:cs="Arial"/>
                <w:szCs w:val="20"/>
              </w:rPr>
              <w:t>17</w:t>
            </w:r>
          </w:p>
        </w:tc>
        <w:tc>
          <w:tcPr>
            <w:tcW w:w="1109" w:type="dxa"/>
            <w:noWrap/>
            <w:hideMark/>
          </w:tcPr>
          <w:p w14:paraId="455A64E9" w14:textId="77777777" w:rsidR="00F36FD5" w:rsidRPr="00FD1977" w:rsidRDefault="00F36FD5" w:rsidP="00EE60AF">
            <w:pPr>
              <w:jc w:val="center"/>
              <w:rPr>
                <w:rFonts w:cs="Arial"/>
                <w:szCs w:val="20"/>
              </w:rPr>
            </w:pPr>
            <w:r w:rsidRPr="00FD1977">
              <w:rPr>
                <w:rFonts w:cs="Arial"/>
                <w:szCs w:val="20"/>
              </w:rPr>
              <w:t>15</w:t>
            </w:r>
          </w:p>
        </w:tc>
        <w:tc>
          <w:tcPr>
            <w:tcW w:w="1056" w:type="dxa"/>
            <w:noWrap/>
            <w:hideMark/>
          </w:tcPr>
          <w:p w14:paraId="37DE1E8E" w14:textId="2A9FB78E" w:rsidR="00F36FD5" w:rsidRPr="00FD1977" w:rsidRDefault="00B665D5" w:rsidP="00EE60AF">
            <w:pPr>
              <w:jc w:val="center"/>
              <w:rPr>
                <w:rFonts w:cs="Arial"/>
                <w:szCs w:val="20"/>
              </w:rPr>
            </w:pPr>
            <w:r w:rsidRPr="00FD1977">
              <w:rPr>
                <w:rFonts w:cs="Arial"/>
                <w:szCs w:val="20"/>
              </w:rPr>
              <w:t>&lt;5</w:t>
            </w:r>
          </w:p>
        </w:tc>
        <w:tc>
          <w:tcPr>
            <w:tcW w:w="886" w:type="dxa"/>
            <w:noWrap/>
            <w:hideMark/>
          </w:tcPr>
          <w:p w14:paraId="5F46F43E" w14:textId="77777777" w:rsidR="00F36FD5" w:rsidRPr="00FD1977" w:rsidRDefault="00F36FD5" w:rsidP="00811165">
            <w:pPr>
              <w:jc w:val="center"/>
              <w:rPr>
                <w:rFonts w:cs="Arial"/>
                <w:szCs w:val="20"/>
              </w:rPr>
            </w:pPr>
            <w:r w:rsidRPr="00FD1977">
              <w:rPr>
                <w:rFonts w:cs="Arial"/>
                <w:szCs w:val="20"/>
              </w:rPr>
              <w:t>57</w:t>
            </w:r>
          </w:p>
        </w:tc>
      </w:tr>
      <w:tr w:rsidR="00EE60AF" w:rsidRPr="00FD1977" w14:paraId="2CD83332" w14:textId="77777777" w:rsidTr="00EE60AF">
        <w:trPr>
          <w:trHeight w:val="300"/>
        </w:trPr>
        <w:tc>
          <w:tcPr>
            <w:tcW w:w="2911" w:type="dxa"/>
            <w:noWrap/>
            <w:hideMark/>
          </w:tcPr>
          <w:p w14:paraId="79FDF671" w14:textId="4A029FAD" w:rsidR="00F36FD5" w:rsidRPr="00FD1977" w:rsidRDefault="00F36FD5" w:rsidP="00EE60AF">
            <w:pPr>
              <w:jc w:val="right"/>
              <w:rPr>
                <w:rFonts w:cs="Arial"/>
                <w:szCs w:val="20"/>
              </w:rPr>
            </w:pPr>
            <w:r w:rsidRPr="00FD1977">
              <w:rPr>
                <w:rFonts w:cs="Arial"/>
                <w:szCs w:val="20"/>
              </w:rPr>
              <w:t>Nigeria</w:t>
            </w:r>
          </w:p>
        </w:tc>
        <w:tc>
          <w:tcPr>
            <w:tcW w:w="912" w:type="dxa"/>
            <w:noWrap/>
            <w:hideMark/>
          </w:tcPr>
          <w:p w14:paraId="1EE454D3" w14:textId="77777777" w:rsidR="00F36FD5" w:rsidRPr="00FD1977" w:rsidRDefault="00F36FD5" w:rsidP="00EE60AF">
            <w:pPr>
              <w:jc w:val="center"/>
              <w:rPr>
                <w:rFonts w:cs="Arial"/>
                <w:szCs w:val="20"/>
              </w:rPr>
            </w:pPr>
            <w:r w:rsidRPr="00FD1977">
              <w:rPr>
                <w:rFonts w:cs="Arial"/>
                <w:szCs w:val="20"/>
              </w:rPr>
              <w:t>36</w:t>
            </w:r>
          </w:p>
        </w:tc>
        <w:tc>
          <w:tcPr>
            <w:tcW w:w="1132" w:type="dxa"/>
            <w:noWrap/>
            <w:hideMark/>
          </w:tcPr>
          <w:p w14:paraId="3896DB39" w14:textId="77777777" w:rsidR="00F36FD5" w:rsidRPr="00FD1977" w:rsidRDefault="00F36FD5" w:rsidP="00EE60AF">
            <w:pPr>
              <w:jc w:val="center"/>
              <w:rPr>
                <w:rFonts w:cs="Arial"/>
                <w:szCs w:val="20"/>
              </w:rPr>
            </w:pPr>
            <w:r w:rsidRPr="00FD1977">
              <w:rPr>
                <w:rFonts w:cs="Arial"/>
                <w:szCs w:val="20"/>
              </w:rPr>
              <w:t>8</w:t>
            </w:r>
          </w:p>
        </w:tc>
        <w:tc>
          <w:tcPr>
            <w:tcW w:w="1010" w:type="dxa"/>
            <w:noWrap/>
            <w:hideMark/>
          </w:tcPr>
          <w:p w14:paraId="0E64F8DF" w14:textId="77777777" w:rsidR="00F36FD5" w:rsidRPr="00FD1977" w:rsidRDefault="00F36FD5" w:rsidP="00EE60AF">
            <w:pPr>
              <w:jc w:val="center"/>
              <w:rPr>
                <w:rFonts w:cs="Arial"/>
                <w:szCs w:val="20"/>
              </w:rPr>
            </w:pPr>
            <w:r w:rsidRPr="00FD1977">
              <w:rPr>
                <w:rFonts w:cs="Arial"/>
                <w:szCs w:val="20"/>
              </w:rPr>
              <w:t>7</w:t>
            </w:r>
          </w:p>
        </w:tc>
        <w:tc>
          <w:tcPr>
            <w:tcW w:w="1109" w:type="dxa"/>
            <w:noWrap/>
            <w:hideMark/>
          </w:tcPr>
          <w:p w14:paraId="52AC2A59" w14:textId="6F5E50A0" w:rsidR="00F36FD5" w:rsidRPr="00FD1977" w:rsidRDefault="00B665D5" w:rsidP="00EE60AF">
            <w:pPr>
              <w:jc w:val="center"/>
              <w:rPr>
                <w:rFonts w:cs="Arial"/>
                <w:szCs w:val="20"/>
              </w:rPr>
            </w:pPr>
            <w:r w:rsidRPr="00FD1977">
              <w:rPr>
                <w:rFonts w:cs="Arial"/>
                <w:szCs w:val="20"/>
              </w:rPr>
              <w:t>&lt;5</w:t>
            </w:r>
          </w:p>
        </w:tc>
        <w:tc>
          <w:tcPr>
            <w:tcW w:w="1056" w:type="dxa"/>
            <w:noWrap/>
            <w:hideMark/>
          </w:tcPr>
          <w:p w14:paraId="31E18009" w14:textId="332653DA" w:rsidR="00F36FD5" w:rsidRPr="00FD1977" w:rsidRDefault="00B665D5" w:rsidP="00EE60AF">
            <w:pPr>
              <w:jc w:val="center"/>
              <w:rPr>
                <w:rFonts w:cs="Arial"/>
                <w:szCs w:val="20"/>
              </w:rPr>
            </w:pPr>
            <w:r w:rsidRPr="00FD1977">
              <w:rPr>
                <w:rFonts w:cs="Arial"/>
                <w:szCs w:val="20"/>
              </w:rPr>
              <w:t>&lt;5</w:t>
            </w:r>
          </w:p>
        </w:tc>
        <w:tc>
          <w:tcPr>
            <w:tcW w:w="886" w:type="dxa"/>
            <w:noWrap/>
            <w:hideMark/>
          </w:tcPr>
          <w:p w14:paraId="32F99BBB" w14:textId="77777777" w:rsidR="00F36FD5" w:rsidRPr="00FD1977" w:rsidRDefault="00F36FD5" w:rsidP="00811165">
            <w:pPr>
              <w:jc w:val="center"/>
              <w:rPr>
                <w:rFonts w:cs="Arial"/>
                <w:szCs w:val="20"/>
              </w:rPr>
            </w:pPr>
            <w:r w:rsidRPr="00FD1977">
              <w:rPr>
                <w:rFonts w:cs="Arial"/>
                <w:szCs w:val="20"/>
              </w:rPr>
              <w:t>54</w:t>
            </w:r>
          </w:p>
        </w:tc>
      </w:tr>
      <w:tr w:rsidR="00EE60AF" w:rsidRPr="00FD1977" w14:paraId="63B63505" w14:textId="77777777" w:rsidTr="00EE60AF">
        <w:trPr>
          <w:trHeight w:val="300"/>
        </w:trPr>
        <w:tc>
          <w:tcPr>
            <w:tcW w:w="2911" w:type="dxa"/>
            <w:noWrap/>
            <w:hideMark/>
          </w:tcPr>
          <w:p w14:paraId="7D30CBF8" w14:textId="5522A03A" w:rsidR="00F36FD5" w:rsidRPr="00FD1977" w:rsidRDefault="00F36FD5" w:rsidP="00EE60AF">
            <w:pPr>
              <w:jc w:val="right"/>
              <w:rPr>
                <w:rFonts w:cs="Arial"/>
                <w:szCs w:val="20"/>
              </w:rPr>
            </w:pPr>
            <w:r w:rsidRPr="00FD1977">
              <w:rPr>
                <w:rFonts w:cs="Arial"/>
                <w:szCs w:val="20"/>
              </w:rPr>
              <w:t>Bulgaria</w:t>
            </w:r>
          </w:p>
        </w:tc>
        <w:tc>
          <w:tcPr>
            <w:tcW w:w="912" w:type="dxa"/>
            <w:noWrap/>
            <w:hideMark/>
          </w:tcPr>
          <w:p w14:paraId="540DDBE2" w14:textId="77777777" w:rsidR="00F36FD5" w:rsidRPr="00FD1977" w:rsidRDefault="00F36FD5" w:rsidP="00EE60AF">
            <w:pPr>
              <w:jc w:val="center"/>
              <w:rPr>
                <w:rFonts w:cs="Arial"/>
                <w:szCs w:val="20"/>
              </w:rPr>
            </w:pPr>
            <w:r w:rsidRPr="00FD1977">
              <w:rPr>
                <w:rFonts w:cs="Arial"/>
                <w:szCs w:val="20"/>
              </w:rPr>
              <w:t>7</w:t>
            </w:r>
          </w:p>
        </w:tc>
        <w:tc>
          <w:tcPr>
            <w:tcW w:w="1132" w:type="dxa"/>
            <w:noWrap/>
            <w:hideMark/>
          </w:tcPr>
          <w:p w14:paraId="32B9516F" w14:textId="77777777" w:rsidR="00F36FD5" w:rsidRPr="00FD1977" w:rsidRDefault="00F36FD5" w:rsidP="00EE60AF">
            <w:pPr>
              <w:jc w:val="center"/>
              <w:rPr>
                <w:rFonts w:cs="Arial"/>
                <w:szCs w:val="20"/>
              </w:rPr>
            </w:pPr>
            <w:r w:rsidRPr="00FD1977">
              <w:rPr>
                <w:rFonts w:cs="Arial"/>
                <w:szCs w:val="20"/>
              </w:rPr>
              <w:t>9</w:t>
            </w:r>
          </w:p>
        </w:tc>
        <w:tc>
          <w:tcPr>
            <w:tcW w:w="1010" w:type="dxa"/>
            <w:noWrap/>
            <w:hideMark/>
          </w:tcPr>
          <w:p w14:paraId="0A75CB1F" w14:textId="77777777" w:rsidR="00F36FD5" w:rsidRPr="00FD1977" w:rsidRDefault="00F36FD5" w:rsidP="00EE60AF">
            <w:pPr>
              <w:jc w:val="center"/>
              <w:rPr>
                <w:rFonts w:cs="Arial"/>
                <w:szCs w:val="20"/>
              </w:rPr>
            </w:pPr>
            <w:r w:rsidRPr="00FD1977">
              <w:rPr>
                <w:rFonts w:cs="Arial"/>
                <w:szCs w:val="20"/>
              </w:rPr>
              <w:t>7</w:t>
            </w:r>
          </w:p>
        </w:tc>
        <w:tc>
          <w:tcPr>
            <w:tcW w:w="1109" w:type="dxa"/>
            <w:noWrap/>
            <w:hideMark/>
          </w:tcPr>
          <w:p w14:paraId="63FE15CA" w14:textId="77777777" w:rsidR="00F36FD5" w:rsidRPr="00FD1977" w:rsidRDefault="00F36FD5" w:rsidP="00EE60AF">
            <w:pPr>
              <w:jc w:val="center"/>
              <w:rPr>
                <w:rFonts w:cs="Arial"/>
                <w:szCs w:val="20"/>
              </w:rPr>
            </w:pPr>
            <w:r w:rsidRPr="00FD1977">
              <w:rPr>
                <w:rFonts w:cs="Arial"/>
                <w:szCs w:val="20"/>
              </w:rPr>
              <w:t>29</w:t>
            </w:r>
          </w:p>
        </w:tc>
        <w:tc>
          <w:tcPr>
            <w:tcW w:w="1056" w:type="dxa"/>
            <w:noWrap/>
            <w:hideMark/>
          </w:tcPr>
          <w:p w14:paraId="2596C2B2" w14:textId="1CBF51F0" w:rsidR="00F36FD5" w:rsidRPr="00FD1977" w:rsidRDefault="00B665D5" w:rsidP="00EE60AF">
            <w:pPr>
              <w:jc w:val="center"/>
              <w:rPr>
                <w:rFonts w:cs="Arial"/>
                <w:szCs w:val="20"/>
              </w:rPr>
            </w:pPr>
            <w:r w:rsidRPr="00FD1977">
              <w:rPr>
                <w:rFonts w:cs="Arial"/>
                <w:szCs w:val="20"/>
              </w:rPr>
              <w:t>&lt;5</w:t>
            </w:r>
          </w:p>
        </w:tc>
        <w:tc>
          <w:tcPr>
            <w:tcW w:w="886" w:type="dxa"/>
            <w:noWrap/>
            <w:hideMark/>
          </w:tcPr>
          <w:p w14:paraId="23B7F81D" w14:textId="77777777" w:rsidR="00F36FD5" w:rsidRPr="00FD1977" w:rsidRDefault="00F36FD5" w:rsidP="00811165">
            <w:pPr>
              <w:jc w:val="center"/>
              <w:rPr>
                <w:rFonts w:cs="Arial"/>
                <w:szCs w:val="20"/>
              </w:rPr>
            </w:pPr>
            <w:r w:rsidRPr="00FD1977">
              <w:rPr>
                <w:rFonts w:cs="Arial"/>
                <w:szCs w:val="20"/>
              </w:rPr>
              <w:t>53</w:t>
            </w:r>
          </w:p>
        </w:tc>
      </w:tr>
      <w:tr w:rsidR="00EE60AF" w:rsidRPr="00FD1977" w14:paraId="3CAB204F" w14:textId="77777777" w:rsidTr="00EE60AF">
        <w:trPr>
          <w:trHeight w:val="300"/>
        </w:trPr>
        <w:tc>
          <w:tcPr>
            <w:tcW w:w="2911" w:type="dxa"/>
            <w:noWrap/>
            <w:hideMark/>
          </w:tcPr>
          <w:p w14:paraId="601CDB67" w14:textId="77777777" w:rsidR="00F36FD5" w:rsidRPr="00FD1977" w:rsidRDefault="00F36FD5" w:rsidP="00EE60AF">
            <w:pPr>
              <w:jc w:val="right"/>
              <w:rPr>
                <w:rFonts w:cs="Arial"/>
                <w:szCs w:val="20"/>
              </w:rPr>
            </w:pPr>
            <w:r w:rsidRPr="00FD1977">
              <w:rPr>
                <w:rFonts w:cs="Arial"/>
                <w:szCs w:val="20"/>
              </w:rPr>
              <w:t>North America, Central America and Caribbean: Other</w:t>
            </w:r>
          </w:p>
        </w:tc>
        <w:tc>
          <w:tcPr>
            <w:tcW w:w="912" w:type="dxa"/>
            <w:noWrap/>
            <w:hideMark/>
          </w:tcPr>
          <w:p w14:paraId="4E19EF69" w14:textId="77777777" w:rsidR="00F36FD5" w:rsidRPr="00FD1977" w:rsidRDefault="00F36FD5" w:rsidP="00EE60AF">
            <w:pPr>
              <w:jc w:val="center"/>
              <w:rPr>
                <w:rFonts w:cs="Arial"/>
                <w:szCs w:val="20"/>
              </w:rPr>
            </w:pPr>
            <w:r w:rsidRPr="00FD1977">
              <w:rPr>
                <w:rFonts w:cs="Arial"/>
                <w:szCs w:val="20"/>
              </w:rPr>
              <w:t>19</w:t>
            </w:r>
          </w:p>
        </w:tc>
        <w:tc>
          <w:tcPr>
            <w:tcW w:w="1132" w:type="dxa"/>
            <w:noWrap/>
            <w:hideMark/>
          </w:tcPr>
          <w:p w14:paraId="540265B0" w14:textId="77777777" w:rsidR="00F36FD5" w:rsidRPr="00FD1977" w:rsidRDefault="00F36FD5" w:rsidP="00EE60AF">
            <w:pPr>
              <w:jc w:val="center"/>
              <w:rPr>
                <w:rFonts w:cs="Arial"/>
                <w:szCs w:val="20"/>
              </w:rPr>
            </w:pPr>
            <w:r w:rsidRPr="00FD1977">
              <w:rPr>
                <w:rFonts w:cs="Arial"/>
                <w:szCs w:val="20"/>
              </w:rPr>
              <w:t>9</w:t>
            </w:r>
          </w:p>
        </w:tc>
        <w:tc>
          <w:tcPr>
            <w:tcW w:w="1010" w:type="dxa"/>
            <w:noWrap/>
            <w:hideMark/>
          </w:tcPr>
          <w:p w14:paraId="7B03E2E8" w14:textId="77777777" w:rsidR="00F36FD5" w:rsidRPr="00FD1977" w:rsidRDefault="00F36FD5" w:rsidP="00EE60AF">
            <w:pPr>
              <w:jc w:val="center"/>
              <w:rPr>
                <w:rFonts w:cs="Arial"/>
                <w:szCs w:val="20"/>
              </w:rPr>
            </w:pPr>
            <w:r w:rsidRPr="00FD1977">
              <w:rPr>
                <w:rFonts w:cs="Arial"/>
                <w:szCs w:val="20"/>
              </w:rPr>
              <w:t>12</w:t>
            </w:r>
          </w:p>
        </w:tc>
        <w:tc>
          <w:tcPr>
            <w:tcW w:w="1109" w:type="dxa"/>
            <w:noWrap/>
            <w:hideMark/>
          </w:tcPr>
          <w:p w14:paraId="5F24D38B" w14:textId="77777777" w:rsidR="00F36FD5" w:rsidRPr="00FD1977" w:rsidRDefault="00F36FD5" w:rsidP="00EE60AF">
            <w:pPr>
              <w:jc w:val="center"/>
              <w:rPr>
                <w:rFonts w:cs="Arial"/>
                <w:szCs w:val="20"/>
              </w:rPr>
            </w:pPr>
            <w:r w:rsidRPr="00FD1977">
              <w:rPr>
                <w:rFonts w:cs="Arial"/>
                <w:szCs w:val="20"/>
              </w:rPr>
              <w:t>7</w:t>
            </w:r>
          </w:p>
        </w:tc>
        <w:tc>
          <w:tcPr>
            <w:tcW w:w="1056" w:type="dxa"/>
            <w:noWrap/>
            <w:hideMark/>
          </w:tcPr>
          <w:p w14:paraId="22D45FAD" w14:textId="75C2FE8A" w:rsidR="00F36FD5" w:rsidRPr="00FD1977" w:rsidRDefault="00B665D5" w:rsidP="00EE60AF">
            <w:pPr>
              <w:jc w:val="center"/>
              <w:rPr>
                <w:rFonts w:cs="Arial"/>
                <w:szCs w:val="20"/>
              </w:rPr>
            </w:pPr>
            <w:r w:rsidRPr="00FD1977">
              <w:rPr>
                <w:rFonts w:cs="Arial"/>
                <w:szCs w:val="20"/>
              </w:rPr>
              <w:t>&lt;5</w:t>
            </w:r>
          </w:p>
        </w:tc>
        <w:tc>
          <w:tcPr>
            <w:tcW w:w="886" w:type="dxa"/>
            <w:noWrap/>
            <w:hideMark/>
          </w:tcPr>
          <w:p w14:paraId="48674411" w14:textId="77777777" w:rsidR="00F36FD5" w:rsidRPr="00FD1977" w:rsidRDefault="00F36FD5" w:rsidP="00811165">
            <w:pPr>
              <w:jc w:val="center"/>
              <w:rPr>
                <w:rFonts w:cs="Arial"/>
                <w:szCs w:val="20"/>
              </w:rPr>
            </w:pPr>
            <w:r w:rsidRPr="00FD1977">
              <w:rPr>
                <w:rFonts w:cs="Arial"/>
                <w:szCs w:val="20"/>
              </w:rPr>
              <w:t>51</w:t>
            </w:r>
          </w:p>
        </w:tc>
      </w:tr>
      <w:tr w:rsidR="00EE60AF" w:rsidRPr="00FD1977" w14:paraId="7978E7F4" w14:textId="77777777" w:rsidTr="00EE60AF">
        <w:trPr>
          <w:trHeight w:val="300"/>
        </w:trPr>
        <w:tc>
          <w:tcPr>
            <w:tcW w:w="2911" w:type="dxa"/>
            <w:noWrap/>
            <w:hideMark/>
          </w:tcPr>
          <w:p w14:paraId="0C035244" w14:textId="7FB3A5D0" w:rsidR="00F36FD5" w:rsidRPr="00FD1977" w:rsidRDefault="00F36FD5" w:rsidP="00EE60AF">
            <w:pPr>
              <w:jc w:val="right"/>
              <w:rPr>
                <w:rFonts w:cs="Arial"/>
                <w:szCs w:val="20"/>
              </w:rPr>
            </w:pPr>
            <w:r w:rsidRPr="00FD1977">
              <w:rPr>
                <w:rFonts w:cs="Arial"/>
                <w:szCs w:val="20"/>
              </w:rPr>
              <w:t>Italy</w:t>
            </w:r>
          </w:p>
        </w:tc>
        <w:tc>
          <w:tcPr>
            <w:tcW w:w="912" w:type="dxa"/>
            <w:noWrap/>
            <w:hideMark/>
          </w:tcPr>
          <w:p w14:paraId="7677ACD4" w14:textId="77777777" w:rsidR="00F36FD5" w:rsidRPr="00FD1977" w:rsidRDefault="00F36FD5" w:rsidP="00EE60AF">
            <w:pPr>
              <w:jc w:val="center"/>
              <w:rPr>
                <w:rFonts w:cs="Arial"/>
                <w:szCs w:val="20"/>
              </w:rPr>
            </w:pPr>
            <w:r w:rsidRPr="00FD1977">
              <w:rPr>
                <w:rFonts w:cs="Arial"/>
                <w:szCs w:val="20"/>
              </w:rPr>
              <w:t>31</w:t>
            </w:r>
          </w:p>
        </w:tc>
        <w:tc>
          <w:tcPr>
            <w:tcW w:w="1132" w:type="dxa"/>
            <w:noWrap/>
            <w:hideMark/>
          </w:tcPr>
          <w:p w14:paraId="682E2EB5" w14:textId="77777777" w:rsidR="00F36FD5" w:rsidRPr="00FD1977" w:rsidRDefault="00F36FD5" w:rsidP="00EE60AF">
            <w:pPr>
              <w:jc w:val="center"/>
              <w:rPr>
                <w:rFonts w:cs="Arial"/>
                <w:szCs w:val="20"/>
              </w:rPr>
            </w:pPr>
            <w:r w:rsidRPr="00FD1977">
              <w:rPr>
                <w:rFonts w:cs="Arial"/>
                <w:szCs w:val="20"/>
              </w:rPr>
              <w:t>6</w:t>
            </w:r>
          </w:p>
        </w:tc>
        <w:tc>
          <w:tcPr>
            <w:tcW w:w="1010" w:type="dxa"/>
            <w:noWrap/>
            <w:hideMark/>
          </w:tcPr>
          <w:p w14:paraId="4EC2D2F5" w14:textId="77777777" w:rsidR="00F36FD5" w:rsidRPr="00FD1977" w:rsidRDefault="00F36FD5" w:rsidP="00EE60AF">
            <w:pPr>
              <w:jc w:val="center"/>
              <w:rPr>
                <w:rFonts w:cs="Arial"/>
                <w:szCs w:val="20"/>
              </w:rPr>
            </w:pPr>
            <w:r w:rsidRPr="00FD1977">
              <w:rPr>
                <w:rFonts w:cs="Arial"/>
                <w:szCs w:val="20"/>
              </w:rPr>
              <w:t>6</w:t>
            </w:r>
          </w:p>
        </w:tc>
        <w:tc>
          <w:tcPr>
            <w:tcW w:w="1109" w:type="dxa"/>
            <w:noWrap/>
            <w:hideMark/>
          </w:tcPr>
          <w:p w14:paraId="2323EEDA" w14:textId="77777777" w:rsidR="00F36FD5" w:rsidRPr="00FD1977" w:rsidRDefault="00F36FD5" w:rsidP="00EE60AF">
            <w:pPr>
              <w:jc w:val="center"/>
              <w:rPr>
                <w:rFonts w:cs="Arial"/>
                <w:szCs w:val="20"/>
              </w:rPr>
            </w:pPr>
            <w:r w:rsidRPr="00FD1977">
              <w:rPr>
                <w:rFonts w:cs="Arial"/>
                <w:szCs w:val="20"/>
              </w:rPr>
              <w:t>5</w:t>
            </w:r>
          </w:p>
        </w:tc>
        <w:tc>
          <w:tcPr>
            <w:tcW w:w="1056" w:type="dxa"/>
            <w:noWrap/>
            <w:hideMark/>
          </w:tcPr>
          <w:p w14:paraId="348EDF9D" w14:textId="608D7E3C" w:rsidR="00F36FD5" w:rsidRPr="00FD1977" w:rsidRDefault="00B665D5" w:rsidP="00EE60AF">
            <w:pPr>
              <w:jc w:val="center"/>
              <w:rPr>
                <w:rFonts w:cs="Arial"/>
                <w:szCs w:val="20"/>
              </w:rPr>
            </w:pPr>
            <w:r w:rsidRPr="00FD1977">
              <w:rPr>
                <w:rFonts w:cs="Arial"/>
                <w:szCs w:val="20"/>
              </w:rPr>
              <w:t>&lt;5</w:t>
            </w:r>
          </w:p>
        </w:tc>
        <w:tc>
          <w:tcPr>
            <w:tcW w:w="886" w:type="dxa"/>
            <w:noWrap/>
            <w:hideMark/>
          </w:tcPr>
          <w:p w14:paraId="68254946" w14:textId="77777777" w:rsidR="00F36FD5" w:rsidRPr="00FD1977" w:rsidRDefault="00F36FD5" w:rsidP="00811165">
            <w:pPr>
              <w:jc w:val="center"/>
              <w:rPr>
                <w:rFonts w:cs="Arial"/>
                <w:szCs w:val="20"/>
              </w:rPr>
            </w:pPr>
            <w:r w:rsidRPr="00FD1977">
              <w:rPr>
                <w:rFonts w:cs="Arial"/>
                <w:szCs w:val="20"/>
              </w:rPr>
              <w:t>49</w:t>
            </w:r>
          </w:p>
        </w:tc>
      </w:tr>
      <w:tr w:rsidR="00EE60AF" w:rsidRPr="00FD1977" w14:paraId="7C3FA68D" w14:textId="77777777" w:rsidTr="00EE60AF">
        <w:trPr>
          <w:trHeight w:val="300"/>
        </w:trPr>
        <w:tc>
          <w:tcPr>
            <w:tcW w:w="2911" w:type="dxa"/>
            <w:noWrap/>
            <w:hideMark/>
          </w:tcPr>
          <w:p w14:paraId="2E678091" w14:textId="77777777" w:rsidR="00F36FD5" w:rsidRPr="00FD1977" w:rsidRDefault="00F36FD5" w:rsidP="00EE60AF">
            <w:pPr>
              <w:jc w:val="right"/>
              <w:rPr>
                <w:rFonts w:cs="Arial"/>
                <w:szCs w:val="20"/>
              </w:rPr>
            </w:pPr>
            <w:r w:rsidRPr="00FD1977">
              <w:rPr>
                <w:rFonts w:cs="Arial"/>
                <w:szCs w:val="20"/>
              </w:rPr>
              <w:t>Antarctica, Oceania and Other: Other</w:t>
            </w:r>
          </w:p>
        </w:tc>
        <w:tc>
          <w:tcPr>
            <w:tcW w:w="912" w:type="dxa"/>
            <w:noWrap/>
            <w:hideMark/>
          </w:tcPr>
          <w:p w14:paraId="53BBF724" w14:textId="77777777" w:rsidR="00F36FD5" w:rsidRPr="00FD1977" w:rsidRDefault="00F36FD5" w:rsidP="00EE60AF">
            <w:pPr>
              <w:jc w:val="center"/>
              <w:rPr>
                <w:rFonts w:cs="Arial"/>
                <w:szCs w:val="20"/>
              </w:rPr>
            </w:pPr>
            <w:r w:rsidRPr="00FD1977">
              <w:rPr>
                <w:rFonts w:cs="Arial"/>
                <w:szCs w:val="20"/>
              </w:rPr>
              <w:t>16</w:t>
            </w:r>
          </w:p>
        </w:tc>
        <w:tc>
          <w:tcPr>
            <w:tcW w:w="1132" w:type="dxa"/>
            <w:noWrap/>
            <w:hideMark/>
          </w:tcPr>
          <w:p w14:paraId="6D051051" w14:textId="77777777" w:rsidR="00F36FD5" w:rsidRPr="00FD1977" w:rsidRDefault="00F36FD5" w:rsidP="00EE60AF">
            <w:pPr>
              <w:jc w:val="center"/>
              <w:rPr>
                <w:rFonts w:cs="Arial"/>
                <w:szCs w:val="20"/>
              </w:rPr>
            </w:pPr>
            <w:r w:rsidRPr="00FD1977">
              <w:rPr>
                <w:rFonts w:cs="Arial"/>
                <w:szCs w:val="20"/>
              </w:rPr>
              <w:t>12</w:t>
            </w:r>
          </w:p>
        </w:tc>
        <w:tc>
          <w:tcPr>
            <w:tcW w:w="1010" w:type="dxa"/>
            <w:noWrap/>
            <w:hideMark/>
          </w:tcPr>
          <w:p w14:paraId="764FF75F" w14:textId="77777777" w:rsidR="00F36FD5" w:rsidRPr="00FD1977" w:rsidRDefault="00F36FD5" w:rsidP="00EE60AF">
            <w:pPr>
              <w:jc w:val="center"/>
              <w:rPr>
                <w:rFonts w:cs="Arial"/>
                <w:szCs w:val="20"/>
              </w:rPr>
            </w:pPr>
            <w:r w:rsidRPr="00FD1977">
              <w:rPr>
                <w:rFonts w:cs="Arial"/>
                <w:szCs w:val="20"/>
              </w:rPr>
              <w:t>10</w:t>
            </w:r>
          </w:p>
        </w:tc>
        <w:tc>
          <w:tcPr>
            <w:tcW w:w="1109" w:type="dxa"/>
            <w:noWrap/>
            <w:hideMark/>
          </w:tcPr>
          <w:p w14:paraId="74D1F2C4" w14:textId="77777777" w:rsidR="00F36FD5" w:rsidRPr="00FD1977" w:rsidRDefault="00F36FD5" w:rsidP="00EE60AF">
            <w:pPr>
              <w:jc w:val="center"/>
              <w:rPr>
                <w:rFonts w:cs="Arial"/>
                <w:szCs w:val="20"/>
              </w:rPr>
            </w:pPr>
            <w:r w:rsidRPr="00FD1977">
              <w:rPr>
                <w:rFonts w:cs="Arial"/>
                <w:szCs w:val="20"/>
              </w:rPr>
              <w:t>8</w:t>
            </w:r>
          </w:p>
        </w:tc>
        <w:tc>
          <w:tcPr>
            <w:tcW w:w="1056" w:type="dxa"/>
            <w:noWrap/>
            <w:hideMark/>
          </w:tcPr>
          <w:p w14:paraId="355B41C4" w14:textId="77BA60C5" w:rsidR="00F36FD5" w:rsidRPr="00FD1977" w:rsidRDefault="00B665D5" w:rsidP="00EE60AF">
            <w:pPr>
              <w:jc w:val="center"/>
              <w:rPr>
                <w:rFonts w:cs="Arial"/>
                <w:szCs w:val="20"/>
              </w:rPr>
            </w:pPr>
            <w:r w:rsidRPr="00FD1977">
              <w:rPr>
                <w:rFonts w:cs="Arial"/>
                <w:szCs w:val="20"/>
              </w:rPr>
              <w:t>&lt;5</w:t>
            </w:r>
          </w:p>
        </w:tc>
        <w:tc>
          <w:tcPr>
            <w:tcW w:w="886" w:type="dxa"/>
            <w:noWrap/>
            <w:hideMark/>
          </w:tcPr>
          <w:p w14:paraId="08F6B9B9" w14:textId="77777777" w:rsidR="00F36FD5" w:rsidRPr="00FD1977" w:rsidRDefault="00F36FD5" w:rsidP="00811165">
            <w:pPr>
              <w:jc w:val="center"/>
              <w:rPr>
                <w:rFonts w:cs="Arial"/>
                <w:szCs w:val="20"/>
              </w:rPr>
            </w:pPr>
            <w:r w:rsidRPr="00FD1977">
              <w:rPr>
                <w:rFonts w:cs="Arial"/>
                <w:szCs w:val="20"/>
              </w:rPr>
              <w:t>48</w:t>
            </w:r>
          </w:p>
        </w:tc>
      </w:tr>
      <w:tr w:rsidR="00EE60AF" w:rsidRPr="00FD1977" w14:paraId="53FD347F" w14:textId="77777777" w:rsidTr="00EE60AF">
        <w:trPr>
          <w:trHeight w:val="300"/>
        </w:trPr>
        <w:tc>
          <w:tcPr>
            <w:tcW w:w="2911" w:type="dxa"/>
            <w:noWrap/>
            <w:hideMark/>
          </w:tcPr>
          <w:p w14:paraId="30E55FD7" w14:textId="32C397A3" w:rsidR="00F36FD5" w:rsidRPr="00FD1977" w:rsidRDefault="00F36FD5" w:rsidP="00EE60AF">
            <w:pPr>
              <w:jc w:val="right"/>
              <w:rPr>
                <w:rFonts w:cs="Arial"/>
                <w:szCs w:val="20"/>
              </w:rPr>
            </w:pPr>
            <w:r w:rsidRPr="00FD1977">
              <w:rPr>
                <w:rFonts w:cs="Arial"/>
                <w:szCs w:val="20"/>
              </w:rPr>
              <w:t>East Timor</w:t>
            </w:r>
          </w:p>
        </w:tc>
        <w:tc>
          <w:tcPr>
            <w:tcW w:w="912" w:type="dxa"/>
            <w:noWrap/>
            <w:hideMark/>
          </w:tcPr>
          <w:p w14:paraId="6A9A953E" w14:textId="0405E2F1" w:rsidR="00F36FD5" w:rsidRPr="00FD1977" w:rsidRDefault="00B665D5" w:rsidP="00EE60AF">
            <w:pPr>
              <w:jc w:val="center"/>
              <w:rPr>
                <w:rFonts w:cs="Arial"/>
                <w:szCs w:val="20"/>
              </w:rPr>
            </w:pPr>
            <w:r w:rsidRPr="00FD1977">
              <w:rPr>
                <w:rFonts w:cs="Arial"/>
                <w:szCs w:val="20"/>
              </w:rPr>
              <w:t>&lt;5</w:t>
            </w:r>
          </w:p>
        </w:tc>
        <w:tc>
          <w:tcPr>
            <w:tcW w:w="1132" w:type="dxa"/>
            <w:noWrap/>
            <w:hideMark/>
          </w:tcPr>
          <w:p w14:paraId="475C5912" w14:textId="56E3F8C3" w:rsidR="00F36FD5" w:rsidRPr="00FD1977" w:rsidRDefault="00B665D5" w:rsidP="00EE60AF">
            <w:pPr>
              <w:jc w:val="center"/>
              <w:rPr>
                <w:rFonts w:cs="Arial"/>
                <w:szCs w:val="20"/>
              </w:rPr>
            </w:pPr>
            <w:r w:rsidRPr="00FD1977">
              <w:rPr>
                <w:rFonts w:cs="Arial"/>
                <w:szCs w:val="20"/>
              </w:rPr>
              <w:t>&lt;5</w:t>
            </w:r>
          </w:p>
        </w:tc>
        <w:tc>
          <w:tcPr>
            <w:tcW w:w="1010" w:type="dxa"/>
            <w:noWrap/>
            <w:hideMark/>
          </w:tcPr>
          <w:p w14:paraId="3CD1D072" w14:textId="46736F6B" w:rsidR="00F36FD5" w:rsidRPr="00FD1977" w:rsidRDefault="00B665D5" w:rsidP="00EE60AF">
            <w:pPr>
              <w:jc w:val="center"/>
              <w:rPr>
                <w:rFonts w:cs="Arial"/>
                <w:szCs w:val="20"/>
              </w:rPr>
            </w:pPr>
            <w:r w:rsidRPr="00FD1977">
              <w:rPr>
                <w:rFonts w:cs="Arial"/>
                <w:szCs w:val="20"/>
              </w:rPr>
              <w:t>&lt;5</w:t>
            </w:r>
          </w:p>
        </w:tc>
        <w:tc>
          <w:tcPr>
            <w:tcW w:w="1109" w:type="dxa"/>
            <w:noWrap/>
            <w:hideMark/>
          </w:tcPr>
          <w:p w14:paraId="58367523" w14:textId="77777777" w:rsidR="00F36FD5" w:rsidRPr="00FD1977" w:rsidRDefault="00F36FD5" w:rsidP="00EE60AF">
            <w:pPr>
              <w:jc w:val="center"/>
              <w:rPr>
                <w:rFonts w:cs="Arial"/>
                <w:szCs w:val="20"/>
              </w:rPr>
            </w:pPr>
            <w:r w:rsidRPr="00FD1977">
              <w:rPr>
                <w:rFonts w:cs="Arial"/>
                <w:szCs w:val="20"/>
              </w:rPr>
              <w:t>8</w:t>
            </w:r>
          </w:p>
        </w:tc>
        <w:tc>
          <w:tcPr>
            <w:tcW w:w="1056" w:type="dxa"/>
            <w:noWrap/>
            <w:hideMark/>
          </w:tcPr>
          <w:p w14:paraId="3C38A3BF" w14:textId="19B0E784" w:rsidR="00F36FD5" w:rsidRPr="00FD1977" w:rsidRDefault="00B665D5" w:rsidP="00EE60AF">
            <w:pPr>
              <w:jc w:val="center"/>
              <w:rPr>
                <w:rFonts w:cs="Arial"/>
                <w:szCs w:val="20"/>
              </w:rPr>
            </w:pPr>
            <w:r w:rsidRPr="00FD1977">
              <w:rPr>
                <w:rFonts w:cs="Arial"/>
                <w:szCs w:val="20"/>
              </w:rPr>
              <w:t>&lt;5</w:t>
            </w:r>
          </w:p>
        </w:tc>
        <w:tc>
          <w:tcPr>
            <w:tcW w:w="886" w:type="dxa"/>
            <w:noWrap/>
            <w:hideMark/>
          </w:tcPr>
          <w:p w14:paraId="63EE9CAB" w14:textId="77777777" w:rsidR="00F36FD5" w:rsidRPr="00FD1977" w:rsidRDefault="00F36FD5" w:rsidP="00811165">
            <w:pPr>
              <w:jc w:val="center"/>
              <w:rPr>
                <w:rFonts w:cs="Arial"/>
                <w:szCs w:val="20"/>
              </w:rPr>
            </w:pPr>
            <w:r w:rsidRPr="00FD1977">
              <w:rPr>
                <w:rFonts w:cs="Arial"/>
                <w:szCs w:val="20"/>
              </w:rPr>
              <w:t>14</w:t>
            </w:r>
          </w:p>
        </w:tc>
      </w:tr>
    </w:tbl>
    <w:p w14:paraId="0AFAA3FB" w14:textId="2ADBEF47" w:rsidR="00826608" w:rsidRPr="00FD1977" w:rsidRDefault="00826608" w:rsidP="00665D1C">
      <w:pPr>
        <w:rPr>
          <w:rFonts w:cs="Arial"/>
          <w:szCs w:val="20"/>
        </w:rPr>
      </w:pPr>
    </w:p>
    <w:p w14:paraId="4BE515D1" w14:textId="48F49282" w:rsidR="00665D1C" w:rsidRPr="00FD1977" w:rsidRDefault="00665D1C" w:rsidP="00665D1C">
      <w:pPr>
        <w:pStyle w:val="Caption"/>
        <w:keepNext/>
        <w:rPr>
          <w:rFonts w:cs="Arial"/>
          <w:sz w:val="20"/>
          <w:szCs w:val="20"/>
        </w:rPr>
      </w:pPr>
      <w:r w:rsidRPr="00FD1977">
        <w:rPr>
          <w:rFonts w:cs="Arial"/>
          <w:sz w:val="20"/>
          <w:szCs w:val="20"/>
        </w:rPr>
        <w:lastRenderedPageBreak/>
        <w:t xml:space="preserve">Table </w:t>
      </w:r>
      <w:r w:rsidR="00B04BD8">
        <w:rPr>
          <w:rFonts w:cs="Arial"/>
          <w:sz w:val="20"/>
          <w:szCs w:val="20"/>
        </w:rPr>
        <w:t>44</w:t>
      </w:r>
      <w:r w:rsidRPr="00FD1977">
        <w:rPr>
          <w:rFonts w:cs="Arial"/>
          <w:sz w:val="20"/>
          <w:szCs w:val="20"/>
        </w:rPr>
        <w:t xml:space="preserve"> Ethnic groups from which people reported experiencing an emotional or mental health condition,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2680"/>
        <w:gridCol w:w="960"/>
        <w:gridCol w:w="1059"/>
        <w:gridCol w:w="960"/>
        <w:gridCol w:w="1058"/>
        <w:gridCol w:w="998"/>
        <w:gridCol w:w="960"/>
      </w:tblGrid>
      <w:tr w:rsidR="00665D1C" w:rsidRPr="006853D1" w14:paraId="684A253D" w14:textId="77777777" w:rsidTr="00665D1C">
        <w:trPr>
          <w:trHeight w:val="300"/>
        </w:trPr>
        <w:tc>
          <w:tcPr>
            <w:tcW w:w="2680" w:type="dxa"/>
            <w:noWrap/>
            <w:hideMark/>
          </w:tcPr>
          <w:p w14:paraId="527A37E2" w14:textId="77777777" w:rsidR="00665D1C" w:rsidRPr="006853D1" w:rsidRDefault="00665D1C" w:rsidP="00665D1C">
            <w:pPr>
              <w:jc w:val="right"/>
              <w:rPr>
                <w:rFonts w:cs="Arial"/>
                <w:b/>
                <w:bCs/>
                <w:sz w:val="18"/>
                <w:szCs w:val="18"/>
              </w:rPr>
            </w:pPr>
            <w:r w:rsidRPr="006853D1">
              <w:rPr>
                <w:rFonts w:cs="Arial"/>
                <w:b/>
                <w:bCs/>
                <w:sz w:val="18"/>
                <w:szCs w:val="18"/>
              </w:rPr>
              <w:t> </w:t>
            </w:r>
          </w:p>
        </w:tc>
        <w:tc>
          <w:tcPr>
            <w:tcW w:w="960" w:type="dxa"/>
            <w:noWrap/>
            <w:hideMark/>
          </w:tcPr>
          <w:p w14:paraId="35BECD51" w14:textId="023EA93C" w:rsidR="00665D1C" w:rsidRPr="006853D1" w:rsidRDefault="00665D1C" w:rsidP="00665D1C">
            <w:pPr>
              <w:jc w:val="center"/>
              <w:rPr>
                <w:rFonts w:cs="Arial"/>
                <w:b/>
                <w:bCs/>
                <w:sz w:val="18"/>
                <w:szCs w:val="18"/>
              </w:rPr>
            </w:pPr>
            <w:r w:rsidRPr="006853D1">
              <w:rPr>
                <w:rFonts w:cs="Arial"/>
                <w:b/>
                <w:bCs/>
                <w:sz w:val="18"/>
                <w:szCs w:val="18"/>
              </w:rPr>
              <w:t>B</w:t>
            </w:r>
            <w:r w:rsidR="00811165" w:rsidRPr="006853D1">
              <w:rPr>
                <w:rFonts w:cs="Arial"/>
                <w:b/>
                <w:bCs/>
                <w:sz w:val="18"/>
                <w:szCs w:val="18"/>
              </w:rPr>
              <w:t>HSCT</w:t>
            </w:r>
          </w:p>
        </w:tc>
        <w:tc>
          <w:tcPr>
            <w:tcW w:w="1059" w:type="dxa"/>
            <w:noWrap/>
            <w:hideMark/>
          </w:tcPr>
          <w:p w14:paraId="73D77729" w14:textId="4A65D95F" w:rsidR="00665D1C" w:rsidRPr="006853D1" w:rsidRDefault="00665D1C" w:rsidP="00665D1C">
            <w:pPr>
              <w:jc w:val="center"/>
              <w:rPr>
                <w:rFonts w:cs="Arial"/>
                <w:b/>
                <w:bCs/>
                <w:sz w:val="18"/>
                <w:szCs w:val="18"/>
              </w:rPr>
            </w:pPr>
            <w:r w:rsidRPr="006853D1">
              <w:rPr>
                <w:rFonts w:cs="Arial"/>
                <w:b/>
                <w:bCs/>
                <w:sz w:val="18"/>
                <w:szCs w:val="18"/>
              </w:rPr>
              <w:t>N</w:t>
            </w:r>
            <w:r w:rsidR="00811165" w:rsidRPr="006853D1">
              <w:rPr>
                <w:rFonts w:cs="Arial"/>
                <w:b/>
                <w:bCs/>
                <w:sz w:val="18"/>
                <w:szCs w:val="18"/>
              </w:rPr>
              <w:t>HSCT</w:t>
            </w:r>
          </w:p>
        </w:tc>
        <w:tc>
          <w:tcPr>
            <w:tcW w:w="960" w:type="dxa"/>
            <w:noWrap/>
            <w:hideMark/>
          </w:tcPr>
          <w:p w14:paraId="2C035ED3" w14:textId="7BB981C9" w:rsidR="00665D1C" w:rsidRPr="006853D1" w:rsidRDefault="00665D1C" w:rsidP="00665D1C">
            <w:pPr>
              <w:jc w:val="center"/>
              <w:rPr>
                <w:rFonts w:cs="Arial"/>
                <w:b/>
                <w:bCs/>
                <w:sz w:val="18"/>
                <w:szCs w:val="18"/>
              </w:rPr>
            </w:pPr>
            <w:r w:rsidRPr="006853D1">
              <w:rPr>
                <w:rFonts w:cs="Arial"/>
                <w:b/>
                <w:bCs/>
                <w:sz w:val="18"/>
                <w:szCs w:val="18"/>
              </w:rPr>
              <w:t>S</w:t>
            </w:r>
            <w:r w:rsidR="00811165" w:rsidRPr="006853D1">
              <w:rPr>
                <w:rFonts w:cs="Arial"/>
                <w:b/>
                <w:bCs/>
                <w:sz w:val="18"/>
                <w:szCs w:val="18"/>
              </w:rPr>
              <w:t>EHSCT</w:t>
            </w:r>
          </w:p>
        </w:tc>
        <w:tc>
          <w:tcPr>
            <w:tcW w:w="1058" w:type="dxa"/>
            <w:noWrap/>
            <w:hideMark/>
          </w:tcPr>
          <w:p w14:paraId="1859931B" w14:textId="76BC5E4B" w:rsidR="00665D1C" w:rsidRPr="006853D1" w:rsidRDefault="00665D1C" w:rsidP="00665D1C">
            <w:pPr>
              <w:jc w:val="center"/>
              <w:rPr>
                <w:rFonts w:cs="Arial"/>
                <w:b/>
                <w:bCs/>
                <w:sz w:val="18"/>
                <w:szCs w:val="18"/>
              </w:rPr>
            </w:pPr>
            <w:r w:rsidRPr="006853D1">
              <w:rPr>
                <w:rFonts w:cs="Arial"/>
                <w:b/>
                <w:bCs/>
                <w:sz w:val="18"/>
                <w:szCs w:val="18"/>
              </w:rPr>
              <w:t>S</w:t>
            </w:r>
            <w:r w:rsidR="00811165" w:rsidRPr="006853D1">
              <w:rPr>
                <w:rFonts w:cs="Arial"/>
                <w:b/>
                <w:bCs/>
                <w:sz w:val="18"/>
                <w:szCs w:val="18"/>
              </w:rPr>
              <w:t>HSCT</w:t>
            </w:r>
          </w:p>
        </w:tc>
        <w:tc>
          <w:tcPr>
            <w:tcW w:w="998" w:type="dxa"/>
            <w:noWrap/>
            <w:hideMark/>
          </w:tcPr>
          <w:p w14:paraId="3F6D2D1A" w14:textId="687E694C" w:rsidR="00665D1C" w:rsidRPr="006853D1" w:rsidRDefault="00665D1C" w:rsidP="00665D1C">
            <w:pPr>
              <w:jc w:val="center"/>
              <w:rPr>
                <w:rFonts w:cs="Arial"/>
                <w:b/>
                <w:bCs/>
                <w:sz w:val="18"/>
                <w:szCs w:val="18"/>
              </w:rPr>
            </w:pPr>
            <w:r w:rsidRPr="006853D1">
              <w:rPr>
                <w:rFonts w:cs="Arial"/>
                <w:b/>
                <w:bCs/>
                <w:sz w:val="18"/>
                <w:szCs w:val="18"/>
              </w:rPr>
              <w:t>W</w:t>
            </w:r>
            <w:r w:rsidR="00811165" w:rsidRPr="006853D1">
              <w:rPr>
                <w:rFonts w:cs="Arial"/>
                <w:b/>
                <w:bCs/>
                <w:sz w:val="18"/>
                <w:szCs w:val="18"/>
              </w:rPr>
              <w:t>HSCT</w:t>
            </w:r>
          </w:p>
        </w:tc>
        <w:tc>
          <w:tcPr>
            <w:tcW w:w="960" w:type="dxa"/>
            <w:noWrap/>
            <w:hideMark/>
          </w:tcPr>
          <w:p w14:paraId="5A68246C" w14:textId="2B3A2213" w:rsidR="00665D1C" w:rsidRPr="006853D1" w:rsidRDefault="00665D1C" w:rsidP="00665D1C">
            <w:pPr>
              <w:jc w:val="center"/>
              <w:rPr>
                <w:rFonts w:cs="Arial"/>
                <w:b/>
                <w:bCs/>
                <w:sz w:val="18"/>
                <w:szCs w:val="18"/>
              </w:rPr>
            </w:pPr>
            <w:r w:rsidRPr="006853D1">
              <w:rPr>
                <w:rFonts w:cs="Arial"/>
                <w:b/>
                <w:bCs/>
                <w:sz w:val="18"/>
                <w:szCs w:val="18"/>
              </w:rPr>
              <w:t>Total</w:t>
            </w:r>
          </w:p>
        </w:tc>
      </w:tr>
      <w:tr w:rsidR="00665D1C" w:rsidRPr="00FD1977" w14:paraId="6CC54A84" w14:textId="77777777" w:rsidTr="00665D1C">
        <w:trPr>
          <w:trHeight w:val="300"/>
        </w:trPr>
        <w:tc>
          <w:tcPr>
            <w:tcW w:w="2680" w:type="dxa"/>
            <w:noWrap/>
            <w:hideMark/>
          </w:tcPr>
          <w:p w14:paraId="7F838579" w14:textId="77777777" w:rsidR="00665D1C" w:rsidRPr="00FD1977" w:rsidRDefault="00665D1C" w:rsidP="00665D1C">
            <w:pPr>
              <w:jc w:val="right"/>
              <w:rPr>
                <w:rFonts w:cs="Arial"/>
                <w:i/>
                <w:szCs w:val="20"/>
              </w:rPr>
            </w:pPr>
            <w:r w:rsidRPr="00FD1977">
              <w:rPr>
                <w:rFonts w:cs="Arial"/>
                <w:i/>
                <w:szCs w:val="20"/>
              </w:rPr>
              <w:t>White</w:t>
            </w:r>
          </w:p>
        </w:tc>
        <w:tc>
          <w:tcPr>
            <w:tcW w:w="960" w:type="dxa"/>
            <w:noWrap/>
            <w:hideMark/>
          </w:tcPr>
          <w:p w14:paraId="73A47DDF" w14:textId="77777777" w:rsidR="00665D1C" w:rsidRPr="00FD1977" w:rsidRDefault="00665D1C" w:rsidP="00665D1C">
            <w:pPr>
              <w:jc w:val="center"/>
              <w:rPr>
                <w:rFonts w:cs="Arial"/>
                <w:i/>
                <w:szCs w:val="20"/>
              </w:rPr>
            </w:pPr>
            <w:r w:rsidRPr="00FD1977">
              <w:rPr>
                <w:rFonts w:cs="Arial"/>
                <w:i/>
                <w:szCs w:val="20"/>
              </w:rPr>
              <w:t>39393</w:t>
            </w:r>
          </w:p>
        </w:tc>
        <w:tc>
          <w:tcPr>
            <w:tcW w:w="1059" w:type="dxa"/>
            <w:noWrap/>
            <w:hideMark/>
          </w:tcPr>
          <w:p w14:paraId="087DCB3A" w14:textId="77777777" w:rsidR="00665D1C" w:rsidRPr="00FD1977" w:rsidRDefault="00665D1C" w:rsidP="00665D1C">
            <w:pPr>
              <w:jc w:val="center"/>
              <w:rPr>
                <w:rFonts w:cs="Arial"/>
                <w:i/>
                <w:szCs w:val="20"/>
              </w:rPr>
            </w:pPr>
            <w:r w:rsidRPr="00FD1977">
              <w:rPr>
                <w:rFonts w:cs="Arial"/>
                <w:i/>
                <w:szCs w:val="20"/>
              </w:rPr>
              <w:t>37708</w:t>
            </w:r>
          </w:p>
        </w:tc>
        <w:tc>
          <w:tcPr>
            <w:tcW w:w="960" w:type="dxa"/>
            <w:noWrap/>
            <w:hideMark/>
          </w:tcPr>
          <w:p w14:paraId="5CEA233F" w14:textId="77777777" w:rsidR="00665D1C" w:rsidRPr="00FD1977" w:rsidRDefault="00665D1C" w:rsidP="00665D1C">
            <w:pPr>
              <w:jc w:val="center"/>
              <w:rPr>
                <w:rFonts w:cs="Arial"/>
                <w:i/>
                <w:szCs w:val="20"/>
              </w:rPr>
            </w:pPr>
            <w:r w:rsidRPr="00FD1977">
              <w:rPr>
                <w:rFonts w:cs="Arial"/>
                <w:i/>
                <w:szCs w:val="20"/>
              </w:rPr>
              <w:t>29591</w:t>
            </w:r>
          </w:p>
        </w:tc>
        <w:tc>
          <w:tcPr>
            <w:tcW w:w="1058" w:type="dxa"/>
            <w:noWrap/>
            <w:hideMark/>
          </w:tcPr>
          <w:p w14:paraId="1D57040D" w14:textId="77777777" w:rsidR="00665D1C" w:rsidRPr="00FD1977" w:rsidRDefault="00665D1C" w:rsidP="00665D1C">
            <w:pPr>
              <w:jc w:val="center"/>
              <w:rPr>
                <w:rFonts w:cs="Arial"/>
                <w:i/>
                <w:szCs w:val="20"/>
              </w:rPr>
            </w:pPr>
            <w:r w:rsidRPr="00FD1977">
              <w:rPr>
                <w:rFonts w:cs="Arial"/>
                <w:i/>
                <w:szCs w:val="20"/>
              </w:rPr>
              <w:t>26957</w:t>
            </w:r>
          </w:p>
        </w:tc>
        <w:tc>
          <w:tcPr>
            <w:tcW w:w="998" w:type="dxa"/>
            <w:noWrap/>
            <w:hideMark/>
          </w:tcPr>
          <w:p w14:paraId="2E432A3C" w14:textId="77777777" w:rsidR="00665D1C" w:rsidRPr="00FD1977" w:rsidRDefault="00665D1C" w:rsidP="00665D1C">
            <w:pPr>
              <w:jc w:val="center"/>
              <w:rPr>
                <w:rFonts w:cs="Arial"/>
                <w:i/>
                <w:szCs w:val="20"/>
              </w:rPr>
            </w:pPr>
            <w:r w:rsidRPr="00FD1977">
              <w:rPr>
                <w:rFonts w:cs="Arial"/>
                <w:i/>
                <w:szCs w:val="20"/>
              </w:rPr>
              <w:t>28403</w:t>
            </w:r>
          </w:p>
        </w:tc>
        <w:tc>
          <w:tcPr>
            <w:tcW w:w="960" w:type="dxa"/>
            <w:noWrap/>
            <w:hideMark/>
          </w:tcPr>
          <w:p w14:paraId="61B80C86" w14:textId="77777777" w:rsidR="00665D1C" w:rsidRPr="00FD1977" w:rsidRDefault="00665D1C" w:rsidP="00665D1C">
            <w:pPr>
              <w:jc w:val="center"/>
              <w:rPr>
                <w:rFonts w:cs="Arial"/>
                <w:i/>
                <w:szCs w:val="20"/>
              </w:rPr>
            </w:pPr>
            <w:r w:rsidRPr="00FD1977">
              <w:rPr>
                <w:rFonts w:cs="Arial"/>
                <w:i/>
                <w:szCs w:val="20"/>
              </w:rPr>
              <w:t>162052</w:t>
            </w:r>
          </w:p>
        </w:tc>
      </w:tr>
      <w:tr w:rsidR="00665D1C" w:rsidRPr="00FD1977" w14:paraId="46655A61" w14:textId="77777777" w:rsidTr="00665D1C">
        <w:trPr>
          <w:trHeight w:val="300"/>
        </w:trPr>
        <w:tc>
          <w:tcPr>
            <w:tcW w:w="2680" w:type="dxa"/>
            <w:noWrap/>
            <w:hideMark/>
          </w:tcPr>
          <w:p w14:paraId="67C8A1FC" w14:textId="13F52626" w:rsidR="00665D1C" w:rsidRPr="00FD1977" w:rsidRDefault="00665D1C" w:rsidP="00665D1C">
            <w:pPr>
              <w:jc w:val="right"/>
              <w:rPr>
                <w:rFonts w:cs="Arial"/>
                <w:b/>
                <w:szCs w:val="20"/>
              </w:rPr>
            </w:pPr>
            <w:r w:rsidRPr="00FD1977">
              <w:rPr>
                <w:rFonts w:cs="Arial"/>
                <w:b/>
                <w:szCs w:val="20"/>
              </w:rPr>
              <w:t>Total reporting the condition, excl. th</w:t>
            </w:r>
            <w:r w:rsidR="0051493B" w:rsidRPr="00FD1977">
              <w:rPr>
                <w:rFonts w:cs="Arial"/>
                <w:b/>
                <w:szCs w:val="20"/>
              </w:rPr>
              <w:t xml:space="preserve">ose of </w:t>
            </w:r>
            <w:r w:rsidRPr="00FD1977">
              <w:rPr>
                <w:rFonts w:cs="Arial"/>
                <w:b/>
                <w:szCs w:val="20"/>
              </w:rPr>
              <w:t>White ethnic</w:t>
            </w:r>
            <w:r w:rsidR="0051493B" w:rsidRPr="00FD1977">
              <w:rPr>
                <w:rFonts w:cs="Arial"/>
                <w:b/>
                <w:szCs w:val="20"/>
              </w:rPr>
              <w:t>ity</w:t>
            </w:r>
          </w:p>
        </w:tc>
        <w:tc>
          <w:tcPr>
            <w:tcW w:w="960" w:type="dxa"/>
            <w:noWrap/>
            <w:hideMark/>
          </w:tcPr>
          <w:p w14:paraId="16FB4074" w14:textId="77777777" w:rsidR="00665D1C" w:rsidRPr="00FD1977" w:rsidRDefault="00665D1C" w:rsidP="00665D1C">
            <w:pPr>
              <w:jc w:val="center"/>
              <w:rPr>
                <w:rFonts w:cs="Arial"/>
                <w:b/>
                <w:szCs w:val="20"/>
              </w:rPr>
            </w:pPr>
            <w:r w:rsidRPr="00FD1977">
              <w:rPr>
                <w:rFonts w:cs="Arial"/>
                <w:b/>
                <w:szCs w:val="20"/>
              </w:rPr>
              <w:t>1107</w:t>
            </w:r>
          </w:p>
        </w:tc>
        <w:tc>
          <w:tcPr>
            <w:tcW w:w="1059" w:type="dxa"/>
            <w:noWrap/>
            <w:hideMark/>
          </w:tcPr>
          <w:p w14:paraId="3FE457F1" w14:textId="77777777" w:rsidR="00665D1C" w:rsidRPr="00FD1977" w:rsidRDefault="00665D1C" w:rsidP="00665D1C">
            <w:pPr>
              <w:jc w:val="center"/>
              <w:rPr>
                <w:rFonts w:cs="Arial"/>
                <w:b/>
                <w:szCs w:val="20"/>
              </w:rPr>
            </w:pPr>
            <w:r w:rsidRPr="00FD1977">
              <w:rPr>
                <w:rFonts w:cs="Arial"/>
                <w:b/>
                <w:szCs w:val="20"/>
              </w:rPr>
              <w:t>490</w:t>
            </w:r>
          </w:p>
        </w:tc>
        <w:tc>
          <w:tcPr>
            <w:tcW w:w="960" w:type="dxa"/>
            <w:noWrap/>
            <w:hideMark/>
          </w:tcPr>
          <w:p w14:paraId="360E7C10" w14:textId="77777777" w:rsidR="00665D1C" w:rsidRPr="00FD1977" w:rsidRDefault="00665D1C" w:rsidP="00665D1C">
            <w:pPr>
              <w:jc w:val="center"/>
              <w:rPr>
                <w:rFonts w:cs="Arial"/>
                <w:b/>
                <w:szCs w:val="20"/>
              </w:rPr>
            </w:pPr>
            <w:r w:rsidRPr="00FD1977">
              <w:rPr>
                <w:rFonts w:cs="Arial"/>
                <w:b/>
                <w:szCs w:val="20"/>
              </w:rPr>
              <w:t>429</w:t>
            </w:r>
          </w:p>
        </w:tc>
        <w:tc>
          <w:tcPr>
            <w:tcW w:w="1058" w:type="dxa"/>
            <w:noWrap/>
            <w:hideMark/>
          </w:tcPr>
          <w:p w14:paraId="64BA3E8A" w14:textId="77777777" w:rsidR="00665D1C" w:rsidRPr="00FD1977" w:rsidRDefault="00665D1C" w:rsidP="00665D1C">
            <w:pPr>
              <w:jc w:val="center"/>
              <w:rPr>
                <w:rFonts w:cs="Arial"/>
                <w:b/>
                <w:szCs w:val="20"/>
              </w:rPr>
            </w:pPr>
            <w:r w:rsidRPr="00FD1977">
              <w:rPr>
                <w:rFonts w:cs="Arial"/>
                <w:b/>
                <w:szCs w:val="20"/>
              </w:rPr>
              <w:t>638</w:t>
            </w:r>
          </w:p>
        </w:tc>
        <w:tc>
          <w:tcPr>
            <w:tcW w:w="998" w:type="dxa"/>
            <w:noWrap/>
            <w:hideMark/>
          </w:tcPr>
          <w:p w14:paraId="57FE0DF8" w14:textId="77777777" w:rsidR="00665D1C" w:rsidRPr="00FD1977" w:rsidRDefault="00665D1C" w:rsidP="00665D1C">
            <w:pPr>
              <w:jc w:val="center"/>
              <w:rPr>
                <w:rFonts w:cs="Arial"/>
                <w:b/>
                <w:szCs w:val="20"/>
              </w:rPr>
            </w:pPr>
            <w:r w:rsidRPr="00FD1977">
              <w:rPr>
                <w:rFonts w:cs="Arial"/>
                <w:b/>
                <w:szCs w:val="20"/>
              </w:rPr>
              <w:t>414</w:t>
            </w:r>
          </w:p>
        </w:tc>
        <w:tc>
          <w:tcPr>
            <w:tcW w:w="960" w:type="dxa"/>
            <w:noWrap/>
            <w:hideMark/>
          </w:tcPr>
          <w:p w14:paraId="486ADB21" w14:textId="77777777" w:rsidR="00665D1C" w:rsidRPr="00FD1977" w:rsidRDefault="00665D1C" w:rsidP="00665D1C">
            <w:pPr>
              <w:jc w:val="center"/>
              <w:rPr>
                <w:rFonts w:cs="Arial"/>
                <w:b/>
                <w:szCs w:val="20"/>
              </w:rPr>
            </w:pPr>
            <w:r w:rsidRPr="00FD1977">
              <w:rPr>
                <w:rFonts w:cs="Arial"/>
                <w:b/>
                <w:szCs w:val="20"/>
              </w:rPr>
              <w:t>3078</w:t>
            </w:r>
          </w:p>
        </w:tc>
      </w:tr>
      <w:tr w:rsidR="00665D1C" w:rsidRPr="00FD1977" w14:paraId="65F260F7" w14:textId="77777777" w:rsidTr="00665D1C">
        <w:trPr>
          <w:trHeight w:val="300"/>
        </w:trPr>
        <w:tc>
          <w:tcPr>
            <w:tcW w:w="2680" w:type="dxa"/>
            <w:noWrap/>
            <w:hideMark/>
          </w:tcPr>
          <w:p w14:paraId="39490977" w14:textId="77777777" w:rsidR="00665D1C" w:rsidRPr="00FD1977" w:rsidRDefault="00665D1C" w:rsidP="00665D1C">
            <w:pPr>
              <w:jc w:val="right"/>
              <w:rPr>
                <w:rFonts w:cs="Arial"/>
                <w:szCs w:val="20"/>
              </w:rPr>
            </w:pPr>
            <w:r w:rsidRPr="00FD1977">
              <w:rPr>
                <w:rFonts w:cs="Arial"/>
                <w:szCs w:val="20"/>
              </w:rPr>
              <w:t>Mixed</w:t>
            </w:r>
          </w:p>
        </w:tc>
        <w:tc>
          <w:tcPr>
            <w:tcW w:w="960" w:type="dxa"/>
            <w:noWrap/>
            <w:hideMark/>
          </w:tcPr>
          <w:p w14:paraId="41FCE5FC" w14:textId="77777777" w:rsidR="00665D1C" w:rsidRPr="00FD1977" w:rsidRDefault="00665D1C" w:rsidP="00665D1C">
            <w:pPr>
              <w:jc w:val="center"/>
              <w:rPr>
                <w:rFonts w:cs="Arial"/>
                <w:szCs w:val="20"/>
              </w:rPr>
            </w:pPr>
            <w:r w:rsidRPr="00FD1977">
              <w:rPr>
                <w:rFonts w:cs="Arial"/>
                <w:szCs w:val="20"/>
              </w:rPr>
              <w:t>350</w:t>
            </w:r>
          </w:p>
        </w:tc>
        <w:tc>
          <w:tcPr>
            <w:tcW w:w="1059" w:type="dxa"/>
            <w:noWrap/>
            <w:hideMark/>
          </w:tcPr>
          <w:p w14:paraId="1E0FC087" w14:textId="77777777" w:rsidR="00665D1C" w:rsidRPr="00FD1977" w:rsidRDefault="00665D1C" w:rsidP="00665D1C">
            <w:pPr>
              <w:jc w:val="center"/>
              <w:rPr>
                <w:rFonts w:cs="Arial"/>
                <w:szCs w:val="20"/>
              </w:rPr>
            </w:pPr>
            <w:r w:rsidRPr="00FD1977">
              <w:rPr>
                <w:rFonts w:cs="Arial"/>
                <w:szCs w:val="20"/>
              </w:rPr>
              <w:t>173</w:t>
            </w:r>
          </w:p>
        </w:tc>
        <w:tc>
          <w:tcPr>
            <w:tcW w:w="960" w:type="dxa"/>
            <w:noWrap/>
            <w:hideMark/>
          </w:tcPr>
          <w:p w14:paraId="5D59B58F" w14:textId="77777777" w:rsidR="00665D1C" w:rsidRPr="00FD1977" w:rsidRDefault="00665D1C" w:rsidP="00665D1C">
            <w:pPr>
              <w:jc w:val="center"/>
              <w:rPr>
                <w:rFonts w:cs="Arial"/>
                <w:szCs w:val="20"/>
              </w:rPr>
            </w:pPr>
            <w:r w:rsidRPr="00FD1977">
              <w:rPr>
                <w:rFonts w:cs="Arial"/>
                <w:szCs w:val="20"/>
              </w:rPr>
              <w:t>155</w:t>
            </w:r>
          </w:p>
        </w:tc>
        <w:tc>
          <w:tcPr>
            <w:tcW w:w="1058" w:type="dxa"/>
            <w:noWrap/>
            <w:hideMark/>
          </w:tcPr>
          <w:p w14:paraId="559729D5" w14:textId="77777777" w:rsidR="00665D1C" w:rsidRPr="00FD1977" w:rsidRDefault="00665D1C" w:rsidP="00665D1C">
            <w:pPr>
              <w:jc w:val="center"/>
              <w:rPr>
                <w:rFonts w:cs="Arial"/>
                <w:szCs w:val="20"/>
              </w:rPr>
            </w:pPr>
            <w:r w:rsidRPr="00FD1977">
              <w:rPr>
                <w:rFonts w:cs="Arial"/>
                <w:szCs w:val="20"/>
              </w:rPr>
              <w:t>138</w:t>
            </w:r>
          </w:p>
        </w:tc>
        <w:tc>
          <w:tcPr>
            <w:tcW w:w="998" w:type="dxa"/>
            <w:noWrap/>
            <w:hideMark/>
          </w:tcPr>
          <w:p w14:paraId="232CA606" w14:textId="77777777" w:rsidR="00665D1C" w:rsidRPr="00FD1977" w:rsidRDefault="00665D1C" w:rsidP="00665D1C">
            <w:pPr>
              <w:jc w:val="center"/>
              <w:rPr>
                <w:rFonts w:cs="Arial"/>
                <w:szCs w:val="20"/>
              </w:rPr>
            </w:pPr>
            <w:r w:rsidRPr="00FD1977">
              <w:rPr>
                <w:rFonts w:cs="Arial"/>
                <w:szCs w:val="20"/>
              </w:rPr>
              <w:t>118</w:t>
            </w:r>
          </w:p>
        </w:tc>
        <w:tc>
          <w:tcPr>
            <w:tcW w:w="960" w:type="dxa"/>
            <w:noWrap/>
            <w:hideMark/>
          </w:tcPr>
          <w:p w14:paraId="02E9FF43" w14:textId="77777777" w:rsidR="00665D1C" w:rsidRPr="00FD1977" w:rsidRDefault="00665D1C" w:rsidP="00665D1C">
            <w:pPr>
              <w:jc w:val="center"/>
              <w:rPr>
                <w:rFonts w:cs="Arial"/>
                <w:szCs w:val="20"/>
              </w:rPr>
            </w:pPr>
            <w:r w:rsidRPr="00FD1977">
              <w:rPr>
                <w:rFonts w:cs="Arial"/>
                <w:szCs w:val="20"/>
              </w:rPr>
              <w:t>934</w:t>
            </w:r>
          </w:p>
        </w:tc>
      </w:tr>
      <w:tr w:rsidR="00665D1C" w:rsidRPr="00FD1977" w14:paraId="27B03FC9" w14:textId="77777777" w:rsidTr="00665D1C">
        <w:trPr>
          <w:trHeight w:val="300"/>
        </w:trPr>
        <w:tc>
          <w:tcPr>
            <w:tcW w:w="2680" w:type="dxa"/>
            <w:noWrap/>
            <w:hideMark/>
          </w:tcPr>
          <w:p w14:paraId="1E7EC358" w14:textId="77777777" w:rsidR="00665D1C" w:rsidRPr="00FD1977" w:rsidRDefault="00665D1C" w:rsidP="00665D1C">
            <w:pPr>
              <w:jc w:val="right"/>
              <w:rPr>
                <w:rFonts w:cs="Arial"/>
                <w:szCs w:val="20"/>
              </w:rPr>
            </w:pPr>
            <w:r w:rsidRPr="00FD1977">
              <w:rPr>
                <w:rFonts w:cs="Arial"/>
                <w:szCs w:val="20"/>
              </w:rPr>
              <w:t>Irish Traveller</w:t>
            </w:r>
          </w:p>
        </w:tc>
        <w:tc>
          <w:tcPr>
            <w:tcW w:w="960" w:type="dxa"/>
            <w:noWrap/>
            <w:hideMark/>
          </w:tcPr>
          <w:p w14:paraId="0018C8C3" w14:textId="77777777" w:rsidR="00665D1C" w:rsidRPr="00FD1977" w:rsidRDefault="00665D1C" w:rsidP="00665D1C">
            <w:pPr>
              <w:jc w:val="center"/>
              <w:rPr>
                <w:rFonts w:cs="Arial"/>
                <w:szCs w:val="20"/>
              </w:rPr>
            </w:pPr>
            <w:r w:rsidRPr="00FD1977">
              <w:rPr>
                <w:rFonts w:cs="Arial"/>
                <w:szCs w:val="20"/>
              </w:rPr>
              <w:t>65</w:t>
            </w:r>
          </w:p>
        </w:tc>
        <w:tc>
          <w:tcPr>
            <w:tcW w:w="1059" w:type="dxa"/>
            <w:noWrap/>
            <w:hideMark/>
          </w:tcPr>
          <w:p w14:paraId="51DA8062" w14:textId="77777777" w:rsidR="00665D1C" w:rsidRPr="00FD1977" w:rsidRDefault="00665D1C" w:rsidP="00665D1C">
            <w:pPr>
              <w:jc w:val="center"/>
              <w:rPr>
                <w:rFonts w:cs="Arial"/>
                <w:szCs w:val="20"/>
              </w:rPr>
            </w:pPr>
            <w:r w:rsidRPr="00FD1977">
              <w:rPr>
                <w:rFonts w:cs="Arial"/>
                <w:szCs w:val="20"/>
              </w:rPr>
              <w:t>75</w:t>
            </w:r>
          </w:p>
        </w:tc>
        <w:tc>
          <w:tcPr>
            <w:tcW w:w="960" w:type="dxa"/>
            <w:noWrap/>
            <w:hideMark/>
          </w:tcPr>
          <w:p w14:paraId="467C1B80" w14:textId="77777777" w:rsidR="00665D1C" w:rsidRPr="00FD1977" w:rsidRDefault="00665D1C" w:rsidP="00665D1C">
            <w:pPr>
              <w:jc w:val="center"/>
              <w:rPr>
                <w:rFonts w:cs="Arial"/>
                <w:szCs w:val="20"/>
              </w:rPr>
            </w:pPr>
            <w:r w:rsidRPr="00FD1977">
              <w:rPr>
                <w:rFonts w:cs="Arial"/>
                <w:szCs w:val="20"/>
              </w:rPr>
              <w:t>50</w:t>
            </w:r>
          </w:p>
        </w:tc>
        <w:tc>
          <w:tcPr>
            <w:tcW w:w="1058" w:type="dxa"/>
            <w:noWrap/>
            <w:hideMark/>
          </w:tcPr>
          <w:p w14:paraId="2237D432" w14:textId="77777777" w:rsidR="00665D1C" w:rsidRPr="00FD1977" w:rsidRDefault="00665D1C" w:rsidP="00665D1C">
            <w:pPr>
              <w:jc w:val="center"/>
              <w:rPr>
                <w:rFonts w:cs="Arial"/>
                <w:szCs w:val="20"/>
              </w:rPr>
            </w:pPr>
            <w:r w:rsidRPr="00FD1977">
              <w:rPr>
                <w:rFonts w:cs="Arial"/>
                <w:szCs w:val="20"/>
              </w:rPr>
              <w:t>291</w:t>
            </w:r>
          </w:p>
        </w:tc>
        <w:tc>
          <w:tcPr>
            <w:tcW w:w="998" w:type="dxa"/>
            <w:noWrap/>
            <w:hideMark/>
          </w:tcPr>
          <w:p w14:paraId="52D43BB5" w14:textId="77777777" w:rsidR="00665D1C" w:rsidRPr="00FD1977" w:rsidRDefault="00665D1C" w:rsidP="00665D1C">
            <w:pPr>
              <w:jc w:val="center"/>
              <w:rPr>
                <w:rFonts w:cs="Arial"/>
                <w:szCs w:val="20"/>
              </w:rPr>
            </w:pPr>
            <w:r w:rsidRPr="00FD1977">
              <w:rPr>
                <w:rFonts w:cs="Arial"/>
                <w:szCs w:val="20"/>
              </w:rPr>
              <w:t>152</w:t>
            </w:r>
          </w:p>
        </w:tc>
        <w:tc>
          <w:tcPr>
            <w:tcW w:w="960" w:type="dxa"/>
            <w:noWrap/>
            <w:hideMark/>
          </w:tcPr>
          <w:p w14:paraId="33037BC7" w14:textId="77777777" w:rsidR="00665D1C" w:rsidRPr="00FD1977" w:rsidRDefault="00665D1C" w:rsidP="00665D1C">
            <w:pPr>
              <w:jc w:val="center"/>
              <w:rPr>
                <w:rFonts w:cs="Arial"/>
                <w:szCs w:val="20"/>
              </w:rPr>
            </w:pPr>
            <w:r w:rsidRPr="00FD1977">
              <w:rPr>
                <w:rFonts w:cs="Arial"/>
                <w:szCs w:val="20"/>
              </w:rPr>
              <w:t>633</w:t>
            </w:r>
          </w:p>
        </w:tc>
      </w:tr>
      <w:tr w:rsidR="00665D1C" w:rsidRPr="00FD1977" w14:paraId="4137209A" w14:textId="77777777" w:rsidTr="00665D1C">
        <w:trPr>
          <w:trHeight w:val="300"/>
        </w:trPr>
        <w:tc>
          <w:tcPr>
            <w:tcW w:w="2680" w:type="dxa"/>
            <w:noWrap/>
            <w:hideMark/>
          </w:tcPr>
          <w:p w14:paraId="2F8BC83B" w14:textId="77777777" w:rsidR="00665D1C" w:rsidRPr="00FD1977" w:rsidRDefault="00665D1C" w:rsidP="00665D1C">
            <w:pPr>
              <w:jc w:val="right"/>
              <w:rPr>
                <w:rFonts w:cs="Arial"/>
                <w:szCs w:val="20"/>
              </w:rPr>
            </w:pPr>
            <w:r w:rsidRPr="00FD1977">
              <w:rPr>
                <w:rFonts w:cs="Arial"/>
                <w:szCs w:val="20"/>
              </w:rPr>
              <w:t>Chinese</w:t>
            </w:r>
          </w:p>
        </w:tc>
        <w:tc>
          <w:tcPr>
            <w:tcW w:w="960" w:type="dxa"/>
            <w:noWrap/>
            <w:hideMark/>
          </w:tcPr>
          <w:p w14:paraId="208D3A7B" w14:textId="77777777" w:rsidR="00665D1C" w:rsidRPr="00FD1977" w:rsidRDefault="00665D1C" w:rsidP="00665D1C">
            <w:pPr>
              <w:jc w:val="center"/>
              <w:rPr>
                <w:rFonts w:cs="Arial"/>
                <w:szCs w:val="20"/>
              </w:rPr>
            </w:pPr>
            <w:r w:rsidRPr="00FD1977">
              <w:rPr>
                <w:rFonts w:cs="Arial"/>
                <w:szCs w:val="20"/>
              </w:rPr>
              <w:t>139</w:t>
            </w:r>
          </w:p>
        </w:tc>
        <w:tc>
          <w:tcPr>
            <w:tcW w:w="1059" w:type="dxa"/>
            <w:noWrap/>
            <w:hideMark/>
          </w:tcPr>
          <w:p w14:paraId="65093941" w14:textId="77777777" w:rsidR="00665D1C" w:rsidRPr="00FD1977" w:rsidRDefault="00665D1C" w:rsidP="00665D1C">
            <w:pPr>
              <w:jc w:val="center"/>
              <w:rPr>
                <w:rFonts w:cs="Arial"/>
                <w:szCs w:val="20"/>
              </w:rPr>
            </w:pPr>
            <w:r w:rsidRPr="00FD1977">
              <w:rPr>
                <w:rFonts w:cs="Arial"/>
                <w:szCs w:val="20"/>
              </w:rPr>
              <w:t>49</w:t>
            </w:r>
          </w:p>
        </w:tc>
        <w:tc>
          <w:tcPr>
            <w:tcW w:w="960" w:type="dxa"/>
            <w:noWrap/>
            <w:hideMark/>
          </w:tcPr>
          <w:p w14:paraId="2DE651C6" w14:textId="77777777" w:rsidR="00665D1C" w:rsidRPr="00FD1977" w:rsidRDefault="00665D1C" w:rsidP="00665D1C">
            <w:pPr>
              <w:jc w:val="center"/>
              <w:rPr>
                <w:rFonts w:cs="Arial"/>
                <w:szCs w:val="20"/>
              </w:rPr>
            </w:pPr>
            <w:r w:rsidRPr="00FD1977">
              <w:rPr>
                <w:rFonts w:cs="Arial"/>
                <w:szCs w:val="20"/>
              </w:rPr>
              <w:t>38</w:t>
            </w:r>
          </w:p>
        </w:tc>
        <w:tc>
          <w:tcPr>
            <w:tcW w:w="1058" w:type="dxa"/>
            <w:noWrap/>
            <w:hideMark/>
          </w:tcPr>
          <w:p w14:paraId="77DBE6A1" w14:textId="77777777" w:rsidR="00665D1C" w:rsidRPr="00FD1977" w:rsidRDefault="00665D1C" w:rsidP="00665D1C">
            <w:pPr>
              <w:jc w:val="center"/>
              <w:rPr>
                <w:rFonts w:cs="Arial"/>
                <w:szCs w:val="20"/>
              </w:rPr>
            </w:pPr>
            <w:r w:rsidRPr="00FD1977">
              <w:rPr>
                <w:rFonts w:cs="Arial"/>
                <w:szCs w:val="20"/>
              </w:rPr>
              <w:t>36</w:t>
            </w:r>
          </w:p>
        </w:tc>
        <w:tc>
          <w:tcPr>
            <w:tcW w:w="998" w:type="dxa"/>
            <w:noWrap/>
            <w:hideMark/>
          </w:tcPr>
          <w:p w14:paraId="4A2B9630" w14:textId="77777777" w:rsidR="00665D1C" w:rsidRPr="00FD1977" w:rsidRDefault="00665D1C" w:rsidP="00665D1C">
            <w:pPr>
              <w:jc w:val="center"/>
              <w:rPr>
                <w:rFonts w:cs="Arial"/>
                <w:szCs w:val="20"/>
              </w:rPr>
            </w:pPr>
            <w:r w:rsidRPr="00FD1977">
              <w:rPr>
                <w:rFonts w:cs="Arial"/>
                <w:szCs w:val="20"/>
              </w:rPr>
              <w:t>29</w:t>
            </w:r>
          </w:p>
        </w:tc>
        <w:tc>
          <w:tcPr>
            <w:tcW w:w="960" w:type="dxa"/>
            <w:noWrap/>
            <w:hideMark/>
          </w:tcPr>
          <w:p w14:paraId="052D9844" w14:textId="77777777" w:rsidR="00665D1C" w:rsidRPr="00FD1977" w:rsidRDefault="00665D1C" w:rsidP="00665D1C">
            <w:pPr>
              <w:jc w:val="center"/>
              <w:rPr>
                <w:rFonts w:cs="Arial"/>
                <w:szCs w:val="20"/>
              </w:rPr>
            </w:pPr>
            <w:r w:rsidRPr="00FD1977">
              <w:rPr>
                <w:rFonts w:cs="Arial"/>
                <w:szCs w:val="20"/>
              </w:rPr>
              <w:t>291</w:t>
            </w:r>
          </w:p>
        </w:tc>
      </w:tr>
      <w:tr w:rsidR="00665D1C" w:rsidRPr="00FD1977" w14:paraId="5B27AD51" w14:textId="77777777" w:rsidTr="00665D1C">
        <w:trPr>
          <w:trHeight w:val="300"/>
        </w:trPr>
        <w:tc>
          <w:tcPr>
            <w:tcW w:w="2680" w:type="dxa"/>
            <w:noWrap/>
            <w:hideMark/>
          </w:tcPr>
          <w:p w14:paraId="7AEA7AC0" w14:textId="77777777" w:rsidR="00665D1C" w:rsidRPr="00FD1977" w:rsidRDefault="00665D1C" w:rsidP="00665D1C">
            <w:pPr>
              <w:jc w:val="right"/>
              <w:rPr>
                <w:rFonts w:cs="Arial"/>
                <w:szCs w:val="20"/>
              </w:rPr>
            </w:pPr>
            <w:r w:rsidRPr="00FD1977">
              <w:rPr>
                <w:rFonts w:cs="Arial"/>
                <w:szCs w:val="20"/>
              </w:rPr>
              <w:t>Other ethnicities</w:t>
            </w:r>
          </w:p>
        </w:tc>
        <w:tc>
          <w:tcPr>
            <w:tcW w:w="960" w:type="dxa"/>
            <w:noWrap/>
            <w:hideMark/>
          </w:tcPr>
          <w:p w14:paraId="10740A8B" w14:textId="77777777" w:rsidR="00665D1C" w:rsidRPr="00FD1977" w:rsidRDefault="00665D1C" w:rsidP="00665D1C">
            <w:pPr>
              <w:jc w:val="center"/>
              <w:rPr>
                <w:rFonts w:cs="Arial"/>
                <w:szCs w:val="20"/>
              </w:rPr>
            </w:pPr>
            <w:r w:rsidRPr="00FD1977">
              <w:rPr>
                <w:rFonts w:cs="Arial"/>
                <w:szCs w:val="20"/>
              </w:rPr>
              <w:t>109</w:t>
            </w:r>
          </w:p>
        </w:tc>
        <w:tc>
          <w:tcPr>
            <w:tcW w:w="1059" w:type="dxa"/>
            <w:noWrap/>
            <w:hideMark/>
          </w:tcPr>
          <w:p w14:paraId="4EC53476" w14:textId="77777777" w:rsidR="00665D1C" w:rsidRPr="00FD1977" w:rsidRDefault="00665D1C" w:rsidP="00665D1C">
            <w:pPr>
              <w:jc w:val="center"/>
              <w:rPr>
                <w:rFonts w:cs="Arial"/>
                <w:szCs w:val="20"/>
              </w:rPr>
            </w:pPr>
            <w:r w:rsidRPr="00FD1977">
              <w:rPr>
                <w:rFonts w:cs="Arial"/>
                <w:szCs w:val="20"/>
              </w:rPr>
              <w:t>48</w:t>
            </w:r>
          </w:p>
        </w:tc>
        <w:tc>
          <w:tcPr>
            <w:tcW w:w="960" w:type="dxa"/>
            <w:noWrap/>
            <w:hideMark/>
          </w:tcPr>
          <w:p w14:paraId="7E7A7505" w14:textId="77777777" w:rsidR="00665D1C" w:rsidRPr="00FD1977" w:rsidRDefault="00665D1C" w:rsidP="00665D1C">
            <w:pPr>
              <w:jc w:val="center"/>
              <w:rPr>
                <w:rFonts w:cs="Arial"/>
                <w:szCs w:val="20"/>
              </w:rPr>
            </w:pPr>
            <w:r w:rsidRPr="00FD1977">
              <w:rPr>
                <w:rFonts w:cs="Arial"/>
                <w:szCs w:val="20"/>
              </w:rPr>
              <w:t>45</w:t>
            </w:r>
          </w:p>
        </w:tc>
        <w:tc>
          <w:tcPr>
            <w:tcW w:w="1058" w:type="dxa"/>
            <w:noWrap/>
            <w:hideMark/>
          </w:tcPr>
          <w:p w14:paraId="3AE83F12" w14:textId="77777777" w:rsidR="00665D1C" w:rsidRPr="00FD1977" w:rsidRDefault="00665D1C" w:rsidP="00665D1C">
            <w:pPr>
              <w:jc w:val="center"/>
              <w:rPr>
                <w:rFonts w:cs="Arial"/>
                <w:szCs w:val="20"/>
              </w:rPr>
            </w:pPr>
            <w:r w:rsidRPr="00FD1977">
              <w:rPr>
                <w:rFonts w:cs="Arial"/>
                <w:szCs w:val="20"/>
              </w:rPr>
              <w:t>37</w:t>
            </w:r>
          </w:p>
        </w:tc>
        <w:tc>
          <w:tcPr>
            <w:tcW w:w="998" w:type="dxa"/>
            <w:noWrap/>
            <w:hideMark/>
          </w:tcPr>
          <w:p w14:paraId="7AC871EC" w14:textId="77777777" w:rsidR="00665D1C" w:rsidRPr="00FD1977" w:rsidRDefault="00665D1C" w:rsidP="00665D1C">
            <w:pPr>
              <w:jc w:val="center"/>
              <w:rPr>
                <w:rFonts w:cs="Arial"/>
                <w:szCs w:val="20"/>
              </w:rPr>
            </w:pPr>
            <w:r w:rsidRPr="00FD1977">
              <w:rPr>
                <w:rFonts w:cs="Arial"/>
                <w:szCs w:val="20"/>
              </w:rPr>
              <w:t>25</w:t>
            </w:r>
          </w:p>
        </w:tc>
        <w:tc>
          <w:tcPr>
            <w:tcW w:w="960" w:type="dxa"/>
            <w:noWrap/>
            <w:hideMark/>
          </w:tcPr>
          <w:p w14:paraId="76C76983" w14:textId="77777777" w:rsidR="00665D1C" w:rsidRPr="00FD1977" w:rsidRDefault="00665D1C" w:rsidP="00665D1C">
            <w:pPr>
              <w:jc w:val="center"/>
              <w:rPr>
                <w:rFonts w:cs="Arial"/>
                <w:szCs w:val="20"/>
              </w:rPr>
            </w:pPr>
            <w:r w:rsidRPr="00FD1977">
              <w:rPr>
                <w:rFonts w:cs="Arial"/>
                <w:szCs w:val="20"/>
              </w:rPr>
              <w:t>264</w:t>
            </w:r>
          </w:p>
        </w:tc>
      </w:tr>
      <w:tr w:rsidR="00665D1C" w:rsidRPr="00FD1977" w14:paraId="73114B7E" w14:textId="77777777" w:rsidTr="00665D1C">
        <w:trPr>
          <w:trHeight w:val="300"/>
        </w:trPr>
        <w:tc>
          <w:tcPr>
            <w:tcW w:w="2680" w:type="dxa"/>
            <w:noWrap/>
            <w:hideMark/>
          </w:tcPr>
          <w:p w14:paraId="1C30D777" w14:textId="77777777" w:rsidR="00665D1C" w:rsidRPr="00FD1977" w:rsidRDefault="00665D1C" w:rsidP="00665D1C">
            <w:pPr>
              <w:jc w:val="right"/>
              <w:rPr>
                <w:rFonts w:cs="Arial"/>
                <w:szCs w:val="20"/>
              </w:rPr>
            </w:pPr>
            <w:r w:rsidRPr="00FD1977">
              <w:rPr>
                <w:rFonts w:cs="Arial"/>
                <w:szCs w:val="20"/>
              </w:rPr>
              <w:t>Black African</w:t>
            </w:r>
          </w:p>
        </w:tc>
        <w:tc>
          <w:tcPr>
            <w:tcW w:w="960" w:type="dxa"/>
            <w:noWrap/>
            <w:hideMark/>
          </w:tcPr>
          <w:p w14:paraId="18C6BE4F" w14:textId="77777777" w:rsidR="00665D1C" w:rsidRPr="00FD1977" w:rsidRDefault="00665D1C" w:rsidP="00665D1C">
            <w:pPr>
              <w:jc w:val="center"/>
              <w:rPr>
                <w:rFonts w:cs="Arial"/>
                <w:szCs w:val="20"/>
              </w:rPr>
            </w:pPr>
            <w:r w:rsidRPr="00FD1977">
              <w:rPr>
                <w:rFonts w:cs="Arial"/>
                <w:szCs w:val="20"/>
              </w:rPr>
              <w:t>150</w:t>
            </w:r>
          </w:p>
        </w:tc>
        <w:tc>
          <w:tcPr>
            <w:tcW w:w="1059" w:type="dxa"/>
            <w:noWrap/>
            <w:hideMark/>
          </w:tcPr>
          <w:p w14:paraId="1B7F9A85" w14:textId="77777777" w:rsidR="00665D1C" w:rsidRPr="00FD1977" w:rsidRDefault="00665D1C" w:rsidP="00665D1C">
            <w:pPr>
              <w:jc w:val="center"/>
              <w:rPr>
                <w:rFonts w:cs="Arial"/>
                <w:szCs w:val="20"/>
              </w:rPr>
            </w:pPr>
            <w:r w:rsidRPr="00FD1977">
              <w:rPr>
                <w:rFonts w:cs="Arial"/>
                <w:szCs w:val="20"/>
              </w:rPr>
              <w:t>29</w:t>
            </w:r>
          </w:p>
        </w:tc>
        <w:tc>
          <w:tcPr>
            <w:tcW w:w="960" w:type="dxa"/>
            <w:noWrap/>
            <w:hideMark/>
          </w:tcPr>
          <w:p w14:paraId="09578E2D" w14:textId="77777777" w:rsidR="00665D1C" w:rsidRPr="00FD1977" w:rsidRDefault="00665D1C" w:rsidP="00665D1C">
            <w:pPr>
              <w:jc w:val="center"/>
              <w:rPr>
                <w:rFonts w:cs="Arial"/>
                <w:szCs w:val="20"/>
              </w:rPr>
            </w:pPr>
            <w:r w:rsidRPr="00FD1977">
              <w:rPr>
                <w:rFonts w:cs="Arial"/>
                <w:szCs w:val="20"/>
              </w:rPr>
              <w:t>20</w:t>
            </w:r>
          </w:p>
        </w:tc>
        <w:tc>
          <w:tcPr>
            <w:tcW w:w="1058" w:type="dxa"/>
            <w:noWrap/>
            <w:hideMark/>
          </w:tcPr>
          <w:p w14:paraId="7EF60E1D" w14:textId="77777777" w:rsidR="00665D1C" w:rsidRPr="00FD1977" w:rsidRDefault="00665D1C" w:rsidP="00665D1C">
            <w:pPr>
              <w:jc w:val="center"/>
              <w:rPr>
                <w:rFonts w:cs="Arial"/>
                <w:szCs w:val="20"/>
              </w:rPr>
            </w:pPr>
            <w:r w:rsidRPr="00FD1977">
              <w:rPr>
                <w:rFonts w:cs="Arial"/>
                <w:szCs w:val="20"/>
              </w:rPr>
              <w:t>37</w:t>
            </w:r>
          </w:p>
        </w:tc>
        <w:tc>
          <w:tcPr>
            <w:tcW w:w="998" w:type="dxa"/>
            <w:noWrap/>
            <w:hideMark/>
          </w:tcPr>
          <w:p w14:paraId="40887076" w14:textId="77777777" w:rsidR="00665D1C" w:rsidRPr="00FD1977" w:rsidRDefault="00665D1C" w:rsidP="00665D1C">
            <w:pPr>
              <w:jc w:val="center"/>
              <w:rPr>
                <w:rFonts w:cs="Arial"/>
                <w:szCs w:val="20"/>
              </w:rPr>
            </w:pPr>
            <w:r w:rsidRPr="00FD1977">
              <w:rPr>
                <w:rFonts w:cs="Arial"/>
                <w:szCs w:val="20"/>
              </w:rPr>
              <w:t>10</w:t>
            </w:r>
          </w:p>
        </w:tc>
        <w:tc>
          <w:tcPr>
            <w:tcW w:w="960" w:type="dxa"/>
            <w:noWrap/>
            <w:hideMark/>
          </w:tcPr>
          <w:p w14:paraId="4D4F3782" w14:textId="77777777" w:rsidR="00665D1C" w:rsidRPr="00FD1977" w:rsidRDefault="00665D1C" w:rsidP="00665D1C">
            <w:pPr>
              <w:jc w:val="center"/>
              <w:rPr>
                <w:rFonts w:cs="Arial"/>
                <w:szCs w:val="20"/>
              </w:rPr>
            </w:pPr>
            <w:r w:rsidRPr="00FD1977">
              <w:rPr>
                <w:rFonts w:cs="Arial"/>
                <w:szCs w:val="20"/>
              </w:rPr>
              <w:t>246</w:t>
            </w:r>
          </w:p>
        </w:tc>
      </w:tr>
      <w:tr w:rsidR="00665D1C" w:rsidRPr="00FD1977" w14:paraId="41BDB882" w14:textId="77777777" w:rsidTr="00665D1C">
        <w:trPr>
          <w:trHeight w:val="300"/>
        </w:trPr>
        <w:tc>
          <w:tcPr>
            <w:tcW w:w="2680" w:type="dxa"/>
            <w:noWrap/>
            <w:hideMark/>
          </w:tcPr>
          <w:p w14:paraId="798A15BC" w14:textId="77777777" w:rsidR="00665D1C" w:rsidRPr="00FD1977" w:rsidRDefault="00665D1C" w:rsidP="00665D1C">
            <w:pPr>
              <w:jc w:val="right"/>
              <w:rPr>
                <w:rFonts w:cs="Arial"/>
                <w:szCs w:val="20"/>
              </w:rPr>
            </w:pPr>
            <w:r w:rsidRPr="00FD1977">
              <w:rPr>
                <w:rFonts w:cs="Arial"/>
                <w:szCs w:val="20"/>
              </w:rPr>
              <w:t>Indian</w:t>
            </w:r>
          </w:p>
        </w:tc>
        <w:tc>
          <w:tcPr>
            <w:tcW w:w="960" w:type="dxa"/>
            <w:noWrap/>
            <w:hideMark/>
          </w:tcPr>
          <w:p w14:paraId="4170BBF7" w14:textId="77777777" w:rsidR="00665D1C" w:rsidRPr="00FD1977" w:rsidRDefault="00665D1C" w:rsidP="00665D1C">
            <w:pPr>
              <w:jc w:val="center"/>
              <w:rPr>
                <w:rFonts w:cs="Arial"/>
                <w:szCs w:val="20"/>
              </w:rPr>
            </w:pPr>
            <w:r w:rsidRPr="00FD1977">
              <w:rPr>
                <w:rFonts w:cs="Arial"/>
                <w:szCs w:val="20"/>
              </w:rPr>
              <w:t>85</w:t>
            </w:r>
          </w:p>
        </w:tc>
        <w:tc>
          <w:tcPr>
            <w:tcW w:w="1059" w:type="dxa"/>
            <w:noWrap/>
            <w:hideMark/>
          </w:tcPr>
          <w:p w14:paraId="1CE7D783" w14:textId="77777777" w:rsidR="00665D1C" w:rsidRPr="00FD1977" w:rsidRDefault="00665D1C" w:rsidP="00665D1C">
            <w:pPr>
              <w:jc w:val="center"/>
              <w:rPr>
                <w:rFonts w:cs="Arial"/>
                <w:szCs w:val="20"/>
              </w:rPr>
            </w:pPr>
            <w:r w:rsidRPr="00FD1977">
              <w:rPr>
                <w:rFonts w:cs="Arial"/>
                <w:szCs w:val="20"/>
              </w:rPr>
              <w:t>40</w:t>
            </w:r>
          </w:p>
        </w:tc>
        <w:tc>
          <w:tcPr>
            <w:tcW w:w="960" w:type="dxa"/>
            <w:noWrap/>
            <w:hideMark/>
          </w:tcPr>
          <w:p w14:paraId="05437BD5" w14:textId="77777777" w:rsidR="00665D1C" w:rsidRPr="00FD1977" w:rsidRDefault="00665D1C" w:rsidP="00665D1C">
            <w:pPr>
              <w:jc w:val="center"/>
              <w:rPr>
                <w:rFonts w:cs="Arial"/>
                <w:szCs w:val="20"/>
              </w:rPr>
            </w:pPr>
            <w:r w:rsidRPr="00FD1977">
              <w:rPr>
                <w:rFonts w:cs="Arial"/>
                <w:szCs w:val="20"/>
              </w:rPr>
              <w:t>26</w:t>
            </w:r>
          </w:p>
        </w:tc>
        <w:tc>
          <w:tcPr>
            <w:tcW w:w="1058" w:type="dxa"/>
            <w:noWrap/>
            <w:hideMark/>
          </w:tcPr>
          <w:p w14:paraId="08F2598C" w14:textId="77777777" w:rsidR="00665D1C" w:rsidRPr="00FD1977" w:rsidRDefault="00665D1C" w:rsidP="00665D1C">
            <w:pPr>
              <w:jc w:val="center"/>
              <w:rPr>
                <w:rFonts w:cs="Arial"/>
                <w:szCs w:val="20"/>
              </w:rPr>
            </w:pPr>
            <w:r w:rsidRPr="00FD1977">
              <w:rPr>
                <w:rFonts w:cs="Arial"/>
                <w:szCs w:val="20"/>
              </w:rPr>
              <w:t>17</w:t>
            </w:r>
          </w:p>
        </w:tc>
        <w:tc>
          <w:tcPr>
            <w:tcW w:w="998" w:type="dxa"/>
            <w:noWrap/>
            <w:hideMark/>
          </w:tcPr>
          <w:p w14:paraId="5462080E" w14:textId="77777777" w:rsidR="00665D1C" w:rsidRPr="00FD1977" w:rsidRDefault="00665D1C" w:rsidP="00665D1C">
            <w:pPr>
              <w:jc w:val="center"/>
              <w:rPr>
                <w:rFonts w:cs="Arial"/>
                <w:szCs w:val="20"/>
              </w:rPr>
            </w:pPr>
            <w:r w:rsidRPr="00FD1977">
              <w:rPr>
                <w:rFonts w:cs="Arial"/>
                <w:szCs w:val="20"/>
              </w:rPr>
              <w:t>22</w:t>
            </w:r>
          </w:p>
        </w:tc>
        <w:tc>
          <w:tcPr>
            <w:tcW w:w="960" w:type="dxa"/>
            <w:noWrap/>
            <w:hideMark/>
          </w:tcPr>
          <w:p w14:paraId="4FDBE3C4" w14:textId="77777777" w:rsidR="00665D1C" w:rsidRPr="00FD1977" w:rsidRDefault="00665D1C" w:rsidP="00665D1C">
            <w:pPr>
              <w:jc w:val="center"/>
              <w:rPr>
                <w:rFonts w:cs="Arial"/>
                <w:szCs w:val="20"/>
              </w:rPr>
            </w:pPr>
            <w:r w:rsidRPr="00FD1977">
              <w:rPr>
                <w:rFonts w:cs="Arial"/>
                <w:szCs w:val="20"/>
              </w:rPr>
              <w:t>190</w:t>
            </w:r>
          </w:p>
        </w:tc>
      </w:tr>
      <w:tr w:rsidR="00665D1C" w:rsidRPr="00FD1977" w14:paraId="1CB9F23E" w14:textId="77777777" w:rsidTr="00665D1C">
        <w:trPr>
          <w:trHeight w:val="300"/>
        </w:trPr>
        <w:tc>
          <w:tcPr>
            <w:tcW w:w="2680" w:type="dxa"/>
            <w:noWrap/>
            <w:hideMark/>
          </w:tcPr>
          <w:p w14:paraId="265C390E" w14:textId="77777777" w:rsidR="00665D1C" w:rsidRPr="00FD1977" w:rsidRDefault="00665D1C" w:rsidP="00665D1C">
            <w:pPr>
              <w:jc w:val="right"/>
              <w:rPr>
                <w:rFonts w:cs="Arial"/>
                <w:szCs w:val="20"/>
              </w:rPr>
            </w:pPr>
            <w:r w:rsidRPr="00FD1977">
              <w:rPr>
                <w:rFonts w:cs="Arial"/>
                <w:szCs w:val="20"/>
              </w:rPr>
              <w:t>Other Asian</w:t>
            </w:r>
          </w:p>
        </w:tc>
        <w:tc>
          <w:tcPr>
            <w:tcW w:w="960" w:type="dxa"/>
            <w:noWrap/>
            <w:hideMark/>
          </w:tcPr>
          <w:p w14:paraId="3B05A228" w14:textId="77777777" w:rsidR="00665D1C" w:rsidRPr="00FD1977" w:rsidRDefault="00665D1C" w:rsidP="00665D1C">
            <w:pPr>
              <w:jc w:val="center"/>
              <w:rPr>
                <w:rFonts w:cs="Arial"/>
                <w:szCs w:val="20"/>
              </w:rPr>
            </w:pPr>
            <w:r w:rsidRPr="00FD1977">
              <w:rPr>
                <w:rFonts w:cs="Arial"/>
                <w:szCs w:val="20"/>
              </w:rPr>
              <w:t>74</w:t>
            </w:r>
          </w:p>
        </w:tc>
        <w:tc>
          <w:tcPr>
            <w:tcW w:w="1059" w:type="dxa"/>
            <w:noWrap/>
            <w:hideMark/>
          </w:tcPr>
          <w:p w14:paraId="622AAABA" w14:textId="77777777" w:rsidR="00665D1C" w:rsidRPr="00FD1977" w:rsidRDefault="00665D1C" w:rsidP="00665D1C">
            <w:pPr>
              <w:jc w:val="center"/>
              <w:rPr>
                <w:rFonts w:cs="Arial"/>
                <w:szCs w:val="20"/>
              </w:rPr>
            </w:pPr>
            <w:r w:rsidRPr="00FD1977">
              <w:rPr>
                <w:rFonts w:cs="Arial"/>
                <w:szCs w:val="20"/>
              </w:rPr>
              <w:t>17</w:t>
            </w:r>
          </w:p>
        </w:tc>
        <w:tc>
          <w:tcPr>
            <w:tcW w:w="960" w:type="dxa"/>
            <w:noWrap/>
            <w:hideMark/>
          </w:tcPr>
          <w:p w14:paraId="19E48561" w14:textId="77777777" w:rsidR="00665D1C" w:rsidRPr="00FD1977" w:rsidRDefault="00665D1C" w:rsidP="00665D1C">
            <w:pPr>
              <w:jc w:val="center"/>
              <w:rPr>
                <w:rFonts w:cs="Arial"/>
                <w:szCs w:val="20"/>
              </w:rPr>
            </w:pPr>
            <w:r w:rsidRPr="00FD1977">
              <w:rPr>
                <w:rFonts w:cs="Arial"/>
                <w:szCs w:val="20"/>
              </w:rPr>
              <w:t>39</w:t>
            </w:r>
          </w:p>
        </w:tc>
        <w:tc>
          <w:tcPr>
            <w:tcW w:w="1058" w:type="dxa"/>
            <w:noWrap/>
            <w:hideMark/>
          </w:tcPr>
          <w:p w14:paraId="6EDD8B9D" w14:textId="77777777" w:rsidR="00665D1C" w:rsidRPr="00FD1977" w:rsidRDefault="00665D1C" w:rsidP="00665D1C">
            <w:pPr>
              <w:jc w:val="center"/>
              <w:rPr>
                <w:rFonts w:cs="Arial"/>
                <w:szCs w:val="20"/>
              </w:rPr>
            </w:pPr>
            <w:r w:rsidRPr="00FD1977">
              <w:rPr>
                <w:rFonts w:cs="Arial"/>
                <w:szCs w:val="20"/>
              </w:rPr>
              <w:t>15</w:t>
            </w:r>
          </w:p>
        </w:tc>
        <w:tc>
          <w:tcPr>
            <w:tcW w:w="998" w:type="dxa"/>
            <w:noWrap/>
            <w:hideMark/>
          </w:tcPr>
          <w:p w14:paraId="4441FAC6" w14:textId="77777777" w:rsidR="00665D1C" w:rsidRPr="00FD1977" w:rsidRDefault="00665D1C" w:rsidP="00665D1C">
            <w:pPr>
              <w:jc w:val="center"/>
              <w:rPr>
                <w:rFonts w:cs="Arial"/>
                <w:szCs w:val="20"/>
              </w:rPr>
            </w:pPr>
            <w:r w:rsidRPr="00FD1977">
              <w:rPr>
                <w:rFonts w:cs="Arial"/>
                <w:szCs w:val="20"/>
              </w:rPr>
              <w:t>22</w:t>
            </w:r>
          </w:p>
        </w:tc>
        <w:tc>
          <w:tcPr>
            <w:tcW w:w="960" w:type="dxa"/>
            <w:noWrap/>
            <w:hideMark/>
          </w:tcPr>
          <w:p w14:paraId="323E57C5" w14:textId="77777777" w:rsidR="00665D1C" w:rsidRPr="00FD1977" w:rsidRDefault="00665D1C" w:rsidP="00665D1C">
            <w:pPr>
              <w:jc w:val="center"/>
              <w:rPr>
                <w:rFonts w:cs="Arial"/>
                <w:szCs w:val="20"/>
              </w:rPr>
            </w:pPr>
            <w:r w:rsidRPr="00FD1977">
              <w:rPr>
                <w:rFonts w:cs="Arial"/>
                <w:szCs w:val="20"/>
              </w:rPr>
              <w:t>167</w:t>
            </w:r>
          </w:p>
        </w:tc>
      </w:tr>
      <w:tr w:rsidR="00665D1C" w:rsidRPr="00FD1977" w14:paraId="30E327DE" w14:textId="77777777" w:rsidTr="00665D1C">
        <w:trPr>
          <w:trHeight w:val="300"/>
        </w:trPr>
        <w:tc>
          <w:tcPr>
            <w:tcW w:w="2680" w:type="dxa"/>
            <w:noWrap/>
            <w:hideMark/>
          </w:tcPr>
          <w:p w14:paraId="248EE78D" w14:textId="77777777" w:rsidR="00665D1C" w:rsidRPr="00FD1977" w:rsidRDefault="00665D1C" w:rsidP="00665D1C">
            <w:pPr>
              <w:jc w:val="right"/>
              <w:rPr>
                <w:rFonts w:cs="Arial"/>
                <w:szCs w:val="20"/>
              </w:rPr>
            </w:pPr>
            <w:r w:rsidRPr="00FD1977">
              <w:rPr>
                <w:rFonts w:cs="Arial"/>
                <w:szCs w:val="20"/>
              </w:rPr>
              <w:t>Black Other</w:t>
            </w:r>
          </w:p>
        </w:tc>
        <w:tc>
          <w:tcPr>
            <w:tcW w:w="960" w:type="dxa"/>
            <w:noWrap/>
            <w:hideMark/>
          </w:tcPr>
          <w:p w14:paraId="1955DA73" w14:textId="77777777" w:rsidR="00665D1C" w:rsidRPr="00FD1977" w:rsidRDefault="00665D1C" w:rsidP="00665D1C">
            <w:pPr>
              <w:jc w:val="center"/>
              <w:rPr>
                <w:rFonts w:cs="Arial"/>
                <w:szCs w:val="20"/>
              </w:rPr>
            </w:pPr>
            <w:r w:rsidRPr="00FD1977">
              <w:rPr>
                <w:rFonts w:cs="Arial"/>
                <w:szCs w:val="20"/>
              </w:rPr>
              <w:t>28</w:t>
            </w:r>
          </w:p>
        </w:tc>
        <w:tc>
          <w:tcPr>
            <w:tcW w:w="1059" w:type="dxa"/>
            <w:noWrap/>
            <w:hideMark/>
          </w:tcPr>
          <w:p w14:paraId="0DAA3989" w14:textId="77777777" w:rsidR="00665D1C" w:rsidRPr="00FD1977" w:rsidRDefault="00665D1C" w:rsidP="00665D1C">
            <w:pPr>
              <w:jc w:val="center"/>
              <w:rPr>
                <w:rFonts w:cs="Arial"/>
                <w:szCs w:val="20"/>
              </w:rPr>
            </w:pPr>
            <w:r w:rsidRPr="00FD1977">
              <w:rPr>
                <w:rFonts w:cs="Arial"/>
                <w:szCs w:val="20"/>
              </w:rPr>
              <w:t>13</w:t>
            </w:r>
          </w:p>
        </w:tc>
        <w:tc>
          <w:tcPr>
            <w:tcW w:w="960" w:type="dxa"/>
            <w:noWrap/>
            <w:hideMark/>
          </w:tcPr>
          <w:p w14:paraId="566DE262" w14:textId="77777777" w:rsidR="00665D1C" w:rsidRPr="00FD1977" w:rsidRDefault="00665D1C" w:rsidP="00665D1C">
            <w:pPr>
              <w:jc w:val="center"/>
              <w:rPr>
                <w:rFonts w:cs="Arial"/>
                <w:szCs w:val="20"/>
              </w:rPr>
            </w:pPr>
            <w:r w:rsidRPr="00FD1977">
              <w:rPr>
                <w:rFonts w:cs="Arial"/>
                <w:szCs w:val="20"/>
              </w:rPr>
              <w:t>13</w:t>
            </w:r>
          </w:p>
        </w:tc>
        <w:tc>
          <w:tcPr>
            <w:tcW w:w="1058" w:type="dxa"/>
            <w:noWrap/>
            <w:hideMark/>
          </w:tcPr>
          <w:p w14:paraId="5092AA7C" w14:textId="77777777" w:rsidR="00665D1C" w:rsidRPr="00FD1977" w:rsidRDefault="00665D1C" w:rsidP="00665D1C">
            <w:pPr>
              <w:jc w:val="center"/>
              <w:rPr>
                <w:rFonts w:cs="Arial"/>
                <w:szCs w:val="20"/>
              </w:rPr>
            </w:pPr>
            <w:r w:rsidRPr="00FD1977">
              <w:rPr>
                <w:rFonts w:cs="Arial"/>
                <w:szCs w:val="20"/>
              </w:rPr>
              <w:t>23</w:t>
            </w:r>
          </w:p>
        </w:tc>
        <w:tc>
          <w:tcPr>
            <w:tcW w:w="998" w:type="dxa"/>
            <w:noWrap/>
            <w:hideMark/>
          </w:tcPr>
          <w:p w14:paraId="25A32B91" w14:textId="77777777" w:rsidR="00665D1C" w:rsidRPr="00FD1977" w:rsidRDefault="00665D1C" w:rsidP="00665D1C">
            <w:pPr>
              <w:jc w:val="center"/>
              <w:rPr>
                <w:rFonts w:cs="Arial"/>
                <w:szCs w:val="20"/>
              </w:rPr>
            </w:pPr>
            <w:r w:rsidRPr="00FD1977">
              <w:rPr>
                <w:rFonts w:cs="Arial"/>
                <w:szCs w:val="20"/>
              </w:rPr>
              <w:t>16</w:t>
            </w:r>
          </w:p>
        </w:tc>
        <w:tc>
          <w:tcPr>
            <w:tcW w:w="960" w:type="dxa"/>
            <w:noWrap/>
            <w:hideMark/>
          </w:tcPr>
          <w:p w14:paraId="7FCB2F51" w14:textId="77777777" w:rsidR="00665D1C" w:rsidRPr="00FD1977" w:rsidRDefault="00665D1C" w:rsidP="00665D1C">
            <w:pPr>
              <w:jc w:val="center"/>
              <w:rPr>
                <w:rFonts w:cs="Arial"/>
                <w:szCs w:val="20"/>
              </w:rPr>
            </w:pPr>
            <w:r w:rsidRPr="00FD1977">
              <w:rPr>
                <w:rFonts w:cs="Arial"/>
                <w:szCs w:val="20"/>
              </w:rPr>
              <w:t>93</w:t>
            </w:r>
          </w:p>
        </w:tc>
      </w:tr>
      <w:tr w:rsidR="00665D1C" w:rsidRPr="00FD1977" w14:paraId="2B27A99A" w14:textId="77777777" w:rsidTr="00665D1C">
        <w:trPr>
          <w:trHeight w:val="300"/>
        </w:trPr>
        <w:tc>
          <w:tcPr>
            <w:tcW w:w="2680" w:type="dxa"/>
            <w:noWrap/>
            <w:hideMark/>
          </w:tcPr>
          <w:p w14:paraId="157D49CA" w14:textId="77777777" w:rsidR="00665D1C" w:rsidRPr="00FD1977" w:rsidRDefault="00665D1C" w:rsidP="00665D1C">
            <w:pPr>
              <w:jc w:val="right"/>
              <w:rPr>
                <w:rFonts w:cs="Arial"/>
                <w:szCs w:val="20"/>
              </w:rPr>
            </w:pPr>
            <w:r w:rsidRPr="00FD1977">
              <w:rPr>
                <w:rFonts w:cs="Arial"/>
                <w:szCs w:val="20"/>
              </w:rPr>
              <w:t>Arab</w:t>
            </w:r>
          </w:p>
        </w:tc>
        <w:tc>
          <w:tcPr>
            <w:tcW w:w="960" w:type="dxa"/>
            <w:noWrap/>
            <w:hideMark/>
          </w:tcPr>
          <w:p w14:paraId="02849192" w14:textId="77777777" w:rsidR="00665D1C" w:rsidRPr="00FD1977" w:rsidRDefault="00665D1C" w:rsidP="00665D1C">
            <w:pPr>
              <w:jc w:val="center"/>
              <w:rPr>
                <w:rFonts w:cs="Arial"/>
                <w:szCs w:val="20"/>
              </w:rPr>
            </w:pPr>
            <w:r w:rsidRPr="00FD1977">
              <w:rPr>
                <w:rFonts w:cs="Arial"/>
                <w:szCs w:val="20"/>
              </w:rPr>
              <w:t>49</w:t>
            </w:r>
          </w:p>
        </w:tc>
        <w:tc>
          <w:tcPr>
            <w:tcW w:w="1059" w:type="dxa"/>
            <w:noWrap/>
            <w:hideMark/>
          </w:tcPr>
          <w:p w14:paraId="32D13095" w14:textId="77777777" w:rsidR="00665D1C" w:rsidRPr="00FD1977" w:rsidRDefault="00665D1C" w:rsidP="00665D1C">
            <w:pPr>
              <w:jc w:val="center"/>
              <w:rPr>
                <w:rFonts w:cs="Arial"/>
                <w:szCs w:val="20"/>
              </w:rPr>
            </w:pPr>
            <w:r w:rsidRPr="00FD1977">
              <w:rPr>
                <w:rFonts w:cs="Arial"/>
                <w:szCs w:val="20"/>
              </w:rPr>
              <w:t>12</w:t>
            </w:r>
          </w:p>
        </w:tc>
        <w:tc>
          <w:tcPr>
            <w:tcW w:w="960" w:type="dxa"/>
            <w:noWrap/>
            <w:hideMark/>
          </w:tcPr>
          <w:p w14:paraId="1E4193DB" w14:textId="77777777" w:rsidR="00665D1C" w:rsidRPr="00FD1977" w:rsidRDefault="00665D1C" w:rsidP="00665D1C">
            <w:pPr>
              <w:jc w:val="center"/>
              <w:rPr>
                <w:rFonts w:cs="Arial"/>
                <w:szCs w:val="20"/>
              </w:rPr>
            </w:pPr>
            <w:r w:rsidRPr="00FD1977">
              <w:rPr>
                <w:rFonts w:cs="Arial"/>
                <w:szCs w:val="20"/>
              </w:rPr>
              <w:t>10</w:t>
            </w:r>
          </w:p>
        </w:tc>
        <w:tc>
          <w:tcPr>
            <w:tcW w:w="1058" w:type="dxa"/>
            <w:noWrap/>
            <w:hideMark/>
          </w:tcPr>
          <w:p w14:paraId="54D20D3A" w14:textId="77777777" w:rsidR="00665D1C" w:rsidRPr="00FD1977" w:rsidRDefault="00665D1C" w:rsidP="00665D1C">
            <w:pPr>
              <w:jc w:val="center"/>
              <w:rPr>
                <w:rFonts w:cs="Arial"/>
                <w:szCs w:val="20"/>
              </w:rPr>
            </w:pPr>
            <w:r w:rsidRPr="00FD1977">
              <w:rPr>
                <w:rFonts w:cs="Arial"/>
                <w:szCs w:val="20"/>
              </w:rPr>
              <w:t>6</w:t>
            </w:r>
          </w:p>
        </w:tc>
        <w:tc>
          <w:tcPr>
            <w:tcW w:w="998" w:type="dxa"/>
            <w:noWrap/>
            <w:hideMark/>
          </w:tcPr>
          <w:p w14:paraId="19524DA7" w14:textId="77777777" w:rsidR="00665D1C" w:rsidRPr="00FD1977" w:rsidRDefault="00665D1C" w:rsidP="00665D1C">
            <w:pPr>
              <w:jc w:val="center"/>
              <w:rPr>
                <w:rFonts w:cs="Arial"/>
                <w:szCs w:val="20"/>
              </w:rPr>
            </w:pPr>
            <w:r w:rsidRPr="00FD1977">
              <w:rPr>
                <w:rFonts w:cs="Arial"/>
                <w:szCs w:val="20"/>
              </w:rPr>
              <w:t>6</w:t>
            </w:r>
          </w:p>
        </w:tc>
        <w:tc>
          <w:tcPr>
            <w:tcW w:w="960" w:type="dxa"/>
            <w:noWrap/>
            <w:hideMark/>
          </w:tcPr>
          <w:p w14:paraId="0579C282" w14:textId="77777777" w:rsidR="00665D1C" w:rsidRPr="00FD1977" w:rsidRDefault="00665D1C" w:rsidP="00665D1C">
            <w:pPr>
              <w:jc w:val="center"/>
              <w:rPr>
                <w:rFonts w:cs="Arial"/>
                <w:szCs w:val="20"/>
              </w:rPr>
            </w:pPr>
            <w:r w:rsidRPr="00FD1977">
              <w:rPr>
                <w:rFonts w:cs="Arial"/>
                <w:szCs w:val="20"/>
              </w:rPr>
              <w:t>83</w:t>
            </w:r>
          </w:p>
        </w:tc>
      </w:tr>
      <w:tr w:rsidR="00665D1C" w:rsidRPr="00FD1977" w14:paraId="7BCF5721" w14:textId="77777777" w:rsidTr="00665D1C">
        <w:trPr>
          <w:trHeight w:val="300"/>
        </w:trPr>
        <w:tc>
          <w:tcPr>
            <w:tcW w:w="2680" w:type="dxa"/>
            <w:noWrap/>
            <w:hideMark/>
          </w:tcPr>
          <w:p w14:paraId="2BA25183" w14:textId="77777777" w:rsidR="00665D1C" w:rsidRPr="00FD1977" w:rsidRDefault="00665D1C" w:rsidP="00665D1C">
            <w:pPr>
              <w:jc w:val="right"/>
              <w:rPr>
                <w:rFonts w:cs="Arial"/>
                <w:szCs w:val="20"/>
              </w:rPr>
            </w:pPr>
            <w:r w:rsidRPr="00FD1977">
              <w:rPr>
                <w:rFonts w:cs="Arial"/>
                <w:szCs w:val="20"/>
              </w:rPr>
              <w:t>Filipino</w:t>
            </w:r>
          </w:p>
        </w:tc>
        <w:tc>
          <w:tcPr>
            <w:tcW w:w="960" w:type="dxa"/>
            <w:noWrap/>
            <w:hideMark/>
          </w:tcPr>
          <w:p w14:paraId="0D1DDCE5" w14:textId="77777777" w:rsidR="00665D1C" w:rsidRPr="00FD1977" w:rsidRDefault="00665D1C" w:rsidP="00665D1C">
            <w:pPr>
              <w:jc w:val="center"/>
              <w:rPr>
                <w:rFonts w:cs="Arial"/>
                <w:szCs w:val="20"/>
              </w:rPr>
            </w:pPr>
            <w:r w:rsidRPr="00FD1977">
              <w:rPr>
                <w:rFonts w:cs="Arial"/>
                <w:szCs w:val="20"/>
              </w:rPr>
              <w:t>36</w:t>
            </w:r>
          </w:p>
        </w:tc>
        <w:tc>
          <w:tcPr>
            <w:tcW w:w="1059" w:type="dxa"/>
            <w:noWrap/>
            <w:hideMark/>
          </w:tcPr>
          <w:p w14:paraId="4DAFE98C" w14:textId="77777777" w:rsidR="00665D1C" w:rsidRPr="00FD1977" w:rsidRDefault="00665D1C" w:rsidP="00665D1C">
            <w:pPr>
              <w:jc w:val="center"/>
              <w:rPr>
                <w:rFonts w:cs="Arial"/>
                <w:szCs w:val="20"/>
              </w:rPr>
            </w:pPr>
            <w:r w:rsidRPr="00FD1977">
              <w:rPr>
                <w:rFonts w:cs="Arial"/>
                <w:szCs w:val="20"/>
              </w:rPr>
              <w:t>11</w:t>
            </w:r>
          </w:p>
        </w:tc>
        <w:tc>
          <w:tcPr>
            <w:tcW w:w="960" w:type="dxa"/>
            <w:noWrap/>
            <w:hideMark/>
          </w:tcPr>
          <w:p w14:paraId="709F8E14" w14:textId="77777777" w:rsidR="00665D1C" w:rsidRPr="00FD1977" w:rsidRDefault="00665D1C" w:rsidP="00665D1C">
            <w:pPr>
              <w:jc w:val="center"/>
              <w:rPr>
                <w:rFonts w:cs="Arial"/>
                <w:szCs w:val="20"/>
              </w:rPr>
            </w:pPr>
            <w:r w:rsidRPr="00FD1977">
              <w:rPr>
                <w:rFonts w:cs="Arial"/>
                <w:szCs w:val="20"/>
              </w:rPr>
              <w:t>10</w:t>
            </w:r>
          </w:p>
        </w:tc>
        <w:tc>
          <w:tcPr>
            <w:tcW w:w="1058" w:type="dxa"/>
            <w:noWrap/>
            <w:hideMark/>
          </w:tcPr>
          <w:p w14:paraId="341A7686" w14:textId="77777777" w:rsidR="00665D1C" w:rsidRPr="00FD1977" w:rsidRDefault="00665D1C" w:rsidP="00665D1C">
            <w:pPr>
              <w:jc w:val="center"/>
              <w:rPr>
                <w:rFonts w:cs="Arial"/>
                <w:szCs w:val="20"/>
              </w:rPr>
            </w:pPr>
            <w:r w:rsidRPr="00FD1977">
              <w:rPr>
                <w:rFonts w:cs="Arial"/>
                <w:szCs w:val="20"/>
              </w:rPr>
              <w:t>13</w:t>
            </w:r>
          </w:p>
        </w:tc>
        <w:tc>
          <w:tcPr>
            <w:tcW w:w="998" w:type="dxa"/>
            <w:noWrap/>
            <w:hideMark/>
          </w:tcPr>
          <w:p w14:paraId="7641C3D3" w14:textId="77777777" w:rsidR="00665D1C" w:rsidRPr="00FD1977" w:rsidRDefault="00665D1C" w:rsidP="00665D1C">
            <w:pPr>
              <w:jc w:val="center"/>
              <w:rPr>
                <w:rFonts w:cs="Arial"/>
                <w:szCs w:val="20"/>
              </w:rPr>
            </w:pPr>
            <w:r w:rsidRPr="00FD1977">
              <w:rPr>
                <w:rFonts w:cs="Arial"/>
                <w:szCs w:val="20"/>
              </w:rPr>
              <w:t>10</w:t>
            </w:r>
          </w:p>
        </w:tc>
        <w:tc>
          <w:tcPr>
            <w:tcW w:w="960" w:type="dxa"/>
            <w:noWrap/>
            <w:hideMark/>
          </w:tcPr>
          <w:p w14:paraId="54026AFD" w14:textId="77777777" w:rsidR="00665D1C" w:rsidRPr="00FD1977" w:rsidRDefault="00665D1C" w:rsidP="00665D1C">
            <w:pPr>
              <w:jc w:val="center"/>
              <w:rPr>
                <w:rFonts w:cs="Arial"/>
                <w:szCs w:val="20"/>
              </w:rPr>
            </w:pPr>
            <w:r w:rsidRPr="00FD1977">
              <w:rPr>
                <w:rFonts w:cs="Arial"/>
                <w:szCs w:val="20"/>
              </w:rPr>
              <w:t>80</w:t>
            </w:r>
          </w:p>
        </w:tc>
      </w:tr>
      <w:tr w:rsidR="00665D1C" w:rsidRPr="00FD1977" w14:paraId="385C4374" w14:textId="77777777" w:rsidTr="00665D1C">
        <w:trPr>
          <w:trHeight w:val="300"/>
        </w:trPr>
        <w:tc>
          <w:tcPr>
            <w:tcW w:w="2680" w:type="dxa"/>
            <w:noWrap/>
            <w:hideMark/>
          </w:tcPr>
          <w:p w14:paraId="5C4E8A6B" w14:textId="77777777" w:rsidR="00665D1C" w:rsidRPr="00FD1977" w:rsidRDefault="00665D1C" w:rsidP="00665D1C">
            <w:pPr>
              <w:jc w:val="right"/>
              <w:rPr>
                <w:rFonts w:cs="Arial"/>
                <w:szCs w:val="20"/>
              </w:rPr>
            </w:pPr>
            <w:r w:rsidRPr="00FD1977">
              <w:rPr>
                <w:rFonts w:cs="Arial"/>
                <w:szCs w:val="20"/>
              </w:rPr>
              <w:t>Pakistani</w:t>
            </w:r>
          </w:p>
        </w:tc>
        <w:tc>
          <w:tcPr>
            <w:tcW w:w="960" w:type="dxa"/>
            <w:noWrap/>
            <w:hideMark/>
          </w:tcPr>
          <w:p w14:paraId="4C210768" w14:textId="77777777" w:rsidR="00665D1C" w:rsidRPr="00FD1977" w:rsidRDefault="00665D1C" w:rsidP="00665D1C">
            <w:pPr>
              <w:jc w:val="center"/>
              <w:rPr>
                <w:rFonts w:cs="Arial"/>
                <w:szCs w:val="20"/>
              </w:rPr>
            </w:pPr>
            <w:r w:rsidRPr="00FD1977">
              <w:rPr>
                <w:rFonts w:cs="Arial"/>
                <w:szCs w:val="20"/>
              </w:rPr>
              <w:t>17</w:t>
            </w:r>
          </w:p>
        </w:tc>
        <w:tc>
          <w:tcPr>
            <w:tcW w:w="1059" w:type="dxa"/>
            <w:noWrap/>
            <w:hideMark/>
          </w:tcPr>
          <w:p w14:paraId="2A260723" w14:textId="77777777" w:rsidR="00665D1C" w:rsidRPr="00FD1977" w:rsidRDefault="00665D1C" w:rsidP="00665D1C">
            <w:pPr>
              <w:jc w:val="center"/>
              <w:rPr>
                <w:rFonts w:cs="Arial"/>
                <w:szCs w:val="20"/>
              </w:rPr>
            </w:pPr>
            <w:r w:rsidRPr="00FD1977">
              <w:rPr>
                <w:rFonts w:cs="Arial"/>
                <w:szCs w:val="20"/>
              </w:rPr>
              <w:t>13</w:t>
            </w:r>
          </w:p>
        </w:tc>
        <w:tc>
          <w:tcPr>
            <w:tcW w:w="960" w:type="dxa"/>
            <w:noWrap/>
            <w:hideMark/>
          </w:tcPr>
          <w:p w14:paraId="0FEC81D7" w14:textId="77777777" w:rsidR="00665D1C" w:rsidRPr="00FD1977" w:rsidRDefault="00665D1C" w:rsidP="00665D1C">
            <w:pPr>
              <w:jc w:val="center"/>
              <w:rPr>
                <w:rFonts w:cs="Arial"/>
                <w:szCs w:val="20"/>
              </w:rPr>
            </w:pPr>
            <w:r w:rsidRPr="00FD1977">
              <w:rPr>
                <w:rFonts w:cs="Arial"/>
                <w:szCs w:val="20"/>
              </w:rPr>
              <w:t>19</w:t>
            </w:r>
          </w:p>
        </w:tc>
        <w:tc>
          <w:tcPr>
            <w:tcW w:w="1058" w:type="dxa"/>
            <w:noWrap/>
            <w:hideMark/>
          </w:tcPr>
          <w:p w14:paraId="7F3DCA73" w14:textId="77777777" w:rsidR="00665D1C" w:rsidRPr="00FD1977" w:rsidRDefault="00665D1C" w:rsidP="00665D1C">
            <w:pPr>
              <w:jc w:val="center"/>
              <w:rPr>
                <w:rFonts w:cs="Arial"/>
                <w:szCs w:val="20"/>
              </w:rPr>
            </w:pPr>
            <w:r w:rsidRPr="00FD1977">
              <w:rPr>
                <w:rFonts w:cs="Arial"/>
                <w:szCs w:val="20"/>
              </w:rPr>
              <w:t>17</w:t>
            </w:r>
          </w:p>
        </w:tc>
        <w:tc>
          <w:tcPr>
            <w:tcW w:w="998" w:type="dxa"/>
            <w:noWrap/>
            <w:hideMark/>
          </w:tcPr>
          <w:p w14:paraId="008CAA92" w14:textId="358E64AE" w:rsidR="00665D1C" w:rsidRPr="00FD1977" w:rsidRDefault="001D0D34" w:rsidP="00665D1C">
            <w:pPr>
              <w:jc w:val="center"/>
              <w:rPr>
                <w:rFonts w:cs="Arial"/>
                <w:szCs w:val="20"/>
              </w:rPr>
            </w:pPr>
            <w:r w:rsidRPr="00FD1977">
              <w:rPr>
                <w:rFonts w:cs="Arial"/>
                <w:szCs w:val="20"/>
              </w:rPr>
              <w:t>&lt;5</w:t>
            </w:r>
          </w:p>
        </w:tc>
        <w:tc>
          <w:tcPr>
            <w:tcW w:w="960" w:type="dxa"/>
            <w:noWrap/>
            <w:hideMark/>
          </w:tcPr>
          <w:p w14:paraId="2F786234" w14:textId="77777777" w:rsidR="00665D1C" w:rsidRPr="00FD1977" w:rsidRDefault="00665D1C" w:rsidP="00665D1C">
            <w:pPr>
              <w:jc w:val="center"/>
              <w:rPr>
                <w:rFonts w:cs="Arial"/>
                <w:szCs w:val="20"/>
              </w:rPr>
            </w:pPr>
            <w:r w:rsidRPr="00FD1977">
              <w:rPr>
                <w:rFonts w:cs="Arial"/>
                <w:szCs w:val="20"/>
              </w:rPr>
              <w:t>69</w:t>
            </w:r>
          </w:p>
        </w:tc>
      </w:tr>
      <w:tr w:rsidR="00665D1C" w:rsidRPr="00FD1977" w14:paraId="274C1D25" w14:textId="77777777" w:rsidTr="00665D1C">
        <w:trPr>
          <w:trHeight w:val="300"/>
        </w:trPr>
        <w:tc>
          <w:tcPr>
            <w:tcW w:w="2680" w:type="dxa"/>
            <w:noWrap/>
            <w:hideMark/>
          </w:tcPr>
          <w:p w14:paraId="469480F6" w14:textId="77777777" w:rsidR="00665D1C" w:rsidRPr="00FD1977" w:rsidRDefault="00665D1C" w:rsidP="00665D1C">
            <w:pPr>
              <w:jc w:val="right"/>
              <w:rPr>
                <w:rFonts w:cs="Arial"/>
                <w:szCs w:val="20"/>
              </w:rPr>
            </w:pPr>
            <w:r w:rsidRPr="00FD1977">
              <w:rPr>
                <w:rFonts w:cs="Arial"/>
                <w:szCs w:val="20"/>
              </w:rPr>
              <w:t>Roma</w:t>
            </w:r>
          </w:p>
        </w:tc>
        <w:tc>
          <w:tcPr>
            <w:tcW w:w="960" w:type="dxa"/>
            <w:noWrap/>
            <w:hideMark/>
          </w:tcPr>
          <w:p w14:paraId="4A2427FF" w14:textId="77777777" w:rsidR="00665D1C" w:rsidRPr="00FD1977" w:rsidRDefault="00665D1C" w:rsidP="00665D1C">
            <w:pPr>
              <w:jc w:val="center"/>
              <w:rPr>
                <w:rFonts w:cs="Arial"/>
                <w:szCs w:val="20"/>
              </w:rPr>
            </w:pPr>
            <w:r w:rsidRPr="00FD1977">
              <w:rPr>
                <w:rFonts w:cs="Arial"/>
                <w:szCs w:val="20"/>
              </w:rPr>
              <w:t>5</w:t>
            </w:r>
          </w:p>
        </w:tc>
        <w:tc>
          <w:tcPr>
            <w:tcW w:w="1059" w:type="dxa"/>
            <w:noWrap/>
            <w:hideMark/>
          </w:tcPr>
          <w:p w14:paraId="681F382D" w14:textId="77777777" w:rsidR="00665D1C" w:rsidRPr="00FD1977" w:rsidRDefault="00665D1C" w:rsidP="00665D1C">
            <w:pPr>
              <w:jc w:val="center"/>
              <w:rPr>
                <w:rFonts w:cs="Arial"/>
                <w:szCs w:val="20"/>
              </w:rPr>
            </w:pPr>
            <w:r w:rsidRPr="00FD1977">
              <w:rPr>
                <w:rFonts w:cs="Arial"/>
                <w:szCs w:val="20"/>
              </w:rPr>
              <w:t>10</w:t>
            </w:r>
          </w:p>
        </w:tc>
        <w:tc>
          <w:tcPr>
            <w:tcW w:w="960" w:type="dxa"/>
            <w:noWrap/>
            <w:hideMark/>
          </w:tcPr>
          <w:p w14:paraId="10BB0EB0" w14:textId="076068A4" w:rsidR="00665D1C" w:rsidRPr="00FD1977" w:rsidRDefault="001D0D34" w:rsidP="00665D1C">
            <w:pPr>
              <w:jc w:val="center"/>
              <w:rPr>
                <w:rFonts w:cs="Arial"/>
                <w:szCs w:val="20"/>
              </w:rPr>
            </w:pPr>
            <w:r w:rsidRPr="00FD1977">
              <w:rPr>
                <w:rFonts w:cs="Arial"/>
                <w:szCs w:val="20"/>
              </w:rPr>
              <w:t>&lt;5</w:t>
            </w:r>
          </w:p>
        </w:tc>
        <w:tc>
          <w:tcPr>
            <w:tcW w:w="1058" w:type="dxa"/>
            <w:noWrap/>
            <w:hideMark/>
          </w:tcPr>
          <w:p w14:paraId="732F1E79" w14:textId="77777777" w:rsidR="00665D1C" w:rsidRPr="00FD1977" w:rsidRDefault="00665D1C" w:rsidP="00665D1C">
            <w:pPr>
              <w:jc w:val="center"/>
              <w:rPr>
                <w:rFonts w:cs="Arial"/>
                <w:szCs w:val="20"/>
              </w:rPr>
            </w:pPr>
            <w:r w:rsidRPr="00FD1977">
              <w:rPr>
                <w:rFonts w:cs="Arial"/>
                <w:szCs w:val="20"/>
              </w:rPr>
              <w:t>8</w:t>
            </w:r>
          </w:p>
        </w:tc>
        <w:tc>
          <w:tcPr>
            <w:tcW w:w="998" w:type="dxa"/>
            <w:noWrap/>
            <w:hideMark/>
          </w:tcPr>
          <w:p w14:paraId="71B0EC0F" w14:textId="0FA31D81" w:rsidR="00665D1C" w:rsidRPr="00FD1977" w:rsidRDefault="001D0D34" w:rsidP="00665D1C">
            <w:pPr>
              <w:jc w:val="center"/>
              <w:rPr>
                <w:rFonts w:cs="Arial"/>
                <w:szCs w:val="20"/>
              </w:rPr>
            </w:pPr>
            <w:r w:rsidRPr="00FD1977">
              <w:rPr>
                <w:rFonts w:cs="Arial"/>
                <w:szCs w:val="20"/>
              </w:rPr>
              <w:t>&lt;5</w:t>
            </w:r>
          </w:p>
        </w:tc>
        <w:tc>
          <w:tcPr>
            <w:tcW w:w="960" w:type="dxa"/>
            <w:noWrap/>
            <w:hideMark/>
          </w:tcPr>
          <w:p w14:paraId="2B5CEF11" w14:textId="77777777" w:rsidR="00665D1C" w:rsidRPr="00FD1977" w:rsidRDefault="00665D1C" w:rsidP="00665D1C">
            <w:pPr>
              <w:jc w:val="center"/>
              <w:rPr>
                <w:rFonts w:cs="Arial"/>
                <w:szCs w:val="20"/>
              </w:rPr>
            </w:pPr>
            <w:r w:rsidRPr="00FD1977">
              <w:rPr>
                <w:rFonts w:cs="Arial"/>
                <w:szCs w:val="20"/>
              </w:rPr>
              <w:t>28</w:t>
            </w:r>
          </w:p>
        </w:tc>
      </w:tr>
    </w:tbl>
    <w:p w14:paraId="527731E9" w14:textId="45BBD77E" w:rsidR="00665D1C" w:rsidRPr="00FD1977" w:rsidRDefault="00665D1C" w:rsidP="00665D1C">
      <w:pPr>
        <w:rPr>
          <w:rFonts w:cs="Arial"/>
          <w:szCs w:val="20"/>
        </w:rPr>
      </w:pPr>
    </w:p>
    <w:p w14:paraId="5246D8EF" w14:textId="02FD32B4" w:rsidR="00273A28" w:rsidRPr="00FD1977" w:rsidRDefault="00273A28">
      <w:pPr>
        <w:rPr>
          <w:rFonts w:cs="Arial"/>
          <w:szCs w:val="20"/>
        </w:rPr>
      </w:pPr>
      <w:r w:rsidRPr="00FD1977">
        <w:rPr>
          <w:rFonts w:cs="Arial"/>
          <w:szCs w:val="20"/>
        </w:rPr>
        <w:br w:type="page"/>
      </w:r>
    </w:p>
    <w:p w14:paraId="6DEF7A3E" w14:textId="0B2DFEF8" w:rsidR="008676D7" w:rsidRPr="00FD1977" w:rsidRDefault="008676D7" w:rsidP="008676D7">
      <w:pPr>
        <w:pStyle w:val="Caption"/>
        <w:keepNext/>
        <w:rPr>
          <w:rFonts w:cs="Arial"/>
          <w:sz w:val="20"/>
          <w:szCs w:val="20"/>
        </w:rPr>
      </w:pPr>
      <w:r w:rsidRPr="00FD1977">
        <w:rPr>
          <w:rFonts w:cs="Arial"/>
          <w:sz w:val="20"/>
          <w:szCs w:val="20"/>
        </w:rPr>
        <w:lastRenderedPageBreak/>
        <w:t xml:space="preserve">Table </w:t>
      </w:r>
      <w:r w:rsidR="00B04BD8">
        <w:rPr>
          <w:rFonts w:cs="Arial"/>
          <w:sz w:val="20"/>
          <w:szCs w:val="20"/>
        </w:rPr>
        <w:t>45</w:t>
      </w:r>
      <w:r w:rsidRPr="00FD1977">
        <w:rPr>
          <w:rFonts w:cs="Arial"/>
          <w:sz w:val="20"/>
          <w:szCs w:val="20"/>
        </w:rPr>
        <w:t xml:space="preserve"> Countries of birth from which people reported multimorbidity,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2678"/>
        <w:gridCol w:w="999"/>
        <w:gridCol w:w="1135"/>
        <w:gridCol w:w="995"/>
        <w:gridCol w:w="1134"/>
        <w:gridCol w:w="1078"/>
        <w:gridCol w:w="997"/>
      </w:tblGrid>
      <w:tr w:rsidR="008676D7" w:rsidRPr="006853D1" w14:paraId="46DF2FEF" w14:textId="77777777" w:rsidTr="008676D7">
        <w:trPr>
          <w:trHeight w:val="300"/>
        </w:trPr>
        <w:tc>
          <w:tcPr>
            <w:tcW w:w="2678" w:type="dxa"/>
            <w:noWrap/>
            <w:hideMark/>
          </w:tcPr>
          <w:p w14:paraId="6379A6ED" w14:textId="0BA798C5" w:rsidR="006D7AE5" w:rsidRPr="006853D1" w:rsidRDefault="006D7AE5" w:rsidP="006D7AE5">
            <w:pPr>
              <w:jc w:val="right"/>
              <w:rPr>
                <w:rFonts w:cs="Arial"/>
                <w:b/>
                <w:bCs/>
                <w:sz w:val="18"/>
                <w:szCs w:val="18"/>
              </w:rPr>
            </w:pPr>
          </w:p>
        </w:tc>
        <w:tc>
          <w:tcPr>
            <w:tcW w:w="999" w:type="dxa"/>
            <w:noWrap/>
            <w:hideMark/>
          </w:tcPr>
          <w:p w14:paraId="4D05B23B" w14:textId="338AA98D" w:rsidR="006D7AE5" w:rsidRPr="006853D1" w:rsidRDefault="006D7AE5" w:rsidP="006D7AE5">
            <w:pPr>
              <w:jc w:val="center"/>
              <w:rPr>
                <w:rFonts w:cs="Arial"/>
                <w:b/>
                <w:bCs/>
                <w:sz w:val="18"/>
                <w:szCs w:val="18"/>
              </w:rPr>
            </w:pPr>
            <w:r w:rsidRPr="006853D1">
              <w:rPr>
                <w:rFonts w:cs="Arial"/>
                <w:b/>
                <w:bCs/>
                <w:sz w:val="18"/>
                <w:szCs w:val="18"/>
              </w:rPr>
              <w:t>B</w:t>
            </w:r>
            <w:r w:rsidR="00811165" w:rsidRPr="006853D1">
              <w:rPr>
                <w:rFonts w:cs="Arial"/>
                <w:b/>
                <w:bCs/>
                <w:sz w:val="18"/>
                <w:szCs w:val="18"/>
              </w:rPr>
              <w:t>HSCT</w:t>
            </w:r>
          </w:p>
        </w:tc>
        <w:tc>
          <w:tcPr>
            <w:tcW w:w="1135" w:type="dxa"/>
            <w:noWrap/>
            <w:hideMark/>
          </w:tcPr>
          <w:p w14:paraId="6E935CFE" w14:textId="733251BD" w:rsidR="006D7AE5" w:rsidRPr="006853D1" w:rsidRDefault="006D7AE5" w:rsidP="006D7AE5">
            <w:pPr>
              <w:jc w:val="center"/>
              <w:rPr>
                <w:rFonts w:cs="Arial"/>
                <w:b/>
                <w:bCs/>
                <w:sz w:val="18"/>
                <w:szCs w:val="18"/>
              </w:rPr>
            </w:pPr>
            <w:r w:rsidRPr="006853D1">
              <w:rPr>
                <w:rFonts w:cs="Arial"/>
                <w:b/>
                <w:bCs/>
                <w:sz w:val="18"/>
                <w:szCs w:val="18"/>
              </w:rPr>
              <w:t>N</w:t>
            </w:r>
            <w:r w:rsidR="00811165" w:rsidRPr="006853D1">
              <w:rPr>
                <w:rFonts w:cs="Arial"/>
                <w:b/>
                <w:bCs/>
                <w:sz w:val="18"/>
                <w:szCs w:val="18"/>
              </w:rPr>
              <w:t>HSCT</w:t>
            </w:r>
          </w:p>
        </w:tc>
        <w:tc>
          <w:tcPr>
            <w:tcW w:w="995" w:type="dxa"/>
            <w:noWrap/>
            <w:hideMark/>
          </w:tcPr>
          <w:p w14:paraId="26637B21" w14:textId="2B605449" w:rsidR="006D7AE5" w:rsidRPr="006853D1" w:rsidRDefault="006D7AE5" w:rsidP="006D7AE5">
            <w:pPr>
              <w:jc w:val="center"/>
              <w:rPr>
                <w:rFonts w:cs="Arial"/>
                <w:b/>
                <w:bCs/>
                <w:sz w:val="18"/>
                <w:szCs w:val="18"/>
              </w:rPr>
            </w:pPr>
            <w:r w:rsidRPr="006853D1">
              <w:rPr>
                <w:rFonts w:cs="Arial"/>
                <w:b/>
                <w:bCs/>
                <w:sz w:val="18"/>
                <w:szCs w:val="18"/>
              </w:rPr>
              <w:t>S</w:t>
            </w:r>
            <w:r w:rsidR="00811165" w:rsidRPr="006853D1">
              <w:rPr>
                <w:rFonts w:cs="Arial"/>
                <w:b/>
                <w:bCs/>
                <w:sz w:val="18"/>
                <w:szCs w:val="18"/>
              </w:rPr>
              <w:t>EHSCT</w:t>
            </w:r>
          </w:p>
        </w:tc>
        <w:tc>
          <w:tcPr>
            <w:tcW w:w="1134" w:type="dxa"/>
            <w:noWrap/>
            <w:hideMark/>
          </w:tcPr>
          <w:p w14:paraId="51776865" w14:textId="0DA993C4" w:rsidR="006D7AE5" w:rsidRPr="006853D1" w:rsidRDefault="006D7AE5" w:rsidP="006D7AE5">
            <w:pPr>
              <w:jc w:val="center"/>
              <w:rPr>
                <w:rFonts w:cs="Arial"/>
                <w:b/>
                <w:bCs/>
                <w:sz w:val="18"/>
                <w:szCs w:val="18"/>
              </w:rPr>
            </w:pPr>
            <w:r w:rsidRPr="006853D1">
              <w:rPr>
                <w:rFonts w:cs="Arial"/>
                <w:b/>
                <w:bCs/>
                <w:sz w:val="18"/>
                <w:szCs w:val="18"/>
              </w:rPr>
              <w:t>S</w:t>
            </w:r>
            <w:r w:rsidR="00811165" w:rsidRPr="006853D1">
              <w:rPr>
                <w:rFonts w:cs="Arial"/>
                <w:b/>
                <w:bCs/>
                <w:sz w:val="18"/>
                <w:szCs w:val="18"/>
              </w:rPr>
              <w:t>HSCT</w:t>
            </w:r>
          </w:p>
        </w:tc>
        <w:tc>
          <w:tcPr>
            <w:tcW w:w="1078" w:type="dxa"/>
            <w:noWrap/>
            <w:hideMark/>
          </w:tcPr>
          <w:p w14:paraId="6CECC880" w14:textId="3F3E92D2" w:rsidR="006D7AE5" w:rsidRPr="006853D1" w:rsidRDefault="006D7AE5" w:rsidP="006D7AE5">
            <w:pPr>
              <w:jc w:val="center"/>
              <w:rPr>
                <w:rFonts w:cs="Arial"/>
                <w:b/>
                <w:bCs/>
                <w:sz w:val="18"/>
                <w:szCs w:val="18"/>
              </w:rPr>
            </w:pPr>
            <w:r w:rsidRPr="006853D1">
              <w:rPr>
                <w:rFonts w:cs="Arial"/>
                <w:b/>
                <w:bCs/>
                <w:sz w:val="18"/>
                <w:szCs w:val="18"/>
              </w:rPr>
              <w:t>W</w:t>
            </w:r>
            <w:r w:rsidR="00811165" w:rsidRPr="006853D1">
              <w:rPr>
                <w:rFonts w:cs="Arial"/>
                <w:b/>
                <w:bCs/>
                <w:sz w:val="18"/>
                <w:szCs w:val="18"/>
              </w:rPr>
              <w:t>HSCT</w:t>
            </w:r>
          </w:p>
        </w:tc>
        <w:tc>
          <w:tcPr>
            <w:tcW w:w="997" w:type="dxa"/>
            <w:noWrap/>
            <w:hideMark/>
          </w:tcPr>
          <w:p w14:paraId="52D4C039" w14:textId="0BADDE3F" w:rsidR="006D7AE5" w:rsidRPr="006853D1" w:rsidRDefault="006D7AE5" w:rsidP="006D7AE5">
            <w:pPr>
              <w:jc w:val="center"/>
              <w:rPr>
                <w:rFonts w:cs="Arial"/>
                <w:b/>
                <w:bCs/>
                <w:sz w:val="18"/>
                <w:szCs w:val="18"/>
              </w:rPr>
            </w:pPr>
            <w:r w:rsidRPr="006853D1">
              <w:rPr>
                <w:rFonts w:cs="Arial"/>
                <w:b/>
                <w:bCs/>
                <w:sz w:val="18"/>
                <w:szCs w:val="18"/>
              </w:rPr>
              <w:t>Total</w:t>
            </w:r>
          </w:p>
        </w:tc>
      </w:tr>
      <w:tr w:rsidR="008676D7" w:rsidRPr="00FD1977" w14:paraId="2F7194A6" w14:textId="77777777" w:rsidTr="008676D7">
        <w:trPr>
          <w:trHeight w:val="300"/>
        </w:trPr>
        <w:tc>
          <w:tcPr>
            <w:tcW w:w="2678" w:type="dxa"/>
            <w:noWrap/>
            <w:hideMark/>
          </w:tcPr>
          <w:p w14:paraId="7B3ECCDF" w14:textId="4EC1B669" w:rsidR="006D7AE5" w:rsidRPr="00FD1977" w:rsidRDefault="006D7AE5" w:rsidP="006D7AE5">
            <w:pPr>
              <w:jc w:val="right"/>
              <w:rPr>
                <w:rFonts w:cs="Arial"/>
                <w:i/>
                <w:szCs w:val="20"/>
              </w:rPr>
            </w:pPr>
            <w:r w:rsidRPr="00FD1977">
              <w:rPr>
                <w:rFonts w:cs="Arial"/>
                <w:i/>
                <w:szCs w:val="20"/>
              </w:rPr>
              <w:t>Northern Ireland</w:t>
            </w:r>
          </w:p>
        </w:tc>
        <w:tc>
          <w:tcPr>
            <w:tcW w:w="999" w:type="dxa"/>
            <w:noWrap/>
            <w:hideMark/>
          </w:tcPr>
          <w:p w14:paraId="33467A2D" w14:textId="77777777" w:rsidR="006D7AE5" w:rsidRPr="00FD1977" w:rsidRDefault="006D7AE5" w:rsidP="006D7AE5">
            <w:pPr>
              <w:jc w:val="center"/>
              <w:rPr>
                <w:rFonts w:cs="Arial"/>
                <w:i/>
                <w:szCs w:val="20"/>
              </w:rPr>
            </w:pPr>
            <w:r w:rsidRPr="00FD1977">
              <w:rPr>
                <w:rFonts w:cs="Arial"/>
                <w:i/>
                <w:szCs w:val="20"/>
              </w:rPr>
              <w:t>304056</w:t>
            </w:r>
          </w:p>
        </w:tc>
        <w:tc>
          <w:tcPr>
            <w:tcW w:w="1135" w:type="dxa"/>
            <w:noWrap/>
            <w:hideMark/>
          </w:tcPr>
          <w:p w14:paraId="31C9F13B" w14:textId="77777777" w:rsidR="006D7AE5" w:rsidRPr="00FD1977" w:rsidRDefault="006D7AE5" w:rsidP="006D7AE5">
            <w:pPr>
              <w:jc w:val="center"/>
              <w:rPr>
                <w:rFonts w:cs="Arial"/>
                <w:i/>
                <w:szCs w:val="20"/>
              </w:rPr>
            </w:pPr>
            <w:r w:rsidRPr="00FD1977">
              <w:rPr>
                <w:rFonts w:cs="Arial"/>
                <w:i/>
                <w:szCs w:val="20"/>
              </w:rPr>
              <w:t>425864</w:t>
            </w:r>
          </w:p>
        </w:tc>
        <w:tc>
          <w:tcPr>
            <w:tcW w:w="995" w:type="dxa"/>
            <w:noWrap/>
            <w:hideMark/>
          </w:tcPr>
          <w:p w14:paraId="2B3838F4" w14:textId="77777777" w:rsidR="006D7AE5" w:rsidRPr="00FD1977" w:rsidRDefault="006D7AE5" w:rsidP="006D7AE5">
            <w:pPr>
              <w:jc w:val="center"/>
              <w:rPr>
                <w:rFonts w:cs="Arial"/>
                <w:i/>
                <w:szCs w:val="20"/>
              </w:rPr>
            </w:pPr>
            <w:r w:rsidRPr="00FD1977">
              <w:rPr>
                <w:rFonts w:cs="Arial"/>
                <w:i/>
                <w:szCs w:val="20"/>
              </w:rPr>
              <w:t>322791</w:t>
            </w:r>
          </w:p>
        </w:tc>
        <w:tc>
          <w:tcPr>
            <w:tcW w:w="1134" w:type="dxa"/>
            <w:noWrap/>
            <w:hideMark/>
          </w:tcPr>
          <w:p w14:paraId="26EDBE49" w14:textId="77777777" w:rsidR="006D7AE5" w:rsidRPr="00FD1977" w:rsidRDefault="006D7AE5" w:rsidP="006D7AE5">
            <w:pPr>
              <w:jc w:val="center"/>
              <w:rPr>
                <w:rFonts w:cs="Arial"/>
                <w:i/>
                <w:szCs w:val="20"/>
              </w:rPr>
            </w:pPr>
            <w:r w:rsidRPr="00FD1977">
              <w:rPr>
                <w:rFonts w:cs="Arial"/>
                <w:i/>
                <w:szCs w:val="20"/>
              </w:rPr>
              <w:t>330229</w:t>
            </w:r>
          </w:p>
        </w:tc>
        <w:tc>
          <w:tcPr>
            <w:tcW w:w="1078" w:type="dxa"/>
            <w:noWrap/>
            <w:hideMark/>
          </w:tcPr>
          <w:p w14:paraId="09A9C19A" w14:textId="77777777" w:rsidR="006D7AE5" w:rsidRPr="00FD1977" w:rsidRDefault="006D7AE5" w:rsidP="006D7AE5">
            <w:pPr>
              <w:jc w:val="center"/>
              <w:rPr>
                <w:rFonts w:cs="Arial"/>
                <w:i/>
                <w:szCs w:val="20"/>
              </w:rPr>
            </w:pPr>
            <w:r w:rsidRPr="00FD1977">
              <w:rPr>
                <w:rFonts w:cs="Arial"/>
                <w:i/>
                <w:szCs w:val="20"/>
              </w:rPr>
              <w:t>263333</w:t>
            </w:r>
          </w:p>
        </w:tc>
        <w:tc>
          <w:tcPr>
            <w:tcW w:w="997" w:type="dxa"/>
            <w:noWrap/>
            <w:hideMark/>
          </w:tcPr>
          <w:p w14:paraId="5074E492" w14:textId="77777777" w:rsidR="006D7AE5" w:rsidRPr="00FD1977" w:rsidRDefault="006D7AE5" w:rsidP="006D7AE5">
            <w:pPr>
              <w:jc w:val="center"/>
              <w:rPr>
                <w:rFonts w:cs="Arial"/>
                <w:i/>
                <w:szCs w:val="20"/>
              </w:rPr>
            </w:pPr>
            <w:r w:rsidRPr="00FD1977">
              <w:rPr>
                <w:rFonts w:cs="Arial"/>
                <w:i/>
                <w:szCs w:val="20"/>
              </w:rPr>
              <w:t>1646273</w:t>
            </w:r>
          </w:p>
        </w:tc>
      </w:tr>
      <w:tr w:rsidR="008676D7" w:rsidRPr="00FD1977" w14:paraId="42740040" w14:textId="77777777" w:rsidTr="008676D7">
        <w:trPr>
          <w:trHeight w:val="300"/>
        </w:trPr>
        <w:tc>
          <w:tcPr>
            <w:tcW w:w="2678" w:type="dxa"/>
            <w:noWrap/>
            <w:hideMark/>
          </w:tcPr>
          <w:p w14:paraId="33607574" w14:textId="7BDB1F69" w:rsidR="006D7AE5" w:rsidRPr="00FD1977" w:rsidRDefault="006D7AE5" w:rsidP="006D7AE5">
            <w:pPr>
              <w:jc w:val="right"/>
              <w:rPr>
                <w:rFonts w:cs="Arial"/>
                <w:b/>
                <w:szCs w:val="20"/>
              </w:rPr>
            </w:pPr>
            <w:r w:rsidRPr="00FD1977">
              <w:rPr>
                <w:rFonts w:cs="Arial"/>
                <w:b/>
                <w:szCs w:val="20"/>
              </w:rPr>
              <w:t>Total repor</w:t>
            </w:r>
            <w:r w:rsidR="008676D7" w:rsidRPr="00FD1977">
              <w:rPr>
                <w:rFonts w:cs="Arial"/>
                <w:b/>
                <w:szCs w:val="20"/>
              </w:rPr>
              <w:t>t</w:t>
            </w:r>
            <w:r w:rsidRPr="00FD1977">
              <w:rPr>
                <w:rFonts w:cs="Arial"/>
                <w:b/>
                <w:szCs w:val="20"/>
              </w:rPr>
              <w:t>ing the condition, excl.</w:t>
            </w:r>
            <w:r w:rsidR="00F441B4" w:rsidRPr="00FD1977">
              <w:rPr>
                <w:rFonts w:cs="Arial"/>
                <w:b/>
                <w:szCs w:val="20"/>
              </w:rPr>
              <w:t xml:space="preserve"> </w:t>
            </w:r>
            <w:r w:rsidRPr="00FD1977">
              <w:rPr>
                <w:rFonts w:cs="Arial"/>
                <w:b/>
                <w:szCs w:val="20"/>
              </w:rPr>
              <w:t>UK and RoI</w:t>
            </w:r>
          </w:p>
        </w:tc>
        <w:tc>
          <w:tcPr>
            <w:tcW w:w="999" w:type="dxa"/>
            <w:noWrap/>
            <w:hideMark/>
          </w:tcPr>
          <w:p w14:paraId="1686B21E" w14:textId="77777777" w:rsidR="006D7AE5" w:rsidRPr="00FD1977" w:rsidRDefault="006D7AE5" w:rsidP="006D7AE5">
            <w:pPr>
              <w:jc w:val="center"/>
              <w:rPr>
                <w:rFonts w:cs="Arial"/>
                <w:b/>
                <w:szCs w:val="20"/>
              </w:rPr>
            </w:pPr>
            <w:r w:rsidRPr="00FD1977">
              <w:rPr>
                <w:rFonts w:cs="Arial"/>
                <w:b/>
                <w:szCs w:val="20"/>
              </w:rPr>
              <w:t>35895</w:t>
            </w:r>
          </w:p>
        </w:tc>
        <w:tc>
          <w:tcPr>
            <w:tcW w:w="1135" w:type="dxa"/>
            <w:noWrap/>
            <w:hideMark/>
          </w:tcPr>
          <w:p w14:paraId="486BED9C" w14:textId="77777777" w:rsidR="006D7AE5" w:rsidRPr="00FD1977" w:rsidRDefault="006D7AE5" w:rsidP="006D7AE5">
            <w:pPr>
              <w:jc w:val="center"/>
              <w:rPr>
                <w:rFonts w:cs="Arial"/>
                <w:b/>
                <w:szCs w:val="20"/>
              </w:rPr>
            </w:pPr>
            <w:r w:rsidRPr="00FD1977">
              <w:rPr>
                <w:rFonts w:cs="Arial"/>
                <w:b/>
                <w:szCs w:val="20"/>
              </w:rPr>
              <w:t>25243</w:t>
            </w:r>
          </w:p>
        </w:tc>
        <w:tc>
          <w:tcPr>
            <w:tcW w:w="995" w:type="dxa"/>
            <w:noWrap/>
            <w:hideMark/>
          </w:tcPr>
          <w:p w14:paraId="6F8742CD" w14:textId="77777777" w:rsidR="006D7AE5" w:rsidRPr="00FD1977" w:rsidRDefault="006D7AE5" w:rsidP="006D7AE5">
            <w:pPr>
              <w:jc w:val="center"/>
              <w:rPr>
                <w:rFonts w:cs="Arial"/>
                <w:b/>
                <w:szCs w:val="20"/>
              </w:rPr>
            </w:pPr>
            <w:r w:rsidRPr="00FD1977">
              <w:rPr>
                <w:rFonts w:cs="Arial"/>
                <w:b/>
                <w:szCs w:val="20"/>
              </w:rPr>
              <w:t>17110</w:t>
            </w:r>
          </w:p>
        </w:tc>
        <w:tc>
          <w:tcPr>
            <w:tcW w:w="1134" w:type="dxa"/>
            <w:noWrap/>
            <w:hideMark/>
          </w:tcPr>
          <w:p w14:paraId="331A971A" w14:textId="77777777" w:rsidR="006D7AE5" w:rsidRPr="00FD1977" w:rsidRDefault="006D7AE5" w:rsidP="006D7AE5">
            <w:pPr>
              <w:jc w:val="center"/>
              <w:rPr>
                <w:rFonts w:cs="Arial"/>
                <w:b/>
                <w:szCs w:val="20"/>
              </w:rPr>
            </w:pPr>
            <w:r w:rsidRPr="00FD1977">
              <w:rPr>
                <w:rFonts w:cs="Arial"/>
                <w:b/>
                <w:szCs w:val="20"/>
              </w:rPr>
              <w:t>34874</w:t>
            </w:r>
          </w:p>
        </w:tc>
        <w:tc>
          <w:tcPr>
            <w:tcW w:w="1078" w:type="dxa"/>
            <w:noWrap/>
            <w:hideMark/>
          </w:tcPr>
          <w:p w14:paraId="1E239830" w14:textId="77777777" w:rsidR="006D7AE5" w:rsidRPr="00FD1977" w:rsidRDefault="006D7AE5" w:rsidP="006D7AE5">
            <w:pPr>
              <w:jc w:val="center"/>
              <w:rPr>
                <w:rFonts w:cs="Arial"/>
                <w:b/>
                <w:szCs w:val="20"/>
              </w:rPr>
            </w:pPr>
            <w:r w:rsidRPr="00FD1977">
              <w:rPr>
                <w:rFonts w:cs="Arial"/>
                <w:b/>
                <w:szCs w:val="20"/>
              </w:rPr>
              <w:t>11170</w:t>
            </w:r>
          </w:p>
        </w:tc>
        <w:tc>
          <w:tcPr>
            <w:tcW w:w="997" w:type="dxa"/>
            <w:noWrap/>
            <w:hideMark/>
          </w:tcPr>
          <w:p w14:paraId="569237D0" w14:textId="77777777" w:rsidR="006D7AE5" w:rsidRPr="00FD1977" w:rsidRDefault="006D7AE5" w:rsidP="006D7AE5">
            <w:pPr>
              <w:jc w:val="center"/>
              <w:rPr>
                <w:rFonts w:cs="Arial"/>
                <w:b/>
                <w:szCs w:val="20"/>
              </w:rPr>
            </w:pPr>
            <w:r w:rsidRPr="00FD1977">
              <w:rPr>
                <w:rFonts w:cs="Arial"/>
                <w:b/>
                <w:szCs w:val="20"/>
              </w:rPr>
              <w:t>124292</w:t>
            </w:r>
          </w:p>
        </w:tc>
      </w:tr>
      <w:tr w:rsidR="008676D7" w:rsidRPr="00FD1977" w14:paraId="4DD16483" w14:textId="77777777" w:rsidTr="008676D7">
        <w:trPr>
          <w:trHeight w:val="300"/>
        </w:trPr>
        <w:tc>
          <w:tcPr>
            <w:tcW w:w="2678" w:type="dxa"/>
            <w:noWrap/>
            <w:hideMark/>
          </w:tcPr>
          <w:p w14:paraId="773A8158" w14:textId="636CC00F" w:rsidR="006D7AE5" w:rsidRPr="00FD1977" w:rsidRDefault="006D7AE5" w:rsidP="006D7AE5">
            <w:pPr>
              <w:jc w:val="right"/>
              <w:rPr>
                <w:rFonts w:cs="Arial"/>
                <w:szCs w:val="20"/>
              </w:rPr>
            </w:pPr>
            <w:r w:rsidRPr="00FD1977">
              <w:rPr>
                <w:rFonts w:cs="Arial"/>
                <w:szCs w:val="20"/>
              </w:rPr>
              <w:t>Poland</w:t>
            </w:r>
          </w:p>
        </w:tc>
        <w:tc>
          <w:tcPr>
            <w:tcW w:w="999" w:type="dxa"/>
            <w:noWrap/>
            <w:hideMark/>
          </w:tcPr>
          <w:p w14:paraId="1A8114F7" w14:textId="77777777" w:rsidR="006D7AE5" w:rsidRPr="00FD1977" w:rsidRDefault="006D7AE5" w:rsidP="006D7AE5">
            <w:pPr>
              <w:jc w:val="center"/>
              <w:rPr>
                <w:rFonts w:cs="Arial"/>
                <w:szCs w:val="20"/>
              </w:rPr>
            </w:pPr>
            <w:r w:rsidRPr="00FD1977">
              <w:rPr>
                <w:rFonts w:cs="Arial"/>
                <w:szCs w:val="20"/>
              </w:rPr>
              <w:t>4633</w:t>
            </w:r>
          </w:p>
        </w:tc>
        <w:tc>
          <w:tcPr>
            <w:tcW w:w="1135" w:type="dxa"/>
            <w:noWrap/>
            <w:hideMark/>
          </w:tcPr>
          <w:p w14:paraId="650E1548" w14:textId="77777777" w:rsidR="006D7AE5" w:rsidRPr="00FD1977" w:rsidRDefault="006D7AE5" w:rsidP="006D7AE5">
            <w:pPr>
              <w:jc w:val="center"/>
              <w:rPr>
                <w:rFonts w:cs="Arial"/>
                <w:szCs w:val="20"/>
              </w:rPr>
            </w:pPr>
            <w:r w:rsidRPr="00FD1977">
              <w:rPr>
                <w:rFonts w:cs="Arial"/>
                <w:szCs w:val="20"/>
              </w:rPr>
              <w:t>6075</w:t>
            </w:r>
          </w:p>
        </w:tc>
        <w:tc>
          <w:tcPr>
            <w:tcW w:w="995" w:type="dxa"/>
            <w:noWrap/>
            <w:hideMark/>
          </w:tcPr>
          <w:p w14:paraId="685344EB" w14:textId="77777777" w:rsidR="006D7AE5" w:rsidRPr="00FD1977" w:rsidRDefault="006D7AE5" w:rsidP="006D7AE5">
            <w:pPr>
              <w:jc w:val="center"/>
              <w:rPr>
                <w:rFonts w:cs="Arial"/>
                <w:szCs w:val="20"/>
              </w:rPr>
            </w:pPr>
            <w:r w:rsidRPr="00FD1977">
              <w:rPr>
                <w:rFonts w:cs="Arial"/>
                <w:szCs w:val="20"/>
              </w:rPr>
              <w:t>2112</w:t>
            </w:r>
          </w:p>
        </w:tc>
        <w:tc>
          <w:tcPr>
            <w:tcW w:w="1134" w:type="dxa"/>
            <w:noWrap/>
            <w:hideMark/>
          </w:tcPr>
          <w:p w14:paraId="5D87DC70" w14:textId="77777777" w:rsidR="006D7AE5" w:rsidRPr="00FD1977" w:rsidRDefault="006D7AE5" w:rsidP="006D7AE5">
            <w:pPr>
              <w:jc w:val="center"/>
              <w:rPr>
                <w:rFonts w:cs="Arial"/>
                <w:szCs w:val="20"/>
              </w:rPr>
            </w:pPr>
            <w:r w:rsidRPr="00FD1977">
              <w:rPr>
                <w:rFonts w:cs="Arial"/>
                <w:szCs w:val="20"/>
              </w:rPr>
              <w:t>7168</w:t>
            </w:r>
          </w:p>
        </w:tc>
        <w:tc>
          <w:tcPr>
            <w:tcW w:w="1078" w:type="dxa"/>
            <w:noWrap/>
            <w:hideMark/>
          </w:tcPr>
          <w:p w14:paraId="40209233" w14:textId="77777777" w:rsidR="006D7AE5" w:rsidRPr="00FD1977" w:rsidRDefault="006D7AE5" w:rsidP="006D7AE5">
            <w:pPr>
              <w:jc w:val="center"/>
              <w:rPr>
                <w:rFonts w:cs="Arial"/>
                <w:szCs w:val="20"/>
              </w:rPr>
            </w:pPr>
            <w:r w:rsidRPr="00FD1977">
              <w:rPr>
                <w:rFonts w:cs="Arial"/>
                <w:szCs w:val="20"/>
              </w:rPr>
              <w:t>2348</w:t>
            </w:r>
          </w:p>
        </w:tc>
        <w:tc>
          <w:tcPr>
            <w:tcW w:w="997" w:type="dxa"/>
            <w:noWrap/>
            <w:hideMark/>
          </w:tcPr>
          <w:p w14:paraId="3C957C61" w14:textId="77777777" w:rsidR="006D7AE5" w:rsidRPr="00FD1977" w:rsidRDefault="006D7AE5" w:rsidP="006D7AE5">
            <w:pPr>
              <w:jc w:val="center"/>
              <w:rPr>
                <w:rFonts w:cs="Arial"/>
                <w:szCs w:val="20"/>
              </w:rPr>
            </w:pPr>
            <w:r w:rsidRPr="00FD1977">
              <w:rPr>
                <w:rFonts w:cs="Arial"/>
                <w:szCs w:val="20"/>
              </w:rPr>
              <w:t>22336</w:t>
            </w:r>
          </w:p>
        </w:tc>
      </w:tr>
      <w:tr w:rsidR="008676D7" w:rsidRPr="00FD1977" w14:paraId="3343EE82" w14:textId="77777777" w:rsidTr="008676D7">
        <w:trPr>
          <w:trHeight w:val="300"/>
        </w:trPr>
        <w:tc>
          <w:tcPr>
            <w:tcW w:w="2678" w:type="dxa"/>
            <w:noWrap/>
            <w:hideMark/>
          </w:tcPr>
          <w:p w14:paraId="7509D62B" w14:textId="748697DC" w:rsidR="006D7AE5" w:rsidRPr="00FD1977" w:rsidRDefault="006D7AE5" w:rsidP="006D7AE5">
            <w:pPr>
              <w:jc w:val="right"/>
              <w:rPr>
                <w:rFonts w:cs="Arial"/>
                <w:szCs w:val="20"/>
              </w:rPr>
            </w:pPr>
            <w:r w:rsidRPr="00FD1977">
              <w:rPr>
                <w:rFonts w:cs="Arial"/>
                <w:szCs w:val="20"/>
              </w:rPr>
              <w:t>Lithuania</w:t>
            </w:r>
          </w:p>
        </w:tc>
        <w:tc>
          <w:tcPr>
            <w:tcW w:w="999" w:type="dxa"/>
            <w:noWrap/>
            <w:hideMark/>
          </w:tcPr>
          <w:p w14:paraId="156A34FF" w14:textId="77777777" w:rsidR="006D7AE5" w:rsidRPr="00FD1977" w:rsidRDefault="006D7AE5" w:rsidP="006D7AE5">
            <w:pPr>
              <w:jc w:val="center"/>
              <w:rPr>
                <w:rFonts w:cs="Arial"/>
                <w:szCs w:val="20"/>
              </w:rPr>
            </w:pPr>
            <w:r w:rsidRPr="00FD1977">
              <w:rPr>
                <w:rFonts w:cs="Arial"/>
                <w:szCs w:val="20"/>
              </w:rPr>
              <w:t>634</w:t>
            </w:r>
          </w:p>
        </w:tc>
        <w:tc>
          <w:tcPr>
            <w:tcW w:w="1135" w:type="dxa"/>
            <w:noWrap/>
            <w:hideMark/>
          </w:tcPr>
          <w:p w14:paraId="267FDA67" w14:textId="77777777" w:rsidR="006D7AE5" w:rsidRPr="00FD1977" w:rsidRDefault="006D7AE5" w:rsidP="006D7AE5">
            <w:pPr>
              <w:jc w:val="center"/>
              <w:rPr>
                <w:rFonts w:cs="Arial"/>
                <w:szCs w:val="20"/>
              </w:rPr>
            </w:pPr>
            <w:r w:rsidRPr="00FD1977">
              <w:rPr>
                <w:rFonts w:cs="Arial"/>
                <w:szCs w:val="20"/>
              </w:rPr>
              <w:t>1248</w:t>
            </w:r>
          </w:p>
        </w:tc>
        <w:tc>
          <w:tcPr>
            <w:tcW w:w="995" w:type="dxa"/>
            <w:noWrap/>
            <w:hideMark/>
          </w:tcPr>
          <w:p w14:paraId="11EA6B00" w14:textId="77777777" w:rsidR="006D7AE5" w:rsidRPr="00FD1977" w:rsidRDefault="006D7AE5" w:rsidP="006D7AE5">
            <w:pPr>
              <w:jc w:val="center"/>
              <w:rPr>
                <w:rFonts w:cs="Arial"/>
                <w:szCs w:val="20"/>
              </w:rPr>
            </w:pPr>
            <w:r w:rsidRPr="00FD1977">
              <w:rPr>
                <w:rFonts w:cs="Arial"/>
                <w:szCs w:val="20"/>
              </w:rPr>
              <w:t>993</w:t>
            </w:r>
          </w:p>
        </w:tc>
        <w:tc>
          <w:tcPr>
            <w:tcW w:w="1134" w:type="dxa"/>
            <w:noWrap/>
            <w:hideMark/>
          </w:tcPr>
          <w:p w14:paraId="6917A0B6" w14:textId="77777777" w:rsidR="006D7AE5" w:rsidRPr="00FD1977" w:rsidRDefault="006D7AE5" w:rsidP="006D7AE5">
            <w:pPr>
              <w:jc w:val="center"/>
              <w:rPr>
                <w:rFonts w:cs="Arial"/>
                <w:szCs w:val="20"/>
              </w:rPr>
            </w:pPr>
            <w:r w:rsidRPr="00FD1977">
              <w:rPr>
                <w:rFonts w:cs="Arial"/>
                <w:szCs w:val="20"/>
              </w:rPr>
              <w:t>6748</w:t>
            </w:r>
          </w:p>
        </w:tc>
        <w:tc>
          <w:tcPr>
            <w:tcW w:w="1078" w:type="dxa"/>
            <w:noWrap/>
            <w:hideMark/>
          </w:tcPr>
          <w:p w14:paraId="4A7D4B6C" w14:textId="77777777" w:rsidR="006D7AE5" w:rsidRPr="00FD1977" w:rsidRDefault="006D7AE5" w:rsidP="006D7AE5">
            <w:pPr>
              <w:jc w:val="center"/>
              <w:rPr>
                <w:rFonts w:cs="Arial"/>
                <w:szCs w:val="20"/>
              </w:rPr>
            </w:pPr>
            <w:r w:rsidRPr="00FD1977">
              <w:rPr>
                <w:rFonts w:cs="Arial"/>
                <w:szCs w:val="20"/>
              </w:rPr>
              <w:t>828</w:t>
            </w:r>
          </w:p>
        </w:tc>
        <w:tc>
          <w:tcPr>
            <w:tcW w:w="997" w:type="dxa"/>
            <w:noWrap/>
            <w:hideMark/>
          </w:tcPr>
          <w:p w14:paraId="43C337E4" w14:textId="77777777" w:rsidR="006D7AE5" w:rsidRPr="00FD1977" w:rsidRDefault="006D7AE5" w:rsidP="006D7AE5">
            <w:pPr>
              <w:jc w:val="center"/>
              <w:rPr>
                <w:rFonts w:cs="Arial"/>
                <w:szCs w:val="20"/>
              </w:rPr>
            </w:pPr>
            <w:r w:rsidRPr="00FD1977">
              <w:rPr>
                <w:rFonts w:cs="Arial"/>
                <w:szCs w:val="20"/>
              </w:rPr>
              <w:t>10451</w:t>
            </w:r>
          </w:p>
        </w:tc>
      </w:tr>
      <w:tr w:rsidR="008676D7" w:rsidRPr="00FD1977" w14:paraId="57E04757" w14:textId="77777777" w:rsidTr="008676D7">
        <w:trPr>
          <w:trHeight w:val="300"/>
        </w:trPr>
        <w:tc>
          <w:tcPr>
            <w:tcW w:w="2678" w:type="dxa"/>
            <w:noWrap/>
            <w:hideMark/>
          </w:tcPr>
          <w:p w14:paraId="5021D268" w14:textId="2F091A6B" w:rsidR="006D7AE5" w:rsidRPr="00FD1977" w:rsidRDefault="006D7AE5" w:rsidP="006D7AE5">
            <w:pPr>
              <w:jc w:val="right"/>
              <w:rPr>
                <w:rFonts w:cs="Arial"/>
                <w:szCs w:val="20"/>
              </w:rPr>
            </w:pPr>
            <w:r w:rsidRPr="00FD1977">
              <w:rPr>
                <w:rFonts w:cs="Arial"/>
                <w:szCs w:val="20"/>
              </w:rPr>
              <w:t>India</w:t>
            </w:r>
          </w:p>
        </w:tc>
        <w:tc>
          <w:tcPr>
            <w:tcW w:w="999" w:type="dxa"/>
            <w:noWrap/>
            <w:hideMark/>
          </w:tcPr>
          <w:p w14:paraId="3C91D02D" w14:textId="77777777" w:rsidR="006D7AE5" w:rsidRPr="00FD1977" w:rsidRDefault="006D7AE5" w:rsidP="006D7AE5">
            <w:pPr>
              <w:jc w:val="center"/>
              <w:rPr>
                <w:rFonts w:cs="Arial"/>
                <w:szCs w:val="20"/>
              </w:rPr>
            </w:pPr>
            <w:r w:rsidRPr="00FD1977">
              <w:rPr>
                <w:rFonts w:cs="Arial"/>
                <w:szCs w:val="20"/>
              </w:rPr>
              <w:t>3677</w:t>
            </w:r>
          </w:p>
        </w:tc>
        <w:tc>
          <w:tcPr>
            <w:tcW w:w="1135" w:type="dxa"/>
            <w:noWrap/>
            <w:hideMark/>
          </w:tcPr>
          <w:p w14:paraId="40EC1382" w14:textId="77777777" w:rsidR="006D7AE5" w:rsidRPr="00FD1977" w:rsidRDefault="006D7AE5" w:rsidP="006D7AE5">
            <w:pPr>
              <w:jc w:val="center"/>
              <w:rPr>
                <w:rFonts w:cs="Arial"/>
                <w:szCs w:val="20"/>
              </w:rPr>
            </w:pPr>
            <w:r w:rsidRPr="00FD1977">
              <w:rPr>
                <w:rFonts w:cs="Arial"/>
                <w:szCs w:val="20"/>
              </w:rPr>
              <w:t>1207</w:t>
            </w:r>
          </w:p>
        </w:tc>
        <w:tc>
          <w:tcPr>
            <w:tcW w:w="995" w:type="dxa"/>
            <w:noWrap/>
            <w:hideMark/>
          </w:tcPr>
          <w:p w14:paraId="3BB52ECE" w14:textId="77777777" w:rsidR="006D7AE5" w:rsidRPr="00FD1977" w:rsidRDefault="006D7AE5" w:rsidP="006D7AE5">
            <w:pPr>
              <w:jc w:val="center"/>
              <w:rPr>
                <w:rFonts w:cs="Arial"/>
                <w:szCs w:val="20"/>
              </w:rPr>
            </w:pPr>
            <w:r w:rsidRPr="00FD1977">
              <w:rPr>
                <w:rFonts w:cs="Arial"/>
                <w:szCs w:val="20"/>
              </w:rPr>
              <w:t>807</w:t>
            </w:r>
          </w:p>
        </w:tc>
        <w:tc>
          <w:tcPr>
            <w:tcW w:w="1134" w:type="dxa"/>
            <w:noWrap/>
            <w:hideMark/>
          </w:tcPr>
          <w:p w14:paraId="30D160BD" w14:textId="77777777" w:rsidR="006D7AE5" w:rsidRPr="00FD1977" w:rsidRDefault="006D7AE5" w:rsidP="006D7AE5">
            <w:pPr>
              <w:jc w:val="center"/>
              <w:rPr>
                <w:rFonts w:cs="Arial"/>
                <w:szCs w:val="20"/>
              </w:rPr>
            </w:pPr>
            <w:r w:rsidRPr="00FD1977">
              <w:rPr>
                <w:rFonts w:cs="Arial"/>
                <w:szCs w:val="20"/>
              </w:rPr>
              <w:t>570</w:t>
            </w:r>
          </w:p>
        </w:tc>
        <w:tc>
          <w:tcPr>
            <w:tcW w:w="1078" w:type="dxa"/>
            <w:noWrap/>
            <w:hideMark/>
          </w:tcPr>
          <w:p w14:paraId="6B790C92" w14:textId="77777777" w:rsidR="006D7AE5" w:rsidRPr="00FD1977" w:rsidRDefault="006D7AE5" w:rsidP="006D7AE5">
            <w:pPr>
              <w:jc w:val="center"/>
              <w:rPr>
                <w:rFonts w:cs="Arial"/>
                <w:szCs w:val="20"/>
              </w:rPr>
            </w:pPr>
            <w:r w:rsidRPr="00FD1977">
              <w:rPr>
                <w:rFonts w:cs="Arial"/>
                <w:szCs w:val="20"/>
              </w:rPr>
              <w:t>649</w:t>
            </w:r>
          </w:p>
        </w:tc>
        <w:tc>
          <w:tcPr>
            <w:tcW w:w="997" w:type="dxa"/>
            <w:noWrap/>
            <w:hideMark/>
          </w:tcPr>
          <w:p w14:paraId="1DE43C0C" w14:textId="77777777" w:rsidR="006D7AE5" w:rsidRPr="00FD1977" w:rsidRDefault="006D7AE5" w:rsidP="006D7AE5">
            <w:pPr>
              <w:jc w:val="center"/>
              <w:rPr>
                <w:rFonts w:cs="Arial"/>
                <w:szCs w:val="20"/>
              </w:rPr>
            </w:pPr>
            <w:r w:rsidRPr="00FD1977">
              <w:rPr>
                <w:rFonts w:cs="Arial"/>
                <w:szCs w:val="20"/>
              </w:rPr>
              <w:t>6910</w:t>
            </w:r>
          </w:p>
        </w:tc>
      </w:tr>
      <w:tr w:rsidR="008676D7" w:rsidRPr="00FD1977" w14:paraId="03B72A25" w14:textId="77777777" w:rsidTr="008676D7">
        <w:trPr>
          <w:trHeight w:val="300"/>
        </w:trPr>
        <w:tc>
          <w:tcPr>
            <w:tcW w:w="2678" w:type="dxa"/>
            <w:noWrap/>
            <w:hideMark/>
          </w:tcPr>
          <w:p w14:paraId="521DAA2C" w14:textId="678011B6" w:rsidR="006D7AE5" w:rsidRPr="00FD1977" w:rsidRDefault="006D7AE5" w:rsidP="006D7AE5">
            <w:pPr>
              <w:jc w:val="right"/>
              <w:rPr>
                <w:rFonts w:cs="Arial"/>
                <w:szCs w:val="20"/>
              </w:rPr>
            </w:pPr>
            <w:r w:rsidRPr="00FD1977">
              <w:rPr>
                <w:rFonts w:cs="Arial"/>
                <w:szCs w:val="20"/>
              </w:rPr>
              <w:t>Romania</w:t>
            </w:r>
          </w:p>
        </w:tc>
        <w:tc>
          <w:tcPr>
            <w:tcW w:w="999" w:type="dxa"/>
            <w:noWrap/>
            <w:hideMark/>
          </w:tcPr>
          <w:p w14:paraId="57164475" w14:textId="77777777" w:rsidR="006D7AE5" w:rsidRPr="00FD1977" w:rsidRDefault="006D7AE5" w:rsidP="006D7AE5">
            <w:pPr>
              <w:jc w:val="center"/>
              <w:rPr>
                <w:rFonts w:cs="Arial"/>
                <w:szCs w:val="20"/>
              </w:rPr>
            </w:pPr>
            <w:r w:rsidRPr="00FD1977">
              <w:rPr>
                <w:rFonts w:cs="Arial"/>
                <w:szCs w:val="20"/>
              </w:rPr>
              <w:t>1742</w:t>
            </w:r>
          </w:p>
        </w:tc>
        <w:tc>
          <w:tcPr>
            <w:tcW w:w="1135" w:type="dxa"/>
            <w:noWrap/>
            <w:hideMark/>
          </w:tcPr>
          <w:p w14:paraId="0C4D1A9E" w14:textId="77777777" w:rsidR="006D7AE5" w:rsidRPr="00FD1977" w:rsidRDefault="006D7AE5" w:rsidP="006D7AE5">
            <w:pPr>
              <w:jc w:val="center"/>
              <w:rPr>
                <w:rFonts w:cs="Arial"/>
                <w:szCs w:val="20"/>
              </w:rPr>
            </w:pPr>
            <w:r w:rsidRPr="00FD1977">
              <w:rPr>
                <w:rFonts w:cs="Arial"/>
                <w:szCs w:val="20"/>
              </w:rPr>
              <w:t>2570</w:t>
            </w:r>
          </w:p>
        </w:tc>
        <w:tc>
          <w:tcPr>
            <w:tcW w:w="995" w:type="dxa"/>
            <w:noWrap/>
            <w:hideMark/>
          </w:tcPr>
          <w:p w14:paraId="0502D846" w14:textId="77777777" w:rsidR="006D7AE5" w:rsidRPr="00FD1977" w:rsidRDefault="006D7AE5" w:rsidP="006D7AE5">
            <w:pPr>
              <w:jc w:val="center"/>
              <w:rPr>
                <w:rFonts w:cs="Arial"/>
                <w:szCs w:val="20"/>
              </w:rPr>
            </w:pPr>
            <w:r w:rsidRPr="00FD1977">
              <w:rPr>
                <w:rFonts w:cs="Arial"/>
                <w:szCs w:val="20"/>
              </w:rPr>
              <w:t>745</w:t>
            </w:r>
          </w:p>
        </w:tc>
        <w:tc>
          <w:tcPr>
            <w:tcW w:w="1134" w:type="dxa"/>
            <w:noWrap/>
            <w:hideMark/>
          </w:tcPr>
          <w:p w14:paraId="592FA3BC" w14:textId="77777777" w:rsidR="006D7AE5" w:rsidRPr="00FD1977" w:rsidRDefault="006D7AE5" w:rsidP="006D7AE5">
            <w:pPr>
              <w:jc w:val="center"/>
              <w:rPr>
                <w:rFonts w:cs="Arial"/>
                <w:szCs w:val="20"/>
              </w:rPr>
            </w:pPr>
            <w:r w:rsidRPr="00FD1977">
              <w:rPr>
                <w:rFonts w:cs="Arial"/>
                <w:szCs w:val="20"/>
              </w:rPr>
              <w:t>1279</w:t>
            </w:r>
          </w:p>
        </w:tc>
        <w:tc>
          <w:tcPr>
            <w:tcW w:w="1078" w:type="dxa"/>
            <w:noWrap/>
            <w:hideMark/>
          </w:tcPr>
          <w:p w14:paraId="13A946E1" w14:textId="77777777" w:rsidR="006D7AE5" w:rsidRPr="00FD1977" w:rsidRDefault="006D7AE5" w:rsidP="006D7AE5">
            <w:pPr>
              <w:jc w:val="center"/>
              <w:rPr>
                <w:rFonts w:cs="Arial"/>
                <w:szCs w:val="20"/>
              </w:rPr>
            </w:pPr>
            <w:r w:rsidRPr="00FD1977">
              <w:rPr>
                <w:rFonts w:cs="Arial"/>
                <w:szCs w:val="20"/>
              </w:rPr>
              <w:t>275</w:t>
            </w:r>
          </w:p>
        </w:tc>
        <w:tc>
          <w:tcPr>
            <w:tcW w:w="997" w:type="dxa"/>
            <w:noWrap/>
            <w:hideMark/>
          </w:tcPr>
          <w:p w14:paraId="6010E893" w14:textId="77777777" w:rsidR="006D7AE5" w:rsidRPr="00FD1977" w:rsidRDefault="006D7AE5" w:rsidP="006D7AE5">
            <w:pPr>
              <w:jc w:val="center"/>
              <w:rPr>
                <w:rFonts w:cs="Arial"/>
                <w:szCs w:val="20"/>
              </w:rPr>
            </w:pPr>
            <w:r w:rsidRPr="00FD1977">
              <w:rPr>
                <w:rFonts w:cs="Arial"/>
                <w:szCs w:val="20"/>
              </w:rPr>
              <w:t>6611</w:t>
            </w:r>
          </w:p>
        </w:tc>
      </w:tr>
      <w:tr w:rsidR="008676D7" w:rsidRPr="00FD1977" w14:paraId="4BF3A9F0" w14:textId="77777777" w:rsidTr="008676D7">
        <w:trPr>
          <w:trHeight w:val="300"/>
        </w:trPr>
        <w:tc>
          <w:tcPr>
            <w:tcW w:w="2678" w:type="dxa"/>
            <w:noWrap/>
            <w:hideMark/>
          </w:tcPr>
          <w:p w14:paraId="24D87FA5" w14:textId="77777777" w:rsidR="006D7AE5" w:rsidRPr="00FD1977" w:rsidRDefault="006D7AE5" w:rsidP="006D7AE5">
            <w:pPr>
              <w:jc w:val="right"/>
              <w:rPr>
                <w:rFonts w:cs="Arial"/>
                <w:szCs w:val="20"/>
              </w:rPr>
            </w:pPr>
            <w:r w:rsidRPr="00FD1977">
              <w:rPr>
                <w:rFonts w:cs="Arial"/>
                <w:szCs w:val="20"/>
              </w:rPr>
              <w:t>Middle East and Asia: Other</w:t>
            </w:r>
          </w:p>
        </w:tc>
        <w:tc>
          <w:tcPr>
            <w:tcW w:w="999" w:type="dxa"/>
            <w:noWrap/>
            <w:hideMark/>
          </w:tcPr>
          <w:p w14:paraId="20A5AB3E" w14:textId="77777777" w:rsidR="006D7AE5" w:rsidRPr="00FD1977" w:rsidRDefault="006D7AE5" w:rsidP="006D7AE5">
            <w:pPr>
              <w:jc w:val="center"/>
              <w:rPr>
                <w:rFonts w:cs="Arial"/>
                <w:szCs w:val="20"/>
              </w:rPr>
            </w:pPr>
            <w:r w:rsidRPr="00FD1977">
              <w:rPr>
                <w:rFonts w:cs="Arial"/>
                <w:szCs w:val="20"/>
              </w:rPr>
              <w:t>3158</w:t>
            </w:r>
          </w:p>
        </w:tc>
        <w:tc>
          <w:tcPr>
            <w:tcW w:w="1135" w:type="dxa"/>
            <w:noWrap/>
            <w:hideMark/>
          </w:tcPr>
          <w:p w14:paraId="0EA73C3F" w14:textId="77777777" w:rsidR="006D7AE5" w:rsidRPr="00FD1977" w:rsidRDefault="006D7AE5" w:rsidP="006D7AE5">
            <w:pPr>
              <w:jc w:val="center"/>
              <w:rPr>
                <w:rFonts w:cs="Arial"/>
                <w:szCs w:val="20"/>
              </w:rPr>
            </w:pPr>
            <w:r w:rsidRPr="00FD1977">
              <w:rPr>
                <w:rFonts w:cs="Arial"/>
                <w:szCs w:val="20"/>
              </w:rPr>
              <w:t>1045</w:t>
            </w:r>
          </w:p>
        </w:tc>
        <w:tc>
          <w:tcPr>
            <w:tcW w:w="995" w:type="dxa"/>
            <w:noWrap/>
            <w:hideMark/>
          </w:tcPr>
          <w:p w14:paraId="40BF04BE" w14:textId="77777777" w:rsidR="006D7AE5" w:rsidRPr="00FD1977" w:rsidRDefault="006D7AE5" w:rsidP="006D7AE5">
            <w:pPr>
              <w:jc w:val="center"/>
              <w:rPr>
                <w:rFonts w:cs="Arial"/>
                <w:szCs w:val="20"/>
              </w:rPr>
            </w:pPr>
            <w:r w:rsidRPr="00FD1977">
              <w:rPr>
                <w:rFonts w:cs="Arial"/>
                <w:szCs w:val="20"/>
              </w:rPr>
              <w:t>1125</w:t>
            </w:r>
          </w:p>
        </w:tc>
        <w:tc>
          <w:tcPr>
            <w:tcW w:w="1134" w:type="dxa"/>
            <w:noWrap/>
            <w:hideMark/>
          </w:tcPr>
          <w:p w14:paraId="7B25CE47" w14:textId="77777777" w:rsidR="006D7AE5" w:rsidRPr="00FD1977" w:rsidRDefault="006D7AE5" w:rsidP="006D7AE5">
            <w:pPr>
              <w:jc w:val="center"/>
              <w:rPr>
                <w:rFonts w:cs="Arial"/>
                <w:szCs w:val="20"/>
              </w:rPr>
            </w:pPr>
            <w:r w:rsidRPr="00FD1977">
              <w:rPr>
                <w:rFonts w:cs="Arial"/>
                <w:szCs w:val="20"/>
              </w:rPr>
              <w:t>741</w:t>
            </w:r>
          </w:p>
        </w:tc>
        <w:tc>
          <w:tcPr>
            <w:tcW w:w="1078" w:type="dxa"/>
            <w:noWrap/>
            <w:hideMark/>
          </w:tcPr>
          <w:p w14:paraId="74677127" w14:textId="77777777" w:rsidR="006D7AE5" w:rsidRPr="00FD1977" w:rsidRDefault="006D7AE5" w:rsidP="006D7AE5">
            <w:pPr>
              <w:jc w:val="center"/>
              <w:rPr>
                <w:rFonts w:cs="Arial"/>
                <w:szCs w:val="20"/>
              </w:rPr>
            </w:pPr>
            <w:r w:rsidRPr="00FD1977">
              <w:rPr>
                <w:rFonts w:cs="Arial"/>
                <w:szCs w:val="20"/>
              </w:rPr>
              <w:t>530</w:t>
            </w:r>
          </w:p>
        </w:tc>
        <w:tc>
          <w:tcPr>
            <w:tcW w:w="997" w:type="dxa"/>
            <w:noWrap/>
            <w:hideMark/>
          </w:tcPr>
          <w:p w14:paraId="3F6CCCA5" w14:textId="77777777" w:rsidR="006D7AE5" w:rsidRPr="00FD1977" w:rsidRDefault="006D7AE5" w:rsidP="006D7AE5">
            <w:pPr>
              <w:jc w:val="center"/>
              <w:rPr>
                <w:rFonts w:cs="Arial"/>
                <w:szCs w:val="20"/>
              </w:rPr>
            </w:pPr>
            <w:r w:rsidRPr="00FD1977">
              <w:rPr>
                <w:rFonts w:cs="Arial"/>
                <w:szCs w:val="20"/>
              </w:rPr>
              <w:t>6599</w:t>
            </w:r>
          </w:p>
        </w:tc>
      </w:tr>
      <w:tr w:rsidR="008676D7" w:rsidRPr="00FD1977" w14:paraId="3A235D2E" w14:textId="77777777" w:rsidTr="008676D7">
        <w:trPr>
          <w:trHeight w:val="300"/>
        </w:trPr>
        <w:tc>
          <w:tcPr>
            <w:tcW w:w="2678" w:type="dxa"/>
            <w:noWrap/>
            <w:hideMark/>
          </w:tcPr>
          <w:p w14:paraId="5DCB276A" w14:textId="6B6977D2" w:rsidR="006D7AE5" w:rsidRPr="00FD1977" w:rsidRDefault="006D7AE5" w:rsidP="006D7AE5">
            <w:pPr>
              <w:jc w:val="right"/>
              <w:rPr>
                <w:rFonts w:cs="Arial"/>
                <w:szCs w:val="20"/>
              </w:rPr>
            </w:pPr>
            <w:r w:rsidRPr="00FD1977">
              <w:rPr>
                <w:rFonts w:cs="Arial"/>
                <w:szCs w:val="20"/>
              </w:rPr>
              <w:t>Africa: Other</w:t>
            </w:r>
          </w:p>
        </w:tc>
        <w:tc>
          <w:tcPr>
            <w:tcW w:w="999" w:type="dxa"/>
            <w:noWrap/>
            <w:hideMark/>
          </w:tcPr>
          <w:p w14:paraId="55B3F56F" w14:textId="77777777" w:rsidR="006D7AE5" w:rsidRPr="00FD1977" w:rsidRDefault="006D7AE5" w:rsidP="006D7AE5">
            <w:pPr>
              <w:jc w:val="center"/>
              <w:rPr>
                <w:rFonts w:cs="Arial"/>
                <w:szCs w:val="20"/>
              </w:rPr>
            </w:pPr>
            <w:r w:rsidRPr="00FD1977">
              <w:rPr>
                <w:rFonts w:cs="Arial"/>
                <w:szCs w:val="20"/>
              </w:rPr>
              <w:t>2670</w:t>
            </w:r>
          </w:p>
        </w:tc>
        <w:tc>
          <w:tcPr>
            <w:tcW w:w="1135" w:type="dxa"/>
            <w:noWrap/>
            <w:hideMark/>
          </w:tcPr>
          <w:p w14:paraId="73DB7AB0" w14:textId="77777777" w:rsidR="006D7AE5" w:rsidRPr="00FD1977" w:rsidRDefault="006D7AE5" w:rsidP="006D7AE5">
            <w:pPr>
              <w:jc w:val="center"/>
              <w:rPr>
                <w:rFonts w:cs="Arial"/>
                <w:szCs w:val="20"/>
              </w:rPr>
            </w:pPr>
            <w:r w:rsidRPr="00FD1977">
              <w:rPr>
                <w:rFonts w:cs="Arial"/>
                <w:szCs w:val="20"/>
              </w:rPr>
              <w:t>699</w:t>
            </w:r>
          </w:p>
        </w:tc>
        <w:tc>
          <w:tcPr>
            <w:tcW w:w="995" w:type="dxa"/>
            <w:noWrap/>
            <w:hideMark/>
          </w:tcPr>
          <w:p w14:paraId="45FEAA33" w14:textId="77777777" w:rsidR="006D7AE5" w:rsidRPr="00FD1977" w:rsidRDefault="006D7AE5" w:rsidP="006D7AE5">
            <w:pPr>
              <w:jc w:val="center"/>
              <w:rPr>
                <w:rFonts w:cs="Arial"/>
                <w:szCs w:val="20"/>
              </w:rPr>
            </w:pPr>
            <w:r w:rsidRPr="00FD1977">
              <w:rPr>
                <w:rFonts w:cs="Arial"/>
                <w:szCs w:val="20"/>
              </w:rPr>
              <w:t>651</w:t>
            </w:r>
          </w:p>
        </w:tc>
        <w:tc>
          <w:tcPr>
            <w:tcW w:w="1134" w:type="dxa"/>
            <w:noWrap/>
            <w:hideMark/>
          </w:tcPr>
          <w:p w14:paraId="55D42E88" w14:textId="77777777" w:rsidR="006D7AE5" w:rsidRPr="00FD1977" w:rsidRDefault="006D7AE5" w:rsidP="006D7AE5">
            <w:pPr>
              <w:jc w:val="center"/>
              <w:rPr>
                <w:rFonts w:cs="Arial"/>
                <w:szCs w:val="20"/>
              </w:rPr>
            </w:pPr>
            <w:r w:rsidRPr="00FD1977">
              <w:rPr>
                <w:rFonts w:cs="Arial"/>
                <w:szCs w:val="20"/>
              </w:rPr>
              <w:t>1048</w:t>
            </w:r>
          </w:p>
        </w:tc>
        <w:tc>
          <w:tcPr>
            <w:tcW w:w="1078" w:type="dxa"/>
            <w:noWrap/>
            <w:hideMark/>
          </w:tcPr>
          <w:p w14:paraId="480A069A" w14:textId="77777777" w:rsidR="006D7AE5" w:rsidRPr="00FD1977" w:rsidRDefault="006D7AE5" w:rsidP="006D7AE5">
            <w:pPr>
              <w:jc w:val="center"/>
              <w:rPr>
                <w:rFonts w:cs="Arial"/>
                <w:szCs w:val="20"/>
              </w:rPr>
            </w:pPr>
            <w:r w:rsidRPr="00FD1977">
              <w:rPr>
                <w:rFonts w:cs="Arial"/>
                <w:szCs w:val="20"/>
              </w:rPr>
              <w:t>346</w:t>
            </w:r>
          </w:p>
        </w:tc>
        <w:tc>
          <w:tcPr>
            <w:tcW w:w="997" w:type="dxa"/>
            <w:noWrap/>
            <w:hideMark/>
          </w:tcPr>
          <w:p w14:paraId="43AC0AB3" w14:textId="77777777" w:rsidR="006D7AE5" w:rsidRPr="00FD1977" w:rsidRDefault="006D7AE5" w:rsidP="006D7AE5">
            <w:pPr>
              <w:jc w:val="center"/>
              <w:rPr>
                <w:rFonts w:cs="Arial"/>
                <w:szCs w:val="20"/>
              </w:rPr>
            </w:pPr>
            <w:r w:rsidRPr="00FD1977">
              <w:rPr>
                <w:rFonts w:cs="Arial"/>
                <w:szCs w:val="20"/>
              </w:rPr>
              <w:t>5414</w:t>
            </w:r>
          </w:p>
        </w:tc>
      </w:tr>
      <w:tr w:rsidR="008676D7" w:rsidRPr="00FD1977" w14:paraId="3F3060A7" w14:textId="77777777" w:rsidTr="008676D7">
        <w:trPr>
          <w:trHeight w:val="300"/>
        </w:trPr>
        <w:tc>
          <w:tcPr>
            <w:tcW w:w="2678" w:type="dxa"/>
            <w:noWrap/>
            <w:hideMark/>
          </w:tcPr>
          <w:p w14:paraId="79BA739E" w14:textId="482698AB" w:rsidR="006D7AE5" w:rsidRPr="00FD1977" w:rsidRDefault="006D7AE5" w:rsidP="006D7AE5">
            <w:pPr>
              <w:jc w:val="right"/>
              <w:rPr>
                <w:rFonts w:cs="Arial"/>
                <w:szCs w:val="20"/>
              </w:rPr>
            </w:pPr>
            <w:r w:rsidRPr="00FD1977">
              <w:rPr>
                <w:rFonts w:cs="Arial"/>
                <w:szCs w:val="20"/>
              </w:rPr>
              <w:t>United States</w:t>
            </w:r>
          </w:p>
        </w:tc>
        <w:tc>
          <w:tcPr>
            <w:tcW w:w="999" w:type="dxa"/>
            <w:noWrap/>
            <w:hideMark/>
          </w:tcPr>
          <w:p w14:paraId="00F2604D" w14:textId="77777777" w:rsidR="006D7AE5" w:rsidRPr="00FD1977" w:rsidRDefault="006D7AE5" w:rsidP="006D7AE5">
            <w:pPr>
              <w:jc w:val="center"/>
              <w:rPr>
                <w:rFonts w:cs="Arial"/>
                <w:szCs w:val="20"/>
              </w:rPr>
            </w:pPr>
            <w:r w:rsidRPr="00FD1977">
              <w:rPr>
                <w:rFonts w:cs="Arial"/>
                <w:szCs w:val="20"/>
              </w:rPr>
              <w:t>1376</w:t>
            </w:r>
          </w:p>
        </w:tc>
        <w:tc>
          <w:tcPr>
            <w:tcW w:w="1135" w:type="dxa"/>
            <w:noWrap/>
            <w:hideMark/>
          </w:tcPr>
          <w:p w14:paraId="6D650CA9" w14:textId="77777777" w:rsidR="006D7AE5" w:rsidRPr="00FD1977" w:rsidRDefault="006D7AE5" w:rsidP="006D7AE5">
            <w:pPr>
              <w:jc w:val="center"/>
              <w:rPr>
                <w:rFonts w:cs="Arial"/>
                <w:szCs w:val="20"/>
              </w:rPr>
            </w:pPr>
            <w:r w:rsidRPr="00FD1977">
              <w:rPr>
                <w:rFonts w:cs="Arial"/>
                <w:szCs w:val="20"/>
              </w:rPr>
              <w:t>963</w:t>
            </w:r>
          </w:p>
        </w:tc>
        <w:tc>
          <w:tcPr>
            <w:tcW w:w="995" w:type="dxa"/>
            <w:noWrap/>
            <w:hideMark/>
          </w:tcPr>
          <w:p w14:paraId="58A3B36B" w14:textId="77777777" w:rsidR="006D7AE5" w:rsidRPr="00FD1977" w:rsidRDefault="006D7AE5" w:rsidP="006D7AE5">
            <w:pPr>
              <w:jc w:val="center"/>
              <w:rPr>
                <w:rFonts w:cs="Arial"/>
                <w:szCs w:val="20"/>
              </w:rPr>
            </w:pPr>
            <w:r w:rsidRPr="00FD1977">
              <w:rPr>
                <w:rFonts w:cs="Arial"/>
                <w:szCs w:val="20"/>
              </w:rPr>
              <w:t>851</w:t>
            </w:r>
          </w:p>
        </w:tc>
        <w:tc>
          <w:tcPr>
            <w:tcW w:w="1134" w:type="dxa"/>
            <w:noWrap/>
            <w:hideMark/>
          </w:tcPr>
          <w:p w14:paraId="1B26F733" w14:textId="77777777" w:rsidR="006D7AE5" w:rsidRPr="00FD1977" w:rsidRDefault="006D7AE5" w:rsidP="006D7AE5">
            <w:pPr>
              <w:jc w:val="center"/>
              <w:rPr>
                <w:rFonts w:cs="Arial"/>
                <w:szCs w:val="20"/>
              </w:rPr>
            </w:pPr>
            <w:r w:rsidRPr="00FD1977">
              <w:rPr>
                <w:rFonts w:cs="Arial"/>
                <w:szCs w:val="20"/>
              </w:rPr>
              <w:t>958</w:t>
            </w:r>
          </w:p>
        </w:tc>
        <w:tc>
          <w:tcPr>
            <w:tcW w:w="1078" w:type="dxa"/>
            <w:noWrap/>
            <w:hideMark/>
          </w:tcPr>
          <w:p w14:paraId="40E62583" w14:textId="77777777" w:rsidR="006D7AE5" w:rsidRPr="00FD1977" w:rsidRDefault="006D7AE5" w:rsidP="006D7AE5">
            <w:pPr>
              <w:jc w:val="center"/>
              <w:rPr>
                <w:rFonts w:cs="Arial"/>
                <w:szCs w:val="20"/>
              </w:rPr>
            </w:pPr>
            <w:r w:rsidRPr="00FD1977">
              <w:rPr>
                <w:rFonts w:cs="Arial"/>
                <w:szCs w:val="20"/>
              </w:rPr>
              <w:t>839</w:t>
            </w:r>
          </w:p>
        </w:tc>
        <w:tc>
          <w:tcPr>
            <w:tcW w:w="997" w:type="dxa"/>
            <w:noWrap/>
            <w:hideMark/>
          </w:tcPr>
          <w:p w14:paraId="5839DF17" w14:textId="77777777" w:rsidR="006D7AE5" w:rsidRPr="00FD1977" w:rsidRDefault="006D7AE5" w:rsidP="006D7AE5">
            <w:pPr>
              <w:jc w:val="center"/>
              <w:rPr>
                <w:rFonts w:cs="Arial"/>
                <w:szCs w:val="20"/>
              </w:rPr>
            </w:pPr>
            <w:r w:rsidRPr="00FD1977">
              <w:rPr>
                <w:rFonts w:cs="Arial"/>
                <w:szCs w:val="20"/>
              </w:rPr>
              <w:t>4987</w:t>
            </w:r>
          </w:p>
        </w:tc>
      </w:tr>
      <w:tr w:rsidR="008676D7" w:rsidRPr="00FD1977" w14:paraId="312DE9C4" w14:textId="77777777" w:rsidTr="008676D7">
        <w:trPr>
          <w:trHeight w:val="300"/>
        </w:trPr>
        <w:tc>
          <w:tcPr>
            <w:tcW w:w="2678" w:type="dxa"/>
            <w:noWrap/>
            <w:hideMark/>
          </w:tcPr>
          <w:p w14:paraId="3DF8C4B4" w14:textId="749B150D" w:rsidR="006D7AE5" w:rsidRPr="00FD1977" w:rsidRDefault="006D7AE5" w:rsidP="006D7AE5">
            <w:pPr>
              <w:jc w:val="right"/>
              <w:rPr>
                <w:rFonts w:cs="Arial"/>
                <w:szCs w:val="20"/>
              </w:rPr>
            </w:pPr>
            <w:r w:rsidRPr="00FD1977">
              <w:rPr>
                <w:rFonts w:cs="Arial"/>
                <w:szCs w:val="20"/>
              </w:rPr>
              <w:t>China</w:t>
            </w:r>
          </w:p>
        </w:tc>
        <w:tc>
          <w:tcPr>
            <w:tcW w:w="999" w:type="dxa"/>
            <w:noWrap/>
            <w:hideMark/>
          </w:tcPr>
          <w:p w14:paraId="0B9F05A9" w14:textId="77777777" w:rsidR="006D7AE5" w:rsidRPr="00FD1977" w:rsidRDefault="006D7AE5" w:rsidP="006D7AE5">
            <w:pPr>
              <w:jc w:val="center"/>
              <w:rPr>
                <w:rFonts w:cs="Arial"/>
                <w:szCs w:val="20"/>
              </w:rPr>
            </w:pPr>
            <w:r w:rsidRPr="00FD1977">
              <w:rPr>
                <w:rFonts w:cs="Arial"/>
                <w:szCs w:val="20"/>
              </w:rPr>
              <w:t>2957</w:t>
            </w:r>
          </w:p>
        </w:tc>
        <w:tc>
          <w:tcPr>
            <w:tcW w:w="1135" w:type="dxa"/>
            <w:noWrap/>
            <w:hideMark/>
          </w:tcPr>
          <w:p w14:paraId="6EA8D6D2" w14:textId="77777777" w:rsidR="006D7AE5" w:rsidRPr="00FD1977" w:rsidRDefault="006D7AE5" w:rsidP="006D7AE5">
            <w:pPr>
              <w:jc w:val="center"/>
              <w:rPr>
                <w:rFonts w:cs="Arial"/>
                <w:szCs w:val="20"/>
              </w:rPr>
            </w:pPr>
            <w:r w:rsidRPr="00FD1977">
              <w:rPr>
                <w:rFonts w:cs="Arial"/>
                <w:szCs w:val="20"/>
              </w:rPr>
              <w:t>440</w:t>
            </w:r>
          </w:p>
        </w:tc>
        <w:tc>
          <w:tcPr>
            <w:tcW w:w="995" w:type="dxa"/>
            <w:noWrap/>
            <w:hideMark/>
          </w:tcPr>
          <w:p w14:paraId="5E46197E" w14:textId="77777777" w:rsidR="006D7AE5" w:rsidRPr="00FD1977" w:rsidRDefault="006D7AE5" w:rsidP="006D7AE5">
            <w:pPr>
              <w:jc w:val="center"/>
              <w:rPr>
                <w:rFonts w:cs="Arial"/>
                <w:szCs w:val="20"/>
              </w:rPr>
            </w:pPr>
            <w:r w:rsidRPr="00FD1977">
              <w:rPr>
                <w:rFonts w:cs="Arial"/>
                <w:szCs w:val="20"/>
              </w:rPr>
              <w:t>273</w:t>
            </w:r>
          </w:p>
        </w:tc>
        <w:tc>
          <w:tcPr>
            <w:tcW w:w="1134" w:type="dxa"/>
            <w:noWrap/>
            <w:hideMark/>
          </w:tcPr>
          <w:p w14:paraId="424CE37F" w14:textId="77777777" w:rsidR="006D7AE5" w:rsidRPr="00FD1977" w:rsidRDefault="006D7AE5" w:rsidP="006D7AE5">
            <w:pPr>
              <w:jc w:val="center"/>
              <w:rPr>
                <w:rFonts w:cs="Arial"/>
                <w:szCs w:val="20"/>
              </w:rPr>
            </w:pPr>
            <w:r w:rsidRPr="00FD1977">
              <w:rPr>
                <w:rFonts w:cs="Arial"/>
                <w:szCs w:val="20"/>
              </w:rPr>
              <w:t>272</w:t>
            </w:r>
          </w:p>
        </w:tc>
        <w:tc>
          <w:tcPr>
            <w:tcW w:w="1078" w:type="dxa"/>
            <w:noWrap/>
            <w:hideMark/>
          </w:tcPr>
          <w:p w14:paraId="1AC0481F" w14:textId="77777777" w:rsidR="006D7AE5" w:rsidRPr="00FD1977" w:rsidRDefault="006D7AE5" w:rsidP="006D7AE5">
            <w:pPr>
              <w:jc w:val="center"/>
              <w:rPr>
                <w:rFonts w:cs="Arial"/>
                <w:szCs w:val="20"/>
              </w:rPr>
            </w:pPr>
            <w:r w:rsidRPr="00FD1977">
              <w:rPr>
                <w:rFonts w:cs="Arial"/>
                <w:szCs w:val="20"/>
              </w:rPr>
              <w:t>195</w:t>
            </w:r>
          </w:p>
        </w:tc>
        <w:tc>
          <w:tcPr>
            <w:tcW w:w="997" w:type="dxa"/>
            <w:noWrap/>
            <w:hideMark/>
          </w:tcPr>
          <w:p w14:paraId="5D9B7D97" w14:textId="77777777" w:rsidR="006D7AE5" w:rsidRPr="00FD1977" w:rsidRDefault="006D7AE5" w:rsidP="006D7AE5">
            <w:pPr>
              <w:jc w:val="center"/>
              <w:rPr>
                <w:rFonts w:cs="Arial"/>
                <w:szCs w:val="20"/>
              </w:rPr>
            </w:pPr>
            <w:r w:rsidRPr="00FD1977">
              <w:rPr>
                <w:rFonts w:cs="Arial"/>
                <w:szCs w:val="20"/>
              </w:rPr>
              <w:t>4137</w:t>
            </w:r>
          </w:p>
        </w:tc>
      </w:tr>
      <w:tr w:rsidR="008676D7" w:rsidRPr="00FD1977" w14:paraId="00519CBD" w14:textId="77777777" w:rsidTr="008676D7">
        <w:trPr>
          <w:trHeight w:val="300"/>
        </w:trPr>
        <w:tc>
          <w:tcPr>
            <w:tcW w:w="2678" w:type="dxa"/>
            <w:noWrap/>
            <w:hideMark/>
          </w:tcPr>
          <w:p w14:paraId="496DCADC" w14:textId="42AFEE86" w:rsidR="006D7AE5" w:rsidRPr="00FD1977" w:rsidRDefault="006D7AE5" w:rsidP="006D7AE5">
            <w:pPr>
              <w:jc w:val="right"/>
              <w:rPr>
                <w:rFonts w:cs="Arial"/>
                <w:szCs w:val="20"/>
              </w:rPr>
            </w:pPr>
            <w:r w:rsidRPr="00FD1977">
              <w:rPr>
                <w:rFonts w:cs="Arial"/>
                <w:szCs w:val="20"/>
              </w:rPr>
              <w:t>Bulgaria</w:t>
            </w:r>
          </w:p>
        </w:tc>
        <w:tc>
          <w:tcPr>
            <w:tcW w:w="999" w:type="dxa"/>
            <w:noWrap/>
            <w:hideMark/>
          </w:tcPr>
          <w:p w14:paraId="140C3EC7" w14:textId="77777777" w:rsidR="006D7AE5" w:rsidRPr="00FD1977" w:rsidRDefault="006D7AE5" w:rsidP="006D7AE5">
            <w:pPr>
              <w:jc w:val="center"/>
              <w:rPr>
                <w:rFonts w:cs="Arial"/>
                <w:szCs w:val="20"/>
              </w:rPr>
            </w:pPr>
            <w:r w:rsidRPr="00FD1977">
              <w:rPr>
                <w:rFonts w:cs="Arial"/>
                <w:szCs w:val="20"/>
              </w:rPr>
              <w:t>264</w:t>
            </w:r>
          </w:p>
        </w:tc>
        <w:tc>
          <w:tcPr>
            <w:tcW w:w="1135" w:type="dxa"/>
            <w:noWrap/>
            <w:hideMark/>
          </w:tcPr>
          <w:p w14:paraId="34D11E80" w14:textId="77777777" w:rsidR="006D7AE5" w:rsidRPr="00FD1977" w:rsidRDefault="006D7AE5" w:rsidP="006D7AE5">
            <w:pPr>
              <w:jc w:val="center"/>
              <w:rPr>
                <w:rFonts w:cs="Arial"/>
                <w:szCs w:val="20"/>
              </w:rPr>
            </w:pPr>
            <w:r w:rsidRPr="00FD1977">
              <w:rPr>
                <w:rFonts w:cs="Arial"/>
                <w:szCs w:val="20"/>
              </w:rPr>
              <w:t>632</w:t>
            </w:r>
          </w:p>
        </w:tc>
        <w:tc>
          <w:tcPr>
            <w:tcW w:w="995" w:type="dxa"/>
            <w:noWrap/>
            <w:hideMark/>
          </w:tcPr>
          <w:p w14:paraId="558BF5E8" w14:textId="77777777" w:rsidR="006D7AE5" w:rsidRPr="00FD1977" w:rsidRDefault="006D7AE5" w:rsidP="006D7AE5">
            <w:pPr>
              <w:jc w:val="center"/>
              <w:rPr>
                <w:rFonts w:cs="Arial"/>
                <w:szCs w:val="20"/>
              </w:rPr>
            </w:pPr>
            <w:r w:rsidRPr="00FD1977">
              <w:rPr>
                <w:rFonts w:cs="Arial"/>
                <w:szCs w:val="20"/>
              </w:rPr>
              <w:t>371</w:t>
            </w:r>
          </w:p>
        </w:tc>
        <w:tc>
          <w:tcPr>
            <w:tcW w:w="1134" w:type="dxa"/>
            <w:noWrap/>
            <w:hideMark/>
          </w:tcPr>
          <w:p w14:paraId="7565A436" w14:textId="77777777" w:rsidR="006D7AE5" w:rsidRPr="00FD1977" w:rsidRDefault="006D7AE5" w:rsidP="006D7AE5">
            <w:pPr>
              <w:jc w:val="center"/>
              <w:rPr>
                <w:rFonts w:cs="Arial"/>
                <w:szCs w:val="20"/>
              </w:rPr>
            </w:pPr>
            <w:r w:rsidRPr="00FD1977">
              <w:rPr>
                <w:rFonts w:cs="Arial"/>
                <w:szCs w:val="20"/>
              </w:rPr>
              <w:t>2494</w:t>
            </w:r>
          </w:p>
        </w:tc>
        <w:tc>
          <w:tcPr>
            <w:tcW w:w="1078" w:type="dxa"/>
            <w:noWrap/>
            <w:hideMark/>
          </w:tcPr>
          <w:p w14:paraId="5759B123" w14:textId="77777777" w:rsidR="006D7AE5" w:rsidRPr="00FD1977" w:rsidRDefault="006D7AE5" w:rsidP="006D7AE5">
            <w:pPr>
              <w:jc w:val="center"/>
              <w:rPr>
                <w:rFonts w:cs="Arial"/>
                <w:szCs w:val="20"/>
              </w:rPr>
            </w:pPr>
            <w:r w:rsidRPr="00FD1977">
              <w:rPr>
                <w:rFonts w:cs="Arial"/>
                <w:szCs w:val="20"/>
              </w:rPr>
              <w:t>338</w:t>
            </w:r>
          </w:p>
        </w:tc>
        <w:tc>
          <w:tcPr>
            <w:tcW w:w="997" w:type="dxa"/>
            <w:noWrap/>
            <w:hideMark/>
          </w:tcPr>
          <w:p w14:paraId="26ED7FEE" w14:textId="77777777" w:rsidR="006D7AE5" w:rsidRPr="00FD1977" w:rsidRDefault="006D7AE5" w:rsidP="006D7AE5">
            <w:pPr>
              <w:jc w:val="center"/>
              <w:rPr>
                <w:rFonts w:cs="Arial"/>
                <w:szCs w:val="20"/>
              </w:rPr>
            </w:pPr>
            <w:r w:rsidRPr="00FD1977">
              <w:rPr>
                <w:rFonts w:cs="Arial"/>
                <w:szCs w:val="20"/>
              </w:rPr>
              <w:t>4099</w:t>
            </w:r>
          </w:p>
        </w:tc>
      </w:tr>
      <w:tr w:rsidR="008676D7" w:rsidRPr="00FD1977" w14:paraId="6B7B67C2" w14:textId="77777777" w:rsidTr="008676D7">
        <w:trPr>
          <w:trHeight w:val="300"/>
        </w:trPr>
        <w:tc>
          <w:tcPr>
            <w:tcW w:w="2678" w:type="dxa"/>
            <w:noWrap/>
            <w:hideMark/>
          </w:tcPr>
          <w:p w14:paraId="55F6B8E1" w14:textId="5E13B88A" w:rsidR="006D7AE5" w:rsidRPr="00FD1977" w:rsidRDefault="006D7AE5" w:rsidP="006D7AE5">
            <w:pPr>
              <w:jc w:val="right"/>
              <w:rPr>
                <w:rFonts w:cs="Arial"/>
                <w:szCs w:val="20"/>
              </w:rPr>
            </w:pPr>
            <w:r w:rsidRPr="00FD1977">
              <w:rPr>
                <w:rFonts w:cs="Arial"/>
                <w:szCs w:val="20"/>
              </w:rPr>
              <w:t>Germany</w:t>
            </w:r>
          </w:p>
        </w:tc>
        <w:tc>
          <w:tcPr>
            <w:tcW w:w="999" w:type="dxa"/>
            <w:noWrap/>
            <w:hideMark/>
          </w:tcPr>
          <w:p w14:paraId="751F6EBF" w14:textId="77777777" w:rsidR="006D7AE5" w:rsidRPr="00FD1977" w:rsidRDefault="006D7AE5" w:rsidP="006D7AE5">
            <w:pPr>
              <w:jc w:val="center"/>
              <w:rPr>
                <w:rFonts w:cs="Arial"/>
                <w:szCs w:val="20"/>
              </w:rPr>
            </w:pPr>
            <w:r w:rsidRPr="00FD1977">
              <w:rPr>
                <w:rFonts w:cs="Arial"/>
                <w:szCs w:val="20"/>
              </w:rPr>
              <w:t>915</w:t>
            </w:r>
          </w:p>
        </w:tc>
        <w:tc>
          <w:tcPr>
            <w:tcW w:w="1135" w:type="dxa"/>
            <w:noWrap/>
            <w:hideMark/>
          </w:tcPr>
          <w:p w14:paraId="51E889E6" w14:textId="77777777" w:rsidR="006D7AE5" w:rsidRPr="00FD1977" w:rsidRDefault="006D7AE5" w:rsidP="006D7AE5">
            <w:pPr>
              <w:jc w:val="center"/>
              <w:rPr>
                <w:rFonts w:cs="Arial"/>
                <w:szCs w:val="20"/>
              </w:rPr>
            </w:pPr>
            <w:r w:rsidRPr="00FD1977">
              <w:rPr>
                <w:rFonts w:cs="Arial"/>
                <w:szCs w:val="20"/>
              </w:rPr>
              <w:t>948</w:t>
            </w:r>
          </w:p>
        </w:tc>
        <w:tc>
          <w:tcPr>
            <w:tcW w:w="995" w:type="dxa"/>
            <w:noWrap/>
            <w:hideMark/>
          </w:tcPr>
          <w:p w14:paraId="60FF27C6" w14:textId="77777777" w:rsidR="006D7AE5" w:rsidRPr="00FD1977" w:rsidRDefault="006D7AE5" w:rsidP="006D7AE5">
            <w:pPr>
              <w:jc w:val="center"/>
              <w:rPr>
                <w:rFonts w:cs="Arial"/>
                <w:szCs w:val="20"/>
              </w:rPr>
            </w:pPr>
            <w:r w:rsidRPr="00FD1977">
              <w:rPr>
                <w:rFonts w:cs="Arial"/>
                <w:szCs w:val="20"/>
              </w:rPr>
              <w:t>1182</w:t>
            </w:r>
          </w:p>
        </w:tc>
        <w:tc>
          <w:tcPr>
            <w:tcW w:w="1134" w:type="dxa"/>
            <w:noWrap/>
            <w:hideMark/>
          </w:tcPr>
          <w:p w14:paraId="37A5D45C" w14:textId="77777777" w:rsidR="006D7AE5" w:rsidRPr="00FD1977" w:rsidRDefault="006D7AE5" w:rsidP="006D7AE5">
            <w:pPr>
              <w:jc w:val="center"/>
              <w:rPr>
                <w:rFonts w:cs="Arial"/>
                <w:szCs w:val="20"/>
              </w:rPr>
            </w:pPr>
            <w:r w:rsidRPr="00FD1977">
              <w:rPr>
                <w:rFonts w:cs="Arial"/>
                <w:szCs w:val="20"/>
              </w:rPr>
              <w:t>538</w:t>
            </w:r>
          </w:p>
        </w:tc>
        <w:tc>
          <w:tcPr>
            <w:tcW w:w="1078" w:type="dxa"/>
            <w:noWrap/>
            <w:hideMark/>
          </w:tcPr>
          <w:p w14:paraId="6FD0A9CE" w14:textId="77777777" w:rsidR="006D7AE5" w:rsidRPr="00FD1977" w:rsidRDefault="006D7AE5" w:rsidP="006D7AE5">
            <w:pPr>
              <w:jc w:val="center"/>
              <w:rPr>
                <w:rFonts w:cs="Arial"/>
                <w:szCs w:val="20"/>
              </w:rPr>
            </w:pPr>
            <w:r w:rsidRPr="00FD1977">
              <w:rPr>
                <w:rFonts w:cs="Arial"/>
                <w:szCs w:val="20"/>
              </w:rPr>
              <w:t>470</w:t>
            </w:r>
          </w:p>
        </w:tc>
        <w:tc>
          <w:tcPr>
            <w:tcW w:w="997" w:type="dxa"/>
            <w:noWrap/>
            <w:hideMark/>
          </w:tcPr>
          <w:p w14:paraId="330F429E" w14:textId="77777777" w:rsidR="006D7AE5" w:rsidRPr="00FD1977" w:rsidRDefault="006D7AE5" w:rsidP="006D7AE5">
            <w:pPr>
              <w:jc w:val="center"/>
              <w:rPr>
                <w:rFonts w:cs="Arial"/>
                <w:szCs w:val="20"/>
              </w:rPr>
            </w:pPr>
            <w:r w:rsidRPr="00FD1977">
              <w:rPr>
                <w:rFonts w:cs="Arial"/>
                <w:szCs w:val="20"/>
              </w:rPr>
              <w:t>4053</w:t>
            </w:r>
          </w:p>
        </w:tc>
      </w:tr>
      <w:tr w:rsidR="008676D7" w:rsidRPr="00FD1977" w14:paraId="76BEB425" w14:textId="77777777" w:rsidTr="008676D7">
        <w:trPr>
          <w:trHeight w:val="300"/>
        </w:trPr>
        <w:tc>
          <w:tcPr>
            <w:tcW w:w="2678" w:type="dxa"/>
            <w:noWrap/>
            <w:hideMark/>
          </w:tcPr>
          <w:p w14:paraId="78487ECD" w14:textId="79846511" w:rsidR="006D7AE5" w:rsidRPr="00FD1977" w:rsidRDefault="006D7AE5" w:rsidP="006D7AE5">
            <w:pPr>
              <w:jc w:val="right"/>
              <w:rPr>
                <w:rFonts w:cs="Arial"/>
                <w:szCs w:val="20"/>
              </w:rPr>
            </w:pPr>
            <w:r w:rsidRPr="00FD1977">
              <w:rPr>
                <w:rFonts w:cs="Arial"/>
                <w:szCs w:val="20"/>
              </w:rPr>
              <w:t>Other EU Countries</w:t>
            </w:r>
          </w:p>
        </w:tc>
        <w:tc>
          <w:tcPr>
            <w:tcW w:w="999" w:type="dxa"/>
            <w:noWrap/>
            <w:hideMark/>
          </w:tcPr>
          <w:p w14:paraId="10356C19" w14:textId="77777777" w:rsidR="006D7AE5" w:rsidRPr="00FD1977" w:rsidRDefault="006D7AE5" w:rsidP="006D7AE5">
            <w:pPr>
              <w:jc w:val="center"/>
              <w:rPr>
                <w:rFonts w:cs="Arial"/>
                <w:szCs w:val="20"/>
              </w:rPr>
            </w:pPr>
            <w:r w:rsidRPr="00FD1977">
              <w:rPr>
                <w:rFonts w:cs="Arial"/>
                <w:szCs w:val="20"/>
              </w:rPr>
              <w:t>1264</w:t>
            </w:r>
          </w:p>
        </w:tc>
        <w:tc>
          <w:tcPr>
            <w:tcW w:w="1135" w:type="dxa"/>
            <w:noWrap/>
            <w:hideMark/>
          </w:tcPr>
          <w:p w14:paraId="6C80A4AA" w14:textId="77777777" w:rsidR="006D7AE5" w:rsidRPr="00FD1977" w:rsidRDefault="006D7AE5" w:rsidP="006D7AE5">
            <w:pPr>
              <w:jc w:val="center"/>
              <w:rPr>
                <w:rFonts w:cs="Arial"/>
                <w:szCs w:val="20"/>
              </w:rPr>
            </w:pPr>
            <w:r w:rsidRPr="00FD1977">
              <w:rPr>
                <w:rFonts w:cs="Arial"/>
                <w:szCs w:val="20"/>
              </w:rPr>
              <w:t>894</w:t>
            </w:r>
          </w:p>
        </w:tc>
        <w:tc>
          <w:tcPr>
            <w:tcW w:w="995" w:type="dxa"/>
            <w:noWrap/>
            <w:hideMark/>
          </w:tcPr>
          <w:p w14:paraId="1E3A06B2" w14:textId="77777777" w:rsidR="006D7AE5" w:rsidRPr="00FD1977" w:rsidRDefault="006D7AE5" w:rsidP="006D7AE5">
            <w:pPr>
              <w:jc w:val="center"/>
              <w:rPr>
                <w:rFonts w:cs="Arial"/>
                <w:szCs w:val="20"/>
              </w:rPr>
            </w:pPr>
            <w:r w:rsidRPr="00FD1977">
              <w:rPr>
                <w:rFonts w:cs="Arial"/>
                <w:szCs w:val="20"/>
              </w:rPr>
              <w:t>747</w:t>
            </w:r>
          </w:p>
        </w:tc>
        <w:tc>
          <w:tcPr>
            <w:tcW w:w="1134" w:type="dxa"/>
            <w:noWrap/>
            <w:hideMark/>
          </w:tcPr>
          <w:p w14:paraId="331F94BC" w14:textId="77777777" w:rsidR="006D7AE5" w:rsidRPr="00FD1977" w:rsidRDefault="006D7AE5" w:rsidP="006D7AE5">
            <w:pPr>
              <w:jc w:val="center"/>
              <w:rPr>
                <w:rFonts w:cs="Arial"/>
                <w:szCs w:val="20"/>
              </w:rPr>
            </w:pPr>
            <w:r w:rsidRPr="00FD1977">
              <w:rPr>
                <w:rFonts w:cs="Arial"/>
                <w:szCs w:val="20"/>
              </w:rPr>
              <w:t>630</w:t>
            </w:r>
          </w:p>
        </w:tc>
        <w:tc>
          <w:tcPr>
            <w:tcW w:w="1078" w:type="dxa"/>
            <w:noWrap/>
            <w:hideMark/>
          </w:tcPr>
          <w:p w14:paraId="5D99C15E" w14:textId="77777777" w:rsidR="006D7AE5" w:rsidRPr="00FD1977" w:rsidRDefault="006D7AE5" w:rsidP="006D7AE5">
            <w:pPr>
              <w:jc w:val="center"/>
              <w:rPr>
                <w:rFonts w:cs="Arial"/>
                <w:szCs w:val="20"/>
              </w:rPr>
            </w:pPr>
            <w:r w:rsidRPr="00FD1977">
              <w:rPr>
                <w:rFonts w:cs="Arial"/>
                <w:szCs w:val="20"/>
              </w:rPr>
              <w:t>374</w:t>
            </w:r>
          </w:p>
        </w:tc>
        <w:tc>
          <w:tcPr>
            <w:tcW w:w="997" w:type="dxa"/>
            <w:noWrap/>
            <w:hideMark/>
          </w:tcPr>
          <w:p w14:paraId="6E9C2184" w14:textId="77777777" w:rsidR="006D7AE5" w:rsidRPr="00FD1977" w:rsidRDefault="006D7AE5" w:rsidP="006D7AE5">
            <w:pPr>
              <w:jc w:val="center"/>
              <w:rPr>
                <w:rFonts w:cs="Arial"/>
                <w:szCs w:val="20"/>
              </w:rPr>
            </w:pPr>
            <w:r w:rsidRPr="00FD1977">
              <w:rPr>
                <w:rFonts w:cs="Arial"/>
                <w:szCs w:val="20"/>
              </w:rPr>
              <w:t>3909</w:t>
            </w:r>
          </w:p>
        </w:tc>
      </w:tr>
      <w:tr w:rsidR="008676D7" w:rsidRPr="00FD1977" w14:paraId="591A60E2" w14:textId="77777777" w:rsidTr="008676D7">
        <w:trPr>
          <w:trHeight w:val="300"/>
        </w:trPr>
        <w:tc>
          <w:tcPr>
            <w:tcW w:w="2678" w:type="dxa"/>
            <w:noWrap/>
            <w:hideMark/>
          </w:tcPr>
          <w:p w14:paraId="0D11DE90" w14:textId="0420E1D5" w:rsidR="006D7AE5" w:rsidRPr="00FD1977" w:rsidRDefault="006D7AE5" w:rsidP="006D7AE5">
            <w:pPr>
              <w:jc w:val="right"/>
              <w:rPr>
                <w:rFonts w:cs="Arial"/>
                <w:szCs w:val="20"/>
              </w:rPr>
            </w:pPr>
            <w:r w:rsidRPr="00FD1977">
              <w:rPr>
                <w:rFonts w:cs="Arial"/>
                <w:szCs w:val="20"/>
              </w:rPr>
              <w:t>Portugal</w:t>
            </w:r>
          </w:p>
        </w:tc>
        <w:tc>
          <w:tcPr>
            <w:tcW w:w="999" w:type="dxa"/>
            <w:noWrap/>
            <w:hideMark/>
          </w:tcPr>
          <w:p w14:paraId="0193FC2E" w14:textId="77777777" w:rsidR="006D7AE5" w:rsidRPr="00FD1977" w:rsidRDefault="006D7AE5" w:rsidP="006D7AE5">
            <w:pPr>
              <w:jc w:val="center"/>
              <w:rPr>
                <w:rFonts w:cs="Arial"/>
                <w:szCs w:val="20"/>
              </w:rPr>
            </w:pPr>
            <w:r w:rsidRPr="00FD1977">
              <w:rPr>
                <w:rFonts w:cs="Arial"/>
                <w:szCs w:val="20"/>
              </w:rPr>
              <w:t>518</w:t>
            </w:r>
          </w:p>
        </w:tc>
        <w:tc>
          <w:tcPr>
            <w:tcW w:w="1135" w:type="dxa"/>
            <w:noWrap/>
            <w:hideMark/>
          </w:tcPr>
          <w:p w14:paraId="253E173A" w14:textId="77777777" w:rsidR="006D7AE5" w:rsidRPr="00FD1977" w:rsidRDefault="006D7AE5" w:rsidP="006D7AE5">
            <w:pPr>
              <w:jc w:val="center"/>
              <w:rPr>
                <w:rFonts w:cs="Arial"/>
                <w:szCs w:val="20"/>
              </w:rPr>
            </w:pPr>
            <w:r w:rsidRPr="00FD1977">
              <w:rPr>
                <w:rFonts w:cs="Arial"/>
                <w:szCs w:val="20"/>
              </w:rPr>
              <w:t>701</w:t>
            </w:r>
          </w:p>
        </w:tc>
        <w:tc>
          <w:tcPr>
            <w:tcW w:w="995" w:type="dxa"/>
            <w:noWrap/>
            <w:hideMark/>
          </w:tcPr>
          <w:p w14:paraId="5A0DCD7C" w14:textId="77777777" w:rsidR="006D7AE5" w:rsidRPr="00FD1977" w:rsidRDefault="006D7AE5" w:rsidP="006D7AE5">
            <w:pPr>
              <w:jc w:val="center"/>
              <w:rPr>
                <w:rFonts w:cs="Arial"/>
                <w:szCs w:val="20"/>
              </w:rPr>
            </w:pPr>
            <w:r w:rsidRPr="00FD1977">
              <w:rPr>
                <w:rFonts w:cs="Arial"/>
                <w:szCs w:val="20"/>
              </w:rPr>
              <w:t>235</w:t>
            </w:r>
          </w:p>
        </w:tc>
        <w:tc>
          <w:tcPr>
            <w:tcW w:w="1134" w:type="dxa"/>
            <w:noWrap/>
            <w:hideMark/>
          </w:tcPr>
          <w:p w14:paraId="5E90E2FA" w14:textId="77777777" w:rsidR="006D7AE5" w:rsidRPr="00FD1977" w:rsidRDefault="006D7AE5" w:rsidP="006D7AE5">
            <w:pPr>
              <w:jc w:val="center"/>
              <w:rPr>
                <w:rFonts w:cs="Arial"/>
                <w:szCs w:val="20"/>
              </w:rPr>
            </w:pPr>
            <w:r w:rsidRPr="00FD1977">
              <w:rPr>
                <w:rFonts w:cs="Arial"/>
                <w:szCs w:val="20"/>
              </w:rPr>
              <w:t>2197</w:t>
            </w:r>
          </w:p>
        </w:tc>
        <w:tc>
          <w:tcPr>
            <w:tcW w:w="1078" w:type="dxa"/>
            <w:noWrap/>
            <w:hideMark/>
          </w:tcPr>
          <w:p w14:paraId="77607991" w14:textId="77777777" w:rsidR="006D7AE5" w:rsidRPr="00FD1977" w:rsidRDefault="006D7AE5" w:rsidP="006D7AE5">
            <w:pPr>
              <w:jc w:val="center"/>
              <w:rPr>
                <w:rFonts w:cs="Arial"/>
                <w:szCs w:val="20"/>
              </w:rPr>
            </w:pPr>
            <w:r w:rsidRPr="00FD1977">
              <w:rPr>
                <w:rFonts w:cs="Arial"/>
                <w:szCs w:val="20"/>
              </w:rPr>
              <w:t>98</w:t>
            </w:r>
          </w:p>
        </w:tc>
        <w:tc>
          <w:tcPr>
            <w:tcW w:w="997" w:type="dxa"/>
            <w:noWrap/>
            <w:hideMark/>
          </w:tcPr>
          <w:p w14:paraId="4B24AD55" w14:textId="77777777" w:rsidR="006D7AE5" w:rsidRPr="00FD1977" w:rsidRDefault="006D7AE5" w:rsidP="006D7AE5">
            <w:pPr>
              <w:jc w:val="center"/>
              <w:rPr>
                <w:rFonts w:cs="Arial"/>
                <w:szCs w:val="20"/>
              </w:rPr>
            </w:pPr>
            <w:r w:rsidRPr="00FD1977">
              <w:rPr>
                <w:rFonts w:cs="Arial"/>
                <w:szCs w:val="20"/>
              </w:rPr>
              <w:t>3749</w:t>
            </w:r>
          </w:p>
        </w:tc>
      </w:tr>
      <w:tr w:rsidR="008676D7" w:rsidRPr="00FD1977" w14:paraId="76DDED8F" w14:textId="77777777" w:rsidTr="008676D7">
        <w:trPr>
          <w:trHeight w:val="300"/>
        </w:trPr>
        <w:tc>
          <w:tcPr>
            <w:tcW w:w="2678" w:type="dxa"/>
            <w:noWrap/>
            <w:hideMark/>
          </w:tcPr>
          <w:p w14:paraId="6403911F" w14:textId="493FEB7E" w:rsidR="006D7AE5" w:rsidRPr="00FD1977" w:rsidRDefault="006D7AE5" w:rsidP="006D7AE5">
            <w:pPr>
              <w:jc w:val="right"/>
              <w:rPr>
                <w:rFonts w:cs="Arial"/>
                <w:szCs w:val="20"/>
              </w:rPr>
            </w:pPr>
            <w:r w:rsidRPr="00FD1977">
              <w:rPr>
                <w:rFonts w:cs="Arial"/>
                <w:szCs w:val="20"/>
              </w:rPr>
              <w:t>Philippines</w:t>
            </w:r>
          </w:p>
        </w:tc>
        <w:tc>
          <w:tcPr>
            <w:tcW w:w="999" w:type="dxa"/>
            <w:noWrap/>
            <w:hideMark/>
          </w:tcPr>
          <w:p w14:paraId="77E335FD" w14:textId="77777777" w:rsidR="006D7AE5" w:rsidRPr="00FD1977" w:rsidRDefault="006D7AE5" w:rsidP="006D7AE5">
            <w:pPr>
              <w:jc w:val="center"/>
              <w:rPr>
                <w:rFonts w:cs="Arial"/>
                <w:szCs w:val="20"/>
              </w:rPr>
            </w:pPr>
            <w:r w:rsidRPr="00FD1977">
              <w:rPr>
                <w:rFonts w:cs="Arial"/>
                <w:szCs w:val="20"/>
              </w:rPr>
              <w:t>1618</w:t>
            </w:r>
          </w:p>
        </w:tc>
        <w:tc>
          <w:tcPr>
            <w:tcW w:w="1135" w:type="dxa"/>
            <w:noWrap/>
            <w:hideMark/>
          </w:tcPr>
          <w:p w14:paraId="629B220B" w14:textId="77777777" w:rsidR="006D7AE5" w:rsidRPr="00FD1977" w:rsidRDefault="006D7AE5" w:rsidP="006D7AE5">
            <w:pPr>
              <w:jc w:val="center"/>
              <w:rPr>
                <w:rFonts w:cs="Arial"/>
                <w:szCs w:val="20"/>
              </w:rPr>
            </w:pPr>
            <w:r w:rsidRPr="00FD1977">
              <w:rPr>
                <w:rFonts w:cs="Arial"/>
                <w:szCs w:val="20"/>
              </w:rPr>
              <w:t>623</w:t>
            </w:r>
          </w:p>
        </w:tc>
        <w:tc>
          <w:tcPr>
            <w:tcW w:w="995" w:type="dxa"/>
            <w:noWrap/>
            <w:hideMark/>
          </w:tcPr>
          <w:p w14:paraId="7475F901" w14:textId="77777777" w:rsidR="006D7AE5" w:rsidRPr="00FD1977" w:rsidRDefault="006D7AE5" w:rsidP="006D7AE5">
            <w:pPr>
              <w:jc w:val="center"/>
              <w:rPr>
                <w:rFonts w:cs="Arial"/>
                <w:szCs w:val="20"/>
              </w:rPr>
            </w:pPr>
            <w:r w:rsidRPr="00FD1977">
              <w:rPr>
                <w:rFonts w:cs="Arial"/>
                <w:szCs w:val="20"/>
              </w:rPr>
              <w:t>623</w:t>
            </w:r>
          </w:p>
        </w:tc>
        <w:tc>
          <w:tcPr>
            <w:tcW w:w="1134" w:type="dxa"/>
            <w:noWrap/>
            <w:hideMark/>
          </w:tcPr>
          <w:p w14:paraId="6CDE829D" w14:textId="77777777" w:rsidR="006D7AE5" w:rsidRPr="00FD1977" w:rsidRDefault="006D7AE5" w:rsidP="006D7AE5">
            <w:pPr>
              <w:jc w:val="center"/>
              <w:rPr>
                <w:rFonts w:cs="Arial"/>
                <w:szCs w:val="20"/>
              </w:rPr>
            </w:pPr>
            <w:r w:rsidRPr="00FD1977">
              <w:rPr>
                <w:rFonts w:cs="Arial"/>
                <w:szCs w:val="20"/>
              </w:rPr>
              <w:t>460</w:t>
            </w:r>
          </w:p>
        </w:tc>
        <w:tc>
          <w:tcPr>
            <w:tcW w:w="1078" w:type="dxa"/>
            <w:noWrap/>
            <w:hideMark/>
          </w:tcPr>
          <w:p w14:paraId="2F45A690" w14:textId="77777777" w:rsidR="006D7AE5" w:rsidRPr="00FD1977" w:rsidRDefault="006D7AE5" w:rsidP="006D7AE5">
            <w:pPr>
              <w:jc w:val="center"/>
              <w:rPr>
                <w:rFonts w:cs="Arial"/>
                <w:szCs w:val="20"/>
              </w:rPr>
            </w:pPr>
            <w:r w:rsidRPr="00FD1977">
              <w:rPr>
                <w:rFonts w:cs="Arial"/>
                <w:szCs w:val="20"/>
              </w:rPr>
              <w:t>374</w:t>
            </w:r>
          </w:p>
        </w:tc>
        <w:tc>
          <w:tcPr>
            <w:tcW w:w="997" w:type="dxa"/>
            <w:noWrap/>
            <w:hideMark/>
          </w:tcPr>
          <w:p w14:paraId="1E13C0F3" w14:textId="77777777" w:rsidR="006D7AE5" w:rsidRPr="00FD1977" w:rsidRDefault="006D7AE5" w:rsidP="006D7AE5">
            <w:pPr>
              <w:jc w:val="center"/>
              <w:rPr>
                <w:rFonts w:cs="Arial"/>
                <w:szCs w:val="20"/>
              </w:rPr>
            </w:pPr>
            <w:r w:rsidRPr="00FD1977">
              <w:rPr>
                <w:rFonts w:cs="Arial"/>
                <w:szCs w:val="20"/>
              </w:rPr>
              <w:t>3698</w:t>
            </w:r>
          </w:p>
        </w:tc>
      </w:tr>
      <w:tr w:rsidR="008676D7" w:rsidRPr="00FD1977" w14:paraId="696D3A4C" w14:textId="77777777" w:rsidTr="008676D7">
        <w:trPr>
          <w:trHeight w:val="300"/>
        </w:trPr>
        <w:tc>
          <w:tcPr>
            <w:tcW w:w="2678" w:type="dxa"/>
            <w:noWrap/>
            <w:hideMark/>
          </w:tcPr>
          <w:p w14:paraId="3AEF8B7F" w14:textId="77777777" w:rsidR="006D7AE5" w:rsidRPr="00FD1977" w:rsidRDefault="006D7AE5" w:rsidP="006D7AE5">
            <w:pPr>
              <w:jc w:val="right"/>
              <w:rPr>
                <w:rFonts w:cs="Arial"/>
                <w:szCs w:val="20"/>
              </w:rPr>
            </w:pPr>
            <w:r w:rsidRPr="00FD1977">
              <w:rPr>
                <w:rFonts w:cs="Arial"/>
                <w:szCs w:val="20"/>
              </w:rPr>
              <w:t>Europe: Other Non-EU countries</w:t>
            </w:r>
          </w:p>
        </w:tc>
        <w:tc>
          <w:tcPr>
            <w:tcW w:w="999" w:type="dxa"/>
            <w:noWrap/>
            <w:hideMark/>
          </w:tcPr>
          <w:p w14:paraId="12C76D6B" w14:textId="77777777" w:rsidR="006D7AE5" w:rsidRPr="00FD1977" w:rsidRDefault="006D7AE5" w:rsidP="006D7AE5">
            <w:pPr>
              <w:jc w:val="center"/>
              <w:rPr>
                <w:rFonts w:cs="Arial"/>
                <w:szCs w:val="20"/>
              </w:rPr>
            </w:pPr>
            <w:r w:rsidRPr="00FD1977">
              <w:rPr>
                <w:rFonts w:cs="Arial"/>
                <w:szCs w:val="20"/>
              </w:rPr>
              <w:t>1028</w:t>
            </w:r>
          </w:p>
        </w:tc>
        <w:tc>
          <w:tcPr>
            <w:tcW w:w="1135" w:type="dxa"/>
            <w:noWrap/>
            <w:hideMark/>
          </w:tcPr>
          <w:p w14:paraId="07BD5307" w14:textId="77777777" w:rsidR="006D7AE5" w:rsidRPr="00FD1977" w:rsidRDefault="006D7AE5" w:rsidP="006D7AE5">
            <w:pPr>
              <w:jc w:val="center"/>
              <w:rPr>
                <w:rFonts w:cs="Arial"/>
                <w:szCs w:val="20"/>
              </w:rPr>
            </w:pPr>
            <w:r w:rsidRPr="00FD1977">
              <w:rPr>
                <w:rFonts w:cs="Arial"/>
                <w:szCs w:val="20"/>
              </w:rPr>
              <w:t>654</w:t>
            </w:r>
          </w:p>
        </w:tc>
        <w:tc>
          <w:tcPr>
            <w:tcW w:w="995" w:type="dxa"/>
            <w:noWrap/>
            <w:hideMark/>
          </w:tcPr>
          <w:p w14:paraId="0526ED04" w14:textId="77777777" w:rsidR="006D7AE5" w:rsidRPr="00FD1977" w:rsidRDefault="006D7AE5" w:rsidP="006D7AE5">
            <w:pPr>
              <w:jc w:val="center"/>
              <w:rPr>
                <w:rFonts w:cs="Arial"/>
                <w:szCs w:val="20"/>
              </w:rPr>
            </w:pPr>
            <w:r w:rsidRPr="00FD1977">
              <w:rPr>
                <w:rFonts w:cs="Arial"/>
                <w:szCs w:val="20"/>
              </w:rPr>
              <w:t>669</w:t>
            </w:r>
          </w:p>
        </w:tc>
        <w:tc>
          <w:tcPr>
            <w:tcW w:w="1134" w:type="dxa"/>
            <w:noWrap/>
            <w:hideMark/>
          </w:tcPr>
          <w:p w14:paraId="415F7224" w14:textId="77777777" w:rsidR="006D7AE5" w:rsidRPr="00FD1977" w:rsidRDefault="006D7AE5" w:rsidP="006D7AE5">
            <w:pPr>
              <w:jc w:val="center"/>
              <w:rPr>
                <w:rFonts w:cs="Arial"/>
                <w:szCs w:val="20"/>
              </w:rPr>
            </w:pPr>
            <w:r w:rsidRPr="00FD1977">
              <w:rPr>
                <w:rFonts w:cs="Arial"/>
                <w:szCs w:val="20"/>
              </w:rPr>
              <w:t>985</w:t>
            </w:r>
          </w:p>
        </w:tc>
        <w:tc>
          <w:tcPr>
            <w:tcW w:w="1078" w:type="dxa"/>
            <w:noWrap/>
            <w:hideMark/>
          </w:tcPr>
          <w:p w14:paraId="05AAB80E" w14:textId="77777777" w:rsidR="006D7AE5" w:rsidRPr="00FD1977" w:rsidRDefault="006D7AE5" w:rsidP="006D7AE5">
            <w:pPr>
              <w:jc w:val="center"/>
              <w:rPr>
                <w:rFonts w:cs="Arial"/>
                <w:szCs w:val="20"/>
              </w:rPr>
            </w:pPr>
            <w:r w:rsidRPr="00FD1977">
              <w:rPr>
                <w:rFonts w:cs="Arial"/>
                <w:szCs w:val="20"/>
              </w:rPr>
              <w:t>354</w:t>
            </w:r>
          </w:p>
        </w:tc>
        <w:tc>
          <w:tcPr>
            <w:tcW w:w="997" w:type="dxa"/>
            <w:noWrap/>
            <w:hideMark/>
          </w:tcPr>
          <w:p w14:paraId="0163B6EC" w14:textId="77777777" w:rsidR="006D7AE5" w:rsidRPr="00FD1977" w:rsidRDefault="006D7AE5" w:rsidP="006D7AE5">
            <w:pPr>
              <w:jc w:val="center"/>
              <w:rPr>
                <w:rFonts w:cs="Arial"/>
                <w:szCs w:val="20"/>
              </w:rPr>
            </w:pPr>
            <w:r w:rsidRPr="00FD1977">
              <w:rPr>
                <w:rFonts w:cs="Arial"/>
                <w:szCs w:val="20"/>
              </w:rPr>
              <w:t>3690</w:t>
            </w:r>
          </w:p>
        </w:tc>
      </w:tr>
      <w:tr w:rsidR="008676D7" w:rsidRPr="00FD1977" w14:paraId="62B320FC" w14:textId="77777777" w:rsidTr="008676D7">
        <w:trPr>
          <w:trHeight w:val="300"/>
        </w:trPr>
        <w:tc>
          <w:tcPr>
            <w:tcW w:w="2678" w:type="dxa"/>
            <w:noWrap/>
            <w:hideMark/>
          </w:tcPr>
          <w:p w14:paraId="1E626927" w14:textId="1E9CB31A" w:rsidR="006D7AE5" w:rsidRPr="00FD1977" w:rsidRDefault="006D7AE5" w:rsidP="006D7AE5">
            <w:pPr>
              <w:jc w:val="right"/>
              <w:rPr>
                <w:rFonts w:cs="Arial"/>
                <w:szCs w:val="20"/>
              </w:rPr>
            </w:pPr>
            <w:r w:rsidRPr="00FD1977">
              <w:rPr>
                <w:rFonts w:cs="Arial"/>
                <w:szCs w:val="20"/>
              </w:rPr>
              <w:t>Latvia</w:t>
            </w:r>
          </w:p>
        </w:tc>
        <w:tc>
          <w:tcPr>
            <w:tcW w:w="999" w:type="dxa"/>
            <w:noWrap/>
            <w:hideMark/>
          </w:tcPr>
          <w:p w14:paraId="4068BF8E" w14:textId="77777777" w:rsidR="006D7AE5" w:rsidRPr="00FD1977" w:rsidRDefault="006D7AE5" w:rsidP="006D7AE5">
            <w:pPr>
              <w:jc w:val="center"/>
              <w:rPr>
                <w:rFonts w:cs="Arial"/>
                <w:szCs w:val="20"/>
              </w:rPr>
            </w:pPr>
            <w:r w:rsidRPr="00FD1977">
              <w:rPr>
                <w:rFonts w:cs="Arial"/>
                <w:szCs w:val="20"/>
              </w:rPr>
              <w:t>246</w:t>
            </w:r>
          </w:p>
        </w:tc>
        <w:tc>
          <w:tcPr>
            <w:tcW w:w="1135" w:type="dxa"/>
            <w:noWrap/>
            <w:hideMark/>
          </w:tcPr>
          <w:p w14:paraId="0D8981E1" w14:textId="77777777" w:rsidR="006D7AE5" w:rsidRPr="00FD1977" w:rsidRDefault="006D7AE5" w:rsidP="006D7AE5">
            <w:pPr>
              <w:jc w:val="center"/>
              <w:rPr>
                <w:rFonts w:cs="Arial"/>
                <w:szCs w:val="20"/>
              </w:rPr>
            </w:pPr>
            <w:r w:rsidRPr="00FD1977">
              <w:rPr>
                <w:rFonts w:cs="Arial"/>
                <w:szCs w:val="20"/>
              </w:rPr>
              <w:t>483</w:t>
            </w:r>
          </w:p>
        </w:tc>
        <w:tc>
          <w:tcPr>
            <w:tcW w:w="995" w:type="dxa"/>
            <w:noWrap/>
            <w:hideMark/>
          </w:tcPr>
          <w:p w14:paraId="6F485FAA" w14:textId="77777777" w:rsidR="006D7AE5" w:rsidRPr="00FD1977" w:rsidRDefault="006D7AE5" w:rsidP="006D7AE5">
            <w:pPr>
              <w:jc w:val="center"/>
              <w:rPr>
                <w:rFonts w:cs="Arial"/>
                <w:szCs w:val="20"/>
              </w:rPr>
            </w:pPr>
            <w:r w:rsidRPr="00FD1977">
              <w:rPr>
                <w:rFonts w:cs="Arial"/>
                <w:szCs w:val="20"/>
              </w:rPr>
              <w:t>511</w:t>
            </w:r>
          </w:p>
        </w:tc>
        <w:tc>
          <w:tcPr>
            <w:tcW w:w="1134" w:type="dxa"/>
            <w:noWrap/>
            <w:hideMark/>
          </w:tcPr>
          <w:p w14:paraId="468AEF2C" w14:textId="77777777" w:rsidR="006D7AE5" w:rsidRPr="00FD1977" w:rsidRDefault="006D7AE5" w:rsidP="006D7AE5">
            <w:pPr>
              <w:jc w:val="center"/>
              <w:rPr>
                <w:rFonts w:cs="Arial"/>
                <w:szCs w:val="20"/>
              </w:rPr>
            </w:pPr>
            <w:r w:rsidRPr="00FD1977">
              <w:rPr>
                <w:rFonts w:cs="Arial"/>
                <w:szCs w:val="20"/>
              </w:rPr>
              <w:t>1584</w:t>
            </w:r>
          </w:p>
        </w:tc>
        <w:tc>
          <w:tcPr>
            <w:tcW w:w="1078" w:type="dxa"/>
            <w:noWrap/>
            <w:hideMark/>
          </w:tcPr>
          <w:p w14:paraId="5B0652E9" w14:textId="77777777" w:rsidR="006D7AE5" w:rsidRPr="00FD1977" w:rsidRDefault="006D7AE5" w:rsidP="006D7AE5">
            <w:pPr>
              <w:jc w:val="center"/>
              <w:rPr>
                <w:rFonts w:cs="Arial"/>
                <w:szCs w:val="20"/>
              </w:rPr>
            </w:pPr>
            <w:r w:rsidRPr="00FD1977">
              <w:rPr>
                <w:rFonts w:cs="Arial"/>
                <w:szCs w:val="20"/>
              </w:rPr>
              <w:t>329</w:t>
            </w:r>
          </w:p>
        </w:tc>
        <w:tc>
          <w:tcPr>
            <w:tcW w:w="997" w:type="dxa"/>
            <w:noWrap/>
            <w:hideMark/>
          </w:tcPr>
          <w:p w14:paraId="1CA78C03" w14:textId="77777777" w:rsidR="006D7AE5" w:rsidRPr="00FD1977" w:rsidRDefault="006D7AE5" w:rsidP="006D7AE5">
            <w:pPr>
              <w:jc w:val="center"/>
              <w:rPr>
                <w:rFonts w:cs="Arial"/>
                <w:szCs w:val="20"/>
              </w:rPr>
            </w:pPr>
            <w:r w:rsidRPr="00FD1977">
              <w:rPr>
                <w:rFonts w:cs="Arial"/>
                <w:szCs w:val="20"/>
              </w:rPr>
              <w:t>3153</w:t>
            </w:r>
          </w:p>
        </w:tc>
      </w:tr>
      <w:tr w:rsidR="008676D7" w:rsidRPr="00FD1977" w14:paraId="21872B89" w14:textId="77777777" w:rsidTr="008676D7">
        <w:trPr>
          <w:trHeight w:val="300"/>
        </w:trPr>
        <w:tc>
          <w:tcPr>
            <w:tcW w:w="2678" w:type="dxa"/>
            <w:noWrap/>
            <w:hideMark/>
          </w:tcPr>
          <w:p w14:paraId="0D0551D8" w14:textId="2368B5C0" w:rsidR="006D7AE5" w:rsidRPr="00FD1977" w:rsidRDefault="006D7AE5" w:rsidP="006D7AE5">
            <w:pPr>
              <w:jc w:val="right"/>
              <w:rPr>
                <w:rFonts w:cs="Arial"/>
                <w:szCs w:val="20"/>
              </w:rPr>
            </w:pPr>
            <w:r w:rsidRPr="00FD1977">
              <w:rPr>
                <w:rFonts w:cs="Arial"/>
                <w:szCs w:val="20"/>
              </w:rPr>
              <w:t>Slovakia</w:t>
            </w:r>
          </w:p>
        </w:tc>
        <w:tc>
          <w:tcPr>
            <w:tcW w:w="999" w:type="dxa"/>
            <w:noWrap/>
            <w:hideMark/>
          </w:tcPr>
          <w:p w14:paraId="20218D55" w14:textId="77777777" w:rsidR="006D7AE5" w:rsidRPr="00FD1977" w:rsidRDefault="006D7AE5" w:rsidP="006D7AE5">
            <w:pPr>
              <w:jc w:val="center"/>
              <w:rPr>
                <w:rFonts w:cs="Arial"/>
                <w:szCs w:val="20"/>
              </w:rPr>
            </w:pPr>
            <w:r w:rsidRPr="00FD1977">
              <w:rPr>
                <w:rFonts w:cs="Arial"/>
                <w:szCs w:val="20"/>
              </w:rPr>
              <w:t>835</w:t>
            </w:r>
          </w:p>
        </w:tc>
        <w:tc>
          <w:tcPr>
            <w:tcW w:w="1135" w:type="dxa"/>
            <w:noWrap/>
            <w:hideMark/>
          </w:tcPr>
          <w:p w14:paraId="4237C2C1" w14:textId="77777777" w:rsidR="006D7AE5" w:rsidRPr="00FD1977" w:rsidRDefault="006D7AE5" w:rsidP="006D7AE5">
            <w:pPr>
              <w:jc w:val="center"/>
              <w:rPr>
                <w:rFonts w:cs="Arial"/>
                <w:szCs w:val="20"/>
              </w:rPr>
            </w:pPr>
            <w:r w:rsidRPr="00FD1977">
              <w:rPr>
                <w:rFonts w:cs="Arial"/>
                <w:szCs w:val="20"/>
              </w:rPr>
              <w:t>991</w:t>
            </w:r>
          </w:p>
        </w:tc>
        <w:tc>
          <w:tcPr>
            <w:tcW w:w="995" w:type="dxa"/>
            <w:noWrap/>
            <w:hideMark/>
          </w:tcPr>
          <w:p w14:paraId="70374DE3" w14:textId="77777777" w:rsidR="006D7AE5" w:rsidRPr="00FD1977" w:rsidRDefault="006D7AE5" w:rsidP="006D7AE5">
            <w:pPr>
              <w:jc w:val="center"/>
              <w:rPr>
                <w:rFonts w:cs="Arial"/>
                <w:szCs w:val="20"/>
              </w:rPr>
            </w:pPr>
            <w:r w:rsidRPr="00FD1977">
              <w:rPr>
                <w:rFonts w:cs="Arial"/>
                <w:szCs w:val="20"/>
              </w:rPr>
              <w:t>249</w:t>
            </w:r>
          </w:p>
        </w:tc>
        <w:tc>
          <w:tcPr>
            <w:tcW w:w="1134" w:type="dxa"/>
            <w:noWrap/>
            <w:hideMark/>
          </w:tcPr>
          <w:p w14:paraId="14B3ED43" w14:textId="77777777" w:rsidR="006D7AE5" w:rsidRPr="00FD1977" w:rsidRDefault="006D7AE5" w:rsidP="006D7AE5">
            <w:pPr>
              <w:jc w:val="center"/>
              <w:rPr>
                <w:rFonts w:cs="Arial"/>
                <w:szCs w:val="20"/>
              </w:rPr>
            </w:pPr>
            <w:r w:rsidRPr="00FD1977">
              <w:rPr>
                <w:rFonts w:cs="Arial"/>
                <w:szCs w:val="20"/>
              </w:rPr>
              <w:t>647</w:t>
            </w:r>
          </w:p>
        </w:tc>
        <w:tc>
          <w:tcPr>
            <w:tcW w:w="1078" w:type="dxa"/>
            <w:noWrap/>
            <w:hideMark/>
          </w:tcPr>
          <w:p w14:paraId="55A1D71D" w14:textId="77777777" w:rsidR="006D7AE5" w:rsidRPr="00FD1977" w:rsidRDefault="006D7AE5" w:rsidP="006D7AE5">
            <w:pPr>
              <w:jc w:val="center"/>
              <w:rPr>
                <w:rFonts w:cs="Arial"/>
                <w:szCs w:val="20"/>
              </w:rPr>
            </w:pPr>
            <w:r w:rsidRPr="00FD1977">
              <w:rPr>
                <w:rFonts w:cs="Arial"/>
                <w:szCs w:val="20"/>
              </w:rPr>
              <w:t>197</w:t>
            </w:r>
          </w:p>
        </w:tc>
        <w:tc>
          <w:tcPr>
            <w:tcW w:w="997" w:type="dxa"/>
            <w:noWrap/>
            <w:hideMark/>
          </w:tcPr>
          <w:p w14:paraId="3CC66115" w14:textId="77777777" w:rsidR="006D7AE5" w:rsidRPr="00FD1977" w:rsidRDefault="006D7AE5" w:rsidP="006D7AE5">
            <w:pPr>
              <w:jc w:val="center"/>
              <w:rPr>
                <w:rFonts w:cs="Arial"/>
                <w:szCs w:val="20"/>
              </w:rPr>
            </w:pPr>
            <w:r w:rsidRPr="00FD1977">
              <w:rPr>
                <w:rFonts w:cs="Arial"/>
                <w:szCs w:val="20"/>
              </w:rPr>
              <w:t>2919</w:t>
            </w:r>
          </w:p>
        </w:tc>
      </w:tr>
      <w:tr w:rsidR="008676D7" w:rsidRPr="00FD1977" w14:paraId="2AD22D96" w14:textId="77777777" w:rsidTr="008676D7">
        <w:trPr>
          <w:trHeight w:val="300"/>
        </w:trPr>
        <w:tc>
          <w:tcPr>
            <w:tcW w:w="2678" w:type="dxa"/>
            <w:noWrap/>
            <w:hideMark/>
          </w:tcPr>
          <w:p w14:paraId="599DF67E" w14:textId="0F04EFC4" w:rsidR="006D7AE5" w:rsidRPr="00FD1977" w:rsidRDefault="006D7AE5" w:rsidP="006D7AE5">
            <w:pPr>
              <w:jc w:val="right"/>
              <w:rPr>
                <w:rFonts w:cs="Arial"/>
                <w:szCs w:val="20"/>
              </w:rPr>
            </w:pPr>
            <w:r w:rsidRPr="00FD1977">
              <w:rPr>
                <w:rFonts w:cs="Arial"/>
                <w:szCs w:val="20"/>
              </w:rPr>
              <w:t>East Timor</w:t>
            </w:r>
          </w:p>
        </w:tc>
        <w:tc>
          <w:tcPr>
            <w:tcW w:w="999" w:type="dxa"/>
            <w:noWrap/>
            <w:hideMark/>
          </w:tcPr>
          <w:p w14:paraId="1C0623CE" w14:textId="77777777" w:rsidR="006D7AE5" w:rsidRPr="00FD1977" w:rsidRDefault="006D7AE5" w:rsidP="006D7AE5">
            <w:pPr>
              <w:jc w:val="center"/>
              <w:rPr>
                <w:rFonts w:cs="Arial"/>
                <w:szCs w:val="20"/>
              </w:rPr>
            </w:pPr>
            <w:r w:rsidRPr="00FD1977">
              <w:rPr>
                <w:rFonts w:cs="Arial"/>
                <w:szCs w:val="20"/>
              </w:rPr>
              <w:t>54</w:t>
            </w:r>
          </w:p>
        </w:tc>
        <w:tc>
          <w:tcPr>
            <w:tcW w:w="1135" w:type="dxa"/>
            <w:noWrap/>
            <w:hideMark/>
          </w:tcPr>
          <w:p w14:paraId="32985C1F" w14:textId="77777777" w:rsidR="006D7AE5" w:rsidRPr="00FD1977" w:rsidRDefault="006D7AE5" w:rsidP="006D7AE5">
            <w:pPr>
              <w:jc w:val="center"/>
              <w:rPr>
                <w:rFonts w:cs="Arial"/>
                <w:szCs w:val="20"/>
              </w:rPr>
            </w:pPr>
            <w:r w:rsidRPr="00FD1977">
              <w:rPr>
                <w:rFonts w:cs="Arial"/>
                <w:szCs w:val="20"/>
              </w:rPr>
              <w:t>259</w:t>
            </w:r>
          </w:p>
        </w:tc>
        <w:tc>
          <w:tcPr>
            <w:tcW w:w="995" w:type="dxa"/>
            <w:noWrap/>
            <w:hideMark/>
          </w:tcPr>
          <w:p w14:paraId="1A12D347" w14:textId="77777777" w:rsidR="006D7AE5" w:rsidRPr="00FD1977" w:rsidRDefault="006D7AE5" w:rsidP="006D7AE5">
            <w:pPr>
              <w:jc w:val="center"/>
              <w:rPr>
                <w:rFonts w:cs="Arial"/>
                <w:szCs w:val="20"/>
              </w:rPr>
            </w:pPr>
            <w:r w:rsidRPr="00FD1977">
              <w:rPr>
                <w:rFonts w:cs="Arial"/>
                <w:szCs w:val="20"/>
              </w:rPr>
              <w:t>20</w:t>
            </w:r>
          </w:p>
        </w:tc>
        <w:tc>
          <w:tcPr>
            <w:tcW w:w="1134" w:type="dxa"/>
            <w:noWrap/>
            <w:hideMark/>
          </w:tcPr>
          <w:p w14:paraId="5F3FFF3E" w14:textId="77777777" w:rsidR="006D7AE5" w:rsidRPr="00FD1977" w:rsidRDefault="006D7AE5" w:rsidP="006D7AE5">
            <w:pPr>
              <w:jc w:val="center"/>
              <w:rPr>
                <w:rFonts w:cs="Arial"/>
                <w:szCs w:val="20"/>
              </w:rPr>
            </w:pPr>
            <w:r w:rsidRPr="00FD1977">
              <w:rPr>
                <w:rFonts w:cs="Arial"/>
                <w:szCs w:val="20"/>
              </w:rPr>
              <w:t>2479</w:t>
            </w:r>
          </w:p>
        </w:tc>
        <w:tc>
          <w:tcPr>
            <w:tcW w:w="1078" w:type="dxa"/>
            <w:noWrap/>
            <w:hideMark/>
          </w:tcPr>
          <w:p w14:paraId="352FCD0F" w14:textId="77777777" w:rsidR="006D7AE5" w:rsidRPr="00FD1977" w:rsidRDefault="006D7AE5" w:rsidP="006D7AE5">
            <w:pPr>
              <w:jc w:val="center"/>
              <w:rPr>
                <w:rFonts w:cs="Arial"/>
                <w:szCs w:val="20"/>
              </w:rPr>
            </w:pPr>
            <w:r w:rsidRPr="00FD1977">
              <w:rPr>
                <w:rFonts w:cs="Arial"/>
                <w:szCs w:val="20"/>
              </w:rPr>
              <w:t>63</w:t>
            </w:r>
          </w:p>
        </w:tc>
        <w:tc>
          <w:tcPr>
            <w:tcW w:w="997" w:type="dxa"/>
            <w:noWrap/>
            <w:hideMark/>
          </w:tcPr>
          <w:p w14:paraId="05DA82A2" w14:textId="77777777" w:rsidR="006D7AE5" w:rsidRPr="00FD1977" w:rsidRDefault="006D7AE5" w:rsidP="006D7AE5">
            <w:pPr>
              <w:jc w:val="center"/>
              <w:rPr>
                <w:rFonts w:cs="Arial"/>
                <w:szCs w:val="20"/>
              </w:rPr>
            </w:pPr>
            <w:r w:rsidRPr="00FD1977">
              <w:rPr>
                <w:rFonts w:cs="Arial"/>
                <w:szCs w:val="20"/>
              </w:rPr>
              <w:t>2875</w:t>
            </w:r>
          </w:p>
        </w:tc>
      </w:tr>
      <w:tr w:rsidR="008676D7" w:rsidRPr="00FD1977" w14:paraId="04EFC39A" w14:textId="77777777" w:rsidTr="008676D7">
        <w:trPr>
          <w:trHeight w:val="300"/>
        </w:trPr>
        <w:tc>
          <w:tcPr>
            <w:tcW w:w="2678" w:type="dxa"/>
            <w:noWrap/>
            <w:hideMark/>
          </w:tcPr>
          <w:p w14:paraId="5C2B97D3" w14:textId="33A95BAC" w:rsidR="006D7AE5" w:rsidRPr="00FD1977" w:rsidRDefault="006D7AE5" w:rsidP="006D7AE5">
            <w:pPr>
              <w:jc w:val="right"/>
              <w:rPr>
                <w:rFonts w:cs="Arial"/>
                <w:szCs w:val="20"/>
              </w:rPr>
            </w:pPr>
            <w:r w:rsidRPr="00FD1977">
              <w:rPr>
                <w:rFonts w:cs="Arial"/>
                <w:szCs w:val="20"/>
              </w:rPr>
              <w:t>South Africa</w:t>
            </w:r>
          </w:p>
        </w:tc>
        <w:tc>
          <w:tcPr>
            <w:tcW w:w="999" w:type="dxa"/>
            <w:noWrap/>
            <w:hideMark/>
          </w:tcPr>
          <w:p w14:paraId="0F6C6CAC" w14:textId="77777777" w:rsidR="006D7AE5" w:rsidRPr="00FD1977" w:rsidRDefault="006D7AE5" w:rsidP="006D7AE5">
            <w:pPr>
              <w:jc w:val="center"/>
              <w:rPr>
                <w:rFonts w:cs="Arial"/>
                <w:szCs w:val="20"/>
              </w:rPr>
            </w:pPr>
            <w:r w:rsidRPr="00FD1977">
              <w:rPr>
                <w:rFonts w:cs="Arial"/>
                <w:szCs w:val="20"/>
              </w:rPr>
              <w:t>599</w:t>
            </w:r>
          </w:p>
        </w:tc>
        <w:tc>
          <w:tcPr>
            <w:tcW w:w="1135" w:type="dxa"/>
            <w:noWrap/>
            <w:hideMark/>
          </w:tcPr>
          <w:p w14:paraId="4D91AEFE" w14:textId="77777777" w:rsidR="006D7AE5" w:rsidRPr="00FD1977" w:rsidRDefault="006D7AE5" w:rsidP="006D7AE5">
            <w:pPr>
              <w:jc w:val="center"/>
              <w:rPr>
                <w:rFonts w:cs="Arial"/>
                <w:szCs w:val="20"/>
              </w:rPr>
            </w:pPr>
            <w:r w:rsidRPr="00FD1977">
              <w:rPr>
                <w:rFonts w:cs="Arial"/>
                <w:szCs w:val="20"/>
              </w:rPr>
              <w:t>687</w:t>
            </w:r>
          </w:p>
        </w:tc>
        <w:tc>
          <w:tcPr>
            <w:tcW w:w="995" w:type="dxa"/>
            <w:noWrap/>
            <w:hideMark/>
          </w:tcPr>
          <w:p w14:paraId="68F31C10" w14:textId="77777777" w:rsidR="006D7AE5" w:rsidRPr="00FD1977" w:rsidRDefault="006D7AE5" w:rsidP="006D7AE5">
            <w:pPr>
              <w:jc w:val="center"/>
              <w:rPr>
                <w:rFonts w:cs="Arial"/>
                <w:szCs w:val="20"/>
              </w:rPr>
            </w:pPr>
            <w:r w:rsidRPr="00FD1977">
              <w:rPr>
                <w:rFonts w:cs="Arial"/>
                <w:szCs w:val="20"/>
              </w:rPr>
              <w:t>792</w:t>
            </w:r>
          </w:p>
        </w:tc>
        <w:tc>
          <w:tcPr>
            <w:tcW w:w="1134" w:type="dxa"/>
            <w:noWrap/>
            <w:hideMark/>
          </w:tcPr>
          <w:p w14:paraId="51889131" w14:textId="77777777" w:rsidR="006D7AE5" w:rsidRPr="00FD1977" w:rsidRDefault="006D7AE5" w:rsidP="006D7AE5">
            <w:pPr>
              <w:jc w:val="center"/>
              <w:rPr>
                <w:rFonts w:cs="Arial"/>
                <w:szCs w:val="20"/>
              </w:rPr>
            </w:pPr>
            <w:r w:rsidRPr="00FD1977">
              <w:rPr>
                <w:rFonts w:cs="Arial"/>
                <w:szCs w:val="20"/>
              </w:rPr>
              <w:t>365</w:t>
            </w:r>
          </w:p>
        </w:tc>
        <w:tc>
          <w:tcPr>
            <w:tcW w:w="1078" w:type="dxa"/>
            <w:noWrap/>
            <w:hideMark/>
          </w:tcPr>
          <w:p w14:paraId="7F36D68B" w14:textId="77777777" w:rsidR="006D7AE5" w:rsidRPr="00FD1977" w:rsidRDefault="006D7AE5" w:rsidP="006D7AE5">
            <w:pPr>
              <w:jc w:val="center"/>
              <w:rPr>
                <w:rFonts w:cs="Arial"/>
                <w:szCs w:val="20"/>
              </w:rPr>
            </w:pPr>
            <w:r w:rsidRPr="00FD1977">
              <w:rPr>
                <w:rFonts w:cs="Arial"/>
                <w:szCs w:val="20"/>
              </w:rPr>
              <w:t>185</w:t>
            </w:r>
          </w:p>
        </w:tc>
        <w:tc>
          <w:tcPr>
            <w:tcW w:w="997" w:type="dxa"/>
            <w:noWrap/>
            <w:hideMark/>
          </w:tcPr>
          <w:p w14:paraId="75D19937" w14:textId="77777777" w:rsidR="006D7AE5" w:rsidRPr="00FD1977" w:rsidRDefault="006D7AE5" w:rsidP="006D7AE5">
            <w:pPr>
              <w:jc w:val="center"/>
              <w:rPr>
                <w:rFonts w:cs="Arial"/>
                <w:szCs w:val="20"/>
              </w:rPr>
            </w:pPr>
            <w:r w:rsidRPr="00FD1977">
              <w:rPr>
                <w:rFonts w:cs="Arial"/>
                <w:szCs w:val="20"/>
              </w:rPr>
              <w:t>2628</w:t>
            </w:r>
          </w:p>
        </w:tc>
      </w:tr>
      <w:tr w:rsidR="008676D7" w:rsidRPr="00FD1977" w14:paraId="0FC6B9D9" w14:textId="77777777" w:rsidTr="008676D7">
        <w:trPr>
          <w:trHeight w:val="300"/>
        </w:trPr>
        <w:tc>
          <w:tcPr>
            <w:tcW w:w="2678" w:type="dxa"/>
            <w:noWrap/>
            <w:hideMark/>
          </w:tcPr>
          <w:p w14:paraId="7D2F9EB8" w14:textId="76B6B464" w:rsidR="006D7AE5" w:rsidRPr="00FD1977" w:rsidRDefault="006D7AE5" w:rsidP="006D7AE5">
            <w:pPr>
              <w:jc w:val="right"/>
              <w:rPr>
                <w:rFonts w:cs="Arial"/>
                <w:szCs w:val="20"/>
              </w:rPr>
            </w:pPr>
            <w:r w:rsidRPr="00FD1977">
              <w:rPr>
                <w:rFonts w:cs="Arial"/>
                <w:szCs w:val="20"/>
              </w:rPr>
              <w:t>Canada</w:t>
            </w:r>
          </w:p>
        </w:tc>
        <w:tc>
          <w:tcPr>
            <w:tcW w:w="999" w:type="dxa"/>
            <w:noWrap/>
            <w:hideMark/>
          </w:tcPr>
          <w:p w14:paraId="26E8E664" w14:textId="77777777" w:rsidR="006D7AE5" w:rsidRPr="00FD1977" w:rsidRDefault="006D7AE5" w:rsidP="006D7AE5">
            <w:pPr>
              <w:jc w:val="center"/>
              <w:rPr>
                <w:rFonts w:cs="Arial"/>
                <w:szCs w:val="20"/>
              </w:rPr>
            </w:pPr>
            <w:r w:rsidRPr="00FD1977">
              <w:rPr>
                <w:rFonts w:cs="Arial"/>
                <w:szCs w:val="20"/>
              </w:rPr>
              <w:t>673</w:t>
            </w:r>
          </w:p>
        </w:tc>
        <w:tc>
          <w:tcPr>
            <w:tcW w:w="1135" w:type="dxa"/>
            <w:noWrap/>
            <w:hideMark/>
          </w:tcPr>
          <w:p w14:paraId="4FDB5362" w14:textId="77777777" w:rsidR="006D7AE5" w:rsidRPr="00FD1977" w:rsidRDefault="006D7AE5" w:rsidP="006D7AE5">
            <w:pPr>
              <w:jc w:val="center"/>
              <w:rPr>
                <w:rFonts w:cs="Arial"/>
                <w:szCs w:val="20"/>
              </w:rPr>
            </w:pPr>
            <w:r w:rsidRPr="00FD1977">
              <w:rPr>
                <w:rFonts w:cs="Arial"/>
                <w:szCs w:val="20"/>
              </w:rPr>
              <w:t>561</w:t>
            </w:r>
          </w:p>
        </w:tc>
        <w:tc>
          <w:tcPr>
            <w:tcW w:w="995" w:type="dxa"/>
            <w:noWrap/>
            <w:hideMark/>
          </w:tcPr>
          <w:p w14:paraId="2C1AB443" w14:textId="77777777" w:rsidR="006D7AE5" w:rsidRPr="00FD1977" w:rsidRDefault="006D7AE5" w:rsidP="006D7AE5">
            <w:pPr>
              <w:jc w:val="center"/>
              <w:rPr>
                <w:rFonts w:cs="Arial"/>
                <w:szCs w:val="20"/>
              </w:rPr>
            </w:pPr>
            <w:r w:rsidRPr="00FD1977">
              <w:rPr>
                <w:rFonts w:cs="Arial"/>
                <w:szCs w:val="20"/>
              </w:rPr>
              <w:t>655</w:t>
            </w:r>
          </w:p>
        </w:tc>
        <w:tc>
          <w:tcPr>
            <w:tcW w:w="1134" w:type="dxa"/>
            <w:noWrap/>
            <w:hideMark/>
          </w:tcPr>
          <w:p w14:paraId="17824A21" w14:textId="77777777" w:rsidR="006D7AE5" w:rsidRPr="00FD1977" w:rsidRDefault="006D7AE5" w:rsidP="006D7AE5">
            <w:pPr>
              <w:jc w:val="center"/>
              <w:rPr>
                <w:rFonts w:cs="Arial"/>
                <w:szCs w:val="20"/>
              </w:rPr>
            </w:pPr>
            <w:r w:rsidRPr="00FD1977">
              <w:rPr>
                <w:rFonts w:cs="Arial"/>
                <w:szCs w:val="20"/>
              </w:rPr>
              <w:t>349</w:t>
            </w:r>
          </w:p>
        </w:tc>
        <w:tc>
          <w:tcPr>
            <w:tcW w:w="1078" w:type="dxa"/>
            <w:noWrap/>
            <w:hideMark/>
          </w:tcPr>
          <w:p w14:paraId="7C629B04" w14:textId="77777777" w:rsidR="006D7AE5" w:rsidRPr="00FD1977" w:rsidRDefault="006D7AE5" w:rsidP="006D7AE5">
            <w:pPr>
              <w:jc w:val="center"/>
              <w:rPr>
                <w:rFonts w:cs="Arial"/>
                <w:szCs w:val="20"/>
              </w:rPr>
            </w:pPr>
            <w:r w:rsidRPr="00FD1977">
              <w:rPr>
                <w:rFonts w:cs="Arial"/>
                <w:szCs w:val="20"/>
              </w:rPr>
              <w:t>231</w:t>
            </w:r>
          </w:p>
        </w:tc>
        <w:tc>
          <w:tcPr>
            <w:tcW w:w="997" w:type="dxa"/>
            <w:noWrap/>
            <w:hideMark/>
          </w:tcPr>
          <w:p w14:paraId="6DE1F025" w14:textId="77777777" w:rsidR="006D7AE5" w:rsidRPr="00FD1977" w:rsidRDefault="006D7AE5" w:rsidP="006D7AE5">
            <w:pPr>
              <w:jc w:val="center"/>
              <w:rPr>
                <w:rFonts w:cs="Arial"/>
                <w:szCs w:val="20"/>
              </w:rPr>
            </w:pPr>
            <w:r w:rsidRPr="00FD1977">
              <w:rPr>
                <w:rFonts w:cs="Arial"/>
                <w:szCs w:val="20"/>
              </w:rPr>
              <w:t>2469</w:t>
            </w:r>
          </w:p>
        </w:tc>
      </w:tr>
      <w:tr w:rsidR="008676D7" w:rsidRPr="00FD1977" w14:paraId="421120F8" w14:textId="77777777" w:rsidTr="008676D7">
        <w:trPr>
          <w:trHeight w:val="300"/>
        </w:trPr>
        <w:tc>
          <w:tcPr>
            <w:tcW w:w="2678" w:type="dxa"/>
            <w:noWrap/>
            <w:hideMark/>
          </w:tcPr>
          <w:p w14:paraId="55D47DCA" w14:textId="1782E80A" w:rsidR="006D7AE5" w:rsidRPr="00FD1977" w:rsidRDefault="006D7AE5" w:rsidP="006D7AE5">
            <w:pPr>
              <w:jc w:val="right"/>
              <w:rPr>
                <w:rFonts w:cs="Arial"/>
                <w:szCs w:val="20"/>
              </w:rPr>
            </w:pPr>
            <w:r w:rsidRPr="00FD1977">
              <w:rPr>
                <w:rFonts w:cs="Arial"/>
                <w:szCs w:val="20"/>
              </w:rPr>
              <w:t>Australia</w:t>
            </w:r>
          </w:p>
        </w:tc>
        <w:tc>
          <w:tcPr>
            <w:tcW w:w="999" w:type="dxa"/>
            <w:noWrap/>
            <w:hideMark/>
          </w:tcPr>
          <w:p w14:paraId="53EAA4EB" w14:textId="77777777" w:rsidR="006D7AE5" w:rsidRPr="00FD1977" w:rsidRDefault="006D7AE5" w:rsidP="006D7AE5">
            <w:pPr>
              <w:jc w:val="center"/>
              <w:rPr>
                <w:rFonts w:cs="Arial"/>
                <w:szCs w:val="20"/>
              </w:rPr>
            </w:pPr>
            <w:r w:rsidRPr="00FD1977">
              <w:rPr>
                <w:rFonts w:cs="Arial"/>
                <w:szCs w:val="20"/>
              </w:rPr>
              <w:t>528</w:t>
            </w:r>
          </w:p>
        </w:tc>
        <w:tc>
          <w:tcPr>
            <w:tcW w:w="1135" w:type="dxa"/>
            <w:noWrap/>
            <w:hideMark/>
          </w:tcPr>
          <w:p w14:paraId="6BC5B2D8" w14:textId="77777777" w:rsidR="006D7AE5" w:rsidRPr="00FD1977" w:rsidRDefault="006D7AE5" w:rsidP="006D7AE5">
            <w:pPr>
              <w:jc w:val="center"/>
              <w:rPr>
                <w:rFonts w:cs="Arial"/>
                <w:szCs w:val="20"/>
              </w:rPr>
            </w:pPr>
            <w:r w:rsidRPr="00FD1977">
              <w:rPr>
                <w:rFonts w:cs="Arial"/>
                <w:szCs w:val="20"/>
              </w:rPr>
              <w:t>518</w:t>
            </w:r>
          </w:p>
        </w:tc>
        <w:tc>
          <w:tcPr>
            <w:tcW w:w="995" w:type="dxa"/>
            <w:noWrap/>
            <w:hideMark/>
          </w:tcPr>
          <w:p w14:paraId="1A6B02C1" w14:textId="77777777" w:rsidR="006D7AE5" w:rsidRPr="00FD1977" w:rsidRDefault="006D7AE5" w:rsidP="006D7AE5">
            <w:pPr>
              <w:jc w:val="center"/>
              <w:rPr>
                <w:rFonts w:cs="Arial"/>
                <w:szCs w:val="20"/>
              </w:rPr>
            </w:pPr>
            <w:r w:rsidRPr="00FD1977">
              <w:rPr>
                <w:rFonts w:cs="Arial"/>
                <w:szCs w:val="20"/>
              </w:rPr>
              <w:t>502</w:t>
            </w:r>
          </w:p>
        </w:tc>
        <w:tc>
          <w:tcPr>
            <w:tcW w:w="1134" w:type="dxa"/>
            <w:noWrap/>
            <w:hideMark/>
          </w:tcPr>
          <w:p w14:paraId="16556A60" w14:textId="77777777" w:rsidR="006D7AE5" w:rsidRPr="00FD1977" w:rsidRDefault="006D7AE5" w:rsidP="006D7AE5">
            <w:pPr>
              <w:jc w:val="center"/>
              <w:rPr>
                <w:rFonts w:cs="Arial"/>
                <w:szCs w:val="20"/>
              </w:rPr>
            </w:pPr>
            <w:r w:rsidRPr="00FD1977">
              <w:rPr>
                <w:rFonts w:cs="Arial"/>
                <w:szCs w:val="20"/>
              </w:rPr>
              <w:t>425</w:t>
            </w:r>
          </w:p>
        </w:tc>
        <w:tc>
          <w:tcPr>
            <w:tcW w:w="1078" w:type="dxa"/>
            <w:noWrap/>
            <w:hideMark/>
          </w:tcPr>
          <w:p w14:paraId="65DEAA8E" w14:textId="77777777" w:rsidR="006D7AE5" w:rsidRPr="00FD1977" w:rsidRDefault="006D7AE5" w:rsidP="006D7AE5">
            <w:pPr>
              <w:jc w:val="center"/>
              <w:rPr>
                <w:rFonts w:cs="Arial"/>
                <w:szCs w:val="20"/>
              </w:rPr>
            </w:pPr>
            <w:r w:rsidRPr="00FD1977">
              <w:rPr>
                <w:rFonts w:cs="Arial"/>
                <w:szCs w:val="20"/>
              </w:rPr>
              <w:t>294</w:t>
            </w:r>
          </w:p>
        </w:tc>
        <w:tc>
          <w:tcPr>
            <w:tcW w:w="997" w:type="dxa"/>
            <w:noWrap/>
            <w:hideMark/>
          </w:tcPr>
          <w:p w14:paraId="2A4206F1" w14:textId="77777777" w:rsidR="006D7AE5" w:rsidRPr="00FD1977" w:rsidRDefault="006D7AE5" w:rsidP="006D7AE5">
            <w:pPr>
              <w:jc w:val="center"/>
              <w:rPr>
                <w:rFonts w:cs="Arial"/>
                <w:szCs w:val="20"/>
              </w:rPr>
            </w:pPr>
            <w:r w:rsidRPr="00FD1977">
              <w:rPr>
                <w:rFonts w:cs="Arial"/>
                <w:szCs w:val="20"/>
              </w:rPr>
              <w:t>2267</w:t>
            </w:r>
          </w:p>
        </w:tc>
      </w:tr>
      <w:tr w:rsidR="008676D7" w:rsidRPr="00FD1977" w14:paraId="70BAB23E" w14:textId="77777777" w:rsidTr="008676D7">
        <w:trPr>
          <w:trHeight w:val="300"/>
        </w:trPr>
        <w:tc>
          <w:tcPr>
            <w:tcW w:w="2678" w:type="dxa"/>
            <w:noWrap/>
            <w:hideMark/>
          </w:tcPr>
          <w:p w14:paraId="262AA6A2" w14:textId="383B6500" w:rsidR="006D7AE5" w:rsidRPr="00FD1977" w:rsidRDefault="006D7AE5" w:rsidP="006D7AE5">
            <w:pPr>
              <w:jc w:val="right"/>
              <w:rPr>
                <w:rFonts w:cs="Arial"/>
                <w:szCs w:val="20"/>
              </w:rPr>
            </w:pPr>
            <w:r w:rsidRPr="00FD1977">
              <w:rPr>
                <w:rFonts w:cs="Arial"/>
                <w:szCs w:val="20"/>
              </w:rPr>
              <w:t>Hungary</w:t>
            </w:r>
          </w:p>
        </w:tc>
        <w:tc>
          <w:tcPr>
            <w:tcW w:w="999" w:type="dxa"/>
            <w:noWrap/>
            <w:hideMark/>
          </w:tcPr>
          <w:p w14:paraId="4D4754D7" w14:textId="77777777" w:rsidR="006D7AE5" w:rsidRPr="00FD1977" w:rsidRDefault="006D7AE5" w:rsidP="006D7AE5">
            <w:pPr>
              <w:jc w:val="center"/>
              <w:rPr>
                <w:rFonts w:cs="Arial"/>
                <w:szCs w:val="20"/>
              </w:rPr>
            </w:pPr>
            <w:r w:rsidRPr="00FD1977">
              <w:rPr>
                <w:rFonts w:cs="Arial"/>
                <w:szCs w:val="20"/>
              </w:rPr>
              <w:t>443</w:t>
            </w:r>
          </w:p>
        </w:tc>
        <w:tc>
          <w:tcPr>
            <w:tcW w:w="1135" w:type="dxa"/>
            <w:noWrap/>
            <w:hideMark/>
          </w:tcPr>
          <w:p w14:paraId="448E9A97" w14:textId="77777777" w:rsidR="006D7AE5" w:rsidRPr="00FD1977" w:rsidRDefault="006D7AE5" w:rsidP="006D7AE5">
            <w:pPr>
              <w:jc w:val="center"/>
              <w:rPr>
                <w:rFonts w:cs="Arial"/>
                <w:szCs w:val="20"/>
              </w:rPr>
            </w:pPr>
            <w:r w:rsidRPr="00FD1977">
              <w:rPr>
                <w:rFonts w:cs="Arial"/>
                <w:szCs w:val="20"/>
              </w:rPr>
              <w:t>299</w:t>
            </w:r>
          </w:p>
        </w:tc>
        <w:tc>
          <w:tcPr>
            <w:tcW w:w="995" w:type="dxa"/>
            <w:noWrap/>
            <w:hideMark/>
          </w:tcPr>
          <w:p w14:paraId="2DCD6E92" w14:textId="77777777" w:rsidR="006D7AE5" w:rsidRPr="00FD1977" w:rsidRDefault="006D7AE5" w:rsidP="006D7AE5">
            <w:pPr>
              <w:jc w:val="center"/>
              <w:rPr>
                <w:rFonts w:cs="Arial"/>
                <w:szCs w:val="20"/>
              </w:rPr>
            </w:pPr>
            <w:r w:rsidRPr="00FD1977">
              <w:rPr>
                <w:rFonts w:cs="Arial"/>
                <w:szCs w:val="20"/>
              </w:rPr>
              <w:t>173</w:t>
            </w:r>
          </w:p>
        </w:tc>
        <w:tc>
          <w:tcPr>
            <w:tcW w:w="1134" w:type="dxa"/>
            <w:noWrap/>
            <w:hideMark/>
          </w:tcPr>
          <w:p w14:paraId="3D17971A" w14:textId="77777777" w:rsidR="006D7AE5" w:rsidRPr="00FD1977" w:rsidRDefault="006D7AE5" w:rsidP="006D7AE5">
            <w:pPr>
              <w:jc w:val="center"/>
              <w:rPr>
                <w:rFonts w:cs="Arial"/>
                <w:szCs w:val="20"/>
              </w:rPr>
            </w:pPr>
            <w:r w:rsidRPr="00FD1977">
              <w:rPr>
                <w:rFonts w:cs="Arial"/>
                <w:szCs w:val="20"/>
              </w:rPr>
              <w:t>608</w:t>
            </w:r>
          </w:p>
        </w:tc>
        <w:tc>
          <w:tcPr>
            <w:tcW w:w="1078" w:type="dxa"/>
            <w:noWrap/>
            <w:hideMark/>
          </w:tcPr>
          <w:p w14:paraId="4D0CA5E6" w14:textId="77777777" w:rsidR="006D7AE5" w:rsidRPr="00FD1977" w:rsidRDefault="006D7AE5" w:rsidP="006D7AE5">
            <w:pPr>
              <w:jc w:val="center"/>
              <w:rPr>
                <w:rFonts w:cs="Arial"/>
                <w:szCs w:val="20"/>
              </w:rPr>
            </w:pPr>
            <w:r w:rsidRPr="00FD1977">
              <w:rPr>
                <w:rFonts w:cs="Arial"/>
                <w:szCs w:val="20"/>
              </w:rPr>
              <w:t>587</w:t>
            </w:r>
          </w:p>
        </w:tc>
        <w:tc>
          <w:tcPr>
            <w:tcW w:w="997" w:type="dxa"/>
            <w:noWrap/>
            <w:hideMark/>
          </w:tcPr>
          <w:p w14:paraId="79454025" w14:textId="77777777" w:rsidR="006D7AE5" w:rsidRPr="00FD1977" w:rsidRDefault="006D7AE5" w:rsidP="006D7AE5">
            <w:pPr>
              <w:jc w:val="center"/>
              <w:rPr>
                <w:rFonts w:cs="Arial"/>
                <w:szCs w:val="20"/>
              </w:rPr>
            </w:pPr>
            <w:r w:rsidRPr="00FD1977">
              <w:rPr>
                <w:rFonts w:cs="Arial"/>
                <w:szCs w:val="20"/>
              </w:rPr>
              <w:t>2110</w:t>
            </w:r>
          </w:p>
        </w:tc>
      </w:tr>
      <w:tr w:rsidR="008676D7" w:rsidRPr="00FD1977" w14:paraId="6EC581E2" w14:textId="77777777" w:rsidTr="008676D7">
        <w:trPr>
          <w:trHeight w:val="300"/>
        </w:trPr>
        <w:tc>
          <w:tcPr>
            <w:tcW w:w="2678" w:type="dxa"/>
            <w:noWrap/>
            <w:hideMark/>
          </w:tcPr>
          <w:p w14:paraId="4554D674" w14:textId="2090B7CE" w:rsidR="006D7AE5" w:rsidRPr="00FD1977" w:rsidRDefault="006D7AE5" w:rsidP="006D7AE5">
            <w:pPr>
              <w:jc w:val="right"/>
              <w:rPr>
                <w:rFonts w:cs="Arial"/>
                <w:szCs w:val="20"/>
              </w:rPr>
            </w:pPr>
            <w:r w:rsidRPr="00FD1977">
              <w:rPr>
                <w:rFonts w:cs="Arial"/>
                <w:szCs w:val="20"/>
              </w:rPr>
              <w:t>Hong Kong (Special Admi</w:t>
            </w:r>
            <w:r w:rsidR="008676D7" w:rsidRPr="00FD1977">
              <w:rPr>
                <w:rFonts w:cs="Arial"/>
                <w:szCs w:val="20"/>
              </w:rPr>
              <w:t>n.</w:t>
            </w:r>
            <w:r w:rsidRPr="00FD1977">
              <w:rPr>
                <w:rFonts w:cs="Arial"/>
                <w:szCs w:val="20"/>
              </w:rPr>
              <w:t xml:space="preserve"> Region of China)</w:t>
            </w:r>
          </w:p>
        </w:tc>
        <w:tc>
          <w:tcPr>
            <w:tcW w:w="999" w:type="dxa"/>
            <w:noWrap/>
            <w:hideMark/>
          </w:tcPr>
          <w:p w14:paraId="62B40990" w14:textId="77777777" w:rsidR="006D7AE5" w:rsidRPr="00FD1977" w:rsidRDefault="006D7AE5" w:rsidP="006D7AE5">
            <w:pPr>
              <w:jc w:val="center"/>
              <w:rPr>
                <w:rFonts w:cs="Arial"/>
                <w:szCs w:val="20"/>
              </w:rPr>
            </w:pPr>
            <w:r w:rsidRPr="00FD1977">
              <w:rPr>
                <w:rFonts w:cs="Arial"/>
                <w:szCs w:val="20"/>
              </w:rPr>
              <w:t>711</w:t>
            </w:r>
          </w:p>
        </w:tc>
        <w:tc>
          <w:tcPr>
            <w:tcW w:w="1135" w:type="dxa"/>
            <w:noWrap/>
            <w:hideMark/>
          </w:tcPr>
          <w:p w14:paraId="2FDFC8F5" w14:textId="77777777" w:rsidR="006D7AE5" w:rsidRPr="00FD1977" w:rsidRDefault="006D7AE5" w:rsidP="006D7AE5">
            <w:pPr>
              <w:jc w:val="center"/>
              <w:rPr>
                <w:rFonts w:cs="Arial"/>
                <w:szCs w:val="20"/>
              </w:rPr>
            </w:pPr>
            <w:r w:rsidRPr="00FD1977">
              <w:rPr>
                <w:rFonts w:cs="Arial"/>
                <w:szCs w:val="20"/>
              </w:rPr>
              <w:t>460</w:t>
            </w:r>
          </w:p>
        </w:tc>
        <w:tc>
          <w:tcPr>
            <w:tcW w:w="995" w:type="dxa"/>
            <w:noWrap/>
            <w:hideMark/>
          </w:tcPr>
          <w:p w14:paraId="372D2B35" w14:textId="77777777" w:rsidR="006D7AE5" w:rsidRPr="00FD1977" w:rsidRDefault="006D7AE5" w:rsidP="006D7AE5">
            <w:pPr>
              <w:jc w:val="center"/>
              <w:rPr>
                <w:rFonts w:cs="Arial"/>
                <w:szCs w:val="20"/>
              </w:rPr>
            </w:pPr>
            <w:r w:rsidRPr="00FD1977">
              <w:rPr>
                <w:rFonts w:cs="Arial"/>
                <w:szCs w:val="20"/>
              </w:rPr>
              <w:t>433</w:t>
            </w:r>
          </w:p>
        </w:tc>
        <w:tc>
          <w:tcPr>
            <w:tcW w:w="1134" w:type="dxa"/>
            <w:noWrap/>
            <w:hideMark/>
          </w:tcPr>
          <w:p w14:paraId="5ADF5FAD" w14:textId="77777777" w:rsidR="006D7AE5" w:rsidRPr="00FD1977" w:rsidRDefault="006D7AE5" w:rsidP="006D7AE5">
            <w:pPr>
              <w:jc w:val="center"/>
              <w:rPr>
                <w:rFonts w:cs="Arial"/>
                <w:szCs w:val="20"/>
              </w:rPr>
            </w:pPr>
            <w:r w:rsidRPr="00FD1977">
              <w:rPr>
                <w:rFonts w:cs="Arial"/>
                <w:szCs w:val="20"/>
              </w:rPr>
              <w:t>252</w:t>
            </w:r>
          </w:p>
        </w:tc>
        <w:tc>
          <w:tcPr>
            <w:tcW w:w="1078" w:type="dxa"/>
            <w:noWrap/>
            <w:hideMark/>
          </w:tcPr>
          <w:p w14:paraId="46665E5E" w14:textId="77777777" w:rsidR="006D7AE5" w:rsidRPr="00FD1977" w:rsidRDefault="006D7AE5" w:rsidP="006D7AE5">
            <w:pPr>
              <w:jc w:val="center"/>
              <w:rPr>
                <w:rFonts w:cs="Arial"/>
                <w:szCs w:val="20"/>
              </w:rPr>
            </w:pPr>
            <w:r w:rsidRPr="00FD1977">
              <w:rPr>
                <w:rFonts w:cs="Arial"/>
                <w:szCs w:val="20"/>
              </w:rPr>
              <w:t>125</w:t>
            </w:r>
          </w:p>
        </w:tc>
        <w:tc>
          <w:tcPr>
            <w:tcW w:w="997" w:type="dxa"/>
            <w:noWrap/>
            <w:hideMark/>
          </w:tcPr>
          <w:p w14:paraId="603F12EA" w14:textId="77777777" w:rsidR="006D7AE5" w:rsidRPr="00FD1977" w:rsidRDefault="006D7AE5" w:rsidP="006D7AE5">
            <w:pPr>
              <w:jc w:val="center"/>
              <w:rPr>
                <w:rFonts w:cs="Arial"/>
                <w:szCs w:val="20"/>
              </w:rPr>
            </w:pPr>
            <w:r w:rsidRPr="00FD1977">
              <w:rPr>
                <w:rFonts w:cs="Arial"/>
                <w:szCs w:val="20"/>
              </w:rPr>
              <w:t>1981</w:t>
            </w:r>
          </w:p>
        </w:tc>
      </w:tr>
      <w:tr w:rsidR="008676D7" w:rsidRPr="00FD1977" w14:paraId="38F388A9" w14:textId="77777777" w:rsidTr="008676D7">
        <w:trPr>
          <w:trHeight w:val="300"/>
        </w:trPr>
        <w:tc>
          <w:tcPr>
            <w:tcW w:w="2678" w:type="dxa"/>
            <w:noWrap/>
            <w:hideMark/>
          </w:tcPr>
          <w:p w14:paraId="2A14A401" w14:textId="77777777" w:rsidR="006D7AE5" w:rsidRPr="00FD1977" w:rsidRDefault="006D7AE5" w:rsidP="006D7AE5">
            <w:pPr>
              <w:jc w:val="right"/>
              <w:rPr>
                <w:rFonts w:cs="Arial"/>
                <w:szCs w:val="20"/>
              </w:rPr>
            </w:pPr>
            <w:r w:rsidRPr="00FD1977">
              <w:rPr>
                <w:rFonts w:cs="Arial"/>
                <w:szCs w:val="20"/>
              </w:rPr>
              <w:t>South America</w:t>
            </w:r>
          </w:p>
        </w:tc>
        <w:tc>
          <w:tcPr>
            <w:tcW w:w="999" w:type="dxa"/>
            <w:noWrap/>
            <w:hideMark/>
          </w:tcPr>
          <w:p w14:paraId="74E4793A" w14:textId="77777777" w:rsidR="006D7AE5" w:rsidRPr="00FD1977" w:rsidRDefault="006D7AE5" w:rsidP="006D7AE5">
            <w:pPr>
              <w:jc w:val="center"/>
              <w:rPr>
                <w:rFonts w:cs="Arial"/>
                <w:szCs w:val="20"/>
              </w:rPr>
            </w:pPr>
            <w:r w:rsidRPr="00FD1977">
              <w:rPr>
                <w:rFonts w:cs="Arial"/>
                <w:szCs w:val="20"/>
              </w:rPr>
              <w:t>673</w:t>
            </w:r>
          </w:p>
        </w:tc>
        <w:tc>
          <w:tcPr>
            <w:tcW w:w="1135" w:type="dxa"/>
            <w:noWrap/>
            <w:hideMark/>
          </w:tcPr>
          <w:p w14:paraId="7C0B8F1E" w14:textId="77777777" w:rsidR="006D7AE5" w:rsidRPr="00FD1977" w:rsidRDefault="006D7AE5" w:rsidP="006D7AE5">
            <w:pPr>
              <w:jc w:val="center"/>
              <w:rPr>
                <w:rFonts w:cs="Arial"/>
                <w:szCs w:val="20"/>
              </w:rPr>
            </w:pPr>
            <w:r w:rsidRPr="00FD1977">
              <w:rPr>
                <w:rFonts w:cs="Arial"/>
                <w:szCs w:val="20"/>
              </w:rPr>
              <w:t>283</w:t>
            </w:r>
          </w:p>
        </w:tc>
        <w:tc>
          <w:tcPr>
            <w:tcW w:w="995" w:type="dxa"/>
            <w:noWrap/>
            <w:hideMark/>
          </w:tcPr>
          <w:p w14:paraId="627E6536" w14:textId="77777777" w:rsidR="006D7AE5" w:rsidRPr="00FD1977" w:rsidRDefault="006D7AE5" w:rsidP="006D7AE5">
            <w:pPr>
              <w:jc w:val="center"/>
              <w:rPr>
                <w:rFonts w:cs="Arial"/>
                <w:szCs w:val="20"/>
              </w:rPr>
            </w:pPr>
            <w:r w:rsidRPr="00FD1977">
              <w:rPr>
                <w:rFonts w:cs="Arial"/>
                <w:szCs w:val="20"/>
              </w:rPr>
              <w:t>283</w:t>
            </w:r>
          </w:p>
        </w:tc>
        <w:tc>
          <w:tcPr>
            <w:tcW w:w="1134" w:type="dxa"/>
            <w:noWrap/>
            <w:hideMark/>
          </w:tcPr>
          <w:p w14:paraId="25FDB770" w14:textId="77777777" w:rsidR="006D7AE5" w:rsidRPr="00FD1977" w:rsidRDefault="006D7AE5" w:rsidP="006D7AE5">
            <w:pPr>
              <w:jc w:val="center"/>
              <w:rPr>
                <w:rFonts w:cs="Arial"/>
                <w:szCs w:val="20"/>
              </w:rPr>
            </w:pPr>
            <w:r w:rsidRPr="00FD1977">
              <w:rPr>
                <w:rFonts w:cs="Arial"/>
                <w:szCs w:val="20"/>
              </w:rPr>
              <w:t>485</w:t>
            </w:r>
          </w:p>
        </w:tc>
        <w:tc>
          <w:tcPr>
            <w:tcW w:w="1078" w:type="dxa"/>
            <w:noWrap/>
            <w:hideMark/>
          </w:tcPr>
          <w:p w14:paraId="11730FF8" w14:textId="77777777" w:rsidR="006D7AE5" w:rsidRPr="00FD1977" w:rsidRDefault="006D7AE5" w:rsidP="006D7AE5">
            <w:pPr>
              <w:jc w:val="center"/>
              <w:rPr>
                <w:rFonts w:cs="Arial"/>
                <w:szCs w:val="20"/>
              </w:rPr>
            </w:pPr>
            <w:r w:rsidRPr="00FD1977">
              <w:rPr>
                <w:rFonts w:cs="Arial"/>
                <w:szCs w:val="20"/>
              </w:rPr>
              <w:t>132</w:t>
            </w:r>
          </w:p>
        </w:tc>
        <w:tc>
          <w:tcPr>
            <w:tcW w:w="997" w:type="dxa"/>
            <w:noWrap/>
            <w:hideMark/>
          </w:tcPr>
          <w:p w14:paraId="06384D20" w14:textId="77777777" w:rsidR="006D7AE5" w:rsidRPr="00FD1977" w:rsidRDefault="006D7AE5" w:rsidP="006D7AE5">
            <w:pPr>
              <w:jc w:val="center"/>
              <w:rPr>
                <w:rFonts w:cs="Arial"/>
                <w:szCs w:val="20"/>
              </w:rPr>
            </w:pPr>
            <w:r w:rsidRPr="00FD1977">
              <w:rPr>
                <w:rFonts w:cs="Arial"/>
                <w:szCs w:val="20"/>
              </w:rPr>
              <w:t>1856</w:t>
            </w:r>
          </w:p>
        </w:tc>
      </w:tr>
      <w:tr w:rsidR="008676D7" w:rsidRPr="00FD1977" w14:paraId="2C8823FC" w14:textId="77777777" w:rsidTr="008676D7">
        <w:trPr>
          <w:trHeight w:val="300"/>
        </w:trPr>
        <w:tc>
          <w:tcPr>
            <w:tcW w:w="2678" w:type="dxa"/>
            <w:noWrap/>
            <w:hideMark/>
          </w:tcPr>
          <w:p w14:paraId="71CE9289" w14:textId="233121EC" w:rsidR="006D7AE5" w:rsidRPr="00FD1977" w:rsidRDefault="006D7AE5" w:rsidP="006D7AE5">
            <w:pPr>
              <w:jc w:val="right"/>
              <w:rPr>
                <w:rFonts w:cs="Arial"/>
                <w:szCs w:val="20"/>
              </w:rPr>
            </w:pPr>
            <w:r w:rsidRPr="00FD1977">
              <w:rPr>
                <w:rFonts w:cs="Arial"/>
                <w:szCs w:val="20"/>
              </w:rPr>
              <w:t>Syria</w:t>
            </w:r>
          </w:p>
        </w:tc>
        <w:tc>
          <w:tcPr>
            <w:tcW w:w="999" w:type="dxa"/>
            <w:noWrap/>
            <w:hideMark/>
          </w:tcPr>
          <w:p w14:paraId="1CD87520" w14:textId="77777777" w:rsidR="006D7AE5" w:rsidRPr="00FD1977" w:rsidRDefault="006D7AE5" w:rsidP="006D7AE5">
            <w:pPr>
              <w:jc w:val="center"/>
              <w:rPr>
                <w:rFonts w:cs="Arial"/>
                <w:szCs w:val="20"/>
              </w:rPr>
            </w:pPr>
            <w:r w:rsidRPr="00FD1977">
              <w:rPr>
                <w:rFonts w:cs="Arial"/>
                <w:szCs w:val="20"/>
              </w:rPr>
              <w:t>570</w:t>
            </w:r>
          </w:p>
        </w:tc>
        <w:tc>
          <w:tcPr>
            <w:tcW w:w="1135" w:type="dxa"/>
            <w:noWrap/>
            <w:hideMark/>
          </w:tcPr>
          <w:p w14:paraId="37122112" w14:textId="77777777" w:rsidR="006D7AE5" w:rsidRPr="00FD1977" w:rsidRDefault="006D7AE5" w:rsidP="006D7AE5">
            <w:pPr>
              <w:jc w:val="center"/>
              <w:rPr>
                <w:rFonts w:cs="Arial"/>
                <w:szCs w:val="20"/>
              </w:rPr>
            </w:pPr>
            <w:r w:rsidRPr="00FD1977">
              <w:rPr>
                <w:rFonts w:cs="Arial"/>
                <w:szCs w:val="20"/>
              </w:rPr>
              <w:t>320</w:t>
            </w:r>
          </w:p>
        </w:tc>
        <w:tc>
          <w:tcPr>
            <w:tcW w:w="995" w:type="dxa"/>
            <w:noWrap/>
            <w:hideMark/>
          </w:tcPr>
          <w:p w14:paraId="4D8B7E37" w14:textId="77777777" w:rsidR="006D7AE5" w:rsidRPr="00FD1977" w:rsidRDefault="006D7AE5" w:rsidP="006D7AE5">
            <w:pPr>
              <w:jc w:val="center"/>
              <w:rPr>
                <w:rFonts w:cs="Arial"/>
                <w:szCs w:val="20"/>
              </w:rPr>
            </w:pPr>
            <w:r w:rsidRPr="00FD1977">
              <w:rPr>
                <w:rFonts w:cs="Arial"/>
                <w:szCs w:val="20"/>
              </w:rPr>
              <w:t>410</w:t>
            </w:r>
          </w:p>
        </w:tc>
        <w:tc>
          <w:tcPr>
            <w:tcW w:w="1134" w:type="dxa"/>
            <w:noWrap/>
            <w:hideMark/>
          </w:tcPr>
          <w:p w14:paraId="7B75D32D" w14:textId="77777777" w:rsidR="006D7AE5" w:rsidRPr="00FD1977" w:rsidRDefault="006D7AE5" w:rsidP="006D7AE5">
            <w:pPr>
              <w:jc w:val="center"/>
              <w:rPr>
                <w:rFonts w:cs="Arial"/>
                <w:szCs w:val="20"/>
              </w:rPr>
            </w:pPr>
            <w:r w:rsidRPr="00FD1977">
              <w:rPr>
                <w:rFonts w:cs="Arial"/>
                <w:szCs w:val="20"/>
              </w:rPr>
              <w:t>323</w:t>
            </w:r>
          </w:p>
        </w:tc>
        <w:tc>
          <w:tcPr>
            <w:tcW w:w="1078" w:type="dxa"/>
            <w:noWrap/>
            <w:hideMark/>
          </w:tcPr>
          <w:p w14:paraId="72336553" w14:textId="77777777" w:rsidR="006D7AE5" w:rsidRPr="00FD1977" w:rsidRDefault="006D7AE5" w:rsidP="006D7AE5">
            <w:pPr>
              <w:jc w:val="center"/>
              <w:rPr>
                <w:rFonts w:cs="Arial"/>
                <w:szCs w:val="20"/>
              </w:rPr>
            </w:pPr>
            <w:r w:rsidRPr="00FD1977">
              <w:rPr>
                <w:rFonts w:cs="Arial"/>
                <w:szCs w:val="20"/>
              </w:rPr>
              <w:t>189</w:t>
            </w:r>
          </w:p>
        </w:tc>
        <w:tc>
          <w:tcPr>
            <w:tcW w:w="997" w:type="dxa"/>
            <w:noWrap/>
            <w:hideMark/>
          </w:tcPr>
          <w:p w14:paraId="38C30449" w14:textId="77777777" w:rsidR="006D7AE5" w:rsidRPr="00FD1977" w:rsidRDefault="006D7AE5" w:rsidP="006D7AE5">
            <w:pPr>
              <w:jc w:val="center"/>
              <w:rPr>
                <w:rFonts w:cs="Arial"/>
                <w:szCs w:val="20"/>
              </w:rPr>
            </w:pPr>
            <w:r w:rsidRPr="00FD1977">
              <w:rPr>
                <w:rFonts w:cs="Arial"/>
                <w:szCs w:val="20"/>
              </w:rPr>
              <w:t>1812</w:t>
            </w:r>
          </w:p>
        </w:tc>
      </w:tr>
      <w:tr w:rsidR="008676D7" w:rsidRPr="00FD1977" w14:paraId="7EFDE65A" w14:textId="77777777" w:rsidTr="008676D7">
        <w:trPr>
          <w:trHeight w:val="300"/>
        </w:trPr>
        <w:tc>
          <w:tcPr>
            <w:tcW w:w="2678" w:type="dxa"/>
            <w:noWrap/>
            <w:hideMark/>
          </w:tcPr>
          <w:p w14:paraId="7DD94E9D" w14:textId="2922110B" w:rsidR="006D7AE5" w:rsidRPr="00FD1977" w:rsidRDefault="008676D7" w:rsidP="006D7AE5">
            <w:pPr>
              <w:jc w:val="right"/>
              <w:rPr>
                <w:rFonts w:cs="Arial"/>
                <w:szCs w:val="20"/>
              </w:rPr>
            </w:pPr>
            <w:r w:rsidRPr="00FD1977">
              <w:rPr>
                <w:rFonts w:cs="Arial"/>
                <w:szCs w:val="20"/>
              </w:rPr>
              <w:t>Spa</w:t>
            </w:r>
            <w:r w:rsidR="006D7AE5" w:rsidRPr="00FD1977">
              <w:rPr>
                <w:rFonts w:cs="Arial"/>
                <w:szCs w:val="20"/>
              </w:rPr>
              <w:t>in</w:t>
            </w:r>
          </w:p>
        </w:tc>
        <w:tc>
          <w:tcPr>
            <w:tcW w:w="999" w:type="dxa"/>
            <w:noWrap/>
            <w:hideMark/>
          </w:tcPr>
          <w:p w14:paraId="14A9D599" w14:textId="77777777" w:rsidR="006D7AE5" w:rsidRPr="00FD1977" w:rsidRDefault="006D7AE5" w:rsidP="006D7AE5">
            <w:pPr>
              <w:jc w:val="center"/>
              <w:rPr>
                <w:rFonts w:cs="Arial"/>
                <w:szCs w:val="20"/>
              </w:rPr>
            </w:pPr>
            <w:r w:rsidRPr="00FD1977">
              <w:rPr>
                <w:rFonts w:cs="Arial"/>
                <w:szCs w:val="20"/>
              </w:rPr>
              <w:t>806</w:t>
            </w:r>
          </w:p>
        </w:tc>
        <w:tc>
          <w:tcPr>
            <w:tcW w:w="1135" w:type="dxa"/>
            <w:noWrap/>
            <w:hideMark/>
          </w:tcPr>
          <w:p w14:paraId="52740C19" w14:textId="77777777" w:rsidR="006D7AE5" w:rsidRPr="00FD1977" w:rsidRDefault="006D7AE5" w:rsidP="006D7AE5">
            <w:pPr>
              <w:jc w:val="center"/>
              <w:rPr>
                <w:rFonts w:cs="Arial"/>
                <w:szCs w:val="20"/>
              </w:rPr>
            </w:pPr>
            <w:r w:rsidRPr="00FD1977">
              <w:rPr>
                <w:rFonts w:cs="Arial"/>
                <w:szCs w:val="20"/>
              </w:rPr>
              <w:t>194</w:t>
            </w:r>
          </w:p>
        </w:tc>
        <w:tc>
          <w:tcPr>
            <w:tcW w:w="995" w:type="dxa"/>
            <w:noWrap/>
            <w:hideMark/>
          </w:tcPr>
          <w:p w14:paraId="4900F9CB" w14:textId="77777777" w:rsidR="006D7AE5" w:rsidRPr="00FD1977" w:rsidRDefault="006D7AE5" w:rsidP="006D7AE5">
            <w:pPr>
              <w:jc w:val="center"/>
              <w:rPr>
                <w:rFonts w:cs="Arial"/>
                <w:szCs w:val="20"/>
              </w:rPr>
            </w:pPr>
            <w:r w:rsidRPr="00FD1977">
              <w:rPr>
                <w:rFonts w:cs="Arial"/>
                <w:szCs w:val="20"/>
              </w:rPr>
              <w:t>253</w:t>
            </w:r>
          </w:p>
        </w:tc>
        <w:tc>
          <w:tcPr>
            <w:tcW w:w="1134" w:type="dxa"/>
            <w:noWrap/>
            <w:hideMark/>
          </w:tcPr>
          <w:p w14:paraId="457BAB00" w14:textId="77777777" w:rsidR="006D7AE5" w:rsidRPr="00FD1977" w:rsidRDefault="006D7AE5" w:rsidP="006D7AE5">
            <w:pPr>
              <w:jc w:val="center"/>
              <w:rPr>
                <w:rFonts w:cs="Arial"/>
                <w:szCs w:val="20"/>
              </w:rPr>
            </w:pPr>
            <w:r w:rsidRPr="00FD1977">
              <w:rPr>
                <w:rFonts w:cs="Arial"/>
                <w:szCs w:val="20"/>
              </w:rPr>
              <w:t>191</w:t>
            </w:r>
          </w:p>
        </w:tc>
        <w:tc>
          <w:tcPr>
            <w:tcW w:w="1078" w:type="dxa"/>
            <w:noWrap/>
            <w:hideMark/>
          </w:tcPr>
          <w:p w14:paraId="345BF911" w14:textId="77777777" w:rsidR="006D7AE5" w:rsidRPr="00FD1977" w:rsidRDefault="006D7AE5" w:rsidP="006D7AE5">
            <w:pPr>
              <w:jc w:val="center"/>
              <w:rPr>
                <w:rFonts w:cs="Arial"/>
                <w:szCs w:val="20"/>
              </w:rPr>
            </w:pPr>
            <w:r w:rsidRPr="00FD1977">
              <w:rPr>
                <w:rFonts w:cs="Arial"/>
                <w:szCs w:val="20"/>
              </w:rPr>
              <w:t>160</w:t>
            </w:r>
          </w:p>
        </w:tc>
        <w:tc>
          <w:tcPr>
            <w:tcW w:w="997" w:type="dxa"/>
            <w:noWrap/>
            <w:hideMark/>
          </w:tcPr>
          <w:p w14:paraId="476EC164" w14:textId="77777777" w:rsidR="006D7AE5" w:rsidRPr="00FD1977" w:rsidRDefault="006D7AE5" w:rsidP="006D7AE5">
            <w:pPr>
              <w:jc w:val="center"/>
              <w:rPr>
                <w:rFonts w:cs="Arial"/>
                <w:szCs w:val="20"/>
              </w:rPr>
            </w:pPr>
            <w:r w:rsidRPr="00FD1977">
              <w:rPr>
                <w:rFonts w:cs="Arial"/>
                <w:szCs w:val="20"/>
              </w:rPr>
              <w:t>1604</w:t>
            </w:r>
          </w:p>
        </w:tc>
      </w:tr>
      <w:tr w:rsidR="008676D7" w:rsidRPr="00FD1977" w14:paraId="422C8865" w14:textId="77777777" w:rsidTr="008676D7">
        <w:trPr>
          <w:trHeight w:val="300"/>
        </w:trPr>
        <w:tc>
          <w:tcPr>
            <w:tcW w:w="2678" w:type="dxa"/>
            <w:noWrap/>
            <w:hideMark/>
          </w:tcPr>
          <w:p w14:paraId="6D7B0068" w14:textId="6DC0B21F" w:rsidR="006D7AE5" w:rsidRPr="00FD1977" w:rsidRDefault="006D7AE5" w:rsidP="006D7AE5">
            <w:pPr>
              <w:jc w:val="right"/>
              <w:rPr>
                <w:rFonts w:cs="Arial"/>
                <w:szCs w:val="20"/>
              </w:rPr>
            </w:pPr>
            <w:r w:rsidRPr="00FD1977">
              <w:rPr>
                <w:rFonts w:cs="Arial"/>
                <w:szCs w:val="20"/>
              </w:rPr>
              <w:t>Nigeria</w:t>
            </w:r>
          </w:p>
        </w:tc>
        <w:tc>
          <w:tcPr>
            <w:tcW w:w="999" w:type="dxa"/>
            <w:noWrap/>
            <w:hideMark/>
          </w:tcPr>
          <w:p w14:paraId="22CB7D69" w14:textId="77777777" w:rsidR="006D7AE5" w:rsidRPr="00FD1977" w:rsidRDefault="006D7AE5" w:rsidP="006D7AE5">
            <w:pPr>
              <w:jc w:val="center"/>
              <w:rPr>
                <w:rFonts w:cs="Arial"/>
                <w:szCs w:val="20"/>
              </w:rPr>
            </w:pPr>
            <w:r w:rsidRPr="00FD1977">
              <w:rPr>
                <w:rFonts w:cs="Arial"/>
                <w:szCs w:val="20"/>
              </w:rPr>
              <w:t>911</w:t>
            </w:r>
          </w:p>
        </w:tc>
        <w:tc>
          <w:tcPr>
            <w:tcW w:w="1135" w:type="dxa"/>
            <w:noWrap/>
            <w:hideMark/>
          </w:tcPr>
          <w:p w14:paraId="7396E0B6" w14:textId="77777777" w:rsidR="006D7AE5" w:rsidRPr="00FD1977" w:rsidRDefault="006D7AE5" w:rsidP="006D7AE5">
            <w:pPr>
              <w:jc w:val="center"/>
              <w:rPr>
                <w:rFonts w:cs="Arial"/>
                <w:szCs w:val="20"/>
              </w:rPr>
            </w:pPr>
            <w:r w:rsidRPr="00FD1977">
              <w:rPr>
                <w:rFonts w:cs="Arial"/>
                <w:szCs w:val="20"/>
              </w:rPr>
              <w:t>229</w:t>
            </w:r>
          </w:p>
        </w:tc>
        <w:tc>
          <w:tcPr>
            <w:tcW w:w="995" w:type="dxa"/>
            <w:noWrap/>
            <w:hideMark/>
          </w:tcPr>
          <w:p w14:paraId="7E378F77" w14:textId="77777777" w:rsidR="006D7AE5" w:rsidRPr="00FD1977" w:rsidRDefault="006D7AE5" w:rsidP="006D7AE5">
            <w:pPr>
              <w:jc w:val="center"/>
              <w:rPr>
                <w:rFonts w:cs="Arial"/>
                <w:szCs w:val="20"/>
              </w:rPr>
            </w:pPr>
            <w:r w:rsidRPr="00FD1977">
              <w:rPr>
                <w:rFonts w:cs="Arial"/>
                <w:szCs w:val="20"/>
              </w:rPr>
              <w:t>164</w:t>
            </w:r>
          </w:p>
        </w:tc>
        <w:tc>
          <w:tcPr>
            <w:tcW w:w="1134" w:type="dxa"/>
            <w:noWrap/>
            <w:hideMark/>
          </w:tcPr>
          <w:p w14:paraId="3487B10E" w14:textId="77777777" w:rsidR="006D7AE5" w:rsidRPr="00FD1977" w:rsidRDefault="006D7AE5" w:rsidP="006D7AE5">
            <w:pPr>
              <w:jc w:val="center"/>
              <w:rPr>
                <w:rFonts w:cs="Arial"/>
                <w:szCs w:val="20"/>
              </w:rPr>
            </w:pPr>
            <w:r w:rsidRPr="00FD1977">
              <w:rPr>
                <w:rFonts w:cs="Arial"/>
                <w:szCs w:val="20"/>
              </w:rPr>
              <w:t>128</w:t>
            </w:r>
          </w:p>
        </w:tc>
        <w:tc>
          <w:tcPr>
            <w:tcW w:w="1078" w:type="dxa"/>
            <w:noWrap/>
            <w:hideMark/>
          </w:tcPr>
          <w:p w14:paraId="54A0446B" w14:textId="77777777" w:rsidR="006D7AE5" w:rsidRPr="00FD1977" w:rsidRDefault="006D7AE5" w:rsidP="006D7AE5">
            <w:pPr>
              <w:jc w:val="center"/>
              <w:rPr>
                <w:rFonts w:cs="Arial"/>
                <w:szCs w:val="20"/>
              </w:rPr>
            </w:pPr>
            <w:r w:rsidRPr="00FD1977">
              <w:rPr>
                <w:rFonts w:cs="Arial"/>
                <w:szCs w:val="20"/>
              </w:rPr>
              <w:t>129</w:t>
            </w:r>
          </w:p>
        </w:tc>
        <w:tc>
          <w:tcPr>
            <w:tcW w:w="997" w:type="dxa"/>
            <w:noWrap/>
            <w:hideMark/>
          </w:tcPr>
          <w:p w14:paraId="236DB103" w14:textId="77777777" w:rsidR="006D7AE5" w:rsidRPr="00FD1977" w:rsidRDefault="006D7AE5" w:rsidP="006D7AE5">
            <w:pPr>
              <w:jc w:val="center"/>
              <w:rPr>
                <w:rFonts w:cs="Arial"/>
                <w:szCs w:val="20"/>
              </w:rPr>
            </w:pPr>
            <w:r w:rsidRPr="00FD1977">
              <w:rPr>
                <w:rFonts w:cs="Arial"/>
                <w:szCs w:val="20"/>
              </w:rPr>
              <w:t>1561</w:t>
            </w:r>
          </w:p>
        </w:tc>
      </w:tr>
      <w:tr w:rsidR="008676D7" w:rsidRPr="00FD1977" w14:paraId="4218A6B1" w14:textId="77777777" w:rsidTr="008676D7">
        <w:trPr>
          <w:trHeight w:val="300"/>
        </w:trPr>
        <w:tc>
          <w:tcPr>
            <w:tcW w:w="2678" w:type="dxa"/>
            <w:noWrap/>
            <w:hideMark/>
          </w:tcPr>
          <w:p w14:paraId="41796F65" w14:textId="7108A463" w:rsidR="006D7AE5" w:rsidRPr="00FD1977" w:rsidRDefault="006D7AE5" w:rsidP="006D7AE5">
            <w:pPr>
              <w:jc w:val="right"/>
              <w:rPr>
                <w:rFonts w:cs="Arial"/>
                <w:szCs w:val="20"/>
              </w:rPr>
            </w:pPr>
            <w:r w:rsidRPr="00FD1977">
              <w:rPr>
                <w:rFonts w:cs="Arial"/>
                <w:szCs w:val="20"/>
              </w:rPr>
              <w:t>Italy</w:t>
            </w:r>
          </w:p>
        </w:tc>
        <w:tc>
          <w:tcPr>
            <w:tcW w:w="999" w:type="dxa"/>
            <w:noWrap/>
            <w:hideMark/>
          </w:tcPr>
          <w:p w14:paraId="6AB35453" w14:textId="77777777" w:rsidR="006D7AE5" w:rsidRPr="00FD1977" w:rsidRDefault="006D7AE5" w:rsidP="006D7AE5">
            <w:pPr>
              <w:jc w:val="center"/>
              <w:rPr>
                <w:rFonts w:cs="Arial"/>
                <w:szCs w:val="20"/>
              </w:rPr>
            </w:pPr>
            <w:r w:rsidRPr="00FD1977">
              <w:rPr>
                <w:rFonts w:cs="Arial"/>
                <w:szCs w:val="20"/>
              </w:rPr>
              <w:t>653</w:t>
            </w:r>
          </w:p>
        </w:tc>
        <w:tc>
          <w:tcPr>
            <w:tcW w:w="1135" w:type="dxa"/>
            <w:noWrap/>
            <w:hideMark/>
          </w:tcPr>
          <w:p w14:paraId="7CB6DDCC" w14:textId="77777777" w:rsidR="006D7AE5" w:rsidRPr="00FD1977" w:rsidRDefault="006D7AE5" w:rsidP="006D7AE5">
            <w:pPr>
              <w:jc w:val="center"/>
              <w:rPr>
                <w:rFonts w:cs="Arial"/>
                <w:szCs w:val="20"/>
              </w:rPr>
            </w:pPr>
            <w:r w:rsidRPr="00FD1977">
              <w:rPr>
                <w:rFonts w:cs="Arial"/>
                <w:szCs w:val="20"/>
              </w:rPr>
              <w:t>166</w:t>
            </w:r>
          </w:p>
        </w:tc>
        <w:tc>
          <w:tcPr>
            <w:tcW w:w="995" w:type="dxa"/>
            <w:noWrap/>
            <w:hideMark/>
          </w:tcPr>
          <w:p w14:paraId="0E67DFA9" w14:textId="77777777" w:rsidR="006D7AE5" w:rsidRPr="00FD1977" w:rsidRDefault="006D7AE5" w:rsidP="006D7AE5">
            <w:pPr>
              <w:jc w:val="center"/>
              <w:rPr>
                <w:rFonts w:cs="Arial"/>
                <w:szCs w:val="20"/>
              </w:rPr>
            </w:pPr>
            <w:r w:rsidRPr="00FD1977">
              <w:rPr>
                <w:rFonts w:cs="Arial"/>
                <w:szCs w:val="20"/>
              </w:rPr>
              <w:t>181</w:t>
            </w:r>
          </w:p>
        </w:tc>
        <w:tc>
          <w:tcPr>
            <w:tcW w:w="1134" w:type="dxa"/>
            <w:noWrap/>
            <w:hideMark/>
          </w:tcPr>
          <w:p w14:paraId="41FC164F" w14:textId="77777777" w:rsidR="006D7AE5" w:rsidRPr="00FD1977" w:rsidRDefault="006D7AE5" w:rsidP="006D7AE5">
            <w:pPr>
              <w:jc w:val="center"/>
              <w:rPr>
                <w:rFonts w:cs="Arial"/>
                <w:szCs w:val="20"/>
              </w:rPr>
            </w:pPr>
            <w:r w:rsidRPr="00FD1977">
              <w:rPr>
                <w:rFonts w:cs="Arial"/>
                <w:szCs w:val="20"/>
              </w:rPr>
              <w:t>163</w:t>
            </w:r>
          </w:p>
        </w:tc>
        <w:tc>
          <w:tcPr>
            <w:tcW w:w="1078" w:type="dxa"/>
            <w:noWrap/>
            <w:hideMark/>
          </w:tcPr>
          <w:p w14:paraId="7EF0AC36" w14:textId="77777777" w:rsidR="006D7AE5" w:rsidRPr="00FD1977" w:rsidRDefault="006D7AE5" w:rsidP="006D7AE5">
            <w:pPr>
              <w:jc w:val="center"/>
              <w:rPr>
                <w:rFonts w:cs="Arial"/>
                <w:szCs w:val="20"/>
              </w:rPr>
            </w:pPr>
            <w:r w:rsidRPr="00FD1977">
              <w:rPr>
                <w:rFonts w:cs="Arial"/>
                <w:szCs w:val="20"/>
              </w:rPr>
              <w:t>95</w:t>
            </w:r>
          </w:p>
        </w:tc>
        <w:tc>
          <w:tcPr>
            <w:tcW w:w="997" w:type="dxa"/>
            <w:noWrap/>
            <w:hideMark/>
          </w:tcPr>
          <w:p w14:paraId="720B99D0" w14:textId="77777777" w:rsidR="006D7AE5" w:rsidRPr="00FD1977" w:rsidRDefault="006D7AE5" w:rsidP="006D7AE5">
            <w:pPr>
              <w:jc w:val="center"/>
              <w:rPr>
                <w:rFonts w:cs="Arial"/>
                <w:szCs w:val="20"/>
              </w:rPr>
            </w:pPr>
            <w:r w:rsidRPr="00FD1977">
              <w:rPr>
                <w:rFonts w:cs="Arial"/>
                <w:szCs w:val="20"/>
              </w:rPr>
              <w:t>1258</w:t>
            </w:r>
          </w:p>
        </w:tc>
      </w:tr>
      <w:tr w:rsidR="008676D7" w:rsidRPr="00FD1977" w14:paraId="4F2CAAF8" w14:textId="77777777" w:rsidTr="008676D7">
        <w:trPr>
          <w:trHeight w:val="300"/>
        </w:trPr>
        <w:tc>
          <w:tcPr>
            <w:tcW w:w="2678" w:type="dxa"/>
            <w:noWrap/>
            <w:hideMark/>
          </w:tcPr>
          <w:p w14:paraId="46BF9DF5" w14:textId="1346143E" w:rsidR="006D7AE5" w:rsidRPr="00FD1977" w:rsidRDefault="006D7AE5" w:rsidP="006D7AE5">
            <w:pPr>
              <w:jc w:val="right"/>
              <w:rPr>
                <w:rFonts w:cs="Arial"/>
                <w:szCs w:val="20"/>
              </w:rPr>
            </w:pPr>
            <w:r w:rsidRPr="00FD1977">
              <w:rPr>
                <w:rFonts w:cs="Arial"/>
                <w:szCs w:val="20"/>
              </w:rPr>
              <w:t>Pakistan</w:t>
            </w:r>
          </w:p>
        </w:tc>
        <w:tc>
          <w:tcPr>
            <w:tcW w:w="999" w:type="dxa"/>
            <w:noWrap/>
            <w:hideMark/>
          </w:tcPr>
          <w:p w14:paraId="401B88AF" w14:textId="77777777" w:rsidR="006D7AE5" w:rsidRPr="00FD1977" w:rsidRDefault="006D7AE5" w:rsidP="006D7AE5">
            <w:pPr>
              <w:jc w:val="center"/>
              <w:rPr>
                <w:rFonts w:cs="Arial"/>
                <w:szCs w:val="20"/>
              </w:rPr>
            </w:pPr>
            <w:r w:rsidRPr="00FD1977">
              <w:rPr>
                <w:rFonts w:cs="Arial"/>
                <w:szCs w:val="20"/>
              </w:rPr>
              <w:t>429</w:t>
            </w:r>
          </w:p>
        </w:tc>
        <w:tc>
          <w:tcPr>
            <w:tcW w:w="1135" w:type="dxa"/>
            <w:noWrap/>
            <w:hideMark/>
          </w:tcPr>
          <w:p w14:paraId="7B5782C1" w14:textId="77777777" w:rsidR="006D7AE5" w:rsidRPr="00FD1977" w:rsidRDefault="006D7AE5" w:rsidP="006D7AE5">
            <w:pPr>
              <w:jc w:val="center"/>
              <w:rPr>
                <w:rFonts w:cs="Arial"/>
                <w:szCs w:val="20"/>
              </w:rPr>
            </w:pPr>
            <w:r w:rsidRPr="00FD1977">
              <w:rPr>
                <w:rFonts w:cs="Arial"/>
                <w:szCs w:val="20"/>
              </w:rPr>
              <w:t>235</w:t>
            </w:r>
          </w:p>
        </w:tc>
        <w:tc>
          <w:tcPr>
            <w:tcW w:w="995" w:type="dxa"/>
            <w:noWrap/>
            <w:hideMark/>
          </w:tcPr>
          <w:p w14:paraId="67401681" w14:textId="77777777" w:rsidR="006D7AE5" w:rsidRPr="00FD1977" w:rsidRDefault="006D7AE5" w:rsidP="006D7AE5">
            <w:pPr>
              <w:jc w:val="center"/>
              <w:rPr>
                <w:rFonts w:cs="Arial"/>
                <w:szCs w:val="20"/>
              </w:rPr>
            </w:pPr>
            <w:r w:rsidRPr="00FD1977">
              <w:rPr>
                <w:rFonts w:cs="Arial"/>
                <w:szCs w:val="20"/>
              </w:rPr>
              <w:t>202</w:t>
            </w:r>
          </w:p>
        </w:tc>
        <w:tc>
          <w:tcPr>
            <w:tcW w:w="1134" w:type="dxa"/>
            <w:noWrap/>
            <w:hideMark/>
          </w:tcPr>
          <w:p w14:paraId="20AC3E63" w14:textId="77777777" w:rsidR="006D7AE5" w:rsidRPr="00FD1977" w:rsidRDefault="006D7AE5" w:rsidP="006D7AE5">
            <w:pPr>
              <w:jc w:val="center"/>
              <w:rPr>
                <w:rFonts w:cs="Arial"/>
                <w:szCs w:val="20"/>
              </w:rPr>
            </w:pPr>
            <w:r w:rsidRPr="00FD1977">
              <w:rPr>
                <w:rFonts w:cs="Arial"/>
                <w:szCs w:val="20"/>
              </w:rPr>
              <w:t>225</w:t>
            </w:r>
          </w:p>
        </w:tc>
        <w:tc>
          <w:tcPr>
            <w:tcW w:w="1078" w:type="dxa"/>
            <w:noWrap/>
            <w:hideMark/>
          </w:tcPr>
          <w:p w14:paraId="0AE2288C" w14:textId="77777777" w:rsidR="006D7AE5" w:rsidRPr="00FD1977" w:rsidRDefault="006D7AE5" w:rsidP="006D7AE5">
            <w:pPr>
              <w:jc w:val="center"/>
              <w:rPr>
                <w:rFonts w:cs="Arial"/>
                <w:szCs w:val="20"/>
              </w:rPr>
            </w:pPr>
            <w:r w:rsidRPr="00FD1977">
              <w:rPr>
                <w:rFonts w:cs="Arial"/>
                <w:szCs w:val="20"/>
              </w:rPr>
              <w:t>143</w:t>
            </w:r>
          </w:p>
        </w:tc>
        <w:tc>
          <w:tcPr>
            <w:tcW w:w="997" w:type="dxa"/>
            <w:noWrap/>
            <w:hideMark/>
          </w:tcPr>
          <w:p w14:paraId="213A2867" w14:textId="77777777" w:rsidR="006D7AE5" w:rsidRPr="00FD1977" w:rsidRDefault="006D7AE5" w:rsidP="006D7AE5">
            <w:pPr>
              <w:jc w:val="center"/>
              <w:rPr>
                <w:rFonts w:cs="Arial"/>
                <w:szCs w:val="20"/>
              </w:rPr>
            </w:pPr>
            <w:r w:rsidRPr="00FD1977">
              <w:rPr>
                <w:rFonts w:cs="Arial"/>
                <w:szCs w:val="20"/>
              </w:rPr>
              <w:t>1234</w:t>
            </w:r>
          </w:p>
        </w:tc>
      </w:tr>
      <w:tr w:rsidR="008676D7" w:rsidRPr="00FD1977" w14:paraId="3719E221" w14:textId="77777777" w:rsidTr="008676D7">
        <w:trPr>
          <w:trHeight w:val="300"/>
        </w:trPr>
        <w:tc>
          <w:tcPr>
            <w:tcW w:w="2678" w:type="dxa"/>
            <w:noWrap/>
            <w:hideMark/>
          </w:tcPr>
          <w:p w14:paraId="7FA7C4BB" w14:textId="597C5654" w:rsidR="006D7AE5" w:rsidRPr="00FD1977" w:rsidRDefault="008676D7" w:rsidP="006D7AE5">
            <w:pPr>
              <w:jc w:val="right"/>
              <w:rPr>
                <w:rFonts w:cs="Arial"/>
                <w:szCs w:val="20"/>
              </w:rPr>
            </w:pPr>
            <w:r w:rsidRPr="00FD1977">
              <w:rPr>
                <w:rFonts w:cs="Arial"/>
                <w:szCs w:val="20"/>
              </w:rPr>
              <w:t>F</w:t>
            </w:r>
            <w:r w:rsidR="006D7AE5" w:rsidRPr="00FD1977">
              <w:rPr>
                <w:rFonts w:cs="Arial"/>
                <w:szCs w:val="20"/>
              </w:rPr>
              <w:t>rance</w:t>
            </w:r>
          </w:p>
        </w:tc>
        <w:tc>
          <w:tcPr>
            <w:tcW w:w="999" w:type="dxa"/>
            <w:noWrap/>
            <w:hideMark/>
          </w:tcPr>
          <w:p w14:paraId="62333590" w14:textId="77777777" w:rsidR="006D7AE5" w:rsidRPr="00FD1977" w:rsidRDefault="006D7AE5" w:rsidP="006D7AE5">
            <w:pPr>
              <w:jc w:val="center"/>
              <w:rPr>
                <w:rFonts w:cs="Arial"/>
                <w:szCs w:val="20"/>
              </w:rPr>
            </w:pPr>
            <w:r w:rsidRPr="00FD1977">
              <w:rPr>
                <w:rFonts w:cs="Arial"/>
                <w:szCs w:val="20"/>
              </w:rPr>
              <w:t>531</w:t>
            </w:r>
          </w:p>
        </w:tc>
        <w:tc>
          <w:tcPr>
            <w:tcW w:w="1135" w:type="dxa"/>
            <w:noWrap/>
            <w:hideMark/>
          </w:tcPr>
          <w:p w14:paraId="619ACA6C" w14:textId="77777777" w:rsidR="006D7AE5" w:rsidRPr="00FD1977" w:rsidRDefault="006D7AE5" w:rsidP="006D7AE5">
            <w:pPr>
              <w:jc w:val="center"/>
              <w:rPr>
                <w:rFonts w:cs="Arial"/>
                <w:szCs w:val="20"/>
              </w:rPr>
            </w:pPr>
            <w:r w:rsidRPr="00FD1977">
              <w:rPr>
                <w:rFonts w:cs="Arial"/>
                <w:szCs w:val="20"/>
              </w:rPr>
              <w:t>189</w:t>
            </w:r>
          </w:p>
        </w:tc>
        <w:tc>
          <w:tcPr>
            <w:tcW w:w="995" w:type="dxa"/>
            <w:noWrap/>
            <w:hideMark/>
          </w:tcPr>
          <w:p w14:paraId="0A548DC5" w14:textId="77777777" w:rsidR="006D7AE5" w:rsidRPr="00FD1977" w:rsidRDefault="006D7AE5" w:rsidP="006D7AE5">
            <w:pPr>
              <w:jc w:val="center"/>
              <w:rPr>
                <w:rFonts w:cs="Arial"/>
                <w:szCs w:val="20"/>
              </w:rPr>
            </w:pPr>
            <w:r w:rsidRPr="00FD1977">
              <w:rPr>
                <w:rFonts w:cs="Arial"/>
                <w:szCs w:val="20"/>
              </w:rPr>
              <w:t>197</w:t>
            </w:r>
          </w:p>
        </w:tc>
        <w:tc>
          <w:tcPr>
            <w:tcW w:w="1134" w:type="dxa"/>
            <w:noWrap/>
            <w:hideMark/>
          </w:tcPr>
          <w:p w14:paraId="68CF6DB2" w14:textId="77777777" w:rsidR="006D7AE5" w:rsidRPr="00FD1977" w:rsidRDefault="006D7AE5" w:rsidP="006D7AE5">
            <w:pPr>
              <w:jc w:val="center"/>
              <w:rPr>
                <w:rFonts w:cs="Arial"/>
                <w:szCs w:val="20"/>
              </w:rPr>
            </w:pPr>
            <w:r w:rsidRPr="00FD1977">
              <w:rPr>
                <w:rFonts w:cs="Arial"/>
                <w:szCs w:val="20"/>
              </w:rPr>
              <w:t>184</w:t>
            </w:r>
          </w:p>
        </w:tc>
        <w:tc>
          <w:tcPr>
            <w:tcW w:w="1078" w:type="dxa"/>
            <w:noWrap/>
            <w:hideMark/>
          </w:tcPr>
          <w:p w14:paraId="78B0292A" w14:textId="77777777" w:rsidR="006D7AE5" w:rsidRPr="00FD1977" w:rsidRDefault="006D7AE5" w:rsidP="006D7AE5">
            <w:pPr>
              <w:jc w:val="center"/>
              <w:rPr>
                <w:rFonts w:cs="Arial"/>
                <w:szCs w:val="20"/>
              </w:rPr>
            </w:pPr>
            <w:r w:rsidRPr="00FD1977">
              <w:rPr>
                <w:rFonts w:cs="Arial"/>
                <w:szCs w:val="20"/>
              </w:rPr>
              <w:t>99</w:t>
            </w:r>
          </w:p>
        </w:tc>
        <w:tc>
          <w:tcPr>
            <w:tcW w:w="997" w:type="dxa"/>
            <w:noWrap/>
            <w:hideMark/>
          </w:tcPr>
          <w:p w14:paraId="192838DB" w14:textId="77777777" w:rsidR="006D7AE5" w:rsidRPr="00FD1977" w:rsidRDefault="006D7AE5" w:rsidP="006D7AE5">
            <w:pPr>
              <w:jc w:val="center"/>
              <w:rPr>
                <w:rFonts w:cs="Arial"/>
                <w:szCs w:val="20"/>
              </w:rPr>
            </w:pPr>
            <w:r w:rsidRPr="00FD1977">
              <w:rPr>
                <w:rFonts w:cs="Arial"/>
                <w:szCs w:val="20"/>
              </w:rPr>
              <w:t>1200</w:t>
            </w:r>
          </w:p>
        </w:tc>
      </w:tr>
      <w:tr w:rsidR="008676D7" w:rsidRPr="00FD1977" w14:paraId="1802AC3F" w14:textId="77777777" w:rsidTr="008676D7">
        <w:trPr>
          <w:trHeight w:val="300"/>
        </w:trPr>
        <w:tc>
          <w:tcPr>
            <w:tcW w:w="2678" w:type="dxa"/>
            <w:noWrap/>
            <w:hideMark/>
          </w:tcPr>
          <w:p w14:paraId="7704EB25" w14:textId="1213987C" w:rsidR="006D7AE5" w:rsidRPr="00FD1977" w:rsidRDefault="006D7AE5" w:rsidP="006D7AE5">
            <w:pPr>
              <w:jc w:val="right"/>
              <w:rPr>
                <w:rFonts w:cs="Arial"/>
                <w:szCs w:val="20"/>
              </w:rPr>
            </w:pPr>
            <w:r w:rsidRPr="00FD1977">
              <w:rPr>
                <w:rFonts w:cs="Arial"/>
                <w:szCs w:val="20"/>
              </w:rPr>
              <w:t>Zimbabwe</w:t>
            </w:r>
          </w:p>
        </w:tc>
        <w:tc>
          <w:tcPr>
            <w:tcW w:w="999" w:type="dxa"/>
            <w:noWrap/>
            <w:hideMark/>
          </w:tcPr>
          <w:p w14:paraId="12BDDE82" w14:textId="77777777" w:rsidR="006D7AE5" w:rsidRPr="00FD1977" w:rsidRDefault="006D7AE5" w:rsidP="006D7AE5">
            <w:pPr>
              <w:jc w:val="center"/>
              <w:rPr>
                <w:rFonts w:cs="Arial"/>
                <w:szCs w:val="20"/>
              </w:rPr>
            </w:pPr>
            <w:r w:rsidRPr="00FD1977">
              <w:rPr>
                <w:rFonts w:cs="Arial"/>
                <w:szCs w:val="20"/>
              </w:rPr>
              <w:t>351</w:t>
            </w:r>
          </w:p>
        </w:tc>
        <w:tc>
          <w:tcPr>
            <w:tcW w:w="1135" w:type="dxa"/>
            <w:noWrap/>
            <w:hideMark/>
          </w:tcPr>
          <w:p w14:paraId="190DE2A4" w14:textId="77777777" w:rsidR="006D7AE5" w:rsidRPr="00FD1977" w:rsidRDefault="006D7AE5" w:rsidP="006D7AE5">
            <w:pPr>
              <w:jc w:val="center"/>
              <w:rPr>
                <w:rFonts w:cs="Arial"/>
                <w:szCs w:val="20"/>
              </w:rPr>
            </w:pPr>
            <w:r w:rsidRPr="00FD1977">
              <w:rPr>
                <w:rFonts w:cs="Arial"/>
                <w:szCs w:val="20"/>
              </w:rPr>
              <w:t>308</w:t>
            </w:r>
          </w:p>
        </w:tc>
        <w:tc>
          <w:tcPr>
            <w:tcW w:w="995" w:type="dxa"/>
            <w:noWrap/>
            <w:hideMark/>
          </w:tcPr>
          <w:p w14:paraId="44BC7702" w14:textId="77777777" w:rsidR="006D7AE5" w:rsidRPr="00FD1977" w:rsidRDefault="006D7AE5" w:rsidP="006D7AE5">
            <w:pPr>
              <w:jc w:val="center"/>
              <w:rPr>
                <w:rFonts w:cs="Arial"/>
                <w:szCs w:val="20"/>
              </w:rPr>
            </w:pPr>
            <w:r w:rsidRPr="00FD1977">
              <w:rPr>
                <w:rFonts w:cs="Arial"/>
                <w:szCs w:val="20"/>
              </w:rPr>
              <w:t>278</w:t>
            </w:r>
          </w:p>
        </w:tc>
        <w:tc>
          <w:tcPr>
            <w:tcW w:w="1134" w:type="dxa"/>
            <w:noWrap/>
            <w:hideMark/>
          </w:tcPr>
          <w:p w14:paraId="0D2E61DE" w14:textId="77777777" w:rsidR="006D7AE5" w:rsidRPr="00FD1977" w:rsidRDefault="006D7AE5" w:rsidP="006D7AE5">
            <w:pPr>
              <w:jc w:val="center"/>
              <w:rPr>
                <w:rFonts w:cs="Arial"/>
                <w:szCs w:val="20"/>
              </w:rPr>
            </w:pPr>
            <w:r w:rsidRPr="00FD1977">
              <w:rPr>
                <w:rFonts w:cs="Arial"/>
                <w:szCs w:val="20"/>
              </w:rPr>
              <w:t>166</w:t>
            </w:r>
          </w:p>
        </w:tc>
        <w:tc>
          <w:tcPr>
            <w:tcW w:w="1078" w:type="dxa"/>
            <w:noWrap/>
            <w:hideMark/>
          </w:tcPr>
          <w:p w14:paraId="476D48D5" w14:textId="77777777" w:rsidR="006D7AE5" w:rsidRPr="00FD1977" w:rsidRDefault="006D7AE5" w:rsidP="006D7AE5">
            <w:pPr>
              <w:jc w:val="center"/>
              <w:rPr>
                <w:rFonts w:cs="Arial"/>
                <w:szCs w:val="20"/>
              </w:rPr>
            </w:pPr>
            <w:r w:rsidRPr="00FD1977">
              <w:rPr>
                <w:rFonts w:cs="Arial"/>
                <w:szCs w:val="20"/>
              </w:rPr>
              <w:t>61</w:t>
            </w:r>
          </w:p>
        </w:tc>
        <w:tc>
          <w:tcPr>
            <w:tcW w:w="997" w:type="dxa"/>
            <w:noWrap/>
            <w:hideMark/>
          </w:tcPr>
          <w:p w14:paraId="468FDC49" w14:textId="77777777" w:rsidR="006D7AE5" w:rsidRPr="00FD1977" w:rsidRDefault="006D7AE5" w:rsidP="006D7AE5">
            <w:pPr>
              <w:jc w:val="center"/>
              <w:rPr>
                <w:rFonts w:cs="Arial"/>
                <w:szCs w:val="20"/>
              </w:rPr>
            </w:pPr>
            <w:r w:rsidRPr="00FD1977">
              <w:rPr>
                <w:rFonts w:cs="Arial"/>
                <w:szCs w:val="20"/>
              </w:rPr>
              <w:t>1164</w:t>
            </w:r>
          </w:p>
        </w:tc>
      </w:tr>
      <w:tr w:rsidR="008676D7" w:rsidRPr="00FD1977" w14:paraId="70E24F77" w14:textId="77777777" w:rsidTr="008676D7">
        <w:trPr>
          <w:trHeight w:val="300"/>
        </w:trPr>
        <w:tc>
          <w:tcPr>
            <w:tcW w:w="2678" w:type="dxa"/>
            <w:noWrap/>
            <w:hideMark/>
          </w:tcPr>
          <w:p w14:paraId="3996AA8E" w14:textId="77777777" w:rsidR="006D7AE5" w:rsidRPr="00FD1977" w:rsidRDefault="006D7AE5" w:rsidP="006D7AE5">
            <w:pPr>
              <w:jc w:val="right"/>
              <w:rPr>
                <w:rFonts w:cs="Arial"/>
                <w:szCs w:val="20"/>
              </w:rPr>
            </w:pPr>
            <w:r w:rsidRPr="00FD1977">
              <w:rPr>
                <w:rFonts w:cs="Arial"/>
                <w:szCs w:val="20"/>
              </w:rPr>
              <w:t>Antarctica, Oceania and Other: Other</w:t>
            </w:r>
          </w:p>
        </w:tc>
        <w:tc>
          <w:tcPr>
            <w:tcW w:w="999" w:type="dxa"/>
            <w:noWrap/>
            <w:hideMark/>
          </w:tcPr>
          <w:p w14:paraId="6419CFDE" w14:textId="77777777" w:rsidR="006D7AE5" w:rsidRPr="00FD1977" w:rsidRDefault="006D7AE5" w:rsidP="006D7AE5">
            <w:pPr>
              <w:jc w:val="center"/>
              <w:rPr>
                <w:rFonts w:cs="Arial"/>
                <w:szCs w:val="20"/>
              </w:rPr>
            </w:pPr>
            <w:r w:rsidRPr="00FD1977">
              <w:rPr>
                <w:rFonts w:cs="Arial"/>
                <w:szCs w:val="20"/>
              </w:rPr>
              <w:t>174</w:t>
            </w:r>
          </w:p>
        </w:tc>
        <w:tc>
          <w:tcPr>
            <w:tcW w:w="1135" w:type="dxa"/>
            <w:noWrap/>
            <w:hideMark/>
          </w:tcPr>
          <w:p w14:paraId="4D486006" w14:textId="77777777" w:rsidR="006D7AE5" w:rsidRPr="00FD1977" w:rsidRDefault="006D7AE5" w:rsidP="006D7AE5">
            <w:pPr>
              <w:jc w:val="center"/>
              <w:rPr>
                <w:rFonts w:cs="Arial"/>
                <w:szCs w:val="20"/>
              </w:rPr>
            </w:pPr>
            <w:r w:rsidRPr="00FD1977">
              <w:rPr>
                <w:rFonts w:cs="Arial"/>
                <w:szCs w:val="20"/>
              </w:rPr>
              <w:t>224</w:t>
            </w:r>
          </w:p>
        </w:tc>
        <w:tc>
          <w:tcPr>
            <w:tcW w:w="995" w:type="dxa"/>
            <w:noWrap/>
            <w:hideMark/>
          </w:tcPr>
          <w:p w14:paraId="6C98A0FE" w14:textId="77777777" w:rsidR="006D7AE5" w:rsidRPr="00FD1977" w:rsidRDefault="006D7AE5" w:rsidP="006D7AE5">
            <w:pPr>
              <w:jc w:val="center"/>
              <w:rPr>
                <w:rFonts w:cs="Arial"/>
                <w:szCs w:val="20"/>
              </w:rPr>
            </w:pPr>
            <w:r w:rsidRPr="00FD1977">
              <w:rPr>
                <w:rFonts w:cs="Arial"/>
                <w:szCs w:val="20"/>
              </w:rPr>
              <w:t>229</w:t>
            </w:r>
          </w:p>
        </w:tc>
        <w:tc>
          <w:tcPr>
            <w:tcW w:w="1134" w:type="dxa"/>
            <w:noWrap/>
            <w:hideMark/>
          </w:tcPr>
          <w:p w14:paraId="36650FCF" w14:textId="77777777" w:rsidR="006D7AE5" w:rsidRPr="00FD1977" w:rsidRDefault="006D7AE5" w:rsidP="006D7AE5">
            <w:pPr>
              <w:jc w:val="center"/>
              <w:rPr>
                <w:rFonts w:cs="Arial"/>
                <w:szCs w:val="20"/>
              </w:rPr>
            </w:pPr>
            <w:r w:rsidRPr="00FD1977">
              <w:rPr>
                <w:rFonts w:cs="Arial"/>
                <w:szCs w:val="20"/>
              </w:rPr>
              <w:t>116</w:t>
            </w:r>
          </w:p>
        </w:tc>
        <w:tc>
          <w:tcPr>
            <w:tcW w:w="1078" w:type="dxa"/>
            <w:noWrap/>
            <w:hideMark/>
          </w:tcPr>
          <w:p w14:paraId="5E1C4274" w14:textId="77777777" w:rsidR="006D7AE5" w:rsidRPr="00FD1977" w:rsidRDefault="006D7AE5" w:rsidP="006D7AE5">
            <w:pPr>
              <w:jc w:val="center"/>
              <w:rPr>
                <w:rFonts w:cs="Arial"/>
                <w:szCs w:val="20"/>
              </w:rPr>
            </w:pPr>
            <w:r w:rsidRPr="00FD1977">
              <w:rPr>
                <w:rFonts w:cs="Arial"/>
                <w:szCs w:val="20"/>
              </w:rPr>
              <w:t>65</w:t>
            </w:r>
          </w:p>
        </w:tc>
        <w:tc>
          <w:tcPr>
            <w:tcW w:w="997" w:type="dxa"/>
            <w:noWrap/>
            <w:hideMark/>
          </w:tcPr>
          <w:p w14:paraId="7D2E3633" w14:textId="77777777" w:rsidR="006D7AE5" w:rsidRPr="00FD1977" w:rsidRDefault="006D7AE5" w:rsidP="006D7AE5">
            <w:pPr>
              <w:jc w:val="center"/>
              <w:rPr>
                <w:rFonts w:cs="Arial"/>
                <w:szCs w:val="20"/>
              </w:rPr>
            </w:pPr>
            <w:r w:rsidRPr="00FD1977">
              <w:rPr>
                <w:rFonts w:cs="Arial"/>
                <w:szCs w:val="20"/>
              </w:rPr>
              <w:t>808</w:t>
            </w:r>
          </w:p>
        </w:tc>
      </w:tr>
      <w:tr w:rsidR="008676D7" w:rsidRPr="00FD1977" w14:paraId="207F6A9C" w14:textId="77777777" w:rsidTr="008676D7">
        <w:trPr>
          <w:trHeight w:val="300"/>
        </w:trPr>
        <w:tc>
          <w:tcPr>
            <w:tcW w:w="2678" w:type="dxa"/>
            <w:noWrap/>
            <w:hideMark/>
          </w:tcPr>
          <w:p w14:paraId="350F7BB2" w14:textId="77777777" w:rsidR="006D7AE5" w:rsidRPr="00FD1977" w:rsidRDefault="006D7AE5" w:rsidP="006D7AE5">
            <w:pPr>
              <w:jc w:val="right"/>
              <w:rPr>
                <w:rFonts w:cs="Arial"/>
                <w:szCs w:val="20"/>
              </w:rPr>
            </w:pPr>
            <w:r w:rsidRPr="00FD1977">
              <w:rPr>
                <w:rFonts w:cs="Arial"/>
                <w:szCs w:val="20"/>
              </w:rPr>
              <w:t>North America, Central America and Caribbean: Other</w:t>
            </w:r>
          </w:p>
        </w:tc>
        <w:tc>
          <w:tcPr>
            <w:tcW w:w="999" w:type="dxa"/>
            <w:noWrap/>
            <w:hideMark/>
          </w:tcPr>
          <w:p w14:paraId="2E09320F" w14:textId="77777777" w:rsidR="006D7AE5" w:rsidRPr="00FD1977" w:rsidRDefault="006D7AE5" w:rsidP="006D7AE5">
            <w:pPr>
              <w:jc w:val="center"/>
              <w:rPr>
                <w:rFonts w:cs="Arial"/>
                <w:szCs w:val="20"/>
              </w:rPr>
            </w:pPr>
            <w:r w:rsidRPr="00FD1977">
              <w:rPr>
                <w:rFonts w:cs="Arial"/>
                <w:szCs w:val="20"/>
              </w:rPr>
              <w:t>254</w:t>
            </w:r>
          </w:p>
        </w:tc>
        <w:tc>
          <w:tcPr>
            <w:tcW w:w="1135" w:type="dxa"/>
            <w:noWrap/>
            <w:hideMark/>
          </w:tcPr>
          <w:p w14:paraId="31D22D7C" w14:textId="77777777" w:rsidR="006D7AE5" w:rsidRPr="00FD1977" w:rsidRDefault="006D7AE5" w:rsidP="006D7AE5">
            <w:pPr>
              <w:jc w:val="center"/>
              <w:rPr>
                <w:rFonts w:cs="Arial"/>
                <w:szCs w:val="20"/>
              </w:rPr>
            </w:pPr>
            <w:r w:rsidRPr="00FD1977">
              <w:rPr>
                <w:rFonts w:cs="Arial"/>
                <w:szCs w:val="20"/>
              </w:rPr>
              <w:t>138</w:t>
            </w:r>
          </w:p>
        </w:tc>
        <w:tc>
          <w:tcPr>
            <w:tcW w:w="995" w:type="dxa"/>
            <w:noWrap/>
            <w:hideMark/>
          </w:tcPr>
          <w:p w14:paraId="6727C530" w14:textId="77777777" w:rsidR="006D7AE5" w:rsidRPr="00FD1977" w:rsidRDefault="006D7AE5" w:rsidP="006D7AE5">
            <w:pPr>
              <w:jc w:val="center"/>
              <w:rPr>
                <w:rFonts w:cs="Arial"/>
                <w:szCs w:val="20"/>
              </w:rPr>
            </w:pPr>
            <w:r w:rsidRPr="00FD1977">
              <w:rPr>
                <w:rFonts w:cs="Arial"/>
                <w:szCs w:val="20"/>
              </w:rPr>
              <w:t>194</w:t>
            </w:r>
          </w:p>
        </w:tc>
        <w:tc>
          <w:tcPr>
            <w:tcW w:w="1134" w:type="dxa"/>
            <w:noWrap/>
            <w:hideMark/>
          </w:tcPr>
          <w:p w14:paraId="7BC4A5CA" w14:textId="77777777" w:rsidR="006D7AE5" w:rsidRPr="00FD1977" w:rsidRDefault="006D7AE5" w:rsidP="006D7AE5">
            <w:pPr>
              <w:jc w:val="center"/>
              <w:rPr>
                <w:rFonts w:cs="Arial"/>
                <w:szCs w:val="20"/>
              </w:rPr>
            </w:pPr>
            <w:r w:rsidRPr="00FD1977">
              <w:rPr>
                <w:rFonts w:cs="Arial"/>
                <w:szCs w:val="20"/>
              </w:rPr>
              <w:t>96</w:t>
            </w:r>
          </w:p>
        </w:tc>
        <w:tc>
          <w:tcPr>
            <w:tcW w:w="1078" w:type="dxa"/>
            <w:noWrap/>
            <w:hideMark/>
          </w:tcPr>
          <w:p w14:paraId="4219310A" w14:textId="77777777" w:rsidR="006D7AE5" w:rsidRPr="00FD1977" w:rsidRDefault="006D7AE5" w:rsidP="006D7AE5">
            <w:pPr>
              <w:jc w:val="center"/>
              <w:rPr>
                <w:rFonts w:cs="Arial"/>
                <w:szCs w:val="20"/>
              </w:rPr>
            </w:pPr>
            <w:r w:rsidRPr="00FD1977">
              <w:rPr>
                <w:rFonts w:cs="Arial"/>
                <w:szCs w:val="20"/>
              </w:rPr>
              <w:t>68</w:t>
            </w:r>
          </w:p>
        </w:tc>
        <w:tc>
          <w:tcPr>
            <w:tcW w:w="997" w:type="dxa"/>
            <w:noWrap/>
            <w:hideMark/>
          </w:tcPr>
          <w:p w14:paraId="5B7B33CF" w14:textId="77777777" w:rsidR="006D7AE5" w:rsidRPr="00FD1977" w:rsidRDefault="006D7AE5" w:rsidP="006D7AE5">
            <w:pPr>
              <w:jc w:val="center"/>
              <w:rPr>
                <w:rFonts w:cs="Arial"/>
                <w:szCs w:val="20"/>
              </w:rPr>
            </w:pPr>
            <w:r w:rsidRPr="00FD1977">
              <w:rPr>
                <w:rFonts w:cs="Arial"/>
                <w:szCs w:val="20"/>
              </w:rPr>
              <w:t>750</w:t>
            </w:r>
          </w:p>
        </w:tc>
      </w:tr>
    </w:tbl>
    <w:p w14:paraId="468EC9C1" w14:textId="3B3678B9" w:rsidR="00273A28" w:rsidRPr="00FD1977" w:rsidRDefault="00273A28" w:rsidP="00665D1C">
      <w:pPr>
        <w:rPr>
          <w:rFonts w:cs="Arial"/>
          <w:szCs w:val="20"/>
        </w:rPr>
      </w:pPr>
    </w:p>
    <w:p w14:paraId="017B5EC8" w14:textId="1FCA740F" w:rsidR="00811165" w:rsidRPr="00FD1977" w:rsidRDefault="00811165" w:rsidP="00811165">
      <w:pPr>
        <w:pStyle w:val="Caption"/>
        <w:keepNext/>
        <w:rPr>
          <w:rFonts w:cs="Arial"/>
          <w:sz w:val="20"/>
          <w:szCs w:val="20"/>
        </w:rPr>
      </w:pPr>
      <w:r w:rsidRPr="00FD1977">
        <w:rPr>
          <w:rFonts w:cs="Arial"/>
          <w:sz w:val="20"/>
          <w:szCs w:val="20"/>
        </w:rPr>
        <w:lastRenderedPageBreak/>
        <w:t xml:space="preserve">Table </w:t>
      </w:r>
      <w:r w:rsidR="00B04BD8">
        <w:rPr>
          <w:rFonts w:cs="Arial"/>
          <w:sz w:val="20"/>
          <w:szCs w:val="20"/>
        </w:rPr>
        <w:t>46</w:t>
      </w:r>
      <w:r w:rsidRPr="00FD1977">
        <w:rPr>
          <w:rFonts w:cs="Arial"/>
          <w:sz w:val="20"/>
          <w:szCs w:val="20"/>
        </w:rPr>
        <w:t xml:space="preserve"> Ethnic groups from which people reported multimorbidity, distributed by HSC </w:t>
      </w:r>
      <w:r w:rsidR="00895784">
        <w:rPr>
          <w:rFonts w:cs="Arial"/>
          <w:sz w:val="20"/>
          <w:szCs w:val="20"/>
        </w:rPr>
        <w:t>Trust</w:t>
      </w:r>
    </w:p>
    <w:tbl>
      <w:tblPr>
        <w:tblStyle w:val="TableGrid"/>
        <w:tblW w:w="0" w:type="auto"/>
        <w:tblLook w:val="04A0" w:firstRow="1" w:lastRow="0" w:firstColumn="1" w:lastColumn="0" w:noHBand="0" w:noVBand="1"/>
      </w:tblPr>
      <w:tblGrid>
        <w:gridCol w:w="2340"/>
        <w:gridCol w:w="960"/>
        <w:gridCol w:w="960"/>
        <w:gridCol w:w="960"/>
        <w:gridCol w:w="960"/>
        <w:gridCol w:w="960"/>
        <w:gridCol w:w="960"/>
      </w:tblGrid>
      <w:tr w:rsidR="007677AB" w:rsidRPr="006853D1" w14:paraId="42A69321" w14:textId="77777777" w:rsidTr="007677AB">
        <w:trPr>
          <w:trHeight w:val="300"/>
        </w:trPr>
        <w:tc>
          <w:tcPr>
            <w:tcW w:w="2340" w:type="dxa"/>
            <w:noWrap/>
            <w:hideMark/>
          </w:tcPr>
          <w:p w14:paraId="658D9CE9" w14:textId="77777777" w:rsidR="007677AB" w:rsidRPr="006853D1" w:rsidRDefault="007677AB" w:rsidP="007677AB">
            <w:pPr>
              <w:jc w:val="right"/>
              <w:rPr>
                <w:rFonts w:cs="Arial"/>
                <w:b/>
                <w:bCs/>
                <w:sz w:val="18"/>
                <w:szCs w:val="18"/>
              </w:rPr>
            </w:pPr>
            <w:r w:rsidRPr="006853D1">
              <w:rPr>
                <w:rFonts w:cs="Arial"/>
                <w:b/>
                <w:bCs/>
                <w:sz w:val="18"/>
                <w:szCs w:val="18"/>
              </w:rPr>
              <w:t> </w:t>
            </w:r>
          </w:p>
        </w:tc>
        <w:tc>
          <w:tcPr>
            <w:tcW w:w="960" w:type="dxa"/>
            <w:noWrap/>
            <w:hideMark/>
          </w:tcPr>
          <w:p w14:paraId="04C996B3" w14:textId="253F143D" w:rsidR="007677AB" w:rsidRPr="006853D1" w:rsidRDefault="007677AB" w:rsidP="007677AB">
            <w:pPr>
              <w:jc w:val="center"/>
              <w:rPr>
                <w:rFonts w:cs="Arial"/>
                <w:b/>
                <w:bCs/>
                <w:sz w:val="18"/>
                <w:szCs w:val="18"/>
              </w:rPr>
            </w:pPr>
            <w:r w:rsidRPr="006853D1">
              <w:rPr>
                <w:rFonts w:cs="Arial"/>
                <w:b/>
                <w:bCs/>
                <w:sz w:val="18"/>
                <w:szCs w:val="18"/>
              </w:rPr>
              <w:t>B</w:t>
            </w:r>
            <w:r w:rsidR="00811165" w:rsidRPr="006853D1">
              <w:rPr>
                <w:rFonts w:cs="Arial"/>
                <w:b/>
                <w:bCs/>
                <w:sz w:val="18"/>
                <w:szCs w:val="18"/>
              </w:rPr>
              <w:t>HSCT</w:t>
            </w:r>
          </w:p>
        </w:tc>
        <w:tc>
          <w:tcPr>
            <w:tcW w:w="960" w:type="dxa"/>
            <w:noWrap/>
            <w:hideMark/>
          </w:tcPr>
          <w:p w14:paraId="44A714C3" w14:textId="3A961832" w:rsidR="007677AB" w:rsidRPr="006853D1" w:rsidRDefault="007677AB" w:rsidP="007677AB">
            <w:pPr>
              <w:jc w:val="center"/>
              <w:rPr>
                <w:rFonts w:cs="Arial"/>
                <w:b/>
                <w:bCs/>
                <w:sz w:val="18"/>
                <w:szCs w:val="18"/>
              </w:rPr>
            </w:pPr>
            <w:r w:rsidRPr="006853D1">
              <w:rPr>
                <w:rFonts w:cs="Arial"/>
                <w:b/>
                <w:bCs/>
                <w:sz w:val="18"/>
                <w:szCs w:val="18"/>
              </w:rPr>
              <w:t>N</w:t>
            </w:r>
            <w:r w:rsidR="00811165" w:rsidRPr="006853D1">
              <w:rPr>
                <w:rFonts w:cs="Arial"/>
                <w:b/>
                <w:bCs/>
                <w:sz w:val="18"/>
                <w:szCs w:val="18"/>
              </w:rPr>
              <w:t>HSCT</w:t>
            </w:r>
          </w:p>
        </w:tc>
        <w:tc>
          <w:tcPr>
            <w:tcW w:w="960" w:type="dxa"/>
            <w:noWrap/>
            <w:hideMark/>
          </w:tcPr>
          <w:p w14:paraId="58D45E78" w14:textId="1929A364" w:rsidR="007677AB" w:rsidRPr="006853D1" w:rsidRDefault="007677AB" w:rsidP="007677AB">
            <w:pPr>
              <w:jc w:val="center"/>
              <w:rPr>
                <w:rFonts w:cs="Arial"/>
                <w:b/>
                <w:bCs/>
                <w:sz w:val="18"/>
                <w:szCs w:val="18"/>
              </w:rPr>
            </w:pPr>
            <w:r w:rsidRPr="006853D1">
              <w:rPr>
                <w:rFonts w:cs="Arial"/>
                <w:b/>
                <w:bCs/>
                <w:sz w:val="18"/>
                <w:szCs w:val="18"/>
              </w:rPr>
              <w:t>S</w:t>
            </w:r>
            <w:r w:rsidR="00811165" w:rsidRPr="006853D1">
              <w:rPr>
                <w:rFonts w:cs="Arial"/>
                <w:b/>
                <w:bCs/>
                <w:sz w:val="18"/>
                <w:szCs w:val="18"/>
              </w:rPr>
              <w:t>EHSCT</w:t>
            </w:r>
          </w:p>
        </w:tc>
        <w:tc>
          <w:tcPr>
            <w:tcW w:w="960" w:type="dxa"/>
            <w:noWrap/>
            <w:hideMark/>
          </w:tcPr>
          <w:p w14:paraId="6639156E" w14:textId="29FF685B" w:rsidR="007677AB" w:rsidRPr="006853D1" w:rsidRDefault="007677AB" w:rsidP="007677AB">
            <w:pPr>
              <w:jc w:val="center"/>
              <w:rPr>
                <w:rFonts w:cs="Arial"/>
                <w:b/>
                <w:bCs/>
                <w:sz w:val="18"/>
                <w:szCs w:val="18"/>
              </w:rPr>
            </w:pPr>
            <w:r w:rsidRPr="006853D1">
              <w:rPr>
                <w:rFonts w:cs="Arial"/>
                <w:b/>
                <w:bCs/>
                <w:sz w:val="18"/>
                <w:szCs w:val="18"/>
              </w:rPr>
              <w:t>S</w:t>
            </w:r>
            <w:r w:rsidR="00811165" w:rsidRPr="006853D1">
              <w:rPr>
                <w:rFonts w:cs="Arial"/>
                <w:b/>
                <w:bCs/>
                <w:sz w:val="18"/>
                <w:szCs w:val="18"/>
              </w:rPr>
              <w:t>HSCT</w:t>
            </w:r>
          </w:p>
        </w:tc>
        <w:tc>
          <w:tcPr>
            <w:tcW w:w="960" w:type="dxa"/>
            <w:noWrap/>
            <w:hideMark/>
          </w:tcPr>
          <w:p w14:paraId="36F8161F" w14:textId="50CD0F35" w:rsidR="007677AB" w:rsidRPr="006853D1" w:rsidRDefault="007677AB" w:rsidP="007677AB">
            <w:pPr>
              <w:jc w:val="center"/>
              <w:rPr>
                <w:rFonts w:cs="Arial"/>
                <w:b/>
                <w:bCs/>
                <w:sz w:val="18"/>
                <w:szCs w:val="18"/>
              </w:rPr>
            </w:pPr>
            <w:r w:rsidRPr="006853D1">
              <w:rPr>
                <w:rFonts w:cs="Arial"/>
                <w:b/>
                <w:bCs/>
                <w:sz w:val="18"/>
                <w:szCs w:val="18"/>
              </w:rPr>
              <w:t>W</w:t>
            </w:r>
            <w:r w:rsidR="00811165" w:rsidRPr="006853D1">
              <w:rPr>
                <w:rFonts w:cs="Arial"/>
                <w:b/>
                <w:bCs/>
                <w:sz w:val="18"/>
                <w:szCs w:val="18"/>
              </w:rPr>
              <w:t>HSCT</w:t>
            </w:r>
          </w:p>
        </w:tc>
        <w:tc>
          <w:tcPr>
            <w:tcW w:w="960" w:type="dxa"/>
            <w:noWrap/>
            <w:hideMark/>
          </w:tcPr>
          <w:p w14:paraId="66757216" w14:textId="7E8C555F" w:rsidR="007677AB" w:rsidRPr="006853D1" w:rsidRDefault="00811165" w:rsidP="007677AB">
            <w:pPr>
              <w:jc w:val="center"/>
              <w:rPr>
                <w:rFonts w:cs="Arial"/>
                <w:b/>
                <w:bCs/>
                <w:sz w:val="18"/>
                <w:szCs w:val="18"/>
              </w:rPr>
            </w:pPr>
            <w:r w:rsidRPr="006853D1">
              <w:rPr>
                <w:rFonts w:cs="Arial"/>
                <w:b/>
                <w:bCs/>
                <w:sz w:val="18"/>
                <w:szCs w:val="18"/>
              </w:rPr>
              <w:t>T</w:t>
            </w:r>
            <w:r w:rsidR="007677AB" w:rsidRPr="006853D1">
              <w:rPr>
                <w:rFonts w:cs="Arial"/>
                <w:b/>
                <w:bCs/>
                <w:sz w:val="18"/>
                <w:szCs w:val="18"/>
              </w:rPr>
              <w:t>otal</w:t>
            </w:r>
          </w:p>
        </w:tc>
      </w:tr>
      <w:tr w:rsidR="007677AB" w:rsidRPr="00FD1977" w14:paraId="5E2B707C" w14:textId="77777777" w:rsidTr="007677AB">
        <w:trPr>
          <w:trHeight w:val="300"/>
        </w:trPr>
        <w:tc>
          <w:tcPr>
            <w:tcW w:w="2340" w:type="dxa"/>
            <w:noWrap/>
            <w:hideMark/>
          </w:tcPr>
          <w:p w14:paraId="0B672A5D" w14:textId="77777777" w:rsidR="007677AB" w:rsidRPr="00FD1977" w:rsidRDefault="007677AB" w:rsidP="007677AB">
            <w:pPr>
              <w:jc w:val="right"/>
              <w:rPr>
                <w:rFonts w:cs="Arial"/>
                <w:i/>
                <w:szCs w:val="20"/>
              </w:rPr>
            </w:pPr>
            <w:r w:rsidRPr="00FD1977">
              <w:rPr>
                <w:rFonts w:cs="Arial"/>
                <w:i/>
                <w:szCs w:val="20"/>
              </w:rPr>
              <w:t>White</w:t>
            </w:r>
          </w:p>
        </w:tc>
        <w:tc>
          <w:tcPr>
            <w:tcW w:w="960" w:type="dxa"/>
            <w:noWrap/>
            <w:hideMark/>
          </w:tcPr>
          <w:p w14:paraId="0FD0EF4E" w14:textId="77777777" w:rsidR="007677AB" w:rsidRPr="00FD1977" w:rsidRDefault="007677AB" w:rsidP="007677AB">
            <w:pPr>
              <w:jc w:val="center"/>
              <w:rPr>
                <w:rFonts w:cs="Arial"/>
                <w:i/>
                <w:szCs w:val="20"/>
              </w:rPr>
            </w:pPr>
            <w:r w:rsidRPr="00FD1977">
              <w:rPr>
                <w:rFonts w:cs="Arial"/>
                <w:i/>
                <w:szCs w:val="20"/>
              </w:rPr>
              <w:t>64964</w:t>
            </w:r>
          </w:p>
        </w:tc>
        <w:tc>
          <w:tcPr>
            <w:tcW w:w="960" w:type="dxa"/>
            <w:noWrap/>
            <w:hideMark/>
          </w:tcPr>
          <w:p w14:paraId="5D793BAE" w14:textId="77777777" w:rsidR="007677AB" w:rsidRPr="00FD1977" w:rsidRDefault="007677AB" w:rsidP="007677AB">
            <w:pPr>
              <w:jc w:val="center"/>
              <w:rPr>
                <w:rFonts w:cs="Arial"/>
                <w:i/>
                <w:szCs w:val="20"/>
              </w:rPr>
            </w:pPr>
            <w:r w:rsidRPr="00FD1977">
              <w:rPr>
                <w:rFonts w:cs="Arial"/>
                <w:i/>
                <w:szCs w:val="20"/>
              </w:rPr>
              <w:t>77576</w:t>
            </w:r>
          </w:p>
        </w:tc>
        <w:tc>
          <w:tcPr>
            <w:tcW w:w="960" w:type="dxa"/>
            <w:noWrap/>
            <w:hideMark/>
          </w:tcPr>
          <w:p w14:paraId="0EF372D5" w14:textId="77777777" w:rsidR="007677AB" w:rsidRPr="00FD1977" w:rsidRDefault="007677AB" w:rsidP="007677AB">
            <w:pPr>
              <w:jc w:val="center"/>
              <w:rPr>
                <w:rFonts w:cs="Arial"/>
                <w:i/>
                <w:szCs w:val="20"/>
              </w:rPr>
            </w:pPr>
            <w:r w:rsidRPr="00FD1977">
              <w:rPr>
                <w:rFonts w:cs="Arial"/>
                <w:i/>
                <w:szCs w:val="20"/>
              </w:rPr>
              <w:t>60821</w:t>
            </w:r>
          </w:p>
        </w:tc>
        <w:tc>
          <w:tcPr>
            <w:tcW w:w="960" w:type="dxa"/>
            <w:noWrap/>
            <w:hideMark/>
          </w:tcPr>
          <w:p w14:paraId="2C890915" w14:textId="77777777" w:rsidR="007677AB" w:rsidRPr="00FD1977" w:rsidRDefault="007677AB" w:rsidP="007677AB">
            <w:pPr>
              <w:jc w:val="center"/>
              <w:rPr>
                <w:rFonts w:cs="Arial"/>
                <w:i/>
                <w:szCs w:val="20"/>
              </w:rPr>
            </w:pPr>
            <w:r w:rsidRPr="00FD1977">
              <w:rPr>
                <w:rFonts w:cs="Arial"/>
                <w:i/>
                <w:szCs w:val="20"/>
              </w:rPr>
              <w:t>55063</w:t>
            </w:r>
          </w:p>
        </w:tc>
        <w:tc>
          <w:tcPr>
            <w:tcW w:w="960" w:type="dxa"/>
            <w:noWrap/>
            <w:hideMark/>
          </w:tcPr>
          <w:p w14:paraId="202E2AD8" w14:textId="77777777" w:rsidR="007677AB" w:rsidRPr="00FD1977" w:rsidRDefault="007677AB" w:rsidP="007677AB">
            <w:pPr>
              <w:jc w:val="center"/>
              <w:rPr>
                <w:rFonts w:cs="Arial"/>
                <w:i/>
                <w:szCs w:val="20"/>
              </w:rPr>
            </w:pPr>
            <w:r w:rsidRPr="00FD1977">
              <w:rPr>
                <w:rFonts w:cs="Arial"/>
                <w:i/>
                <w:szCs w:val="20"/>
              </w:rPr>
              <w:t>52099</w:t>
            </w:r>
          </w:p>
        </w:tc>
        <w:tc>
          <w:tcPr>
            <w:tcW w:w="960" w:type="dxa"/>
            <w:noWrap/>
            <w:hideMark/>
          </w:tcPr>
          <w:p w14:paraId="262E6D7F" w14:textId="77777777" w:rsidR="007677AB" w:rsidRPr="00FD1977" w:rsidRDefault="007677AB" w:rsidP="007677AB">
            <w:pPr>
              <w:jc w:val="center"/>
              <w:rPr>
                <w:rFonts w:cs="Arial"/>
                <w:i/>
                <w:szCs w:val="20"/>
              </w:rPr>
            </w:pPr>
            <w:r w:rsidRPr="00FD1977">
              <w:rPr>
                <w:rFonts w:cs="Arial"/>
                <w:i/>
                <w:szCs w:val="20"/>
              </w:rPr>
              <w:t>310523</w:t>
            </w:r>
          </w:p>
        </w:tc>
      </w:tr>
      <w:tr w:rsidR="007677AB" w:rsidRPr="00FD1977" w14:paraId="0E946FFA" w14:textId="77777777" w:rsidTr="007677AB">
        <w:trPr>
          <w:trHeight w:val="300"/>
        </w:trPr>
        <w:tc>
          <w:tcPr>
            <w:tcW w:w="2340" w:type="dxa"/>
            <w:noWrap/>
            <w:hideMark/>
          </w:tcPr>
          <w:p w14:paraId="43872C99" w14:textId="328BE860" w:rsidR="007677AB" w:rsidRPr="00FD1977" w:rsidRDefault="007677AB" w:rsidP="007677AB">
            <w:pPr>
              <w:jc w:val="right"/>
              <w:rPr>
                <w:rFonts w:cs="Arial"/>
                <w:b/>
                <w:bCs/>
                <w:szCs w:val="20"/>
              </w:rPr>
            </w:pPr>
            <w:r w:rsidRPr="00FD1977">
              <w:rPr>
                <w:rFonts w:cs="Arial"/>
                <w:b/>
                <w:bCs/>
                <w:szCs w:val="20"/>
              </w:rPr>
              <w:t xml:space="preserve">Total reporting </w:t>
            </w:r>
            <w:r w:rsidR="0051493B" w:rsidRPr="00FD1977">
              <w:rPr>
                <w:rFonts w:cs="Arial"/>
                <w:b/>
                <w:bCs/>
                <w:szCs w:val="20"/>
              </w:rPr>
              <w:t>condition</w:t>
            </w:r>
            <w:r w:rsidRPr="00FD1977">
              <w:rPr>
                <w:rFonts w:cs="Arial"/>
                <w:b/>
                <w:bCs/>
                <w:szCs w:val="20"/>
              </w:rPr>
              <w:t>, excl. those of White ethnicity</w:t>
            </w:r>
          </w:p>
        </w:tc>
        <w:tc>
          <w:tcPr>
            <w:tcW w:w="960" w:type="dxa"/>
            <w:noWrap/>
            <w:hideMark/>
          </w:tcPr>
          <w:p w14:paraId="33C6C479" w14:textId="77777777" w:rsidR="007677AB" w:rsidRPr="00FD1977" w:rsidRDefault="007677AB" w:rsidP="007677AB">
            <w:pPr>
              <w:jc w:val="center"/>
              <w:rPr>
                <w:rFonts w:cs="Arial"/>
                <w:b/>
                <w:bCs/>
                <w:szCs w:val="20"/>
              </w:rPr>
            </w:pPr>
            <w:r w:rsidRPr="00FD1977">
              <w:rPr>
                <w:rFonts w:cs="Arial"/>
                <w:b/>
                <w:bCs/>
                <w:szCs w:val="20"/>
              </w:rPr>
              <w:t>1471</w:t>
            </w:r>
          </w:p>
        </w:tc>
        <w:tc>
          <w:tcPr>
            <w:tcW w:w="960" w:type="dxa"/>
            <w:noWrap/>
            <w:hideMark/>
          </w:tcPr>
          <w:p w14:paraId="6B6C1618" w14:textId="77777777" w:rsidR="007677AB" w:rsidRPr="00FD1977" w:rsidRDefault="007677AB" w:rsidP="007677AB">
            <w:pPr>
              <w:jc w:val="center"/>
              <w:rPr>
                <w:rFonts w:cs="Arial"/>
                <w:b/>
                <w:bCs/>
                <w:szCs w:val="20"/>
              </w:rPr>
            </w:pPr>
            <w:r w:rsidRPr="00FD1977">
              <w:rPr>
                <w:rFonts w:cs="Arial"/>
                <w:b/>
                <w:bCs/>
                <w:szCs w:val="20"/>
              </w:rPr>
              <w:t>867</w:t>
            </w:r>
          </w:p>
        </w:tc>
        <w:tc>
          <w:tcPr>
            <w:tcW w:w="960" w:type="dxa"/>
            <w:noWrap/>
            <w:hideMark/>
          </w:tcPr>
          <w:p w14:paraId="2C988324" w14:textId="77777777" w:rsidR="007677AB" w:rsidRPr="00FD1977" w:rsidRDefault="007677AB" w:rsidP="007677AB">
            <w:pPr>
              <w:jc w:val="center"/>
              <w:rPr>
                <w:rFonts w:cs="Arial"/>
                <w:b/>
                <w:bCs/>
                <w:szCs w:val="20"/>
              </w:rPr>
            </w:pPr>
            <w:r w:rsidRPr="00FD1977">
              <w:rPr>
                <w:rFonts w:cs="Arial"/>
                <w:b/>
                <w:bCs/>
                <w:szCs w:val="20"/>
              </w:rPr>
              <w:t>705</w:t>
            </w:r>
          </w:p>
        </w:tc>
        <w:tc>
          <w:tcPr>
            <w:tcW w:w="960" w:type="dxa"/>
            <w:noWrap/>
            <w:hideMark/>
          </w:tcPr>
          <w:p w14:paraId="71EBCF9F" w14:textId="77777777" w:rsidR="007677AB" w:rsidRPr="00FD1977" w:rsidRDefault="007677AB" w:rsidP="007677AB">
            <w:pPr>
              <w:jc w:val="center"/>
              <w:rPr>
                <w:rFonts w:cs="Arial"/>
                <w:b/>
                <w:bCs/>
                <w:szCs w:val="20"/>
              </w:rPr>
            </w:pPr>
            <w:r w:rsidRPr="00FD1977">
              <w:rPr>
                <w:rFonts w:cs="Arial"/>
                <w:b/>
                <w:bCs/>
                <w:szCs w:val="20"/>
              </w:rPr>
              <w:t>940</w:t>
            </w:r>
          </w:p>
        </w:tc>
        <w:tc>
          <w:tcPr>
            <w:tcW w:w="960" w:type="dxa"/>
            <w:noWrap/>
            <w:hideMark/>
          </w:tcPr>
          <w:p w14:paraId="7E88F4E7" w14:textId="77777777" w:rsidR="007677AB" w:rsidRPr="00FD1977" w:rsidRDefault="007677AB" w:rsidP="007677AB">
            <w:pPr>
              <w:jc w:val="center"/>
              <w:rPr>
                <w:rFonts w:cs="Arial"/>
                <w:b/>
                <w:bCs/>
                <w:szCs w:val="20"/>
              </w:rPr>
            </w:pPr>
            <w:r w:rsidRPr="00FD1977">
              <w:rPr>
                <w:rFonts w:cs="Arial"/>
                <w:b/>
                <w:bCs/>
                <w:szCs w:val="20"/>
              </w:rPr>
              <w:t>614</w:t>
            </w:r>
          </w:p>
        </w:tc>
        <w:tc>
          <w:tcPr>
            <w:tcW w:w="960" w:type="dxa"/>
            <w:noWrap/>
            <w:hideMark/>
          </w:tcPr>
          <w:p w14:paraId="672842B8" w14:textId="77777777" w:rsidR="007677AB" w:rsidRPr="00FD1977" w:rsidRDefault="007677AB" w:rsidP="007677AB">
            <w:pPr>
              <w:jc w:val="center"/>
              <w:rPr>
                <w:rFonts w:cs="Arial"/>
                <w:b/>
                <w:bCs/>
                <w:szCs w:val="20"/>
              </w:rPr>
            </w:pPr>
            <w:r w:rsidRPr="00FD1977">
              <w:rPr>
                <w:rFonts w:cs="Arial"/>
                <w:b/>
                <w:bCs/>
                <w:szCs w:val="20"/>
              </w:rPr>
              <w:t>4597</w:t>
            </w:r>
          </w:p>
        </w:tc>
      </w:tr>
      <w:tr w:rsidR="007677AB" w:rsidRPr="00FD1977" w14:paraId="493F9252" w14:textId="77777777" w:rsidTr="007677AB">
        <w:trPr>
          <w:trHeight w:val="300"/>
        </w:trPr>
        <w:tc>
          <w:tcPr>
            <w:tcW w:w="2340" w:type="dxa"/>
            <w:noWrap/>
            <w:hideMark/>
          </w:tcPr>
          <w:p w14:paraId="6F988935" w14:textId="77777777" w:rsidR="007677AB" w:rsidRPr="00FD1977" w:rsidRDefault="007677AB" w:rsidP="007677AB">
            <w:pPr>
              <w:jc w:val="right"/>
              <w:rPr>
                <w:rFonts w:cs="Arial"/>
                <w:szCs w:val="20"/>
              </w:rPr>
            </w:pPr>
            <w:r w:rsidRPr="00FD1977">
              <w:rPr>
                <w:rFonts w:cs="Arial"/>
                <w:szCs w:val="20"/>
              </w:rPr>
              <w:t>Mixed</w:t>
            </w:r>
          </w:p>
        </w:tc>
        <w:tc>
          <w:tcPr>
            <w:tcW w:w="960" w:type="dxa"/>
            <w:noWrap/>
            <w:hideMark/>
          </w:tcPr>
          <w:p w14:paraId="49D4A9B8" w14:textId="77777777" w:rsidR="007677AB" w:rsidRPr="00FD1977" w:rsidRDefault="007677AB" w:rsidP="007677AB">
            <w:pPr>
              <w:jc w:val="center"/>
              <w:rPr>
                <w:rFonts w:cs="Arial"/>
                <w:szCs w:val="20"/>
              </w:rPr>
            </w:pPr>
            <w:r w:rsidRPr="00FD1977">
              <w:rPr>
                <w:rFonts w:cs="Arial"/>
                <w:szCs w:val="20"/>
              </w:rPr>
              <w:t>360</w:t>
            </w:r>
          </w:p>
        </w:tc>
        <w:tc>
          <w:tcPr>
            <w:tcW w:w="960" w:type="dxa"/>
            <w:noWrap/>
            <w:hideMark/>
          </w:tcPr>
          <w:p w14:paraId="7E7FCE3C" w14:textId="77777777" w:rsidR="007677AB" w:rsidRPr="00FD1977" w:rsidRDefault="007677AB" w:rsidP="007677AB">
            <w:pPr>
              <w:jc w:val="center"/>
              <w:rPr>
                <w:rFonts w:cs="Arial"/>
                <w:szCs w:val="20"/>
              </w:rPr>
            </w:pPr>
            <w:r w:rsidRPr="00FD1977">
              <w:rPr>
                <w:rFonts w:cs="Arial"/>
                <w:szCs w:val="20"/>
              </w:rPr>
              <w:t>229</w:t>
            </w:r>
          </w:p>
        </w:tc>
        <w:tc>
          <w:tcPr>
            <w:tcW w:w="960" w:type="dxa"/>
            <w:noWrap/>
            <w:hideMark/>
          </w:tcPr>
          <w:p w14:paraId="0817BE33" w14:textId="77777777" w:rsidR="007677AB" w:rsidRPr="00FD1977" w:rsidRDefault="007677AB" w:rsidP="007677AB">
            <w:pPr>
              <w:jc w:val="center"/>
              <w:rPr>
                <w:rFonts w:cs="Arial"/>
                <w:szCs w:val="20"/>
              </w:rPr>
            </w:pPr>
            <w:r w:rsidRPr="00FD1977">
              <w:rPr>
                <w:rFonts w:cs="Arial"/>
                <w:szCs w:val="20"/>
              </w:rPr>
              <w:t>234</w:t>
            </w:r>
          </w:p>
        </w:tc>
        <w:tc>
          <w:tcPr>
            <w:tcW w:w="960" w:type="dxa"/>
            <w:noWrap/>
            <w:hideMark/>
          </w:tcPr>
          <w:p w14:paraId="11E85B4F" w14:textId="77777777" w:rsidR="007677AB" w:rsidRPr="00FD1977" w:rsidRDefault="007677AB" w:rsidP="007677AB">
            <w:pPr>
              <w:jc w:val="center"/>
              <w:rPr>
                <w:rFonts w:cs="Arial"/>
                <w:szCs w:val="20"/>
              </w:rPr>
            </w:pPr>
            <w:r w:rsidRPr="00FD1977">
              <w:rPr>
                <w:rFonts w:cs="Arial"/>
                <w:szCs w:val="20"/>
              </w:rPr>
              <w:t>182</w:t>
            </w:r>
          </w:p>
        </w:tc>
        <w:tc>
          <w:tcPr>
            <w:tcW w:w="960" w:type="dxa"/>
            <w:noWrap/>
            <w:hideMark/>
          </w:tcPr>
          <w:p w14:paraId="1A03A2B2" w14:textId="77777777" w:rsidR="007677AB" w:rsidRPr="00FD1977" w:rsidRDefault="007677AB" w:rsidP="007677AB">
            <w:pPr>
              <w:jc w:val="center"/>
              <w:rPr>
                <w:rFonts w:cs="Arial"/>
                <w:szCs w:val="20"/>
              </w:rPr>
            </w:pPr>
            <w:r w:rsidRPr="00FD1977">
              <w:rPr>
                <w:rFonts w:cs="Arial"/>
                <w:szCs w:val="20"/>
              </w:rPr>
              <w:t>160</w:t>
            </w:r>
          </w:p>
        </w:tc>
        <w:tc>
          <w:tcPr>
            <w:tcW w:w="960" w:type="dxa"/>
            <w:noWrap/>
            <w:hideMark/>
          </w:tcPr>
          <w:p w14:paraId="18853499" w14:textId="77777777" w:rsidR="007677AB" w:rsidRPr="00FD1977" w:rsidRDefault="007677AB" w:rsidP="007677AB">
            <w:pPr>
              <w:jc w:val="center"/>
              <w:rPr>
                <w:rFonts w:cs="Arial"/>
                <w:szCs w:val="20"/>
              </w:rPr>
            </w:pPr>
            <w:r w:rsidRPr="00FD1977">
              <w:rPr>
                <w:rFonts w:cs="Arial"/>
                <w:szCs w:val="20"/>
              </w:rPr>
              <w:t>1165</w:t>
            </w:r>
          </w:p>
        </w:tc>
      </w:tr>
      <w:tr w:rsidR="007677AB" w:rsidRPr="00FD1977" w14:paraId="02B3FD14" w14:textId="77777777" w:rsidTr="007677AB">
        <w:trPr>
          <w:trHeight w:val="300"/>
        </w:trPr>
        <w:tc>
          <w:tcPr>
            <w:tcW w:w="2340" w:type="dxa"/>
            <w:noWrap/>
            <w:hideMark/>
          </w:tcPr>
          <w:p w14:paraId="26DD2B3B" w14:textId="77777777" w:rsidR="007677AB" w:rsidRPr="00FD1977" w:rsidRDefault="007677AB" w:rsidP="007677AB">
            <w:pPr>
              <w:jc w:val="right"/>
              <w:rPr>
                <w:rFonts w:cs="Arial"/>
                <w:szCs w:val="20"/>
              </w:rPr>
            </w:pPr>
            <w:r w:rsidRPr="00FD1977">
              <w:rPr>
                <w:rFonts w:cs="Arial"/>
                <w:szCs w:val="20"/>
              </w:rPr>
              <w:t>Irish Traveller</w:t>
            </w:r>
          </w:p>
        </w:tc>
        <w:tc>
          <w:tcPr>
            <w:tcW w:w="960" w:type="dxa"/>
            <w:noWrap/>
            <w:hideMark/>
          </w:tcPr>
          <w:p w14:paraId="0DD04F4D" w14:textId="77777777" w:rsidR="007677AB" w:rsidRPr="00FD1977" w:rsidRDefault="007677AB" w:rsidP="007677AB">
            <w:pPr>
              <w:jc w:val="center"/>
              <w:rPr>
                <w:rFonts w:cs="Arial"/>
                <w:szCs w:val="20"/>
              </w:rPr>
            </w:pPr>
            <w:r w:rsidRPr="00FD1977">
              <w:rPr>
                <w:rFonts w:cs="Arial"/>
                <w:szCs w:val="20"/>
              </w:rPr>
              <w:t>95</w:t>
            </w:r>
          </w:p>
        </w:tc>
        <w:tc>
          <w:tcPr>
            <w:tcW w:w="960" w:type="dxa"/>
            <w:noWrap/>
            <w:hideMark/>
          </w:tcPr>
          <w:p w14:paraId="0B7F00C9" w14:textId="77777777" w:rsidR="007677AB" w:rsidRPr="00FD1977" w:rsidRDefault="007677AB" w:rsidP="007677AB">
            <w:pPr>
              <w:jc w:val="center"/>
              <w:rPr>
                <w:rFonts w:cs="Arial"/>
                <w:szCs w:val="20"/>
              </w:rPr>
            </w:pPr>
            <w:r w:rsidRPr="00FD1977">
              <w:rPr>
                <w:rFonts w:cs="Arial"/>
                <w:szCs w:val="20"/>
              </w:rPr>
              <w:t>111</w:t>
            </w:r>
          </w:p>
        </w:tc>
        <w:tc>
          <w:tcPr>
            <w:tcW w:w="960" w:type="dxa"/>
            <w:noWrap/>
            <w:hideMark/>
          </w:tcPr>
          <w:p w14:paraId="224DE142" w14:textId="77777777" w:rsidR="007677AB" w:rsidRPr="00FD1977" w:rsidRDefault="007677AB" w:rsidP="007677AB">
            <w:pPr>
              <w:jc w:val="center"/>
              <w:rPr>
                <w:rFonts w:cs="Arial"/>
                <w:szCs w:val="20"/>
              </w:rPr>
            </w:pPr>
            <w:r w:rsidRPr="00FD1977">
              <w:rPr>
                <w:rFonts w:cs="Arial"/>
                <w:szCs w:val="20"/>
              </w:rPr>
              <w:t>73</w:t>
            </w:r>
          </w:p>
        </w:tc>
        <w:tc>
          <w:tcPr>
            <w:tcW w:w="960" w:type="dxa"/>
            <w:noWrap/>
            <w:hideMark/>
          </w:tcPr>
          <w:p w14:paraId="20C76A55" w14:textId="77777777" w:rsidR="007677AB" w:rsidRPr="00FD1977" w:rsidRDefault="007677AB" w:rsidP="007677AB">
            <w:pPr>
              <w:jc w:val="center"/>
              <w:rPr>
                <w:rFonts w:cs="Arial"/>
                <w:szCs w:val="20"/>
              </w:rPr>
            </w:pPr>
            <w:r w:rsidRPr="00FD1977">
              <w:rPr>
                <w:rFonts w:cs="Arial"/>
                <w:szCs w:val="20"/>
              </w:rPr>
              <w:t>364</w:t>
            </w:r>
          </w:p>
        </w:tc>
        <w:tc>
          <w:tcPr>
            <w:tcW w:w="960" w:type="dxa"/>
            <w:noWrap/>
            <w:hideMark/>
          </w:tcPr>
          <w:p w14:paraId="1D47120D" w14:textId="77777777" w:rsidR="007677AB" w:rsidRPr="00FD1977" w:rsidRDefault="007677AB" w:rsidP="007677AB">
            <w:pPr>
              <w:jc w:val="center"/>
              <w:rPr>
                <w:rFonts w:cs="Arial"/>
                <w:szCs w:val="20"/>
              </w:rPr>
            </w:pPr>
            <w:r w:rsidRPr="00FD1977">
              <w:rPr>
                <w:rFonts w:cs="Arial"/>
                <w:szCs w:val="20"/>
              </w:rPr>
              <w:t>182</w:t>
            </w:r>
          </w:p>
        </w:tc>
        <w:tc>
          <w:tcPr>
            <w:tcW w:w="960" w:type="dxa"/>
            <w:noWrap/>
            <w:hideMark/>
          </w:tcPr>
          <w:p w14:paraId="4A8C4806" w14:textId="77777777" w:rsidR="007677AB" w:rsidRPr="00FD1977" w:rsidRDefault="007677AB" w:rsidP="007677AB">
            <w:pPr>
              <w:jc w:val="center"/>
              <w:rPr>
                <w:rFonts w:cs="Arial"/>
                <w:szCs w:val="20"/>
              </w:rPr>
            </w:pPr>
            <w:r w:rsidRPr="00FD1977">
              <w:rPr>
                <w:rFonts w:cs="Arial"/>
                <w:szCs w:val="20"/>
              </w:rPr>
              <w:t>825</w:t>
            </w:r>
          </w:p>
        </w:tc>
      </w:tr>
      <w:tr w:rsidR="007677AB" w:rsidRPr="00FD1977" w14:paraId="1ED834D2" w14:textId="77777777" w:rsidTr="007677AB">
        <w:trPr>
          <w:trHeight w:val="300"/>
        </w:trPr>
        <w:tc>
          <w:tcPr>
            <w:tcW w:w="2340" w:type="dxa"/>
            <w:noWrap/>
            <w:hideMark/>
          </w:tcPr>
          <w:p w14:paraId="4E009526" w14:textId="77777777" w:rsidR="007677AB" w:rsidRPr="00FD1977" w:rsidRDefault="007677AB" w:rsidP="007677AB">
            <w:pPr>
              <w:jc w:val="right"/>
              <w:rPr>
                <w:rFonts w:cs="Arial"/>
                <w:szCs w:val="20"/>
              </w:rPr>
            </w:pPr>
            <w:r w:rsidRPr="00FD1977">
              <w:rPr>
                <w:rFonts w:cs="Arial"/>
                <w:szCs w:val="20"/>
              </w:rPr>
              <w:t>Chinese</w:t>
            </w:r>
          </w:p>
        </w:tc>
        <w:tc>
          <w:tcPr>
            <w:tcW w:w="960" w:type="dxa"/>
            <w:noWrap/>
            <w:hideMark/>
          </w:tcPr>
          <w:p w14:paraId="0766A515" w14:textId="77777777" w:rsidR="007677AB" w:rsidRPr="00FD1977" w:rsidRDefault="007677AB" w:rsidP="007677AB">
            <w:pPr>
              <w:jc w:val="center"/>
              <w:rPr>
                <w:rFonts w:cs="Arial"/>
                <w:szCs w:val="20"/>
              </w:rPr>
            </w:pPr>
            <w:r w:rsidRPr="00FD1977">
              <w:rPr>
                <w:rFonts w:cs="Arial"/>
                <w:szCs w:val="20"/>
              </w:rPr>
              <w:t>196</w:t>
            </w:r>
          </w:p>
        </w:tc>
        <w:tc>
          <w:tcPr>
            <w:tcW w:w="960" w:type="dxa"/>
            <w:noWrap/>
            <w:hideMark/>
          </w:tcPr>
          <w:p w14:paraId="07D7CBAF" w14:textId="77777777" w:rsidR="007677AB" w:rsidRPr="00FD1977" w:rsidRDefault="007677AB" w:rsidP="007677AB">
            <w:pPr>
              <w:jc w:val="center"/>
              <w:rPr>
                <w:rFonts w:cs="Arial"/>
                <w:szCs w:val="20"/>
              </w:rPr>
            </w:pPr>
            <w:r w:rsidRPr="00FD1977">
              <w:rPr>
                <w:rFonts w:cs="Arial"/>
                <w:szCs w:val="20"/>
              </w:rPr>
              <w:t>103</w:t>
            </w:r>
          </w:p>
        </w:tc>
        <w:tc>
          <w:tcPr>
            <w:tcW w:w="960" w:type="dxa"/>
            <w:noWrap/>
            <w:hideMark/>
          </w:tcPr>
          <w:p w14:paraId="7CAD9CC3" w14:textId="77777777" w:rsidR="007677AB" w:rsidRPr="00FD1977" w:rsidRDefault="007677AB" w:rsidP="007677AB">
            <w:pPr>
              <w:jc w:val="center"/>
              <w:rPr>
                <w:rFonts w:cs="Arial"/>
                <w:szCs w:val="20"/>
              </w:rPr>
            </w:pPr>
            <w:r w:rsidRPr="00FD1977">
              <w:rPr>
                <w:rFonts w:cs="Arial"/>
                <w:szCs w:val="20"/>
              </w:rPr>
              <w:t>68</w:t>
            </w:r>
          </w:p>
        </w:tc>
        <w:tc>
          <w:tcPr>
            <w:tcW w:w="960" w:type="dxa"/>
            <w:noWrap/>
            <w:hideMark/>
          </w:tcPr>
          <w:p w14:paraId="2B63DAC7" w14:textId="77777777" w:rsidR="007677AB" w:rsidRPr="00FD1977" w:rsidRDefault="007677AB" w:rsidP="007677AB">
            <w:pPr>
              <w:jc w:val="center"/>
              <w:rPr>
                <w:rFonts w:cs="Arial"/>
                <w:szCs w:val="20"/>
              </w:rPr>
            </w:pPr>
            <w:r w:rsidRPr="00FD1977">
              <w:rPr>
                <w:rFonts w:cs="Arial"/>
                <w:szCs w:val="20"/>
              </w:rPr>
              <w:t>70</w:t>
            </w:r>
          </w:p>
        </w:tc>
        <w:tc>
          <w:tcPr>
            <w:tcW w:w="960" w:type="dxa"/>
            <w:noWrap/>
            <w:hideMark/>
          </w:tcPr>
          <w:p w14:paraId="30CCDA89" w14:textId="77777777" w:rsidR="007677AB" w:rsidRPr="00FD1977" w:rsidRDefault="007677AB" w:rsidP="007677AB">
            <w:pPr>
              <w:jc w:val="center"/>
              <w:rPr>
                <w:rFonts w:cs="Arial"/>
                <w:szCs w:val="20"/>
              </w:rPr>
            </w:pPr>
            <w:r w:rsidRPr="00FD1977">
              <w:rPr>
                <w:rFonts w:cs="Arial"/>
                <w:szCs w:val="20"/>
              </w:rPr>
              <w:t>59</w:t>
            </w:r>
          </w:p>
        </w:tc>
        <w:tc>
          <w:tcPr>
            <w:tcW w:w="960" w:type="dxa"/>
            <w:noWrap/>
            <w:hideMark/>
          </w:tcPr>
          <w:p w14:paraId="3DE8963B" w14:textId="77777777" w:rsidR="007677AB" w:rsidRPr="00FD1977" w:rsidRDefault="007677AB" w:rsidP="007677AB">
            <w:pPr>
              <w:jc w:val="center"/>
              <w:rPr>
                <w:rFonts w:cs="Arial"/>
                <w:szCs w:val="20"/>
              </w:rPr>
            </w:pPr>
            <w:r w:rsidRPr="00FD1977">
              <w:rPr>
                <w:rFonts w:cs="Arial"/>
                <w:szCs w:val="20"/>
              </w:rPr>
              <w:t>496</w:t>
            </w:r>
          </w:p>
        </w:tc>
      </w:tr>
      <w:tr w:rsidR="007677AB" w:rsidRPr="00FD1977" w14:paraId="3013FC7D" w14:textId="77777777" w:rsidTr="007677AB">
        <w:trPr>
          <w:trHeight w:val="300"/>
        </w:trPr>
        <w:tc>
          <w:tcPr>
            <w:tcW w:w="2340" w:type="dxa"/>
            <w:noWrap/>
            <w:hideMark/>
          </w:tcPr>
          <w:p w14:paraId="676F1888" w14:textId="77777777" w:rsidR="007677AB" w:rsidRPr="00FD1977" w:rsidRDefault="007677AB" w:rsidP="007677AB">
            <w:pPr>
              <w:jc w:val="right"/>
              <w:rPr>
                <w:rFonts w:cs="Arial"/>
                <w:szCs w:val="20"/>
              </w:rPr>
            </w:pPr>
            <w:r w:rsidRPr="00FD1977">
              <w:rPr>
                <w:rFonts w:cs="Arial"/>
                <w:szCs w:val="20"/>
              </w:rPr>
              <w:t>Indian</w:t>
            </w:r>
          </w:p>
        </w:tc>
        <w:tc>
          <w:tcPr>
            <w:tcW w:w="960" w:type="dxa"/>
            <w:noWrap/>
            <w:hideMark/>
          </w:tcPr>
          <w:p w14:paraId="2C0CF4BF" w14:textId="77777777" w:rsidR="007677AB" w:rsidRPr="00FD1977" w:rsidRDefault="007677AB" w:rsidP="007677AB">
            <w:pPr>
              <w:jc w:val="center"/>
              <w:rPr>
                <w:rFonts w:cs="Arial"/>
                <w:szCs w:val="20"/>
              </w:rPr>
            </w:pPr>
            <w:r w:rsidRPr="00FD1977">
              <w:rPr>
                <w:rFonts w:cs="Arial"/>
                <w:szCs w:val="20"/>
              </w:rPr>
              <w:t>127</w:t>
            </w:r>
          </w:p>
        </w:tc>
        <w:tc>
          <w:tcPr>
            <w:tcW w:w="960" w:type="dxa"/>
            <w:noWrap/>
            <w:hideMark/>
          </w:tcPr>
          <w:p w14:paraId="081606FA" w14:textId="77777777" w:rsidR="007677AB" w:rsidRPr="00FD1977" w:rsidRDefault="007677AB" w:rsidP="007677AB">
            <w:pPr>
              <w:jc w:val="center"/>
              <w:rPr>
                <w:rFonts w:cs="Arial"/>
                <w:szCs w:val="20"/>
              </w:rPr>
            </w:pPr>
            <w:r w:rsidRPr="00FD1977">
              <w:rPr>
                <w:rFonts w:cs="Arial"/>
                <w:szCs w:val="20"/>
              </w:rPr>
              <w:t>120</w:t>
            </w:r>
          </w:p>
        </w:tc>
        <w:tc>
          <w:tcPr>
            <w:tcW w:w="960" w:type="dxa"/>
            <w:noWrap/>
            <w:hideMark/>
          </w:tcPr>
          <w:p w14:paraId="50165227" w14:textId="77777777" w:rsidR="007677AB" w:rsidRPr="00FD1977" w:rsidRDefault="007677AB" w:rsidP="007677AB">
            <w:pPr>
              <w:jc w:val="center"/>
              <w:rPr>
                <w:rFonts w:cs="Arial"/>
                <w:szCs w:val="20"/>
              </w:rPr>
            </w:pPr>
            <w:r w:rsidRPr="00FD1977">
              <w:rPr>
                <w:rFonts w:cs="Arial"/>
                <w:szCs w:val="20"/>
              </w:rPr>
              <w:t>56</w:t>
            </w:r>
          </w:p>
        </w:tc>
        <w:tc>
          <w:tcPr>
            <w:tcW w:w="960" w:type="dxa"/>
            <w:noWrap/>
            <w:hideMark/>
          </w:tcPr>
          <w:p w14:paraId="035A77E4" w14:textId="77777777" w:rsidR="007677AB" w:rsidRPr="00FD1977" w:rsidRDefault="007677AB" w:rsidP="007677AB">
            <w:pPr>
              <w:jc w:val="center"/>
              <w:rPr>
                <w:rFonts w:cs="Arial"/>
                <w:szCs w:val="20"/>
              </w:rPr>
            </w:pPr>
            <w:r w:rsidRPr="00FD1977">
              <w:rPr>
                <w:rFonts w:cs="Arial"/>
                <w:szCs w:val="20"/>
              </w:rPr>
              <w:t>40</w:t>
            </w:r>
          </w:p>
        </w:tc>
        <w:tc>
          <w:tcPr>
            <w:tcW w:w="960" w:type="dxa"/>
            <w:noWrap/>
            <w:hideMark/>
          </w:tcPr>
          <w:p w14:paraId="40B61183" w14:textId="77777777" w:rsidR="007677AB" w:rsidRPr="00FD1977" w:rsidRDefault="007677AB" w:rsidP="007677AB">
            <w:pPr>
              <w:jc w:val="center"/>
              <w:rPr>
                <w:rFonts w:cs="Arial"/>
                <w:szCs w:val="20"/>
              </w:rPr>
            </w:pPr>
            <w:r w:rsidRPr="00FD1977">
              <w:rPr>
                <w:rFonts w:cs="Arial"/>
                <w:szCs w:val="20"/>
              </w:rPr>
              <w:t>64</w:t>
            </w:r>
          </w:p>
        </w:tc>
        <w:tc>
          <w:tcPr>
            <w:tcW w:w="960" w:type="dxa"/>
            <w:noWrap/>
            <w:hideMark/>
          </w:tcPr>
          <w:p w14:paraId="23CAA476" w14:textId="77777777" w:rsidR="007677AB" w:rsidRPr="00FD1977" w:rsidRDefault="007677AB" w:rsidP="007677AB">
            <w:pPr>
              <w:jc w:val="center"/>
              <w:rPr>
                <w:rFonts w:cs="Arial"/>
                <w:szCs w:val="20"/>
              </w:rPr>
            </w:pPr>
            <w:r w:rsidRPr="00FD1977">
              <w:rPr>
                <w:rFonts w:cs="Arial"/>
                <w:szCs w:val="20"/>
              </w:rPr>
              <w:t>407</w:t>
            </w:r>
          </w:p>
        </w:tc>
      </w:tr>
      <w:tr w:rsidR="007677AB" w:rsidRPr="00FD1977" w14:paraId="1CCC98B2" w14:textId="77777777" w:rsidTr="007677AB">
        <w:trPr>
          <w:trHeight w:val="300"/>
        </w:trPr>
        <w:tc>
          <w:tcPr>
            <w:tcW w:w="2340" w:type="dxa"/>
            <w:noWrap/>
            <w:hideMark/>
          </w:tcPr>
          <w:p w14:paraId="09CA150A" w14:textId="77777777" w:rsidR="007677AB" w:rsidRPr="00FD1977" w:rsidRDefault="007677AB" w:rsidP="007677AB">
            <w:pPr>
              <w:jc w:val="right"/>
              <w:rPr>
                <w:rFonts w:cs="Arial"/>
                <w:szCs w:val="20"/>
              </w:rPr>
            </w:pPr>
            <w:r w:rsidRPr="00FD1977">
              <w:rPr>
                <w:rFonts w:cs="Arial"/>
                <w:szCs w:val="20"/>
              </w:rPr>
              <w:t>Black African</w:t>
            </w:r>
          </w:p>
        </w:tc>
        <w:tc>
          <w:tcPr>
            <w:tcW w:w="960" w:type="dxa"/>
            <w:noWrap/>
            <w:hideMark/>
          </w:tcPr>
          <w:p w14:paraId="2895DB01" w14:textId="77777777" w:rsidR="007677AB" w:rsidRPr="00FD1977" w:rsidRDefault="007677AB" w:rsidP="007677AB">
            <w:pPr>
              <w:jc w:val="center"/>
              <w:rPr>
                <w:rFonts w:cs="Arial"/>
                <w:szCs w:val="20"/>
              </w:rPr>
            </w:pPr>
            <w:r w:rsidRPr="00FD1977">
              <w:rPr>
                <w:rFonts w:cs="Arial"/>
                <w:szCs w:val="20"/>
              </w:rPr>
              <w:t>226</w:t>
            </w:r>
          </w:p>
        </w:tc>
        <w:tc>
          <w:tcPr>
            <w:tcW w:w="960" w:type="dxa"/>
            <w:noWrap/>
            <w:hideMark/>
          </w:tcPr>
          <w:p w14:paraId="17FF7BF3" w14:textId="77777777" w:rsidR="007677AB" w:rsidRPr="00FD1977" w:rsidRDefault="007677AB" w:rsidP="007677AB">
            <w:pPr>
              <w:jc w:val="center"/>
              <w:rPr>
                <w:rFonts w:cs="Arial"/>
                <w:szCs w:val="20"/>
              </w:rPr>
            </w:pPr>
            <w:r w:rsidRPr="00FD1977">
              <w:rPr>
                <w:rFonts w:cs="Arial"/>
                <w:szCs w:val="20"/>
              </w:rPr>
              <w:t>52</w:t>
            </w:r>
          </w:p>
        </w:tc>
        <w:tc>
          <w:tcPr>
            <w:tcW w:w="960" w:type="dxa"/>
            <w:noWrap/>
            <w:hideMark/>
          </w:tcPr>
          <w:p w14:paraId="3F42D0CD" w14:textId="77777777" w:rsidR="007677AB" w:rsidRPr="00FD1977" w:rsidRDefault="007677AB" w:rsidP="007677AB">
            <w:pPr>
              <w:jc w:val="center"/>
              <w:rPr>
                <w:rFonts w:cs="Arial"/>
                <w:szCs w:val="20"/>
              </w:rPr>
            </w:pPr>
            <w:r w:rsidRPr="00FD1977">
              <w:rPr>
                <w:rFonts w:cs="Arial"/>
                <w:szCs w:val="20"/>
              </w:rPr>
              <w:t>30</w:t>
            </w:r>
          </w:p>
        </w:tc>
        <w:tc>
          <w:tcPr>
            <w:tcW w:w="960" w:type="dxa"/>
            <w:noWrap/>
            <w:hideMark/>
          </w:tcPr>
          <w:p w14:paraId="015112CE" w14:textId="77777777" w:rsidR="007677AB" w:rsidRPr="00FD1977" w:rsidRDefault="007677AB" w:rsidP="007677AB">
            <w:pPr>
              <w:jc w:val="center"/>
              <w:rPr>
                <w:rFonts w:cs="Arial"/>
                <w:szCs w:val="20"/>
              </w:rPr>
            </w:pPr>
            <w:r w:rsidRPr="00FD1977">
              <w:rPr>
                <w:rFonts w:cs="Arial"/>
                <w:szCs w:val="20"/>
              </w:rPr>
              <w:t>70</w:t>
            </w:r>
          </w:p>
        </w:tc>
        <w:tc>
          <w:tcPr>
            <w:tcW w:w="960" w:type="dxa"/>
            <w:noWrap/>
            <w:hideMark/>
          </w:tcPr>
          <w:p w14:paraId="1E4B2382" w14:textId="77777777" w:rsidR="007677AB" w:rsidRPr="00FD1977" w:rsidRDefault="007677AB" w:rsidP="007677AB">
            <w:pPr>
              <w:jc w:val="center"/>
              <w:rPr>
                <w:rFonts w:cs="Arial"/>
                <w:szCs w:val="20"/>
              </w:rPr>
            </w:pPr>
            <w:r w:rsidRPr="00FD1977">
              <w:rPr>
                <w:rFonts w:cs="Arial"/>
                <w:szCs w:val="20"/>
              </w:rPr>
              <w:t>13</w:t>
            </w:r>
          </w:p>
        </w:tc>
        <w:tc>
          <w:tcPr>
            <w:tcW w:w="960" w:type="dxa"/>
            <w:noWrap/>
            <w:hideMark/>
          </w:tcPr>
          <w:p w14:paraId="439DEE52" w14:textId="77777777" w:rsidR="007677AB" w:rsidRPr="00FD1977" w:rsidRDefault="007677AB" w:rsidP="007677AB">
            <w:pPr>
              <w:jc w:val="center"/>
              <w:rPr>
                <w:rFonts w:cs="Arial"/>
                <w:szCs w:val="20"/>
              </w:rPr>
            </w:pPr>
            <w:r w:rsidRPr="00FD1977">
              <w:rPr>
                <w:rFonts w:cs="Arial"/>
                <w:szCs w:val="20"/>
              </w:rPr>
              <w:t>391</w:t>
            </w:r>
          </w:p>
        </w:tc>
      </w:tr>
      <w:tr w:rsidR="007677AB" w:rsidRPr="00FD1977" w14:paraId="136FC7BC" w14:textId="77777777" w:rsidTr="007677AB">
        <w:trPr>
          <w:trHeight w:val="300"/>
        </w:trPr>
        <w:tc>
          <w:tcPr>
            <w:tcW w:w="2340" w:type="dxa"/>
            <w:noWrap/>
            <w:hideMark/>
          </w:tcPr>
          <w:p w14:paraId="700A98D0" w14:textId="77777777" w:rsidR="007677AB" w:rsidRPr="00FD1977" w:rsidRDefault="007677AB" w:rsidP="007677AB">
            <w:pPr>
              <w:jc w:val="right"/>
              <w:rPr>
                <w:rFonts w:cs="Arial"/>
                <w:szCs w:val="20"/>
              </w:rPr>
            </w:pPr>
            <w:r w:rsidRPr="00FD1977">
              <w:rPr>
                <w:rFonts w:cs="Arial"/>
                <w:szCs w:val="20"/>
              </w:rPr>
              <w:t>Other ethnicities</w:t>
            </w:r>
          </w:p>
        </w:tc>
        <w:tc>
          <w:tcPr>
            <w:tcW w:w="960" w:type="dxa"/>
            <w:noWrap/>
            <w:hideMark/>
          </w:tcPr>
          <w:p w14:paraId="61954D96" w14:textId="77777777" w:rsidR="007677AB" w:rsidRPr="00FD1977" w:rsidRDefault="007677AB" w:rsidP="007677AB">
            <w:pPr>
              <w:jc w:val="center"/>
              <w:rPr>
                <w:rFonts w:cs="Arial"/>
                <w:szCs w:val="20"/>
              </w:rPr>
            </w:pPr>
            <w:r w:rsidRPr="00FD1977">
              <w:rPr>
                <w:rFonts w:cs="Arial"/>
                <w:szCs w:val="20"/>
              </w:rPr>
              <w:t>114</w:t>
            </w:r>
          </w:p>
        </w:tc>
        <w:tc>
          <w:tcPr>
            <w:tcW w:w="960" w:type="dxa"/>
            <w:noWrap/>
            <w:hideMark/>
          </w:tcPr>
          <w:p w14:paraId="37CE4E3B" w14:textId="77777777" w:rsidR="007677AB" w:rsidRPr="00FD1977" w:rsidRDefault="007677AB" w:rsidP="007677AB">
            <w:pPr>
              <w:jc w:val="center"/>
              <w:rPr>
                <w:rFonts w:cs="Arial"/>
                <w:szCs w:val="20"/>
              </w:rPr>
            </w:pPr>
            <w:r w:rsidRPr="00FD1977">
              <w:rPr>
                <w:rFonts w:cs="Arial"/>
                <w:szCs w:val="20"/>
              </w:rPr>
              <w:t>92</w:t>
            </w:r>
          </w:p>
        </w:tc>
        <w:tc>
          <w:tcPr>
            <w:tcW w:w="960" w:type="dxa"/>
            <w:noWrap/>
            <w:hideMark/>
          </w:tcPr>
          <w:p w14:paraId="009C0601" w14:textId="77777777" w:rsidR="007677AB" w:rsidRPr="00FD1977" w:rsidRDefault="007677AB" w:rsidP="007677AB">
            <w:pPr>
              <w:jc w:val="center"/>
              <w:rPr>
                <w:rFonts w:cs="Arial"/>
                <w:szCs w:val="20"/>
              </w:rPr>
            </w:pPr>
            <w:r w:rsidRPr="00FD1977">
              <w:rPr>
                <w:rFonts w:cs="Arial"/>
                <w:szCs w:val="20"/>
              </w:rPr>
              <w:t>64</w:t>
            </w:r>
          </w:p>
        </w:tc>
        <w:tc>
          <w:tcPr>
            <w:tcW w:w="960" w:type="dxa"/>
            <w:noWrap/>
            <w:hideMark/>
          </w:tcPr>
          <w:p w14:paraId="7C9EFC4C" w14:textId="77777777" w:rsidR="007677AB" w:rsidRPr="00FD1977" w:rsidRDefault="007677AB" w:rsidP="007677AB">
            <w:pPr>
              <w:jc w:val="center"/>
              <w:rPr>
                <w:rFonts w:cs="Arial"/>
                <w:szCs w:val="20"/>
              </w:rPr>
            </w:pPr>
            <w:r w:rsidRPr="00FD1977">
              <w:rPr>
                <w:rFonts w:cs="Arial"/>
                <w:szCs w:val="20"/>
              </w:rPr>
              <w:t>66</w:t>
            </w:r>
          </w:p>
        </w:tc>
        <w:tc>
          <w:tcPr>
            <w:tcW w:w="960" w:type="dxa"/>
            <w:noWrap/>
            <w:hideMark/>
          </w:tcPr>
          <w:p w14:paraId="7A41E8B1" w14:textId="77777777" w:rsidR="007677AB" w:rsidRPr="00FD1977" w:rsidRDefault="007677AB" w:rsidP="007677AB">
            <w:pPr>
              <w:jc w:val="center"/>
              <w:rPr>
                <w:rFonts w:cs="Arial"/>
                <w:szCs w:val="20"/>
              </w:rPr>
            </w:pPr>
            <w:r w:rsidRPr="00FD1977">
              <w:rPr>
                <w:rFonts w:cs="Arial"/>
                <w:szCs w:val="20"/>
              </w:rPr>
              <w:t>50</w:t>
            </w:r>
          </w:p>
        </w:tc>
        <w:tc>
          <w:tcPr>
            <w:tcW w:w="960" w:type="dxa"/>
            <w:noWrap/>
            <w:hideMark/>
          </w:tcPr>
          <w:p w14:paraId="4D88C80F" w14:textId="77777777" w:rsidR="007677AB" w:rsidRPr="00FD1977" w:rsidRDefault="007677AB" w:rsidP="007677AB">
            <w:pPr>
              <w:jc w:val="center"/>
              <w:rPr>
                <w:rFonts w:cs="Arial"/>
                <w:szCs w:val="20"/>
              </w:rPr>
            </w:pPr>
            <w:r w:rsidRPr="00FD1977">
              <w:rPr>
                <w:rFonts w:cs="Arial"/>
                <w:szCs w:val="20"/>
              </w:rPr>
              <w:t>386</w:t>
            </w:r>
          </w:p>
        </w:tc>
      </w:tr>
      <w:tr w:rsidR="007677AB" w:rsidRPr="00FD1977" w14:paraId="4A58F694" w14:textId="77777777" w:rsidTr="007677AB">
        <w:trPr>
          <w:trHeight w:val="300"/>
        </w:trPr>
        <w:tc>
          <w:tcPr>
            <w:tcW w:w="2340" w:type="dxa"/>
            <w:noWrap/>
            <w:hideMark/>
          </w:tcPr>
          <w:p w14:paraId="424E3A6F" w14:textId="77777777" w:rsidR="007677AB" w:rsidRPr="00FD1977" w:rsidRDefault="007677AB" w:rsidP="007677AB">
            <w:pPr>
              <w:jc w:val="right"/>
              <w:rPr>
                <w:rFonts w:cs="Arial"/>
                <w:szCs w:val="20"/>
              </w:rPr>
            </w:pPr>
            <w:r w:rsidRPr="00FD1977">
              <w:rPr>
                <w:rFonts w:cs="Arial"/>
                <w:szCs w:val="20"/>
              </w:rPr>
              <w:t>Other Asian</w:t>
            </w:r>
          </w:p>
        </w:tc>
        <w:tc>
          <w:tcPr>
            <w:tcW w:w="960" w:type="dxa"/>
            <w:noWrap/>
            <w:hideMark/>
          </w:tcPr>
          <w:p w14:paraId="4E248492" w14:textId="77777777" w:rsidR="007677AB" w:rsidRPr="00FD1977" w:rsidRDefault="007677AB" w:rsidP="007677AB">
            <w:pPr>
              <w:jc w:val="center"/>
              <w:rPr>
                <w:rFonts w:cs="Arial"/>
                <w:szCs w:val="20"/>
              </w:rPr>
            </w:pPr>
            <w:r w:rsidRPr="00FD1977">
              <w:rPr>
                <w:rFonts w:cs="Arial"/>
                <w:szCs w:val="20"/>
              </w:rPr>
              <w:t>104</w:t>
            </w:r>
          </w:p>
        </w:tc>
        <w:tc>
          <w:tcPr>
            <w:tcW w:w="960" w:type="dxa"/>
            <w:noWrap/>
            <w:hideMark/>
          </w:tcPr>
          <w:p w14:paraId="69FEC37B" w14:textId="77777777" w:rsidR="007677AB" w:rsidRPr="00FD1977" w:rsidRDefault="007677AB" w:rsidP="007677AB">
            <w:pPr>
              <w:jc w:val="center"/>
              <w:rPr>
                <w:rFonts w:cs="Arial"/>
                <w:szCs w:val="20"/>
              </w:rPr>
            </w:pPr>
            <w:r w:rsidRPr="00FD1977">
              <w:rPr>
                <w:rFonts w:cs="Arial"/>
                <w:szCs w:val="20"/>
              </w:rPr>
              <w:t>32</w:t>
            </w:r>
          </w:p>
        </w:tc>
        <w:tc>
          <w:tcPr>
            <w:tcW w:w="960" w:type="dxa"/>
            <w:noWrap/>
            <w:hideMark/>
          </w:tcPr>
          <w:p w14:paraId="6D9E3BD8" w14:textId="77777777" w:rsidR="007677AB" w:rsidRPr="00FD1977" w:rsidRDefault="007677AB" w:rsidP="007677AB">
            <w:pPr>
              <w:jc w:val="center"/>
              <w:rPr>
                <w:rFonts w:cs="Arial"/>
                <w:szCs w:val="20"/>
              </w:rPr>
            </w:pPr>
            <w:r w:rsidRPr="00FD1977">
              <w:rPr>
                <w:rFonts w:cs="Arial"/>
                <w:szCs w:val="20"/>
              </w:rPr>
              <w:t>72</w:t>
            </w:r>
          </w:p>
        </w:tc>
        <w:tc>
          <w:tcPr>
            <w:tcW w:w="960" w:type="dxa"/>
            <w:noWrap/>
            <w:hideMark/>
          </w:tcPr>
          <w:p w14:paraId="6A6AB877" w14:textId="77777777" w:rsidR="007677AB" w:rsidRPr="00FD1977" w:rsidRDefault="007677AB" w:rsidP="007677AB">
            <w:pPr>
              <w:jc w:val="center"/>
              <w:rPr>
                <w:rFonts w:cs="Arial"/>
                <w:szCs w:val="20"/>
              </w:rPr>
            </w:pPr>
            <w:r w:rsidRPr="00FD1977">
              <w:rPr>
                <w:rFonts w:cs="Arial"/>
                <w:szCs w:val="20"/>
              </w:rPr>
              <w:t>32</w:t>
            </w:r>
          </w:p>
        </w:tc>
        <w:tc>
          <w:tcPr>
            <w:tcW w:w="960" w:type="dxa"/>
            <w:noWrap/>
            <w:hideMark/>
          </w:tcPr>
          <w:p w14:paraId="1B3395C2" w14:textId="77777777" w:rsidR="007677AB" w:rsidRPr="00FD1977" w:rsidRDefault="007677AB" w:rsidP="007677AB">
            <w:pPr>
              <w:jc w:val="center"/>
              <w:rPr>
                <w:rFonts w:cs="Arial"/>
                <w:szCs w:val="20"/>
              </w:rPr>
            </w:pPr>
            <w:r w:rsidRPr="00FD1977">
              <w:rPr>
                <w:rFonts w:cs="Arial"/>
                <w:szCs w:val="20"/>
              </w:rPr>
              <w:t>27</w:t>
            </w:r>
          </w:p>
        </w:tc>
        <w:tc>
          <w:tcPr>
            <w:tcW w:w="960" w:type="dxa"/>
            <w:noWrap/>
            <w:hideMark/>
          </w:tcPr>
          <w:p w14:paraId="2504F5DD" w14:textId="77777777" w:rsidR="007677AB" w:rsidRPr="00FD1977" w:rsidRDefault="007677AB" w:rsidP="007677AB">
            <w:pPr>
              <w:jc w:val="center"/>
              <w:rPr>
                <w:rFonts w:cs="Arial"/>
                <w:szCs w:val="20"/>
              </w:rPr>
            </w:pPr>
            <w:r w:rsidRPr="00FD1977">
              <w:rPr>
                <w:rFonts w:cs="Arial"/>
                <w:szCs w:val="20"/>
              </w:rPr>
              <w:t>267</w:t>
            </w:r>
          </w:p>
        </w:tc>
      </w:tr>
      <w:tr w:rsidR="007677AB" w:rsidRPr="00FD1977" w14:paraId="01FBEC6D" w14:textId="77777777" w:rsidTr="007677AB">
        <w:trPr>
          <w:trHeight w:val="300"/>
        </w:trPr>
        <w:tc>
          <w:tcPr>
            <w:tcW w:w="2340" w:type="dxa"/>
            <w:noWrap/>
            <w:hideMark/>
          </w:tcPr>
          <w:p w14:paraId="51F856B1" w14:textId="77777777" w:rsidR="007677AB" w:rsidRPr="00FD1977" w:rsidRDefault="007677AB" w:rsidP="007677AB">
            <w:pPr>
              <w:jc w:val="right"/>
              <w:rPr>
                <w:rFonts w:cs="Arial"/>
                <w:szCs w:val="20"/>
              </w:rPr>
            </w:pPr>
            <w:r w:rsidRPr="00FD1977">
              <w:rPr>
                <w:rFonts w:cs="Arial"/>
                <w:szCs w:val="20"/>
              </w:rPr>
              <w:t>Arab</w:t>
            </w:r>
          </w:p>
        </w:tc>
        <w:tc>
          <w:tcPr>
            <w:tcW w:w="960" w:type="dxa"/>
            <w:noWrap/>
            <w:hideMark/>
          </w:tcPr>
          <w:p w14:paraId="3F22B6B7" w14:textId="77777777" w:rsidR="007677AB" w:rsidRPr="00FD1977" w:rsidRDefault="007677AB" w:rsidP="007677AB">
            <w:pPr>
              <w:jc w:val="center"/>
              <w:rPr>
                <w:rFonts w:cs="Arial"/>
                <w:szCs w:val="20"/>
              </w:rPr>
            </w:pPr>
            <w:r w:rsidRPr="00FD1977">
              <w:rPr>
                <w:rFonts w:cs="Arial"/>
                <w:szCs w:val="20"/>
              </w:rPr>
              <w:t>93</w:t>
            </w:r>
          </w:p>
        </w:tc>
        <w:tc>
          <w:tcPr>
            <w:tcW w:w="960" w:type="dxa"/>
            <w:noWrap/>
            <w:hideMark/>
          </w:tcPr>
          <w:p w14:paraId="31C87255" w14:textId="77777777" w:rsidR="007677AB" w:rsidRPr="00FD1977" w:rsidRDefault="007677AB" w:rsidP="007677AB">
            <w:pPr>
              <w:jc w:val="center"/>
              <w:rPr>
                <w:rFonts w:cs="Arial"/>
                <w:szCs w:val="20"/>
              </w:rPr>
            </w:pPr>
            <w:r w:rsidRPr="00FD1977">
              <w:rPr>
                <w:rFonts w:cs="Arial"/>
                <w:szCs w:val="20"/>
              </w:rPr>
              <w:t>24</w:t>
            </w:r>
          </w:p>
        </w:tc>
        <w:tc>
          <w:tcPr>
            <w:tcW w:w="960" w:type="dxa"/>
            <w:noWrap/>
            <w:hideMark/>
          </w:tcPr>
          <w:p w14:paraId="71D6F746" w14:textId="77777777" w:rsidR="007677AB" w:rsidRPr="00FD1977" w:rsidRDefault="007677AB" w:rsidP="007677AB">
            <w:pPr>
              <w:jc w:val="center"/>
              <w:rPr>
                <w:rFonts w:cs="Arial"/>
                <w:szCs w:val="20"/>
              </w:rPr>
            </w:pPr>
            <w:r w:rsidRPr="00FD1977">
              <w:rPr>
                <w:rFonts w:cs="Arial"/>
                <w:szCs w:val="20"/>
              </w:rPr>
              <w:t>32</w:t>
            </w:r>
          </w:p>
        </w:tc>
        <w:tc>
          <w:tcPr>
            <w:tcW w:w="960" w:type="dxa"/>
            <w:noWrap/>
            <w:hideMark/>
          </w:tcPr>
          <w:p w14:paraId="5ED934CF" w14:textId="77777777" w:rsidR="007677AB" w:rsidRPr="00FD1977" w:rsidRDefault="007677AB" w:rsidP="007677AB">
            <w:pPr>
              <w:jc w:val="center"/>
              <w:rPr>
                <w:rFonts w:cs="Arial"/>
                <w:szCs w:val="20"/>
              </w:rPr>
            </w:pPr>
            <w:r w:rsidRPr="00FD1977">
              <w:rPr>
                <w:rFonts w:cs="Arial"/>
                <w:szCs w:val="20"/>
              </w:rPr>
              <w:t>21</w:t>
            </w:r>
          </w:p>
        </w:tc>
        <w:tc>
          <w:tcPr>
            <w:tcW w:w="960" w:type="dxa"/>
            <w:noWrap/>
            <w:hideMark/>
          </w:tcPr>
          <w:p w14:paraId="4DCBD71E" w14:textId="77777777" w:rsidR="007677AB" w:rsidRPr="00FD1977" w:rsidRDefault="007677AB" w:rsidP="007677AB">
            <w:pPr>
              <w:jc w:val="center"/>
              <w:rPr>
                <w:rFonts w:cs="Arial"/>
                <w:szCs w:val="20"/>
              </w:rPr>
            </w:pPr>
            <w:r w:rsidRPr="00FD1977">
              <w:rPr>
                <w:rFonts w:cs="Arial"/>
                <w:szCs w:val="20"/>
              </w:rPr>
              <w:t>14</w:t>
            </w:r>
          </w:p>
        </w:tc>
        <w:tc>
          <w:tcPr>
            <w:tcW w:w="960" w:type="dxa"/>
            <w:noWrap/>
            <w:hideMark/>
          </w:tcPr>
          <w:p w14:paraId="200885A6" w14:textId="77777777" w:rsidR="007677AB" w:rsidRPr="00FD1977" w:rsidRDefault="007677AB" w:rsidP="007677AB">
            <w:pPr>
              <w:jc w:val="center"/>
              <w:rPr>
                <w:rFonts w:cs="Arial"/>
                <w:szCs w:val="20"/>
              </w:rPr>
            </w:pPr>
            <w:r w:rsidRPr="00FD1977">
              <w:rPr>
                <w:rFonts w:cs="Arial"/>
                <w:szCs w:val="20"/>
              </w:rPr>
              <w:t>184</w:t>
            </w:r>
          </w:p>
        </w:tc>
      </w:tr>
      <w:tr w:rsidR="007677AB" w:rsidRPr="00FD1977" w14:paraId="6DF29BC0" w14:textId="77777777" w:rsidTr="007677AB">
        <w:trPr>
          <w:trHeight w:val="300"/>
        </w:trPr>
        <w:tc>
          <w:tcPr>
            <w:tcW w:w="2340" w:type="dxa"/>
            <w:noWrap/>
            <w:hideMark/>
          </w:tcPr>
          <w:p w14:paraId="38A9D123" w14:textId="77777777" w:rsidR="007677AB" w:rsidRPr="00FD1977" w:rsidRDefault="007677AB" w:rsidP="007677AB">
            <w:pPr>
              <w:jc w:val="right"/>
              <w:rPr>
                <w:rFonts w:cs="Arial"/>
                <w:szCs w:val="20"/>
              </w:rPr>
            </w:pPr>
            <w:r w:rsidRPr="00FD1977">
              <w:rPr>
                <w:rFonts w:cs="Arial"/>
                <w:szCs w:val="20"/>
              </w:rPr>
              <w:t>Black Other</w:t>
            </w:r>
          </w:p>
        </w:tc>
        <w:tc>
          <w:tcPr>
            <w:tcW w:w="960" w:type="dxa"/>
            <w:noWrap/>
            <w:hideMark/>
          </w:tcPr>
          <w:p w14:paraId="65C906C1" w14:textId="77777777" w:rsidR="007677AB" w:rsidRPr="00FD1977" w:rsidRDefault="007677AB" w:rsidP="007677AB">
            <w:pPr>
              <w:jc w:val="center"/>
              <w:rPr>
                <w:rFonts w:cs="Arial"/>
                <w:szCs w:val="20"/>
              </w:rPr>
            </w:pPr>
            <w:r w:rsidRPr="00FD1977">
              <w:rPr>
                <w:rFonts w:cs="Arial"/>
                <w:szCs w:val="20"/>
              </w:rPr>
              <w:t>35</w:t>
            </w:r>
          </w:p>
        </w:tc>
        <w:tc>
          <w:tcPr>
            <w:tcW w:w="960" w:type="dxa"/>
            <w:noWrap/>
            <w:hideMark/>
          </w:tcPr>
          <w:p w14:paraId="6C14FF30" w14:textId="77777777" w:rsidR="007677AB" w:rsidRPr="00FD1977" w:rsidRDefault="007677AB" w:rsidP="007677AB">
            <w:pPr>
              <w:jc w:val="center"/>
              <w:rPr>
                <w:rFonts w:cs="Arial"/>
                <w:szCs w:val="20"/>
              </w:rPr>
            </w:pPr>
            <w:r w:rsidRPr="00FD1977">
              <w:rPr>
                <w:rFonts w:cs="Arial"/>
                <w:szCs w:val="20"/>
              </w:rPr>
              <w:t>28</w:t>
            </w:r>
          </w:p>
        </w:tc>
        <w:tc>
          <w:tcPr>
            <w:tcW w:w="960" w:type="dxa"/>
            <w:noWrap/>
            <w:hideMark/>
          </w:tcPr>
          <w:p w14:paraId="7C8ED5E9" w14:textId="77777777" w:rsidR="007677AB" w:rsidRPr="00FD1977" w:rsidRDefault="007677AB" w:rsidP="007677AB">
            <w:pPr>
              <w:jc w:val="center"/>
              <w:rPr>
                <w:rFonts w:cs="Arial"/>
                <w:szCs w:val="20"/>
              </w:rPr>
            </w:pPr>
            <w:r w:rsidRPr="00FD1977">
              <w:rPr>
                <w:rFonts w:cs="Arial"/>
                <w:szCs w:val="20"/>
              </w:rPr>
              <w:t>25</w:t>
            </w:r>
          </w:p>
        </w:tc>
        <w:tc>
          <w:tcPr>
            <w:tcW w:w="960" w:type="dxa"/>
            <w:noWrap/>
            <w:hideMark/>
          </w:tcPr>
          <w:p w14:paraId="0EB1470E" w14:textId="77777777" w:rsidR="007677AB" w:rsidRPr="00FD1977" w:rsidRDefault="007677AB" w:rsidP="007677AB">
            <w:pPr>
              <w:jc w:val="center"/>
              <w:rPr>
                <w:rFonts w:cs="Arial"/>
                <w:szCs w:val="20"/>
              </w:rPr>
            </w:pPr>
            <w:r w:rsidRPr="00FD1977">
              <w:rPr>
                <w:rFonts w:cs="Arial"/>
                <w:szCs w:val="20"/>
              </w:rPr>
              <w:t>42</w:t>
            </w:r>
          </w:p>
        </w:tc>
        <w:tc>
          <w:tcPr>
            <w:tcW w:w="960" w:type="dxa"/>
            <w:noWrap/>
            <w:hideMark/>
          </w:tcPr>
          <w:p w14:paraId="41FF9DDB" w14:textId="77777777" w:rsidR="007677AB" w:rsidRPr="00FD1977" w:rsidRDefault="007677AB" w:rsidP="007677AB">
            <w:pPr>
              <w:jc w:val="center"/>
              <w:rPr>
                <w:rFonts w:cs="Arial"/>
                <w:szCs w:val="20"/>
              </w:rPr>
            </w:pPr>
            <w:r w:rsidRPr="00FD1977">
              <w:rPr>
                <w:rFonts w:cs="Arial"/>
                <w:szCs w:val="20"/>
              </w:rPr>
              <w:t>18</w:t>
            </w:r>
          </w:p>
        </w:tc>
        <w:tc>
          <w:tcPr>
            <w:tcW w:w="960" w:type="dxa"/>
            <w:noWrap/>
            <w:hideMark/>
          </w:tcPr>
          <w:p w14:paraId="0657B620" w14:textId="77777777" w:rsidR="007677AB" w:rsidRPr="00FD1977" w:rsidRDefault="007677AB" w:rsidP="007677AB">
            <w:pPr>
              <w:jc w:val="center"/>
              <w:rPr>
                <w:rFonts w:cs="Arial"/>
                <w:szCs w:val="20"/>
              </w:rPr>
            </w:pPr>
            <w:r w:rsidRPr="00FD1977">
              <w:rPr>
                <w:rFonts w:cs="Arial"/>
                <w:szCs w:val="20"/>
              </w:rPr>
              <w:t>148</w:t>
            </w:r>
          </w:p>
        </w:tc>
      </w:tr>
      <w:tr w:rsidR="007677AB" w:rsidRPr="00FD1977" w14:paraId="58FBA99E" w14:textId="77777777" w:rsidTr="007677AB">
        <w:trPr>
          <w:trHeight w:val="300"/>
        </w:trPr>
        <w:tc>
          <w:tcPr>
            <w:tcW w:w="2340" w:type="dxa"/>
            <w:noWrap/>
            <w:hideMark/>
          </w:tcPr>
          <w:p w14:paraId="0F4E0273" w14:textId="77777777" w:rsidR="007677AB" w:rsidRPr="00FD1977" w:rsidRDefault="007677AB" w:rsidP="007677AB">
            <w:pPr>
              <w:jc w:val="right"/>
              <w:rPr>
                <w:rFonts w:cs="Arial"/>
                <w:szCs w:val="20"/>
              </w:rPr>
            </w:pPr>
            <w:r w:rsidRPr="00FD1977">
              <w:rPr>
                <w:rFonts w:cs="Arial"/>
                <w:szCs w:val="20"/>
              </w:rPr>
              <w:t>Pakistani</w:t>
            </w:r>
          </w:p>
        </w:tc>
        <w:tc>
          <w:tcPr>
            <w:tcW w:w="960" w:type="dxa"/>
            <w:noWrap/>
            <w:hideMark/>
          </w:tcPr>
          <w:p w14:paraId="3EC0A642" w14:textId="77777777" w:rsidR="007677AB" w:rsidRPr="00FD1977" w:rsidRDefault="007677AB" w:rsidP="007677AB">
            <w:pPr>
              <w:jc w:val="center"/>
              <w:rPr>
                <w:rFonts w:cs="Arial"/>
                <w:szCs w:val="20"/>
              </w:rPr>
            </w:pPr>
            <w:r w:rsidRPr="00FD1977">
              <w:rPr>
                <w:rFonts w:cs="Arial"/>
                <w:szCs w:val="20"/>
              </w:rPr>
              <w:t>30</w:t>
            </w:r>
          </w:p>
        </w:tc>
        <w:tc>
          <w:tcPr>
            <w:tcW w:w="960" w:type="dxa"/>
            <w:noWrap/>
            <w:hideMark/>
          </w:tcPr>
          <w:p w14:paraId="7FB6F974" w14:textId="77777777" w:rsidR="007677AB" w:rsidRPr="00FD1977" w:rsidRDefault="007677AB" w:rsidP="007677AB">
            <w:pPr>
              <w:jc w:val="center"/>
              <w:rPr>
                <w:rFonts w:cs="Arial"/>
                <w:szCs w:val="20"/>
              </w:rPr>
            </w:pPr>
            <w:r w:rsidRPr="00FD1977">
              <w:rPr>
                <w:rFonts w:cs="Arial"/>
                <w:szCs w:val="20"/>
              </w:rPr>
              <w:t>39</w:t>
            </w:r>
          </w:p>
        </w:tc>
        <w:tc>
          <w:tcPr>
            <w:tcW w:w="960" w:type="dxa"/>
            <w:noWrap/>
            <w:hideMark/>
          </w:tcPr>
          <w:p w14:paraId="298CE249" w14:textId="77777777" w:rsidR="007677AB" w:rsidRPr="00FD1977" w:rsidRDefault="007677AB" w:rsidP="007677AB">
            <w:pPr>
              <w:jc w:val="center"/>
              <w:rPr>
                <w:rFonts w:cs="Arial"/>
                <w:szCs w:val="20"/>
              </w:rPr>
            </w:pPr>
            <w:r w:rsidRPr="00FD1977">
              <w:rPr>
                <w:rFonts w:cs="Arial"/>
                <w:szCs w:val="20"/>
              </w:rPr>
              <w:t>22</w:t>
            </w:r>
          </w:p>
        </w:tc>
        <w:tc>
          <w:tcPr>
            <w:tcW w:w="960" w:type="dxa"/>
            <w:noWrap/>
            <w:hideMark/>
          </w:tcPr>
          <w:p w14:paraId="1CD1C9D6" w14:textId="77777777" w:rsidR="007677AB" w:rsidRPr="00FD1977" w:rsidRDefault="007677AB" w:rsidP="007677AB">
            <w:pPr>
              <w:jc w:val="center"/>
              <w:rPr>
                <w:rFonts w:cs="Arial"/>
                <w:szCs w:val="20"/>
              </w:rPr>
            </w:pPr>
            <w:r w:rsidRPr="00FD1977">
              <w:rPr>
                <w:rFonts w:cs="Arial"/>
                <w:szCs w:val="20"/>
              </w:rPr>
              <w:t>34</w:t>
            </w:r>
          </w:p>
        </w:tc>
        <w:tc>
          <w:tcPr>
            <w:tcW w:w="960" w:type="dxa"/>
            <w:noWrap/>
            <w:hideMark/>
          </w:tcPr>
          <w:p w14:paraId="3738DCE0" w14:textId="77777777" w:rsidR="007677AB" w:rsidRPr="00FD1977" w:rsidRDefault="007677AB" w:rsidP="007677AB">
            <w:pPr>
              <w:jc w:val="center"/>
              <w:rPr>
                <w:rFonts w:cs="Arial"/>
                <w:szCs w:val="20"/>
              </w:rPr>
            </w:pPr>
            <w:r w:rsidRPr="00FD1977">
              <w:rPr>
                <w:rFonts w:cs="Arial"/>
                <w:szCs w:val="20"/>
              </w:rPr>
              <w:t>8</w:t>
            </w:r>
          </w:p>
        </w:tc>
        <w:tc>
          <w:tcPr>
            <w:tcW w:w="960" w:type="dxa"/>
            <w:noWrap/>
            <w:hideMark/>
          </w:tcPr>
          <w:p w14:paraId="1B7E57D1" w14:textId="77777777" w:rsidR="007677AB" w:rsidRPr="00FD1977" w:rsidRDefault="007677AB" w:rsidP="007677AB">
            <w:pPr>
              <w:jc w:val="center"/>
              <w:rPr>
                <w:rFonts w:cs="Arial"/>
                <w:szCs w:val="20"/>
              </w:rPr>
            </w:pPr>
            <w:r w:rsidRPr="00FD1977">
              <w:rPr>
                <w:rFonts w:cs="Arial"/>
                <w:szCs w:val="20"/>
              </w:rPr>
              <w:t>133</w:t>
            </w:r>
          </w:p>
        </w:tc>
      </w:tr>
      <w:tr w:rsidR="007677AB" w:rsidRPr="00FD1977" w14:paraId="2512F656" w14:textId="77777777" w:rsidTr="007677AB">
        <w:trPr>
          <w:trHeight w:val="300"/>
        </w:trPr>
        <w:tc>
          <w:tcPr>
            <w:tcW w:w="2340" w:type="dxa"/>
            <w:noWrap/>
            <w:hideMark/>
          </w:tcPr>
          <w:p w14:paraId="49A6F12F" w14:textId="77777777" w:rsidR="007677AB" w:rsidRPr="00FD1977" w:rsidRDefault="007677AB" w:rsidP="007677AB">
            <w:pPr>
              <w:jc w:val="right"/>
              <w:rPr>
                <w:rFonts w:cs="Arial"/>
                <w:szCs w:val="20"/>
              </w:rPr>
            </w:pPr>
            <w:r w:rsidRPr="00FD1977">
              <w:rPr>
                <w:rFonts w:cs="Arial"/>
                <w:szCs w:val="20"/>
              </w:rPr>
              <w:t>Filipino</w:t>
            </w:r>
          </w:p>
        </w:tc>
        <w:tc>
          <w:tcPr>
            <w:tcW w:w="960" w:type="dxa"/>
            <w:noWrap/>
            <w:hideMark/>
          </w:tcPr>
          <w:p w14:paraId="247F694C" w14:textId="77777777" w:rsidR="007677AB" w:rsidRPr="00FD1977" w:rsidRDefault="007677AB" w:rsidP="007677AB">
            <w:pPr>
              <w:jc w:val="center"/>
              <w:rPr>
                <w:rFonts w:cs="Arial"/>
                <w:szCs w:val="20"/>
              </w:rPr>
            </w:pPr>
            <w:r w:rsidRPr="00FD1977">
              <w:rPr>
                <w:rFonts w:cs="Arial"/>
                <w:szCs w:val="20"/>
              </w:rPr>
              <w:t>71</w:t>
            </w:r>
          </w:p>
        </w:tc>
        <w:tc>
          <w:tcPr>
            <w:tcW w:w="960" w:type="dxa"/>
            <w:noWrap/>
            <w:hideMark/>
          </w:tcPr>
          <w:p w14:paraId="46F75E8D" w14:textId="77777777" w:rsidR="007677AB" w:rsidRPr="00FD1977" w:rsidRDefault="007677AB" w:rsidP="007677AB">
            <w:pPr>
              <w:jc w:val="center"/>
              <w:rPr>
                <w:rFonts w:cs="Arial"/>
                <w:szCs w:val="20"/>
              </w:rPr>
            </w:pPr>
            <w:r w:rsidRPr="00FD1977">
              <w:rPr>
                <w:rFonts w:cs="Arial"/>
                <w:szCs w:val="20"/>
              </w:rPr>
              <w:t>14</w:t>
            </w:r>
          </w:p>
        </w:tc>
        <w:tc>
          <w:tcPr>
            <w:tcW w:w="960" w:type="dxa"/>
            <w:noWrap/>
            <w:hideMark/>
          </w:tcPr>
          <w:p w14:paraId="1AF32E2D" w14:textId="77777777" w:rsidR="007677AB" w:rsidRPr="00FD1977" w:rsidRDefault="007677AB" w:rsidP="007677AB">
            <w:pPr>
              <w:jc w:val="center"/>
              <w:rPr>
                <w:rFonts w:cs="Arial"/>
                <w:szCs w:val="20"/>
              </w:rPr>
            </w:pPr>
            <w:r w:rsidRPr="00FD1977">
              <w:rPr>
                <w:rFonts w:cs="Arial"/>
                <w:szCs w:val="20"/>
              </w:rPr>
              <w:t>22</w:t>
            </w:r>
          </w:p>
        </w:tc>
        <w:tc>
          <w:tcPr>
            <w:tcW w:w="960" w:type="dxa"/>
            <w:noWrap/>
            <w:hideMark/>
          </w:tcPr>
          <w:p w14:paraId="7E3F3DD9" w14:textId="77777777" w:rsidR="007677AB" w:rsidRPr="00FD1977" w:rsidRDefault="007677AB" w:rsidP="007677AB">
            <w:pPr>
              <w:jc w:val="center"/>
              <w:rPr>
                <w:rFonts w:cs="Arial"/>
                <w:szCs w:val="20"/>
              </w:rPr>
            </w:pPr>
            <w:r w:rsidRPr="00FD1977">
              <w:rPr>
                <w:rFonts w:cs="Arial"/>
                <w:szCs w:val="20"/>
              </w:rPr>
              <w:t>8</w:t>
            </w:r>
          </w:p>
        </w:tc>
        <w:tc>
          <w:tcPr>
            <w:tcW w:w="960" w:type="dxa"/>
            <w:noWrap/>
            <w:hideMark/>
          </w:tcPr>
          <w:p w14:paraId="5B34B54D" w14:textId="77777777" w:rsidR="007677AB" w:rsidRPr="00FD1977" w:rsidRDefault="007677AB" w:rsidP="007677AB">
            <w:pPr>
              <w:jc w:val="center"/>
              <w:rPr>
                <w:rFonts w:cs="Arial"/>
                <w:szCs w:val="20"/>
              </w:rPr>
            </w:pPr>
            <w:r w:rsidRPr="00FD1977">
              <w:rPr>
                <w:rFonts w:cs="Arial"/>
                <w:szCs w:val="20"/>
              </w:rPr>
              <w:t>15</w:t>
            </w:r>
          </w:p>
        </w:tc>
        <w:tc>
          <w:tcPr>
            <w:tcW w:w="960" w:type="dxa"/>
            <w:noWrap/>
            <w:hideMark/>
          </w:tcPr>
          <w:p w14:paraId="101C3466" w14:textId="77777777" w:rsidR="007677AB" w:rsidRPr="00FD1977" w:rsidRDefault="007677AB" w:rsidP="007677AB">
            <w:pPr>
              <w:jc w:val="center"/>
              <w:rPr>
                <w:rFonts w:cs="Arial"/>
                <w:szCs w:val="20"/>
              </w:rPr>
            </w:pPr>
            <w:r w:rsidRPr="00FD1977">
              <w:rPr>
                <w:rFonts w:cs="Arial"/>
                <w:szCs w:val="20"/>
              </w:rPr>
              <w:t>130</w:t>
            </w:r>
          </w:p>
        </w:tc>
      </w:tr>
      <w:tr w:rsidR="007677AB" w:rsidRPr="00FD1977" w14:paraId="6BDC5145" w14:textId="77777777" w:rsidTr="007677AB">
        <w:trPr>
          <w:trHeight w:val="300"/>
        </w:trPr>
        <w:tc>
          <w:tcPr>
            <w:tcW w:w="2340" w:type="dxa"/>
            <w:noWrap/>
            <w:hideMark/>
          </w:tcPr>
          <w:p w14:paraId="63810D71" w14:textId="77777777" w:rsidR="007677AB" w:rsidRPr="00FD1977" w:rsidRDefault="007677AB" w:rsidP="007677AB">
            <w:pPr>
              <w:jc w:val="right"/>
              <w:rPr>
                <w:rFonts w:cs="Arial"/>
                <w:szCs w:val="20"/>
              </w:rPr>
            </w:pPr>
            <w:r w:rsidRPr="00FD1977">
              <w:rPr>
                <w:rFonts w:cs="Arial"/>
                <w:szCs w:val="20"/>
              </w:rPr>
              <w:t>Roma</w:t>
            </w:r>
          </w:p>
        </w:tc>
        <w:tc>
          <w:tcPr>
            <w:tcW w:w="960" w:type="dxa"/>
            <w:noWrap/>
            <w:hideMark/>
          </w:tcPr>
          <w:p w14:paraId="68ED9DD6" w14:textId="77777777" w:rsidR="007677AB" w:rsidRPr="00FD1977" w:rsidRDefault="007677AB" w:rsidP="007677AB">
            <w:pPr>
              <w:jc w:val="center"/>
              <w:rPr>
                <w:rFonts w:cs="Arial"/>
                <w:szCs w:val="20"/>
              </w:rPr>
            </w:pPr>
            <w:r w:rsidRPr="00FD1977">
              <w:rPr>
                <w:rFonts w:cs="Arial"/>
                <w:szCs w:val="20"/>
              </w:rPr>
              <w:t>20</w:t>
            </w:r>
          </w:p>
        </w:tc>
        <w:tc>
          <w:tcPr>
            <w:tcW w:w="960" w:type="dxa"/>
            <w:noWrap/>
            <w:hideMark/>
          </w:tcPr>
          <w:p w14:paraId="7ECD0942" w14:textId="77777777" w:rsidR="007677AB" w:rsidRPr="00FD1977" w:rsidRDefault="007677AB" w:rsidP="007677AB">
            <w:pPr>
              <w:jc w:val="center"/>
              <w:rPr>
                <w:rFonts w:cs="Arial"/>
                <w:szCs w:val="20"/>
              </w:rPr>
            </w:pPr>
            <w:r w:rsidRPr="00FD1977">
              <w:rPr>
                <w:rFonts w:cs="Arial"/>
                <w:szCs w:val="20"/>
              </w:rPr>
              <w:t>23</w:t>
            </w:r>
          </w:p>
        </w:tc>
        <w:tc>
          <w:tcPr>
            <w:tcW w:w="960" w:type="dxa"/>
            <w:noWrap/>
            <w:hideMark/>
          </w:tcPr>
          <w:p w14:paraId="1AE9261C" w14:textId="77777777" w:rsidR="007677AB" w:rsidRPr="00FD1977" w:rsidRDefault="007677AB" w:rsidP="007677AB">
            <w:pPr>
              <w:jc w:val="center"/>
              <w:rPr>
                <w:rFonts w:cs="Arial"/>
                <w:szCs w:val="20"/>
              </w:rPr>
            </w:pPr>
            <w:r w:rsidRPr="00FD1977">
              <w:rPr>
                <w:rFonts w:cs="Arial"/>
                <w:szCs w:val="20"/>
              </w:rPr>
              <w:t>7</w:t>
            </w:r>
          </w:p>
        </w:tc>
        <w:tc>
          <w:tcPr>
            <w:tcW w:w="960" w:type="dxa"/>
            <w:noWrap/>
            <w:hideMark/>
          </w:tcPr>
          <w:p w14:paraId="7D67C0D5" w14:textId="77777777" w:rsidR="007677AB" w:rsidRPr="00FD1977" w:rsidRDefault="007677AB" w:rsidP="007677AB">
            <w:pPr>
              <w:jc w:val="center"/>
              <w:rPr>
                <w:rFonts w:cs="Arial"/>
                <w:szCs w:val="20"/>
              </w:rPr>
            </w:pPr>
            <w:r w:rsidRPr="00FD1977">
              <w:rPr>
                <w:rFonts w:cs="Arial"/>
                <w:szCs w:val="20"/>
              </w:rPr>
              <w:t>11</w:t>
            </w:r>
          </w:p>
        </w:tc>
        <w:tc>
          <w:tcPr>
            <w:tcW w:w="960" w:type="dxa"/>
            <w:noWrap/>
            <w:hideMark/>
          </w:tcPr>
          <w:p w14:paraId="105DA238" w14:textId="053C5AEC" w:rsidR="007677AB" w:rsidRPr="00FD1977" w:rsidRDefault="003D041F" w:rsidP="007677AB">
            <w:pPr>
              <w:jc w:val="center"/>
              <w:rPr>
                <w:rFonts w:cs="Arial"/>
                <w:szCs w:val="20"/>
              </w:rPr>
            </w:pPr>
            <w:r w:rsidRPr="00FD1977">
              <w:rPr>
                <w:rFonts w:cs="Arial"/>
                <w:szCs w:val="20"/>
              </w:rPr>
              <w:t>&lt;5</w:t>
            </w:r>
          </w:p>
        </w:tc>
        <w:tc>
          <w:tcPr>
            <w:tcW w:w="960" w:type="dxa"/>
            <w:noWrap/>
            <w:hideMark/>
          </w:tcPr>
          <w:p w14:paraId="7324F51D" w14:textId="77777777" w:rsidR="007677AB" w:rsidRPr="00FD1977" w:rsidRDefault="007677AB" w:rsidP="007677AB">
            <w:pPr>
              <w:jc w:val="center"/>
              <w:rPr>
                <w:rFonts w:cs="Arial"/>
                <w:szCs w:val="20"/>
              </w:rPr>
            </w:pPr>
            <w:r w:rsidRPr="00FD1977">
              <w:rPr>
                <w:rFonts w:cs="Arial"/>
                <w:szCs w:val="20"/>
              </w:rPr>
              <w:t>65</w:t>
            </w:r>
          </w:p>
        </w:tc>
      </w:tr>
    </w:tbl>
    <w:p w14:paraId="33C22EF2" w14:textId="77777777" w:rsidR="007677AB" w:rsidRPr="00FD1977" w:rsidRDefault="007677AB" w:rsidP="00665D1C">
      <w:pPr>
        <w:rPr>
          <w:rFonts w:cs="Arial"/>
          <w:szCs w:val="20"/>
        </w:rPr>
      </w:pPr>
    </w:p>
    <w:p w14:paraId="65CBEB48" w14:textId="77777777" w:rsidR="008676D7" w:rsidRPr="00FD1977" w:rsidRDefault="008676D7" w:rsidP="00665D1C">
      <w:pPr>
        <w:rPr>
          <w:rFonts w:cs="Arial"/>
          <w:szCs w:val="20"/>
        </w:rPr>
      </w:pPr>
    </w:p>
    <w:sectPr w:rsidR="008676D7" w:rsidRPr="00FD1977" w:rsidSect="00AB44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F5DA9" w14:textId="77777777" w:rsidR="00230309" w:rsidRDefault="00230309" w:rsidP="00C45698">
      <w:pPr>
        <w:spacing w:after="0" w:line="240" w:lineRule="auto"/>
      </w:pPr>
      <w:r>
        <w:separator/>
      </w:r>
    </w:p>
  </w:endnote>
  <w:endnote w:type="continuationSeparator" w:id="0">
    <w:p w14:paraId="1F78414C" w14:textId="77777777" w:rsidR="00230309" w:rsidRDefault="00230309" w:rsidP="00C4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664289"/>
      <w:docPartObj>
        <w:docPartGallery w:val="Page Numbers (Bottom of Page)"/>
        <w:docPartUnique/>
      </w:docPartObj>
    </w:sdtPr>
    <w:sdtEndPr>
      <w:rPr>
        <w:noProof/>
      </w:rPr>
    </w:sdtEndPr>
    <w:sdtContent>
      <w:p w14:paraId="5B7ACD27" w14:textId="2B4EEC20" w:rsidR="00F477E9" w:rsidRDefault="00F477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695F95" w14:textId="77777777" w:rsidR="00F477E9" w:rsidRDefault="00F4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9A75B" w14:textId="77777777" w:rsidR="00230309" w:rsidRDefault="00230309" w:rsidP="00C45698">
      <w:pPr>
        <w:spacing w:after="0" w:line="240" w:lineRule="auto"/>
      </w:pPr>
      <w:r>
        <w:separator/>
      </w:r>
    </w:p>
  </w:footnote>
  <w:footnote w:type="continuationSeparator" w:id="0">
    <w:p w14:paraId="775929B1" w14:textId="77777777" w:rsidR="00230309" w:rsidRDefault="00230309" w:rsidP="00C45698">
      <w:pPr>
        <w:spacing w:after="0" w:line="240" w:lineRule="auto"/>
      </w:pPr>
      <w:r>
        <w:continuationSeparator/>
      </w:r>
    </w:p>
  </w:footnote>
  <w:footnote w:id="1">
    <w:p w14:paraId="75F91BD5" w14:textId="6B2AC539" w:rsidR="00F477E9" w:rsidRDefault="00F477E9">
      <w:pPr>
        <w:pStyle w:val="FootnoteText"/>
      </w:pPr>
      <w:r>
        <w:rPr>
          <w:rStyle w:val="FootnoteReference"/>
        </w:rPr>
        <w:footnoteRef/>
      </w:r>
      <w:r>
        <w:t xml:space="preserve"> Of the 4,053 respondents who report Germany as their country of birth, over 2,500 held a UK passport.  Of those in the Census who are foreign-born, this was the largest proportion (64%) of people who held a UK passport.  One possible explanation is that some of these people were born to parents who were in armed forces.</w:t>
      </w:r>
    </w:p>
  </w:footnote>
  <w:footnote w:id="2">
    <w:p w14:paraId="268591CE" w14:textId="5D13EC92" w:rsidR="00F477E9" w:rsidRDefault="00F477E9">
      <w:pPr>
        <w:pStyle w:val="FootnoteText"/>
      </w:pPr>
      <w:r>
        <w:rPr>
          <w:rStyle w:val="FootnoteReference"/>
        </w:rPr>
        <w:footnoteRef/>
      </w:r>
      <w:r>
        <w:t xml:space="preserve"> Special Administrative Region of the People’s Republic of China</w:t>
      </w:r>
    </w:p>
  </w:footnote>
  <w:footnote w:id="3">
    <w:p w14:paraId="10E7228D" w14:textId="611856B6" w:rsidR="00F477E9" w:rsidRPr="009D27F8" w:rsidRDefault="00F477E9">
      <w:pPr>
        <w:pStyle w:val="FootnoteText"/>
        <w:rPr>
          <w:rFonts w:cstheme="minorHAnsi"/>
        </w:rPr>
      </w:pPr>
      <w:r>
        <w:rPr>
          <w:rStyle w:val="FootnoteReference"/>
        </w:rPr>
        <w:footnoteRef/>
      </w:r>
      <w:r>
        <w:t xml:space="preserve"> </w:t>
      </w:r>
      <w:bookmarkStart w:id="43" w:name="_Hlk194526792"/>
      <w:r>
        <w:t xml:space="preserve">The population of people from </w:t>
      </w:r>
      <w:r w:rsidRPr="00555B29">
        <w:rPr>
          <w:rFonts w:cstheme="minorHAnsi"/>
        </w:rPr>
        <w:t xml:space="preserve">Syria is likely to be largely comprised of people who arrived through the </w:t>
      </w:r>
      <w:r w:rsidRPr="00D25BD0">
        <w:rPr>
          <w:rFonts w:cstheme="minorHAnsi"/>
        </w:rPr>
        <w:t>Syrian Vulnerable Persons Resettlement Scheme</w:t>
      </w:r>
      <w:r w:rsidRPr="00555B29">
        <w:rPr>
          <w:rFonts w:cstheme="minorHAnsi"/>
        </w:rPr>
        <w:t xml:space="preserve">, which had focused on </w:t>
      </w:r>
      <w:r>
        <w:rPr>
          <w:rFonts w:cstheme="minorHAnsi"/>
        </w:rPr>
        <w:t>people</w:t>
      </w:r>
      <w:r w:rsidRPr="00555B29">
        <w:rPr>
          <w:rFonts w:cstheme="minorHAnsi"/>
        </w:rPr>
        <w:t xml:space="preserve"> with ill </w:t>
      </w:r>
      <w:r w:rsidRPr="009D27F8">
        <w:rPr>
          <w:rFonts w:cstheme="minorHAnsi"/>
        </w:rPr>
        <w:t>health</w:t>
      </w:r>
      <w:bookmarkEnd w:id="43"/>
    </w:p>
  </w:footnote>
  <w:footnote w:id="4">
    <w:p w14:paraId="23260691" w14:textId="1346748F" w:rsidR="00F477E9" w:rsidRDefault="00F477E9">
      <w:pPr>
        <w:pStyle w:val="FootnoteText"/>
      </w:pPr>
      <w:r w:rsidRPr="00555B29">
        <w:rPr>
          <w:rStyle w:val="FootnoteReference"/>
          <w:rFonts w:cstheme="minorHAnsi"/>
        </w:rPr>
        <w:footnoteRef/>
      </w:r>
      <w:r w:rsidRPr="00555B29">
        <w:rPr>
          <w:rFonts w:cstheme="minorHAnsi"/>
        </w:rPr>
        <w:t xml:space="preserve"> </w:t>
      </w:r>
      <w:bookmarkStart w:id="44" w:name="_Hlk198996050"/>
      <w:r w:rsidRPr="00555B29">
        <w:rPr>
          <w:rFonts w:cstheme="minorHAnsi"/>
        </w:rPr>
        <w:t xml:space="preserve">This population includes those who arrived through the </w:t>
      </w:r>
      <w:r w:rsidRPr="00D25BD0">
        <w:rPr>
          <w:rFonts w:cstheme="minorHAnsi"/>
        </w:rPr>
        <w:t>Syrian Vulnerable Persons Resettlement Scheme</w:t>
      </w:r>
      <w:r w:rsidRPr="00555B29">
        <w:rPr>
          <w:rFonts w:cstheme="minorHAnsi"/>
        </w:rPr>
        <w:t xml:space="preserve">, which had focused on </w:t>
      </w:r>
      <w:r>
        <w:rPr>
          <w:rFonts w:cstheme="minorHAnsi"/>
        </w:rPr>
        <w:t>people</w:t>
      </w:r>
      <w:r w:rsidRPr="00555B29">
        <w:rPr>
          <w:rFonts w:cstheme="minorHAnsi"/>
        </w:rPr>
        <w:t xml:space="preserve"> with ill health</w:t>
      </w:r>
      <w:bookmarkEnd w:id="44"/>
      <w:r w:rsidRPr="00555B29">
        <w:rPr>
          <w:rFonts w:cstheme="minorHAnsi"/>
        </w:rPr>
        <w:t>.</w:t>
      </w:r>
    </w:p>
  </w:footnote>
  <w:footnote w:id="5">
    <w:p w14:paraId="73CB5498" w14:textId="4B795A54" w:rsidR="00F477E9" w:rsidRDefault="00F477E9">
      <w:pPr>
        <w:pStyle w:val="FootnoteText"/>
      </w:pPr>
      <w:r>
        <w:rPr>
          <w:rStyle w:val="FootnoteReference"/>
        </w:rPr>
        <w:footnoteRef/>
      </w:r>
      <w:r>
        <w:t xml:space="preserve"> This populat</w:t>
      </w:r>
      <w:r w:rsidRPr="00555B29">
        <w:rPr>
          <w:rFonts w:cstheme="minorHAnsi"/>
        </w:rPr>
        <w:t xml:space="preserve">ion includes those who arrived through the </w:t>
      </w:r>
      <w:r w:rsidRPr="00D25BD0">
        <w:rPr>
          <w:rFonts w:cstheme="minorHAnsi"/>
        </w:rPr>
        <w:t>Syrian Vulnerable Persons Resettlement Scheme</w:t>
      </w:r>
      <w:r w:rsidRPr="009D27F8">
        <w:rPr>
          <w:rFonts w:cstheme="minorHAnsi"/>
        </w:rPr>
        <w:t>, which</w:t>
      </w:r>
      <w:r>
        <w:t xml:space="preserve"> had focused on people with ill health.</w:t>
      </w:r>
    </w:p>
  </w:footnote>
  <w:footnote w:id="6">
    <w:p w14:paraId="38FB3C01" w14:textId="773C8CB5" w:rsidR="00F477E9" w:rsidRPr="00CC5168" w:rsidRDefault="00F477E9">
      <w:pPr>
        <w:pStyle w:val="FootnoteText"/>
        <w:rPr>
          <w:rFonts w:cstheme="minorHAnsi"/>
        </w:rPr>
      </w:pPr>
      <w:r>
        <w:rPr>
          <w:rStyle w:val="FootnoteReference"/>
        </w:rPr>
        <w:footnoteRef/>
      </w:r>
      <w:r>
        <w:t xml:space="preserve"> The population of people from Syria is </w:t>
      </w:r>
      <w:r w:rsidRPr="00555B29">
        <w:rPr>
          <w:rFonts w:cstheme="minorHAnsi"/>
        </w:rPr>
        <w:t xml:space="preserve">likely to be largely comprised of people who arrived through the </w:t>
      </w:r>
      <w:r w:rsidRPr="00D25BD0">
        <w:rPr>
          <w:rFonts w:cstheme="minorHAnsi"/>
        </w:rPr>
        <w:t>Syrian Vulnerable Persons Resettlement Scheme</w:t>
      </w:r>
      <w:r w:rsidRPr="009D27F8">
        <w:rPr>
          <w:rFonts w:cstheme="minorHAnsi"/>
        </w:rPr>
        <w:t xml:space="preserve">, which had focused on </w:t>
      </w:r>
      <w:r>
        <w:rPr>
          <w:rFonts w:cstheme="minorHAnsi"/>
        </w:rPr>
        <w:t>people</w:t>
      </w:r>
      <w:r w:rsidRPr="009D27F8">
        <w:rPr>
          <w:rFonts w:cstheme="minorHAnsi"/>
        </w:rPr>
        <w:t xml:space="preserve"> with ill health</w:t>
      </w:r>
      <w:r>
        <w:rPr>
          <w:rFonts w:cstheme="minorHAnsi"/>
        </w:rPr>
        <w:t>.</w:t>
      </w:r>
    </w:p>
  </w:footnote>
  <w:footnote w:id="7">
    <w:p w14:paraId="331BAC8A" w14:textId="732F970B" w:rsidR="00F477E9" w:rsidRDefault="00F477E9">
      <w:pPr>
        <w:pStyle w:val="FootnoteText"/>
      </w:pPr>
      <w:r w:rsidRPr="00555B29">
        <w:rPr>
          <w:rStyle w:val="FootnoteReference"/>
          <w:rFonts w:cstheme="minorHAnsi"/>
        </w:rPr>
        <w:footnoteRef/>
      </w:r>
      <w:r w:rsidRPr="00555B29">
        <w:rPr>
          <w:rFonts w:cstheme="minorHAnsi"/>
        </w:rPr>
        <w:t xml:space="preserve"> This population includes those who arrived through the </w:t>
      </w:r>
      <w:r w:rsidRPr="00D25BD0">
        <w:rPr>
          <w:rFonts w:cstheme="minorHAnsi"/>
        </w:rPr>
        <w:t>Syrian Vulnerable Persons Resettlement Scheme</w:t>
      </w:r>
      <w:r w:rsidRPr="009937B9">
        <w:rPr>
          <w:rFonts w:cstheme="minorHAnsi"/>
        </w:rPr>
        <w:t xml:space="preserve">, which had focused on </w:t>
      </w:r>
      <w:r>
        <w:rPr>
          <w:rFonts w:cstheme="minorHAnsi"/>
        </w:rPr>
        <w:t>people</w:t>
      </w:r>
      <w:r w:rsidRPr="009937B9">
        <w:rPr>
          <w:rFonts w:cstheme="minorHAnsi"/>
        </w:rPr>
        <w:t xml:space="preserve"> with ill health.</w:t>
      </w:r>
    </w:p>
  </w:footnote>
  <w:footnote w:id="8">
    <w:p w14:paraId="1E4312B5" w14:textId="1E05159A" w:rsidR="00F477E9" w:rsidRDefault="00F477E9">
      <w:pPr>
        <w:pStyle w:val="FootnoteText"/>
      </w:pPr>
      <w:r>
        <w:rPr>
          <w:rStyle w:val="FootnoteReference"/>
        </w:rPr>
        <w:footnoteRef/>
      </w:r>
      <w:r>
        <w:t xml:space="preserve"> </w:t>
      </w:r>
      <w:r w:rsidRPr="00F81DB9">
        <w:t>The number with ‘no qualifications’ should be interpreted with caution since this may be due to qualifications from other countries not being easily described by the given Census questionnaire categories for UK qualifications.</w:t>
      </w:r>
    </w:p>
  </w:footnote>
  <w:footnote w:id="9">
    <w:p w14:paraId="4D39D7E3" w14:textId="14C61839" w:rsidR="00F477E9" w:rsidRDefault="00F477E9">
      <w:pPr>
        <w:pStyle w:val="FootnoteText"/>
      </w:pPr>
      <w:r>
        <w:rPr>
          <w:rStyle w:val="FootnoteReference"/>
        </w:rPr>
        <w:footnoteRef/>
      </w:r>
      <w:r>
        <w:t xml:space="preserve"> </w:t>
      </w:r>
      <w:r w:rsidRPr="00A723EC">
        <w:t xml:space="preserve">The population of </w:t>
      </w:r>
      <w:r>
        <w:t>people</w:t>
      </w:r>
      <w:r w:rsidRPr="00A723EC">
        <w:t xml:space="preserve"> from Syria is likely to be largely com</w:t>
      </w:r>
      <w:r w:rsidRPr="00555B29">
        <w:rPr>
          <w:rFonts w:cstheme="minorHAnsi"/>
        </w:rPr>
        <w:t xml:space="preserve">prised of people who arrived through the </w:t>
      </w:r>
      <w:r w:rsidRPr="00A542A2">
        <w:rPr>
          <w:rFonts w:cstheme="minorHAnsi"/>
        </w:rPr>
        <w:t>Syrian Vulnerable Persons Resettlement Scheme</w:t>
      </w:r>
      <w:r w:rsidRPr="009D27F8">
        <w:rPr>
          <w:rFonts w:cstheme="minorHAnsi"/>
        </w:rPr>
        <w:t>, which had</w:t>
      </w:r>
      <w:r w:rsidRPr="00A723EC">
        <w:t xml:space="preserve"> focused on </w:t>
      </w:r>
      <w:r>
        <w:t>people</w:t>
      </w:r>
      <w:r w:rsidRPr="00A723EC">
        <w:t xml:space="preserve"> with ill health</w:t>
      </w:r>
      <w:r>
        <w:t>.</w:t>
      </w:r>
    </w:p>
  </w:footnote>
  <w:footnote w:id="10">
    <w:p w14:paraId="55F1528C" w14:textId="74D2394F" w:rsidR="00F477E9" w:rsidRDefault="00F477E9">
      <w:pPr>
        <w:pStyle w:val="FootnoteText"/>
      </w:pPr>
      <w:r>
        <w:rPr>
          <w:rStyle w:val="FootnoteReference"/>
        </w:rPr>
        <w:footnoteRef/>
      </w:r>
      <w:r>
        <w:t xml:space="preserve"> T</w:t>
      </w:r>
      <w:r w:rsidRPr="00F81DB9">
        <w:t>he number with ‘no qualifications’ should be interpreted with caution since this may be due to qualifications</w:t>
      </w:r>
      <w:r>
        <w:t xml:space="preserve"> from other countries</w:t>
      </w:r>
      <w:r w:rsidRPr="00F81DB9">
        <w:t xml:space="preserve"> not being easily described by the given Census questionnaire categories</w:t>
      </w:r>
      <w:r>
        <w:t xml:space="preserve"> for UK qualifications</w:t>
      </w:r>
      <w:r w:rsidRPr="00F81DB9">
        <w:t>.</w:t>
      </w:r>
    </w:p>
  </w:footnote>
  <w:footnote w:id="11">
    <w:p w14:paraId="2A211E85" w14:textId="0E9C0F10" w:rsidR="00F477E9" w:rsidRDefault="00F477E9">
      <w:pPr>
        <w:pStyle w:val="FootnoteText"/>
      </w:pPr>
      <w:r>
        <w:rPr>
          <w:rStyle w:val="FootnoteReference"/>
        </w:rPr>
        <w:footnoteRef/>
      </w:r>
      <w:r>
        <w:t xml:space="preserve"> </w:t>
      </w:r>
      <w:r w:rsidRPr="00A723EC">
        <w:t>This populat</w:t>
      </w:r>
      <w:r w:rsidRPr="00555B29">
        <w:rPr>
          <w:rFonts w:cstheme="minorHAnsi"/>
        </w:rPr>
        <w:t xml:space="preserve">ion includes those who arrived through the </w:t>
      </w:r>
      <w:r w:rsidRPr="00A542A2">
        <w:rPr>
          <w:rFonts w:cstheme="minorHAnsi"/>
        </w:rPr>
        <w:t>Syrian Vulnerable Persons Resettlement Scheme</w:t>
      </w:r>
      <w:r w:rsidRPr="009D27F8">
        <w:rPr>
          <w:rFonts w:cstheme="minorHAnsi"/>
        </w:rPr>
        <w:t>, which</w:t>
      </w:r>
      <w:r w:rsidRPr="00A723EC">
        <w:t xml:space="preserve"> had focused on </w:t>
      </w:r>
      <w:r>
        <w:t>people</w:t>
      </w:r>
      <w:r w:rsidRPr="00A723EC">
        <w:t xml:space="preserve"> with ill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6E18" w14:textId="42446875" w:rsidR="00F477E9" w:rsidRPr="00EE1ECF" w:rsidRDefault="00F477E9" w:rsidP="005F2EBE">
    <w:pPr>
      <w:jc w:val="center"/>
      <w:rPr>
        <w:b/>
        <w:color w:val="000000" w:themeColor="text1"/>
      </w:rPr>
    </w:pPr>
    <w:r w:rsidRPr="00EE1ECF">
      <w:rPr>
        <w:b/>
        <w:color w:val="000000" w:themeColor="text1"/>
      </w:rPr>
      <w:t>Health needs assessment of Minority Ethnic populations in Northern Ireland, based primarily on data from the 2021 Census</w:t>
    </w:r>
  </w:p>
  <w:p w14:paraId="3CCD4ABD" w14:textId="77777777" w:rsidR="00F477E9" w:rsidRDefault="00F477E9">
    <w:pPr>
      <w:pStyle w:val="Header"/>
    </w:pPr>
  </w:p>
  <w:p w14:paraId="2AB8FB18" w14:textId="77777777" w:rsidR="00F477E9" w:rsidRDefault="00F4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11CB"/>
    <w:multiLevelType w:val="multilevel"/>
    <w:tmpl w:val="E0A6D5B0"/>
    <w:lvl w:ilvl="0">
      <w:start w:val="6"/>
      <w:numFmt w:val="decimal"/>
      <w:lvlText w:val="%1"/>
      <w:lvlJc w:val="left"/>
      <w:pPr>
        <w:ind w:left="435" w:hanging="435"/>
      </w:pPr>
    </w:lvl>
    <w:lvl w:ilvl="1">
      <w:start w:val="4"/>
      <w:numFmt w:val="decimal"/>
      <w:lvlText w:val="%1.%2"/>
      <w:lvlJc w:val="left"/>
      <w:pPr>
        <w:ind w:left="435" w:hanging="435"/>
      </w:pPr>
    </w:lvl>
    <w:lvl w:ilvl="2">
      <w:start w:val="4"/>
      <w:numFmt w:val="decimal"/>
      <w:suff w:val="space"/>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8EE398A"/>
    <w:multiLevelType w:val="multilevel"/>
    <w:tmpl w:val="F1CCD152"/>
    <w:lvl w:ilvl="0">
      <w:start w:val="11"/>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3"/>
      <w:numFmt w:val="decimal"/>
      <w:suff w:val="space"/>
      <w:lvlText w:val="%1.%2.%3"/>
      <w:lvlJc w:val="left"/>
      <w:pPr>
        <w:ind w:left="380" w:hanging="380"/>
      </w:pPr>
      <w:rPr>
        <w:rFonts w:hint="default"/>
      </w:rPr>
    </w:lvl>
    <w:lvl w:ilvl="3">
      <w:start w:val="4"/>
      <w:numFmt w:val="decimal"/>
      <w:suff w:val="space"/>
      <w:lvlText w:val="%1.%2.%3.%4"/>
      <w:lvlJc w:val="left"/>
      <w:pPr>
        <w:ind w:left="380" w:hanging="380"/>
      </w:pPr>
      <w:rPr>
        <w:rFonts w:hint="default"/>
      </w:rPr>
    </w:lvl>
    <w:lvl w:ilvl="4">
      <w:start w:val="1"/>
      <w:numFmt w:val="decimal"/>
      <w:lvlText w:val="%1.%2.%3.%4.%5"/>
      <w:lvlJc w:val="left"/>
      <w:pPr>
        <w:ind w:left="380" w:hanging="380"/>
      </w:pPr>
      <w:rPr>
        <w:rFonts w:hint="default"/>
      </w:rPr>
    </w:lvl>
    <w:lvl w:ilvl="5">
      <w:start w:val="1"/>
      <w:numFmt w:val="decimal"/>
      <w:lvlText w:val="%1.%2.%3.%4.%5.%6"/>
      <w:lvlJc w:val="left"/>
      <w:pPr>
        <w:ind w:left="380" w:hanging="380"/>
      </w:pPr>
      <w:rPr>
        <w:rFonts w:hint="default"/>
      </w:rPr>
    </w:lvl>
    <w:lvl w:ilvl="6">
      <w:start w:val="1"/>
      <w:numFmt w:val="decimal"/>
      <w:lvlText w:val="%1.%2.%3.%4.%5.%6.%7"/>
      <w:lvlJc w:val="left"/>
      <w:pPr>
        <w:ind w:left="380" w:hanging="380"/>
      </w:pPr>
      <w:rPr>
        <w:rFonts w:hint="default"/>
      </w:rPr>
    </w:lvl>
    <w:lvl w:ilvl="7">
      <w:start w:val="1"/>
      <w:numFmt w:val="decimal"/>
      <w:lvlText w:val="%1.%2.%3.%4.%5.%6.%7.%8"/>
      <w:lvlJc w:val="left"/>
      <w:pPr>
        <w:ind w:left="380" w:hanging="380"/>
      </w:pPr>
      <w:rPr>
        <w:rFonts w:hint="default"/>
      </w:rPr>
    </w:lvl>
    <w:lvl w:ilvl="8">
      <w:start w:val="1"/>
      <w:numFmt w:val="decimal"/>
      <w:lvlText w:val="%1.%2.%3.%4.%5.%6.%7.%8.%9"/>
      <w:lvlJc w:val="left"/>
      <w:pPr>
        <w:ind w:left="380" w:hanging="380"/>
      </w:pPr>
      <w:rPr>
        <w:rFonts w:hint="default"/>
      </w:rPr>
    </w:lvl>
  </w:abstractNum>
  <w:abstractNum w:abstractNumId="2" w15:restartNumberingAfterBreak="0">
    <w:nsid w:val="0A6F7909"/>
    <w:multiLevelType w:val="multilevel"/>
    <w:tmpl w:val="BFC0A1FA"/>
    <w:lvl w:ilvl="0">
      <w:start w:val="12"/>
      <w:numFmt w:val="decimal"/>
      <w:lvlText w:val="%1"/>
      <w:lvlJc w:val="left"/>
      <w:pPr>
        <w:ind w:left="380" w:hanging="380"/>
      </w:pPr>
      <w:rPr>
        <w:rFonts w:hint="default"/>
      </w:rPr>
    </w:lvl>
    <w:lvl w:ilvl="1">
      <w:start w:val="2"/>
      <w:numFmt w:val="decimal"/>
      <w:suff w:val="space"/>
      <w:lvlText w:val="%1.%2"/>
      <w:lvlJc w:val="left"/>
      <w:pPr>
        <w:ind w:left="380" w:hanging="380"/>
      </w:pPr>
      <w:rPr>
        <w:rFonts w:hint="default"/>
      </w:rPr>
    </w:lvl>
    <w:lvl w:ilvl="2">
      <w:start w:val="1"/>
      <w:numFmt w:val="decimal"/>
      <w:lvlText w:val="%1.%2.%3"/>
      <w:lvlJc w:val="left"/>
      <w:pPr>
        <w:ind w:left="380" w:hanging="380"/>
      </w:pPr>
      <w:rPr>
        <w:rFonts w:hint="default"/>
      </w:rPr>
    </w:lvl>
    <w:lvl w:ilvl="3">
      <w:start w:val="1"/>
      <w:numFmt w:val="decimal"/>
      <w:lvlText w:val="%1.%2.%3.%4"/>
      <w:lvlJc w:val="left"/>
      <w:pPr>
        <w:ind w:left="380" w:hanging="380"/>
      </w:pPr>
      <w:rPr>
        <w:rFonts w:hint="default"/>
      </w:rPr>
    </w:lvl>
    <w:lvl w:ilvl="4">
      <w:start w:val="1"/>
      <w:numFmt w:val="decimal"/>
      <w:lvlText w:val="%1.%2.%3.%4.%5"/>
      <w:lvlJc w:val="left"/>
      <w:pPr>
        <w:ind w:left="380" w:hanging="380"/>
      </w:pPr>
      <w:rPr>
        <w:rFonts w:hint="default"/>
      </w:rPr>
    </w:lvl>
    <w:lvl w:ilvl="5">
      <w:start w:val="1"/>
      <w:numFmt w:val="decimal"/>
      <w:lvlText w:val="%1.%2.%3.%4.%5.%6"/>
      <w:lvlJc w:val="left"/>
      <w:pPr>
        <w:ind w:left="380" w:hanging="380"/>
      </w:pPr>
      <w:rPr>
        <w:rFonts w:hint="default"/>
      </w:rPr>
    </w:lvl>
    <w:lvl w:ilvl="6">
      <w:start w:val="1"/>
      <w:numFmt w:val="decimal"/>
      <w:lvlText w:val="%1.%2.%3.%4.%5.%6.%7"/>
      <w:lvlJc w:val="left"/>
      <w:pPr>
        <w:ind w:left="380" w:hanging="380"/>
      </w:pPr>
      <w:rPr>
        <w:rFonts w:hint="default"/>
      </w:rPr>
    </w:lvl>
    <w:lvl w:ilvl="7">
      <w:start w:val="1"/>
      <w:numFmt w:val="decimal"/>
      <w:lvlText w:val="%1.%2.%3.%4.%5.%6.%7.%8"/>
      <w:lvlJc w:val="left"/>
      <w:pPr>
        <w:ind w:left="380" w:hanging="380"/>
      </w:pPr>
      <w:rPr>
        <w:rFonts w:hint="default"/>
      </w:rPr>
    </w:lvl>
    <w:lvl w:ilvl="8">
      <w:start w:val="1"/>
      <w:numFmt w:val="decimal"/>
      <w:lvlText w:val="%1.%2.%3.%4.%5.%6.%7.%8.%9"/>
      <w:lvlJc w:val="left"/>
      <w:pPr>
        <w:ind w:left="380" w:hanging="380"/>
      </w:pPr>
      <w:rPr>
        <w:rFonts w:hint="default"/>
      </w:rPr>
    </w:lvl>
  </w:abstractNum>
  <w:abstractNum w:abstractNumId="3" w15:restartNumberingAfterBreak="0">
    <w:nsid w:val="0AE51EFD"/>
    <w:multiLevelType w:val="multilevel"/>
    <w:tmpl w:val="45506D10"/>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D16C22"/>
    <w:multiLevelType w:val="multilevel"/>
    <w:tmpl w:val="23947168"/>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CB2396"/>
    <w:multiLevelType w:val="multilevel"/>
    <w:tmpl w:val="B6DEDD08"/>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026CA5"/>
    <w:multiLevelType w:val="multilevel"/>
    <w:tmpl w:val="9576607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32651BA8"/>
    <w:multiLevelType w:val="hybridMultilevel"/>
    <w:tmpl w:val="A6F6BE2C"/>
    <w:lvl w:ilvl="0" w:tplc="32B46B80">
      <w:start w:val="15"/>
      <w:numFmt w:val="decimal"/>
      <w:lvlText w:val="%1"/>
      <w:lvlJc w:val="left"/>
      <w:pPr>
        <w:ind w:left="360" w:hanging="360"/>
      </w:pPr>
      <w:rPr>
        <w:rFonts w:eastAsiaTheme="minorHAnsi"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2773637"/>
    <w:multiLevelType w:val="hybridMultilevel"/>
    <w:tmpl w:val="340635B6"/>
    <w:lvl w:ilvl="0" w:tplc="15C6D2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17B8B"/>
    <w:multiLevelType w:val="multilevel"/>
    <w:tmpl w:val="CF4A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9030BB"/>
    <w:multiLevelType w:val="hybridMultilevel"/>
    <w:tmpl w:val="734831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972329"/>
    <w:multiLevelType w:val="hybridMultilevel"/>
    <w:tmpl w:val="E1F4DE2C"/>
    <w:lvl w:ilvl="0" w:tplc="53927A86">
      <w:start w:val="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BAB1EB1"/>
    <w:multiLevelType w:val="multilevel"/>
    <w:tmpl w:val="C7102E32"/>
    <w:lvl w:ilvl="0">
      <w:start w:val="11"/>
      <w:numFmt w:val="decimal"/>
      <w:lvlText w:val="%1"/>
      <w:lvlJc w:val="left"/>
      <w:pPr>
        <w:ind w:left="380" w:hanging="380"/>
      </w:pPr>
      <w:rPr>
        <w:rFonts w:hint="default"/>
        <w:u w:val="none"/>
      </w:rPr>
    </w:lvl>
    <w:lvl w:ilvl="1">
      <w:start w:val="5"/>
      <w:numFmt w:val="decimal"/>
      <w:lvlText w:val="%1.%2"/>
      <w:lvlJc w:val="left"/>
      <w:pPr>
        <w:ind w:left="380" w:hanging="380"/>
      </w:pPr>
      <w:rPr>
        <w:rFonts w:hint="default"/>
        <w:u w:val="none"/>
      </w:rPr>
    </w:lvl>
    <w:lvl w:ilvl="2">
      <w:start w:val="6"/>
      <w:numFmt w:val="decimal"/>
      <w:suff w:val="space"/>
      <w:lvlText w:val="%1.%2.%3"/>
      <w:lvlJc w:val="left"/>
      <w:pPr>
        <w:ind w:left="380" w:hanging="380"/>
      </w:pPr>
      <w:rPr>
        <w:rFonts w:hint="default"/>
        <w:u w:val="none"/>
      </w:rPr>
    </w:lvl>
    <w:lvl w:ilvl="3">
      <w:start w:val="1"/>
      <w:numFmt w:val="decimal"/>
      <w:lvlText w:val="%1.%2.%3.%4"/>
      <w:lvlJc w:val="left"/>
      <w:pPr>
        <w:ind w:left="380" w:hanging="380"/>
      </w:pPr>
      <w:rPr>
        <w:rFonts w:hint="default"/>
        <w:u w:val="none"/>
      </w:rPr>
    </w:lvl>
    <w:lvl w:ilvl="4">
      <w:start w:val="1"/>
      <w:numFmt w:val="decimal"/>
      <w:lvlText w:val="%1.%2.%3.%4.%5"/>
      <w:lvlJc w:val="left"/>
      <w:pPr>
        <w:ind w:left="380" w:hanging="380"/>
      </w:pPr>
      <w:rPr>
        <w:rFonts w:hint="default"/>
        <w:u w:val="none"/>
      </w:rPr>
    </w:lvl>
    <w:lvl w:ilvl="5">
      <w:start w:val="1"/>
      <w:numFmt w:val="decimal"/>
      <w:lvlText w:val="%1.%2.%3.%4.%5.%6"/>
      <w:lvlJc w:val="left"/>
      <w:pPr>
        <w:ind w:left="380" w:hanging="380"/>
      </w:pPr>
      <w:rPr>
        <w:rFonts w:hint="default"/>
        <w:u w:val="none"/>
      </w:rPr>
    </w:lvl>
    <w:lvl w:ilvl="6">
      <w:start w:val="1"/>
      <w:numFmt w:val="decimal"/>
      <w:lvlText w:val="%1.%2.%3.%4.%5.%6.%7"/>
      <w:lvlJc w:val="left"/>
      <w:pPr>
        <w:ind w:left="380" w:hanging="380"/>
      </w:pPr>
      <w:rPr>
        <w:rFonts w:hint="default"/>
        <w:u w:val="none"/>
      </w:rPr>
    </w:lvl>
    <w:lvl w:ilvl="7">
      <w:start w:val="1"/>
      <w:numFmt w:val="decimal"/>
      <w:lvlText w:val="%1.%2.%3.%4.%5.%6.%7.%8"/>
      <w:lvlJc w:val="left"/>
      <w:pPr>
        <w:ind w:left="380" w:hanging="380"/>
      </w:pPr>
      <w:rPr>
        <w:rFonts w:hint="default"/>
        <w:u w:val="none"/>
      </w:rPr>
    </w:lvl>
    <w:lvl w:ilvl="8">
      <w:start w:val="1"/>
      <w:numFmt w:val="decimal"/>
      <w:lvlText w:val="%1.%2.%3.%4.%5.%6.%7.%8.%9"/>
      <w:lvlJc w:val="left"/>
      <w:pPr>
        <w:ind w:left="380" w:hanging="380"/>
      </w:pPr>
      <w:rPr>
        <w:rFonts w:hint="default"/>
        <w:u w:val="none"/>
      </w:rPr>
    </w:lvl>
  </w:abstractNum>
  <w:abstractNum w:abstractNumId="13" w15:restartNumberingAfterBreak="0">
    <w:nsid w:val="4BDF75BA"/>
    <w:multiLevelType w:val="hybridMultilevel"/>
    <w:tmpl w:val="4C34D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4616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312F53"/>
    <w:multiLevelType w:val="multilevel"/>
    <w:tmpl w:val="C2385476"/>
    <w:lvl w:ilvl="0">
      <w:start w:val="11"/>
      <w:numFmt w:val="decimal"/>
      <w:lvlText w:val="%1"/>
      <w:lvlJc w:val="left"/>
      <w:pPr>
        <w:ind w:left="386" w:hanging="386"/>
      </w:pPr>
      <w:rPr>
        <w:rFonts w:hint="default"/>
      </w:rPr>
    </w:lvl>
    <w:lvl w:ilvl="1">
      <w:start w:val="4"/>
      <w:numFmt w:val="decimal"/>
      <w:suff w:val="space"/>
      <w:lvlText w:val="%1.%2"/>
      <w:lvlJc w:val="left"/>
      <w:pPr>
        <w:ind w:left="386" w:hanging="386"/>
      </w:pPr>
      <w:rPr>
        <w:rFonts w:hint="default"/>
      </w:rPr>
    </w:lvl>
    <w:lvl w:ilvl="2">
      <w:start w:val="1"/>
      <w:numFmt w:val="decimal"/>
      <w:lvlText w:val="%1.%2.%3"/>
      <w:lvlJc w:val="left"/>
      <w:pPr>
        <w:ind w:left="386" w:hanging="386"/>
      </w:pPr>
      <w:rPr>
        <w:rFonts w:hint="default"/>
      </w:rPr>
    </w:lvl>
    <w:lvl w:ilvl="3">
      <w:start w:val="1"/>
      <w:numFmt w:val="decimal"/>
      <w:lvlText w:val="%1.%2.%3.%4"/>
      <w:lvlJc w:val="left"/>
      <w:pPr>
        <w:ind w:left="386" w:hanging="386"/>
      </w:pPr>
      <w:rPr>
        <w:rFonts w:hint="default"/>
      </w:rPr>
    </w:lvl>
    <w:lvl w:ilvl="4">
      <w:start w:val="1"/>
      <w:numFmt w:val="decimal"/>
      <w:lvlText w:val="%1.%2.%3.%4.%5"/>
      <w:lvlJc w:val="left"/>
      <w:pPr>
        <w:ind w:left="386" w:hanging="386"/>
      </w:pPr>
      <w:rPr>
        <w:rFonts w:hint="default"/>
      </w:rPr>
    </w:lvl>
    <w:lvl w:ilvl="5">
      <w:start w:val="1"/>
      <w:numFmt w:val="decimal"/>
      <w:lvlText w:val="%1.%2.%3.%4.%5.%6"/>
      <w:lvlJc w:val="left"/>
      <w:pPr>
        <w:ind w:left="386" w:hanging="386"/>
      </w:pPr>
      <w:rPr>
        <w:rFonts w:hint="default"/>
      </w:rPr>
    </w:lvl>
    <w:lvl w:ilvl="6">
      <w:start w:val="1"/>
      <w:numFmt w:val="decimal"/>
      <w:lvlText w:val="%1.%2.%3.%4.%5.%6.%7"/>
      <w:lvlJc w:val="left"/>
      <w:pPr>
        <w:ind w:left="386" w:hanging="386"/>
      </w:pPr>
      <w:rPr>
        <w:rFonts w:hint="default"/>
      </w:rPr>
    </w:lvl>
    <w:lvl w:ilvl="7">
      <w:start w:val="1"/>
      <w:numFmt w:val="decimal"/>
      <w:lvlText w:val="%1.%2.%3.%4.%5.%6.%7.%8"/>
      <w:lvlJc w:val="left"/>
      <w:pPr>
        <w:ind w:left="386" w:hanging="386"/>
      </w:pPr>
      <w:rPr>
        <w:rFonts w:hint="default"/>
      </w:rPr>
    </w:lvl>
    <w:lvl w:ilvl="8">
      <w:start w:val="1"/>
      <w:numFmt w:val="decimal"/>
      <w:lvlText w:val="%1.%2.%3.%4.%5.%6.%7.%8.%9"/>
      <w:lvlJc w:val="left"/>
      <w:pPr>
        <w:ind w:left="386" w:hanging="386"/>
      </w:pPr>
      <w:rPr>
        <w:rFonts w:hint="default"/>
      </w:rPr>
    </w:lvl>
  </w:abstractNum>
  <w:abstractNum w:abstractNumId="16" w15:restartNumberingAfterBreak="0">
    <w:nsid w:val="5766278B"/>
    <w:multiLevelType w:val="hybridMultilevel"/>
    <w:tmpl w:val="66D43856"/>
    <w:lvl w:ilvl="0" w:tplc="15C6D2E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B7182"/>
    <w:multiLevelType w:val="multilevel"/>
    <w:tmpl w:val="A93C0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F4657EF"/>
    <w:multiLevelType w:val="multilevel"/>
    <w:tmpl w:val="4336EF2A"/>
    <w:lvl w:ilvl="0">
      <w:start w:val="13"/>
      <w:numFmt w:val="decimal"/>
      <w:lvlText w:val="%1."/>
      <w:lvlJc w:val="left"/>
      <w:pPr>
        <w:ind w:left="360" w:hanging="360"/>
      </w:pPr>
      <w:rPr>
        <w:rFonts w:hint="default"/>
      </w:rPr>
    </w:lvl>
    <w:lvl w:ilvl="1">
      <w:start w:val="1"/>
      <w:numFmt w:val="decimal"/>
      <w:isLgl/>
      <w:suff w:val="space"/>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F9A72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D37755"/>
    <w:multiLevelType w:val="multilevel"/>
    <w:tmpl w:val="433CA886"/>
    <w:lvl w:ilvl="0">
      <w:start w:val="12"/>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F60DE1"/>
    <w:multiLevelType w:val="multilevel"/>
    <w:tmpl w:val="D2A0BB56"/>
    <w:lvl w:ilvl="0">
      <w:start w:val="13"/>
      <w:numFmt w:val="decimal"/>
      <w:lvlText w:val="%1"/>
      <w:lvlJc w:val="left"/>
      <w:pPr>
        <w:ind w:left="380" w:hanging="380"/>
      </w:pPr>
      <w:rPr>
        <w:rFonts w:hint="default"/>
      </w:rPr>
    </w:lvl>
    <w:lvl w:ilvl="1">
      <w:start w:val="1"/>
      <w:numFmt w:val="decimal"/>
      <w:suff w:val="space"/>
      <w:lvlText w:val="%1.%2"/>
      <w:lvlJc w:val="left"/>
      <w:pPr>
        <w:ind w:left="380" w:hanging="380"/>
      </w:pPr>
      <w:rPr>
        <w:rFonts w:hint="default"/>
      </w:rPr>
    </w:lvl>
    <w:lvl w:ilvl="2">
      <w:start w:val="1"/>
      <w:numFmt w:val="decimal"/>
      <w:suff w:val="space"/>
      <w:lvlText w:val="%1.%2.%3"/>
      <w:lvlJc w:val="left"/>
      <w:pPr>
        <w:ind w:left="380" w:hanging="380"/>
      </w:pPr>
      <w:rPr>
        <w:rFonts w:hint="default"/>
      </w:rPr>
    </w:lvl>
    <w:lvl w:ilvl="3">
      <w:start w:val="1"/>
      <w:numFmt w:val="decimal"/>
      <w:lvlText w:val="%1.%2.%3.%4"/>
      <w:lvlJc w:val="left"/>
      <w:pPr>
        <w:ind w:left="380" w:hanging="380"/>
      </w:pPr>
      <w:rPr>
        <w:rFonts w:hint="default"/>
      </w:rPr>
    </w:lvl>
    <w:lvl w:ilvl="4">
      <w:start w:val="1"/>
      <w:numFmt w:val="decimal"/>
      <w:lvlText w:val="%1.%2.%3.%4.%5"/>
      <w:lvlJc w:val="left"/>
      <w:pPr>
        <w:ind w:left="380" w:hanging="380"/>
      </w:pPr>
      <w:rPr>
        <w:rFonts w:hint="default"/>
      </w:rPr>
    </w:lvl>
    <w:lvl w:ilvl="5">
      <w:start w:val="1"/>
      <w:numFmt w:val="decimal"/>
      <w:lvlText w:val="%1.%2.%3.%4.%5.%6"/>
      <w:lvlJc w:val="left"/>
      <w:pPr>
        <w:ind w:left="380" w:hanging="380"/>
      </w:pPr>
      <w:rPr>
        <w:rFonts w:hint="default"/>
      </w:rPr>
    </w:lvl>
    <w:lvl w:ilvl="6">
      <w:start w:val="1"/>
      <w:numFmt w:val="decimal"/>
      <w:lvlText w:val="%1.%2.%3.%4.%5.%6.%7"/>
      <w:lvlJc w:val="left"/>
      <w:pPr>
        <w:ind w:left="380" w:hanging="380"/>
      </w:pPr>
      <w:rPr>
        <w:rFonts w:hint="default"/>
      </w:rPr>
    </w:lvl>
    <w:lvl w:ilvl="7">
      <w:start w:val="1"/>
      <w:numFmt w:val="decimal"/>
      <w:lvlText w:val="%1.%2.%3.%4.%5.%6.%7.%8"/>
      <w:lvlJc w:val="left"/>
      <w:pPr>
        <w:ind w:left="380" w:hanging="380"/>
      </w:pPr>
      <w:rPr>
        <w:rFonts w:hint="default"/>
      </w:rPr>
    </w:lvl>
    <w:lvl w:ilvl="8">
      <w:start w:val="1"/>
      <w:numFmt w:val="decimal"/>
      <w:lvlText w:val="%1.%2.%3.%4.%5.%6.%7.%8.%9"/>
      <w:lvlJc w:val="left"/>
      <w:pPr>
        <w:ind w:left="380" w:hanging="380"/>
      </w:pPr>
      <w:rPr>
        <w:rFonts w:hint="default"/>
      </w:rPr>
    </w:lvl>
  </w:abstractNum>
  <w:abstractNum w:abstractNumId="22" w15:restartNumberingAfterBreak="0">
    <w:nsid w:val="78B757C5"/>
    <w:multiLevelType w:val="hybridMultilevel"/>
    <w:tmpl w:val="C568CF92"/>
    <w:lvl w:ilvl="0" w:tplc="15C6D2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415EC9"/>
    <w:multiLevelType w:val="multilevel"/>
    <w:tmpl w:val="10AAB71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numFmt w:val="bullet"/>
      <w:suff w:val="space"/>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D7B38BD"/>
    <w:multiLevelType w:val="multilevel"/>
    <w:tmpl w:val="914C9A3E"/>
    <w:lvl w:ilvl="0">
      <w:start w:val="7"/>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D508D6"/>
    <w:multiLevelType w:val="hybridMultilevel"/>
    <w:tmpl w:val="35E87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6"/>
  </w:num>
  <w:num w:numId="3">
    <w:abstractNumId w:val="11"/>
  </w:num>
  <w:num w:numId="4">
    <w:abstractNumId w:val="3"/>
  </w:num>
  <w:num w:numId="5">
    <w:abstractNumId w:val="22"/>
  </w:num>
  <w:num w:numId="6">
    <w:abstractNumId w:val="3"/>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50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3"/>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
    <w:lvlOverride w:ilvl="0">
      <w:lvl w:ilvl="0">
        <w:start w:val="1"/>
        <w:numFmt w:val="decimal"/>
        <w:suff w:val="space"/>
        <w:lvlText w:val="%1."/>
        <w:lvlJc w:val="left"/>
        <w:pPr>
          <w:ind w:left="360" w:hanging="360"/>
        </w:pPr>
        <w:rPr>
          <w:rFonts w:hint="default"/>
          <w:color w:val="365F91" w:themeColor="accent1" w:themeShade="BF"/>
        </w:rPr>
      </w:lvl>
    </w:lvlOverride>
    <w:lvlOverride w:ilvl="1">
      <w:lvl w:ilvl="1">
        <w:start w:val="1"/>
        <w:numFmt w:val="decimal"/>
        <w:suff w:val="space"/>
        <w:lvlText w:val="%1.%2."/>
        <w:lvlJc w:val="left"/>
        <w:pPr>
          <w:ind w:left="432" w:hanging="432"/>
        </w:pPr>
        <w:rPr>
          <w:rFonts w:hint="default"/>
        </w:rPr>
      </w:lvl>
    </w:lvlOverride>
    <w:lvlOverride w:ilvl="2">
      <w:lvl w:ilvl="2">
        <w:start w:val="1"/>
        <w:numFmt w:val="decimal"/>
        <w:lvlText w:val="%1.%2.%3."/>
        <w:lvlJc w:val="left"/>
        <w:pPr>
          <w:ind w:left="50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suff w:val="space"/>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suff w:val="space"/>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432" w:hanging="432"/>
        </w:pPr>
        <w:rPr>
          <w:rFonts w:hint="default"/>
        </w:rPr>
      </w:lvl>
    </w:lvlOverride>
    <w:lvlOverride w:ilvl="2">
      <w:lvl w:ilvl="2">
        <w:start w:val="1"/>
        <w:numFmt w:val="decimal"/>
        <w:lvlText w:val="%1.%2.%3."/>
        <w:lvlJc w:val="left"/>
        <w:pPr>
          <w:ind w:left="504" w:hanging="504"/>
        </w:pPr>
        <w:rPr>
          <w:rFonts w:hint="default"/>
        </w:rPr>
      </w:lvl>
    </w:lvlOverride>
    <w:lvlOverride w:ilvl="3">
      <w:lvl w:ilvl="3">
        <w:start w:val="1"/>
        <w:numFmt w:val="decimal"/>
        <w:suff w:val="space"/>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3"/>
  </w:num>
  <w:num w:numId="13">
    <w:abstractNumId w:val="24"/>
  </w:num>
  <w:num w:numId="14">
    <w:abstractNumId w:val="3"/>
    <w:lvlOverride w:ilvl="0">
      <w:lvl w:ilvl="0">
        <w:start w:val="1"/>
        <w:numFmt w:val="decimal"/>
        <w:suff w:val="space"/>
        <w:lvlText w:val="%1."/>
        <w:lvlJc w:val="left"/>
        <w:pPr>
          <w:ind w:left="360" w:hanging="360"/>
        </w:pPr>
        <w:rPr>
          <w:rFonts w:hint="default"/>
          <w:sz w:val="32"/>
        </w:rPr>
      </w:lvl>
    </w:lvlOverride>
    <w:lvlOverride w:ilvl="1">
      <w:lvl w:ilvl="1">
        <w:start w:val="1"/>
        <w:numFmt w:val="decimal"/>
        <w:suff w:val="space"/>
        <w:lvlText w:val="%1.%2."/>
        <w:lvlJc w:val="left"/>
        <w:pPr>
          <w:ind w:left="432" w:hanging="432"/>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suff w:val="space"/>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3"/>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432" w:hanging="432"/>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4"/>
  </w:num>
  <w:num w:numId="17">
    <w:abstractNumId w:val="9"/>
  </w:num>
  <w:num w:numId="18">
    <w:abstractNumId w:val="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32" w:hanging="432"/>
        </w:pPr>
        <w:rPr>
          <w:rFonts w:hint="default"/>
        </w:rPr>
      </w:lvl>
    </w:lvlOverride>
    <w:lvlOverride w:ilvl="2">
      <w:lvl w:ilvl="2">
        <w:start w:val="1"/>
        <w:numFmt w:val="decimal"/>
        <w:suff w:val="space"/>
        <w:lvlText w:val="%1.%2.%3."/>
        <w:lvlJc w:val="left"/>
        <w:pPr>
          <w:ind w:left="50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3"/>
    <w:lvlOverride w:ilvl="0">
      <w:lvl w:ilvl="0">
        <w:start w:val="1"/>
        <w:numFmt w:val="decimal"/>
        <w:lvlText w:val="%1."/>
        <w:lvlJc w:val="left"/>
        <w:pPr>
          <w:ind w:left="360" w:hanging="360"/>
        </w:pPr>
        <w:rPr>
          <w:rFonts w:hint="default"/>
          <w:sz w:val="32"/>
        </w:rPr>
      </w:lvl>
    </w:lvlOverride>
    <w:lvlOverride w:ilvl="1">
      <w:lvl w:ilvl="1">
        <w:start w:val="1"/>
        <w:numFmt w:val="decimal"/>
        <w:lvlText w:val="%1.%2."/>
        <w:lvlJc w:val="left"/>
        <w:pPr>
          <w:ind w:left="432" w:hanging="432"/>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3"/>
    <w:lvlOverride w:ilvl="0">
      <w:lvl w:ilvl="0">
        <w:start w:val="1"/>
        <w:numFmt w:val="decimal"/>
        <w:lvlText w:val="%1."/>
        <w:lvlJc w:val="left"/>
        <w:pPr>
          <w:ind w:left="360" w:hanging="360"/>
        </w:pPr>
        <w:rPr>
          <w:rFonts w:hint="default"/>
          <w:sz w:val="32"/>
        </w:rPr>
      </w:lvl>
    </w:lvlOverride>
    <w:lvlOverride w:ilvl="1">
      <w:lvl w:ilvl="1">
        <w:start w:val="1"/>
        <w:numFmt w:val="decimal"/>
        <w:suff w:val="space"/>
        <w:lvlText w:val="%1.%2."/>
        <w:lvlJc w:val="left"/>
        <w:pPr>
          <w:ind w:left="432" w:hanging="432"/>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suff w:val="space"/>
        <w:lvlText w:val="%1.%2.%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6"/>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lvl w:ilvl="0">
        <w:start w:val="1"/>
        <w:numFmt w:val="decimal"/>
        <w:lvlText w:val="%1."/>
        <w:lvlJc w:val="left"/>
        <w:pPr>
          <w:ind w:left="357" w:hanging="357"/>
        </w:pPr>
        <w:rPr>
          <w:rFonts w:hint="default"/>
        </w:rPr>
      </w:lvl>
    </w:lvlOverride>
    <w:lvlOverride w:ilvl="1">
      <w:lvl w:ilvl="1">
        <w:start w:val="1"/>
        <w:numFmt w:val="decimal"/>
        <w:suff w:val="space"/>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suff w:val="space"/>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25">
    <w:abstractNumId w:val="6"/>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6">
    <w:abstractNumId w:val="13"/>
  </w:num>
  <w:num w:numId="27">
    <w:abstractNumId w:val="10"/>
  </w:num>
  <w:num w:numId="28">
    <w:abstractNumId w:val="14"/>
  </w:num>
  <w:num w:numId="29">
    <w:abstractNumId w:val="17"/>
  </w:num>
  <w:num w:numId="30">
    <w:abstractNumId w:val="15"/>
  </w:num>
  <w:num w:numId="31">
    <w:abstractNumId w:val="15"/>
    <w:lvlOverride w:ilvl="0">
      <w:lvl w:ilvl="0">
        <w:start w:val="11"/>
        <w:numFmt w:val="decimal"/>
        <w:lvlText w:val="%1"/>
        <w:lvlJc w:val="left"/>
        <w:pPr>
          <w:ind w:left="386" w:hanging="386"/>
        </w:pPr>
        <w:rPr>
          <w:rFonts w:hint="default"/>
        </w:rPr>
      </w:lvl>
    </w:lvlOverride>
    <w:lvlOverride w:ilvl="1">
      <w:lvl w:ilvl="1">
        <w:start w:val="4"/>
        <w:numFmt w:val="decimal"/>
        <w:suff w:val="space"/>
        <w:lvlText w:val="%1.%2"/>
        <w:lvlJc w:val="left"/>
        <w:pPr>
          <w:ind w:left="386" w:hanging="386"/>
        </w:pPr>
        <w:rPr>
          <w:rFonts w:hint="default"/>
        </w:rPr>
      </w:lvl>
    </w:lvlOverride>
    <w:lvlOverride w:ilvl="2">
      <w:lvl w:ilvl="2">
        <w:start w:val="1"/>
        <w:numFmt w:val="decimal"/>
        <w:suff w:val="space"/>
        <w:lvlText w:val="%1.%2.%3"/>
        <w:lvlJc w:val="left"/>
        <w:pPr>
          <w:ind w:left="386" w:hanging="386"/>
        </w:pPr>
        <w:rPr>
          <w:rFonts w:hint="default"/>
        </w:rPr>
      </w:lvl>
    </w:lvlOverride>
    <w:lvlOverride w:ilvl="3">
      <w:lvl w:ilvl="3">
        <w:start w:val="1"/>
        <w:numFmt w:val="decimal"/>
        <w:lvlText w:val="%1.%2.%3.%4"/>
        <w:lvlJc w:val="left"/>
        <w:pPr>
          <w:ind w:left="386" w:hanging="386"/>
        </w:pPr>
        <w:rPr>
          <w:rFonts w:hint="default"/>
        </w:rPr>
      </w:lvl>
    </w:lvlOverride>
    <w:lvlOverride w:ilvl="4">
      <w:lvl w:ilvl="4">
        <w:start w:val="1"/>
        <w:numFmt w:val="decimal"/>
        <w:lvlText w:val="%1.%2.%3.%4.%5"/>
        <w:lvlJc w:val="left"/>
        <w:pPr>
          <w:ind w:left="386" w:hanging="386"/>
        </w:pPr>
        <w:rPr>
          <w:rFonts w:hint="default"/>
        </w:rPr>
      </w:lvl>
    </w:lvlOverride>
    <w:lvlOverride w:ilvl="5">
      <w:lvl w:ilvl="5">
        <w:start w:val="1"/>
        <w:numFmt w:val="decimal"/>
        <w:lvlText w:val="%1.%2.%3.%4.%5.%6"/>
        <w:lvlJc w:val="left"/>
        <w:pPr>
          <w:ind w:left="386" w:hanging="386"/>
        </w:pPr>
        <w:rPr>
          <w:rFonts w:hint="default"/>
        </w:rPr>
      </w:lvl>
    </w:lvlOverride>
    <w:lvlOverride w:ilvl="6">
      <w:lvl w:ilvl="6">
        <w:start w:val="1"/>
        <w:numFmt w:val="decimal"/>
        <w:lvlText w:val="%1.%2.%3.%4.%5.%6.%7"/>
        <w:lvlJc w:val="left"/>
        <w:pPr>
          <w:ind w:left="386" w:hanging="386"/>
        </w:pPr>
        <w:rPr>
          <w:rFonts w:hint="default"/>
        </w:rPr>
      </w:lvl>
    </w:lvlOverride>
    <w:lvlOverride w:ilvl="7">
      <w:lvl w:ilvl="7">
        <w:start w:val="1"/>
        <w:numFmt w:val="decimal"/>
        <w:lvlText w:val="%1.%2.%3.%4.%5.%6.%7.%8"/>
        <w:lvlJc w:val="left"/>
        <w:pPr>
          <w:ind w:left="386" w:hanging="386"/>
        </w:pPr>
        <w:rPr>
          <w:rFonts w:hint="default"/>
        </w:rPr>
      </w:lvl>
    </w:lvlOverride>
    <w:lvlOverride w:ilvl="8">
      <w:lvl w:ilvl="8">
        <w:start w:val="1"/>
        <w:numFmt w:val="decimal"/>
        <w:lvlText w:val="%1.%2.%3.%4.%5.%6.%7.%8.%9"/>
        <w:lvlJc w:val="left"/>
        <w:pPr>
          <w:ind w:left="386" w:hanging="386"/>
        </w:pPr>
        <w:rPr>
          <w:rFonts w:hint="default"/>
        </w:rPr>
      </w:lvl>
    </w:lvlOverride>
  </w:num>
  <w:num w:numId="32">
    <w:abstractNumId w:val="15"/>
    <w:lvlOverride w:ilvl="0">
      <w:lvl w:ilvl="0">
        <w:start w:val="11"/>
        <w:numFmt w:val="decimal"/>
        <w:lvlText w:val="%1"/>
        <w:lvlJc w:val="left"/>
        <w:pPr>
          <w:ind w:left="386" w:hanging="386"/>
        </w:pPr>
        <w:rPr>
          <w:rFonts w:hint="default"/>
        </w:rPr>
      </w:lvl>
    </w:lvlOverride>
    <w:lvlOverride w:ilvl="1">
      <w:lvl w:ilvl="1">
        <w:start w:val="4"/>
        <w:numFmt w:val="decimal"/>
        <w:suff w:val="space"/>
        <w:lvlText w:val="%1.%2"/>
        <w:lvlJc w:val="left"/>
        <w:pPr>
          <w:ind w:left="386" w:hanging="386"/>
        </w:pPr>
        <w:rPr>
          <w:rFonts w:hint="default"/>
        </w:rPr>
      </w:lvl>
    </w:lvlOverride>
    <w:lvlOverride w:ilvl="2">
      <w:lvl w:ilvl="2">
        <w:start w:val="1"/>
        <w:numFmt w:val="decimal"/>
        <w:suff w:val="space"/>
        <w:lvlText w:val="%1.%2.%3"/>
        <w:lvlJc w:val="left"/>
        <w:pPr>
          <w:ind w:left="386" w:hanging="386"/>
        </w:pPr>
        <w:rPr>
          <w:rFonts w:hint="default"/>
        </w:rPr>
      </w:lvl>
    </w:lvlOverride>
    <w:lvlOverride w:ilvl="3">
      <w:lvl w:ilvl="3">
        <w:start w:val="1"/>
        <w:numFmt w:val="decimal"/>
        <w:suff w:val="space"/>
        <w:lvlText w:val="%1.%2.%3.%4"/>
        <w:lvlJc w:val="left"/>
        <w:pPr>
          <w:ind w:left="386" w:hanging="386"/>
        </w:pPr>
        <w:rPr>
          <w:rFonts w:hint="default"/>
        </w:rPr>
      </w:lvl>
    </w:lvlOverride>
    <w:lvlOverride w:ilvl="4">
      <w:lvl w:ilvl="4">
        <w:start w:val="1"/>
        <w:numFmt w:val="decimal"/>
        <w:lvlText w:val="%1.%2.%3.%4.%5"/>
        <w:lvlJc w:val="left"/>
        <w:pPr>
          <w:ind w:left="386" w:hanging="386"/>
        </w:pPr>
        <w:rPr>
          <w:rFonts w:hint="default"/>
        </w:rPr>
      </w:lvl>
    </w:lvlOverride>
    <w:lvlOverride w:ilvl="5">
      <w:lvl w:ilvl="5">
        <w:start w:val="1"/>
        <w:numFmt w:val="decimal"/>
        <w:lvlText w:val="%1.%2.%3.%4.%5.%6"/>
        <w:lvlJc w:val="left"/>
        <w:pPr>
          <w:ind w:left="386" w:hanging="386"/>
        </w:pPr>
        <w:rPr>
          <w:rFonts w:hint="default"/>
        </w:rPr>
      </w:lvl>
    </w:lvlOverride>
    <w:lvlOverride w:ilvl="6">
      <w:lvl w:ilvl="6">
        <w:start w:val="1"/>
        <w:numFmt w:val="decimal"/>
        <w:lvlText w:val="%1.%2.%3.%4.%5.%6.%7"/>
        <w:lvlJc w:val="left"/>
        <w:pPr>
          <w:ind w:left="386" w:hanging="386"/>
        </w:pPr>
        <w:rPr>
          <w:rFonts w:hint="default"/>
        </w:rPr>
      </w:lvl>
    </w:lvlOverride>
    <w:lvlOverride w:ilvl="7">
      <w:lvl w:ilvl="7">
        <w:start w:val="1"/>
        <w:numFmt w:val="decimal"/>
        <w:lvlText w:val="%1.%2.%3.%4.%5.%6.%7.%8"/>
        <w:lvlJc w:val="left"/>
        <w:pPr>
          <w:ind w:left="386" w:hanging="386"/>
        </w:pPr>
        <w:rPr>
          <w:rFonts w:hint="default"/>
        </w:rPr>
      </w:lvl>
    </w:lvlOverride>
    <w:lvlOverride w:ilvl="8">
      <w:lvl w:ilvl="8">
        <w:start w:val="1"/>
        <w:numFmt w:val="decimal"/>
        <w:lvlText w:val="%1.%2.%3.%4.%5.%6.%7.%8.%9"/>
        <w:lvlJc w:val="left"/>
        <w:pPr>
          <w:ind w:left="386" w:hanging="386"/>
        </w:pPr>
        <w:rPr>
          <w:rFonts w:hint="default"/>
        </w:rPr>
      </w:lvl>
    </w:lvlOverride>
  </w:num>
  <w:num w:numId="33">
    <w:abstractNumId w:val="15"/>
    <w:lvlOverride w:ilvl="0">
      <w:lvl w:ilvl="0">
        <w:start w:val="11"/>
        <w:numFmt w:val="decimal"/>
        <w:lvlText w:val="%1"/>
        <w:lvlJc w:val="left"/>
        <w:pPr>
          <w:ind w:left="386" w:hanging="386"/>
        </w:pPr>
        <w:rPr>
          <w:rFonts w:hint="default"/>
        </w:rPr>
      </w:lvl>
    </w:lvlOverride>
    <w:lvlOverride w:ilvl="1">
      <w:lvl w:ilvl="1">
        <w:start w:val="4"/>
        <w:numFmt w:val="decimal"/>
        <w:suff w:val="space"/>
        <w:lvlText w:val="%1.%2"/>
        <w:lvlJc w:val="left"/>
        <w:pPr>
          <w:ind w:left="386" w:hanging="386"/>
        </w:pPr>
        <w:rPr>
          <w:rFonts w:hint="default"/>
        </w:rPr>
      </w:lvl>
    </w:lvlOverride>
    <w:lvlOverride w:ilvl="2">
      <w:lvl w:ilvl="2">
        <w:start w:val="1"/>
        <w:numFmt w:val="decimal"/>
        <w:suff w:val="space"/>
        <w:lvlText w:val="%1.%2.%3"/>
        <w:lvlJc w:val="left"/>
        <w:pPr>
          <w:ind w:left="386" w:hanging="386"/>
        </w:pPr>
        <w:rPr>
          <w:rFonts w:hint="default"/>
        </w:rPr>
      </w:lvl>
    </w:lvlOverride>
    <w:lvlOverride w:ilvl="3">
      <w:lvl w:ilvl="3">
        <w:start w:val="1"/>
        <w:numFmt w:val="decimal"/>
        <w:suff w:val="space"/>
        <w:lvlText w:val="%1.%2.%3.%4"/>
        <w:lvlJc w:val="left"/>
        <w:pPr>
          <w:ind w:left="386" w:hanging="386"/>
        </w:pPr>
        <w:rPr>
          <w:rFonts w:hint="default"/>
        </w:rPr>
      </w:lvl>
    </w:lvlOverride>
    <w:lvlOverride w:ilvl="4">
      <w:lvl w:ilvl="4">
        <w:start w:val="1"/>
        <w:numFmt w:val="decimal"/>
        <w:lvlText w:val="%1.%2.%3.%4.%5"/>
        <w:lvlJc w:val="left"/>
        <w:pPr>
          <w:ind w:left="386" w:hanging="386"/>
        </w:pPr>
        <w:rPr>
          <w:rFonts w:hint="default"/>
        </w:rPr>
      </w:lvl>
    </w:lvlOverride>
    <w:lvlOverride w:ilvl="5">
      <w:lvl w:ilvl="5">
        <w:start w:val="1"/>
        <w:numFmt w:val="decimal"/>
        <w:lvlText w:val="%1.%2.%3.%4.%5.%6"/>
        <w:lvlJc w:val="left"/>
        <w:pPr>
          <w:ind w:left="386" w:hanging="386"/>
        </w:pPr>
        <w:rPr>
          <w:rFonts w:hint="default"/>
        </w:rPr>
      </w:lvl>
    </w:lvlOverride>
    <w:lvlOverride w:ilvl="6">
      <w:lvl w:ilvl="6">
        <w:start w:val="1"/>
        <w:numFmt w:val="decimal"/>
        <w:lvlText w:val="%1.%2.%3.%4.%5.%6.%7"/>
        <w:lvlJc w:val="left"/>
        <w:pPr>
          <w:ind w:left="386" w:hanging="386"/>
        </w:pPr>
        <w:rPr>
          <w:rFonts w:hint="default"/>
        </w:rPr>
      </w:lvl>
    </w:lvlOverride>
    <w:lvlOverride w:ilvl="7">
      <w:lvl w:ilvl="7">
        <w:start w:val="1"/>
        <w:numFmt w:val="decimal"/>
        <w:lvlText w:val="%1.%2.%3.%4.%5.%6.%7.%8"/>
        <w:lvlJc w:val="left"/>
        <w:pPr>
          <w:ind w:left="386" w:hanging="386"/>
        </w:pPr>
        <w:rPr>
          <w:rFonts w:hint="default"/>
        </w:rPr>
      </w:lvl>
    </w:lvlOverride>
    <w:lvlOverride w:ilvl="8">
      <w:lvl w:ilvl="8">
        <w:start w:val="1"/>
        <w:numFmt w:val="decimal"/>
        <w:lvlText w:val="%1.%2.%3.%4.%5.%6.%7.%8.%9"/>
        <w:lvlJc w:val="left"/>
        <w:pPr>
          <w:ind w:left="386" w:hanging="386"/>
        </w:pPr>
        <w:rPr>
          <w:rFonts w:hint="default"/>
        </w:rPr>
      </w:lvl>
    </w:lvlOverride>
  </w:num>
  <w:num w:numId="34">
    <w:abstractNumId w:val="1"/>
  </w:num>
  <w:num w:numId="35">
    <w:abstractNumId w:val="19"/>
  </w:num>
  <w:num w:numId="36">
    <w:abstractNumId w:val="12"/>
  </w:num>
  <w:num w:numId="37">
    <w:abstractNumId w:val="12"/>
    <w:lvlOverride w:ilvl="0">
      <w:lvl w:ilvl="0">
        <w:start w:val="11"/>
        <w:numFmt w:val="decimal"/>
        <w:lvlText w:val="%1"/>
        <w:lvlJc w:val="left"/>
        <w:pPr>
          <w:ind w:left="380" w:hanging="380"/>
        </w:pPr>
        <w:rPr>
          <w:rFonts w:hint="default"/>
          <w:u w:val="none"/>
        </w:rPr>
      </w:lvl>
    </w:lvlOverride>
    <w:lvlOverride w:ilvl="1">
      <w:lvl w:ilvl="1">
        <w:start w:val="5"/>
        <w:numFmt w:val="decimal"/>
        <w:lvlText w:val="%1.%2"/>
        <w:lvlJc w:val="left"/>
        <w:pPr>
          <w:ind w:left="380" w:hanging="380"/>
        </w:pPr>
        <w:rPr>
          <w:rFonts w:hint="default"/>
          <w:u w:val="none"/>
        </w:rPr>
      </w:lvl>
    </w:lvlOverride>
    <w:lvlOverride w:ilvl="2">
      <w:lvl w:ilvl="2">
        <w:start w:val="6"/>
        <w:numFmt w:val="decimal"/>
        <w:suff w:val="space"/>
        <w:lvlText w:val="%1.%2.%3"/>
        <w:lvlJc w:val="left"/>
        <w:pPr>
          <w:ind w:left="380" w:hanging="380"/>
        </w:pPr>
        <w:rPr>
          <w:rFonts w:hint="default"/>
          <w:u w:val="none"/>
        </w:rPr>
      </w:lvl>
    </w:lvlOverride>
    <w:lvlOverride w:ilvl="3">
      <w:lvl w:ilvl="3">
        <w:start w:val="1"/>
        <w:numFmt w:val="decimal"/>
        <w:suff w:val="space"/>
        <w:lvlText w:val="%1.%2.%3.%4"/>
        <w:lvlJc w:val="left"/>
        <w:pPr>
          <w:ind w:left="380" w:hanging="380"/>
        </w:pPr>
        <w:rPr>
          <w:rFonts w:hint="default"/>
          <w:u w:val="none"/>
        </w:rPr>
      </w:lvl>
    </w:lvlOverride>
    <w:lvlOverride w:ilvl="4">
      <w:lvl w:ilvl="4">
        <w:start w:val="1"/>
        <w:numFmt w:val="decimal"/>
        <w:lvlText w:val="%1.%2.%3.%4.%5"/>
        <w:lvlJc w:val="left"/>
        <w:pPr>
          <w:ind w:left="380" w:hanging="380"/>
        </w:pPr>
        <w:rPr>
          <w:rFonts w:hint="default"/>
          <w:u w:val="none"/>
        </w:rPr>
      </w:lvl>
    </w:lvlOverride>
    <w:lvlOverride w:ilvl="5">
      <w:lvl w:ilvl="5">
        <w:start w:val="1"/>
        <w:numFmt w:val="decimal"/>
        <w:lvlText w:val="%1.%2.%3.%4.%5.%6"/>
        <w:lvlJc w:val="left"/>
        <w:pPr>
          <w:ind w:left="380" w:hanging="380"/>
        </w:pPr>
        <w:rPr>
          <w:rFonts w:hint="default"/>
          <w:u w:val="none"/>
        </w:rPr>
      </w:lvl>
    </w:lvlOverride>
    <w:lvlOverride w:ilvl="6">
      <w:lvl w:ilvl="6">
        <w:start w:val="1"/>
        <w:numFmt w:val="decimal"/>
        <w:lvlText w:val="%1.%2.%3.%4.%5.%6.%7"/>
        <w:lvlJc w:val="left"/>
        <w:pPr>
          <w:ind w:left="380" w:hanging="380"/>
        </w:pPr>
        <w:rPr>
          <w:rFonts w:hint="default"/>
          <w:u w:val="none"/>
        </w:rPr>
      </w:lvl>
    </w:lvlOverride>
    <w:lvlOverride w:ilvl="7">
      <w:lvl w:ilvl="7">
        <w:start w:val="1"/>
        <w:numFmt w:val="decimal"/>
        <w:lvlText w:val="%1.%2.%3.%4.%5.%6.%7.%8"/>
        <w:lvlJc w:val="left"/>
        <w:pPr>
          <w:ind w:left="380" w:hanging="380"/>
        </w:pPr>
        <w:rPr>
          <w:rFonts w:hint="default"/>
          <w:u w:val="none"/>
        </w:rPr>
      </w:lvl>
    </w:lvlOverride>
    <w:lvlOverride w:ilvl="8">
      <w:lvl w:ilvl="8">
        <w:start w:val="1"/>
        <w:numFmt w:val="decimal"/>
        <w:lvlText w:val="%1.%2.%3.%4.%5.%6.%7.%8.%9"/>
        <w:lvlJc w:val="left"/>
        <w:pPr>
          <w:ind w:left="380" w:hanging="380"/>
        </w:pPr>
        <w:rPr>
          <w:rFonts w:hint="default"/>
          <w:u w:val="none"/>
        </w:rPr>
      </w:lvl>
    </w:lvlOverride>
  </w:num>
  <w:num w:numId="38">
    <w:abstractNumId w:val="2"/>
  </w:num>
  <w:num w:numId="39">
    <w:abstractNumId w:val="21"/>
  </w:num>
  <w:num w:numId="40">
    <w:abstractNumId w:val="2"/>
    <w:lvlOverride w:ilvl="0">
      <w:lvl w:ilvl="0">
        <w:start w:val="12"/>
        <w:numFmt w:val="decimal"/>
        <w:lvlText w:val="%1"/>
        <w:lvlJc w:val="left"/>
        <w:pPr>
          <w:ind w:left="380" w:hanging="380"/>
        </w:pPr>
        <w:rPr>
          <w:rFonts w:hint="default"/>
        </w:rPr>
      </w:lvl>
    </w:lvlOverride>
    <w:lvlOverride w:ilvl="1">
      <w:lvl w:ilvl="1">
        <w:start w:val="2"/>
        <w:numFmt w:val="decimal"/>
        <w:suff w:val="space"/>
        <w:lvlText w:val="%1.%2"/>
        <w:lvlJc w:val="left"/>
        <w:pPr>
          <w:ind w:left="380" w:hanging="380"/>
        </w:pPr>
        <w:rPr>
          <w:rFonts w:hint="default"/>
        </w:rPr>
      </w:lvl>
    </w:lvlOverride>
    <w:lvlOverride w:ilvl="2">
      <w:lvl w:ilvl="2">
        <w:start w:val="1"/>
        <w:numFmt w:val="decimal"/>
        <w:lvlText w:val="%1.%2.%3"/>
        <w:lvlJc w:val="left"/>
        <w:pPr>
          <w:ind w:left="380" w:hanging="380"/>
        </w:pPr>
        <w:rPr>
          <w:rFonts w:hint="default"/>
        </w:rPr>
      </w:lvl>
    </w:lvlOverride>
    <w:lvlOverride w:ilvl="3">
      <w:lvl w:ilvl="3">
        <w:start w:val="1"/>
        <w:numFmt w:val="decimal"/>
        <w:lvlText w:val="%1.%2.%3.%4"/>
        <w:lvlJc w:val="left"/>
        <w:pPr>
          <w:ind w:left="380" w:hanging="380"/>
        </w:pPr>
        <w:rPr>
          <w:rFonts w:hint="default"/>
        </w:rPr>
      </w:lvl>
    </w:lvlOverride>
    <w:lvlOverride w:ilvl="4">
      <w:lvl w:ilvl="4">
        <w:start w:val="1"/>
        <w:numFmt w:val="decimal"/>
        <w:lvlText w:val="%1.%2.%3.%4.%5"/>
        <w:lvlJc w:val="left"/>
        <w:pPr>
          <w:ind w:left="380" w:hanging="380"/>
        </w:pPr>
        <w:rPr>
          <w:rFonts w:hint="default"/>
        </w:rPr>
      </w:lvl>
    </w:lvlOverride>
    <w:lvlOverride w:ilvl="5">
      <w:lvl w:ilvl="5">
        <w:start w:val="1"/>
        <w:numFmt w:val="decimal"/>
        <w:lvlText w:val="%1.%2.%3.%4.%5.%6"/>
        <w:lvlJc w:val="left"/>
        <w:pPr>
          <w:ind w:left="380" w:hanging="380"/>
        </w:pPr>
        <w:rPr>
          <w:rFonts w:hint="default"/>
        </w:rPr>
      </w:lvl>
    </w:lvlOverride>
    <w:lvlOverride w:ilvl="6">
      <w:lvl w:ilvl="6">
        <w:start w:val="1"/>
        <w:numFmt w:val="decimal"/>
        <w:lvlText w:val="%1.%2.%3.%4.%5.%6.%7"/>
        <w:lvlJc w:val="left"/>
        <w:pPr>
          <w:ind w:left="380" w:hanging="380"/>
        </w:pPr>
        <w:rPr>
          <w:rFonts w:hint="default"/>
        </w:rPr>
      </w:lvl>
    </w:lvlOverride>
    <w:lvlOverride w:ilvl="7">
      <w:lvl w:ilvl="7">
        <w:start w:val="1"/>
        <w:numFmt w:val="decimal"/>
        <w:lvlText w:val="%1.%2.%3.%4.%5.%6.%7.%8"/>
        <w:lvlJc w:val="left"/>
        <w:pPr>
          <w:ind w:left="380" w:hanging="380"/>
        </w:pPr>
        <w:rPr>
          <w:rFonts w:hint="default"/>
        </w:rPr>
      </w:lvl>
    </w:lvlOverride>
    <w:lvlOverride w:ilvl="8">
      <w:lvl w:ilvl="8">
        <w:start w:val="1"/>
        <w:numFmt w:val="decimal"/>
        <w:lvlText w:val="%1.%2.%3.%4.%5.%6.%7.%8.%9"/>
        <w:lvlJc w:val="left"/>
        <w:pPr>
          <w:ind w:left="380" w:hanging="380"/>
        </w:pPr>
        <w:rPr>
          <w:rFonts w:hint="default"/>
        </w:rPr>
      </w:lvl>
    </w:lvlOverride>
  </w:num>
  <w:num w:numId="41">
    <w:abstractNumId w:val="18"/>
  </w:num>
  <w:num w:numId="42">
    <w:abstractNumId w:val="20"/>
  </w:num>
  <w:num w:numId="43">
    <w:abstractNumId w:val="7"/>
  </w:num>
  <w:num w:numId="44">
    <w:abstractNumId w:val="25"/>
  </w:num>
  <w:num w:numId="4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A38"/>
    <w:rsid w:val="0000127E"/>
    <w:rsid w:val="00002303"/>
    <w:rsid w:val="00003449"/>
    <w:rsid w:val="0000370A"/>
    <w:rsid w:val="00004135"/>
    <w:rsid w:val="000047AF"/>
    <w:rsid w:val="000056FC"/>
    <w:rsid w:val="0000699C"/>
    <w:rsid w:val="00017559"/>
    <w:rsid w:val="00020633"/>
    <w:rsid w:val="00022835"/>
    <w:rsid w:val="000239C6"/>
    <w:rsid w:val="00033EA6"/>
    <w:rsid w:val="00035534"/>
    <w:rsid w:val="000355AD"/>
    <w:rsid w:val="00035FEA"/>
    <w:rsid w:val="00036064"/>
    <w:rsid w:val="000408DB"/>
    <w:rsid w:val="00042695"/>
    <w:rsid w:val="0004487D"/>
    <w:rsid w:val="000466DC"/>
    <w:rsid w:val="000478CD"/>
    <w:rsid w:val="00051A15"/>
    <w:rsid w:val="000538B0"/>
    <w:rsid w:val="00055232"/>
    <w:rsid w:val="00071DB1"/>
    <w:rsid w:val="00073939"/>
    <w:rsid w:val="000751A0"/>
    <w:rsid w:val="00077A9B"/>
    <w:rsid w:val="00080F78"/>
    <w:rsid w:val="00081B9F"/>
    <w:rsid w:val="000824EB"/>
    <w:rsid w:val="00083482"/>
    <w:rsid w:val="00083878"/>
    <w:rsid w:val="00085A4C"/>
    <w:rsid w:val="00086814"/>
    <w:rsid w:val="00087784"/>
    <w:rsid w:val="0009346F"/>
    <w:rsid w:val="00096B77"/>
    <w:rsid w:val="000A2427"/>
    <w:rsid w:val="000A2E5A"/>
    <w:rsid w:val="000A439E"/>
    <w:rsid w:val="000A5E0E"/>
    <w:rsid w:val="000B2CF0"/>
    <w:rsid w:val="000B3B03"/>
    <w:rsid w:val="000B46A9"/>
    <w:rsid w:val="000B50AD"/>
    <w:rsid w:val="000B7881"/>
    <w:rsid w:val="000B7C64"/>
    <w:rsid w:val="000C497D"/>
    <w:rsid w:val="000C72BB"/>
    <w:rsid w:val="000D115C"/>
    <w:rsid w:val="000D5412"/>
    <w:rsid w:val="000E3AF9"/>
    <w:rsid w:val="000E7295"/>
    <w:rsid w:val="000F07C0"/>
    <w:rsid w:val="000F1AEB"/>
    <w:rsid w:val="000F5446"/>
    <w:rsid w:val="001020B8"/>
    <w:rsid w:val="00107C51"/>
    <w:rsid w:val="00107D9A"/>
    <w:rsid w:val="00110E27"/>
    <w:rsid w:val="0011530B"/>
    <w:rsid w:val="00116C6A"/>
    <w:rsid w:val="00117F96"/>
    <w:rsid w:val="001237E0"/>
    <w:rsid w:val="001239D2"/>
    <w:rsid w:val="001253C2"/>
    <w:rsid w:val="001257C8"/>
    <w:rsid w:val="00125E70"/>
    <w:rsid w:val="001313F9"/>
    <w:rsid w:val="001320F2"/>
    <w:rsid w:val="00143277"/>
    <w:rsid w:val="00144C09"/>
    <w:rsid w:val="001453E3"/>
    <w:rsid w:val="0015120D"/>
    <w:rsid w:val="00153234"/>
    <w:rsid w:val="0015581F"/>
    <w:rsid w:val="00156333"/>
    <w:rsid w:val="001618E6"/>
    <w:rsid w:val="00163939"/>
    <w:rsid w:val="00175B2D"/>
    <w:rsid w:val="00184047"/>
    <w:rsid w:val="001864B8"/>
    <w:rsid w:val="001867CA"/>
    <w:rsid w:val="0018729F"/>
    <w:rsid w:val="00192C70"/>
    <w:rsid w:val="00197145"/>
    <w:rsid w:val="00197612"/>
    <w:rsid w:val="00197D75"/>
    <w:rsid w:val="001A45B4"/>
    <w:rsid w:val="001A5F60"/>
    <w:rsid w:val="001A702F"/>
    <w:rsid w:val="001A7FA7"/>
    <w:rsid w:val="001B1B96"/>
    <w:rsid w:val="001B4D6A"/>
    <w:rsid w:val="001B5B0E"/>
    <w:rsid w:val="001B65D8"/>
    <w:rsid w:val="001C3C78"/>
    <w:rsid w:val="001D0D34"/>
    <w:rsid w:val="001D4ADD"/>
    <w:rsid w:val="001D4C22"/>
    <w:rsid w:val="001E23D0"/>
    <w:rsid w:val="001E241C"/>
    <w:rsid w:val="001E365F"/>
    <w:rsid w:val="001E5A57"/>
    <w:rsid w:val="001F0C25"/>
    <w:rsid w:val="001F460B"/>
    <w:rsid w:val="001F6F3F"/>
    <w:rsid w:val="00203709"/>
    <w:rsid w:val="00205D5D"/>
    <w:rsid w:val="00205E7A"/>
    <w:rsid w:val="002063A8"/>
    <w:rsid w:val="0020764D"/>
    <w:rsid w:val="002126C0"/>
    <w:rsid w:val="002159E1"/>
    <w:rsid w:val="00215B37"/>
    <w:rsid w:val="00217555"/>
    <w:rsid w:val="00222FFC"/>
    <w:rsid w:val="00227146"/>
    <w:rsid w:val="00227432"/>
    <w:rsid w:val="00230309"/>
    <w:rsid w:val="002315E9"/>
    <w:rsid w:val="0023542D"/>
    <w:rsid w:val="00240269"/>
    <w:rsid w:val="00242C66"/>
    <w:rsid w:val="002461E6"/>
    <w:rsid w:val="00246791"/>
    <w:rsid w:val="00246CEC"/>
    <w:rsid w:val="002472F4"/>
    <w:rsid w:val="002479CD"/>
    <w:rsid w:val="0025282F"/>
    <w:rsid w:val="0025411A"/>
    <w:rsid w:val="0025413A"/>
    <w:rsid w:val="00256F14"/>
    <w:rsid w:val="00257B14"/>
    <w:rsid w:val="002627AD"/>
    <w:rsid w:val="002660F6"/>
    <w:rsid w:val="00273A28"/>
    <w:rsid w:val="0027406C"/>
    <w:rsid w:val="0027426F"/>
    <w:rsid w:val="00277BE0"/>
    <w:rsid w:val="0029380C"/>
    <w:rsid w:val="002940D0"/>
    <w:rsid w:val="00296A64"/>
    <w:rsid w:val="0029780E"/>
    <w:rsid w:val="002A0083"/>
    <w:rsid w:val="002A0D4F"/>
    <w:rsid w:val="002A35BF"/>
    <w:rsid w:val="002A6A26"/>
    <w:rsid w:val="002B259C"/>
    <w:rsid w:val="002C4A8D"/>
    <w:rsid w:val="002C5D9E"/>
    <w:rsid w:val="002C66C6"/>
    <w:rsid w:val="002C70B9"/>
    <w:rsid w:val="002C78FD"/>
    <w:rsid w:val="002D03B5"/>
    <w:rsid w:val="002D17B9"/>
    <w:rsid w:val="002D224F"/>
    <w:rsid w:val="002D3A33"/>
    <w:rsid w:val="002D7DE8"/>
    <w:rsid w:val="002E0A3D"/>
    <w:rsid w:val="002E1989"/>
    <w:rsid w:val="002E4D94"/>
    <w:rsid w:val="002E55A3"/>
    <w:rsid w:val="002E6C62"/>
    <w:rsid w:val="002E77B5"/>
    <w:rsid w:val="002F0BB8"/>
    <w:rsid w:val="002F166B"/>
    <w:rsid w:val="002F3F96"/>
    <w:rsid w:val="002F482E"/>
    <w:rsid w:val="003056B5"/>
    <w:rsid w:val="00305AC1"/>
    <w:rsid w:val="003122C2"/>
    <w:rsid w:val="00313799"/>
    <w:rsid w:val="00316ACB"/>
    <w:rsid w:val="003172AD"/>
    <w:rsid w:val="00317982"/>
    <w:rsid w:val="00321AEA"/>
    <w:rsid w:val="00321CB4"/>
    <w:rsid w:val="0032257E"/>
    <w:rsid w:val="003236BE"/>
    <w:rsid w:val="003247BF"/>
    <w:rsid w:val="00324E46"/>
    <w:rsid w:val="00333974"/>
    <w:rsid w:val="00337988"/>
    <w:rsid w:val="003424EE"/>
    <w:rsid w:val="003433AC"/>
    <w:rsid w:val="00343425"/>
    <w:rsid w:val="0035003A"/>
    <w:rsid w:val="00350DF0"/>
    <w:rsid w:val="00351152"/>
    <w:rsid w:val="00352815"/>
    <w:rsid w:val="00356977"/>
    <w:rsid w:val="00357EC6"/>
    <w:rsid w:val="0036681F"/>
    <w:rsid w:val="00370FC7"/>
    <w:rsid w:val="00373ACE"/>
    <w:rsid w:val="00373C8E"/>
    <w:rsid w:val="00373E4B"/>
    <w:rsid w:val="00374511"/>
    <w:rsid w:val="003749C1"/>
    <w:rsid w:val="00375010"/>
    <w:rsid w:val="00384338"/>
    <w:rsid w:val="0038463A"/>
    <w:rsid w:val="003848A4"/>
    <w:rsid w:val="00384CA5"/>
    <w:rsid w:val="00385499"/>
    <w:rsid w:val="0038618D"/>
    <w:rsid w:val="00387758"/>
    <w:rsid w:val="00392062"/>
    <w:rsid w:val="003A2775"/>
    <w:rsid w:val="003B0B05"/>
    <w:rsid w:val="003B1BDC"/>
    <w:rsid w:val="003B1C8A"/>
    <w:rsid w:val="003B411E"/>
    <w:rsid w:val="003B6784"/>
    <w:rsid w:val="003C1C54"/>
    <w:rsid w:val="003C4D60"/>
    <w:rsid w:val="003C7162"/>
    <w:rsid w:val="003D041F"/>
    <w:rsid w:val="003D1C73"/>
    <w:rsid w:val="003D1DA5"/>
    <w:rsid w:val="003D2A2B"/>
    <w:rsid w:val="003D3189"/>
    <w:rsid w:val="003D35FB"/>
    <w:rsid w:val="003D485F"/>
    <w:rsid w:val="003D4DDB"/>
    <w:rsid w:val="003D5E22"/>
    <w:rsid w:val="003D60F0"/>
    <w:rsid w:val="003E0EB1"/>
    <w:rsid w:val="003F244D"/>
    <w:rsid w:val="003F52A7"/>
    <w:rsid w:val="00401FDE"/>
    <w:rsid w:val="00405627"/>
    <w:rsid w:val="0041317A"/>
    <w:rsid w:val="00417B70"/>
    <w:rsid w:val="00425838"/>
    <w:rsid w:val="00426949"/>
    <w:rsid w:val="00434D22"/>
    <w:rsid w:val="0043516F"/>
    <w:rsid w:val="00436F58"/>
    <w:rsid w:val="00437DAC"/>
    <w:rsid w:val="00440B38"/>
    <w:rsid w:val="004410FC"/>
    <w:rsid w:val="00445001"/>
    <w:rsid w:val="00455367"/>
    <w:rsid w:val="00461F06"/>
    <w:rsid w:val="00466806"/>
    <w:rsid w:val="0046728F"/>
    <w:rsid w:val="004743F7"/>
    <w:rsid w:val="00475826"/>
    <w:rsid w:val="0047583D"/>
    <w:rsid w:val="00477502"/>
    <w:rsid w:val="00484555"/>
    <w:rsid w:val="00485B2B"/>
    <w:rsid w:val="004924C8"/>
    <w:rsid w:val="004953DA"/>
    <w:rsid w:val="004969B6"/>
    <w:rsid w:val="004A343D"/>
    <w:rsid w:val="004A34A9"/>
    <w:rsid w:val="004B2331"/>
    <w:rsid w:val="004B576F"/>
    <w:rsid w:val="004B6161"/>
    <w:rsid w:val="004C3168"/>
    <w:rsid w:val="004C3BDD"/>
    <w:rsid w:val="004C7851"/>
    <w:rsid w:val="004C78C4"/>
    <w:rsid w:val="004D042F"/>
    <w:rsid w:val="004D0DA3"/>
    <w:rsid w:val="004D1ED7"/>
    <w:rsid w:val="004D4147"/>
    <w:rsid w:val="004D5BF7"/>
    <w:rsid w:val="004D6F17"/>
    <w:rsid w:val="004E0236"/>
    <w:rsid w:val="004E1FCE"/>
    <w:rsid w:val="004E2FAD"/>
    <w:rsid w:val="004E5895"/>
    <w:rsid w:val="004E5EF2"/>
    <w:rsid w:val="004E6ACC"/>
    <w:rsid w:val="004E7F08"/>
    <w:rsid w:val="004F1C96"/>
    <w:rsid w:val="004F3A7E"/>
    <w:rsid w:val="004F429D"/>
    <w:rsid w:val="004F5EFE"/>
    <w:rsid w:val="00501E22"/>
    <w:rsid w:val="0050305B"/>
    <w:rsid w:val="00507100"/>
    <w:rsid w:val="0050788E"/>
    <w:rsid w:val="00510000"/>
    <w:rsid w:val="00513F4B"/>
    <w:rsid w:val="0051493B"/>
    <w:rsid w:val="00517835"/>
    <w:rsid w:val="00520E3B"/>
    <w:rsid w:val="005221A5"/>
    <w:rsid w:val="0052285A"/>
    <w:rsid w:val="00522D5B"/>
    <w:rsid w:val="00523104"/>
    <w:rsid w:val="0052552A"/>
    <w:rsid w:val="005255A6"/>
    <w:rsid w:val="005306BD"/>
    <w:rsid w:val="0053250D"/>
    <w:rsid w:val="00537582"/>
    <w:rsid w:val="00542A12"/>
    <w:rsid w:val="005451BE"/>
    <w:rsid w:val="00546072"/>
    <w:rsid w:val="00552D88"/>
    <w:rsid w:val="00552D96"/>
    <w:rsid w:val="00552ED8"/>
    <w:rsid w:val="0055327E"/>
    <w:rsid w:val="005545A6"/>
    <w:rsid w:val="00555054"/>
    <w:rsid w:val="00555B29"/>
    <w:rsid w:val="005639DE"/>
    <w:rsid w:val="00565339"/>
    <w:rsid w:val="005658F9"/>
    <w:rsid w:val="0056732A"/>
    <w:rsid w:val="00572699"/>
    <w:rsid w:val="00572C4C"/>
    <w:rsid w:val="005747BA"/>
    <w:rsid w:val="0057707A"/>
    <w:rsid w:val="0057723B"/>
    <w:rsid w:val="005810B0"/>
    <w:rsid w:val="00583259"/>
    <w:rsid w:val="00583786"/>
    <w:rsid w:val="0058521D"/>
    <w:rsid w:val="005866E6"/>
    <w:rsid w:val="00590E94"/>
    <w:rsid w:val="00592F32"/>
    <w:rsid w:val="00594413"/>
    <w:rsid w:val="0059649C"/>
    <w:rsid w:val="005A0A64"/>
    <w:rsid w:val="005A3E49"/>
    <w:rsid w:val="005A421D"/>
    <w:rsid w:val="005B00DE"/>
    <w:rsid w:val="005B47F5"/>
    <w:rsid w:val="005B5152"/>
    <w:rsid w:val="005B5CE2"/>
    <w:rsid w:val="005B78DF"/>
    <w:rsid w:val="005C049E"/>
    <w:rsid w:val="005C1510"/>
    <w:rsid w:val="005C2335"/>
    <w:rsid w:val="005C6A8D"/>
    <w:rsid w:val="005D25F5"/>
    <w:rsid w:val="005D520D"/>
    <w:rsid w:val="005D7401"/>
    <w:rsid w:val="005E15B7"/>
    <w:rsid w:val="005E168B"/>
    <w:rsid w:val="005E2DC3"/>
    <w:rsid w:val="005E4F2A"/>
    <w:rsid w:val="005F076C"/>
    <w:rsid w:val="005F2925"/>
    <w:rsid w:val="005F2EBE"/>
    <w:rsid w:val="005F656C"/>
    <w:rsid w:val="005F748E"/>
    <w:rsid w:val="00600DB1"/>
    <w:rsid w:val="00606165"/>
    <w:rsid w:val="00607171"/>
    <w:rsid w:val="00607BAA"/>
    <w:rsid w:val="006114D6"/>
    <w:rsid w:val="0061420D"/>
    <w:rsid w:val="00615093"/>
    <w:rsid w:val="00617346"/>
    <w:rsid w:val="00620BD2"/>
    <w:rsid w:val="00622CE6"/>
    <w:rsid w:val="00624623"/>
    <w:rsid w:val="006267B5"/>
    <w:rsid w:val="00627300"/>
    <w:rsid w:val="00630935"/>
    <w:rsid w:val="006324B5"/>
    <w:rsid w:val="0063714E"/>
    <w:rsid w:val="00640902"/>
    <w:rsid w:val="00640A85"/>
    <w:rsid w:val="00644FCB"/>
    <w:rsid w:val="006604C6"/>
    <w:rsid w:val="006617BF"/>
    <w:rsid w:val="006623DE"/>
    <w:rsid w:val="00663C6F"/>
    <w:rsid w:val="00665D1C"/>
    <w:rsid w:val="00672A1C"/>
    <w:rsid w:val="00672F4F"/>
    <w:rsid w:val="00672FC9"/>
    <w:rsid w:val="0068021B"/>
    <w:rsid w:val="00682600"/>
    <w:rsid w:val="00684056"/>
    <w:rsid w:val="00684BB1"/>
    <w:rsid w:val="006853D1"/>
    <w:rsid w:val="00686AC2"/>
    <w:rsid w:val="006963B3"/>
    <w:rsid w:val="006A2EE5"/>
    <w:rsid w:val="006A446B"/>
    <w:rsid w:val="006A4EBD"/>
    <w:rsid w:val="006A684E"/>
    <w:rsid w:val="006A78C2"/>
    <w:rsid w:val="006A7C39"/>
    <w:rsid w:val="006B04B5"/>
    <w:rsid w:val="006B2766"/>
    <w:rsid w:val="006B41CE"/>
    <w:rsid w:val="006B738B"/>
    <w:rsid w:val="006B7733"/>
    <w:rsid w:val="006C3923"/>
    <w:rsid w:val="006C4B0E"/>
    <w:rsid w:val="006C67A7"/>
    <w:rsid w:val="006D1EBB"/>
    <w:rsid w:val="006D4EC2"/>
    <w:rsid w:val="006D6668"/>
    <w:rsid w:val="006D7AE5"/>
    <w:rsid w:val="006E250B"/>
    <w:rsid w:val="006E5B88"/>
    <w:rsid w:val="006E7D3B"/>
    <w:rsid w:val="006F1730"/>
    <w:rsid w:val="006F2CA8"/>
    <w:rsid w:val="006F4740"/>
    <w:rsid w:val="006F4D67"/>
    <w:rsid w:val="006F6D9A"/>
    <w:rsid w:val="006F7F9C"/>
    <w:rsid w:val="00700886"/>
    <w:rsid w:val="00700BF0"/>
    <w:rsid w:val="007059E2"/>
    <w:rsid w:val="007077E5"/>
    <w:rsid w:val="00707851"/>
    <w:rsid w:val="007119D7"/>
    <w:rsid w:val="00714A80"/>
    <w:rsid w:val="00716561"/>
    <w:rsid w:val="0071744A"/>
    <w:rsid w:val="007230AC"/>
    <w:rsid w:val="00726523"/>
    <w:rsid w:val="00726C38"/>
    <w:rsid w:val="007272AE"/>
    <w:rsid w:val="0072795D"/>
    <w:rsid w:val="00727F13"/>
    <w:rsid w:val="0073004D"/>
    <w:rsid w:val="00731349"/>
    <w:rsid w:val="0073195C"/>
    <w:rsid w:val="0073394F"/>
    <w:rsid w:val="00741A0D"/>
    <w:rsid w:val="00741F00"/>
    <w:rsid w:val="007426C6"/>
    <w:rsid w:val="00745FFD"/>
    <w:rsid w:val="007522E4"/>
    <w:rsid w:val="00752373"/>
    <w:rsid w:val="00752D13"/>
    <w:rsid w:val="00752E75"/>
    <w:rsid w:val="0075347A"/>
    <w:rsid w:val="00756032"/>
    <w:rsid w:val="0075728F"/>
    <w:rsid w:val="007572AB"/>
    <w:rsid w:val="0076070D"/>
    <w:rsid w:val="00760FAE"/>
    <w:rsid w:val="00762FA6"/>
    <w:rsid w:val="00766482"/>
    <w:rsid w:val="007677AB"/>
    <w:rsid w:val="00773AF9"/>
    <w:rsid w:val="00781B86"/>
    <w:rsid w:val="007907CD"/>
    <w:rsid w:val="00790910"/>
    <w:rsid w:val="00794CB0"/>
    <w:rsid w:val="00795785"/>
    <w:rsid w:val="00797648"/>
    <w:rsid w:val="007A0CAE"/>
    <w:rsid w:val="007A1C64"/>
    <w:rsid w:val="007A2068"/>
    <w:rsid w:val="007A2D73"/>
    <w:rsid w:val="007A385B"/>
    <w:rsid w:val="007A43B2"/>
    <w:rsid w:val="007A4E8D"/>
    <w:rsid w:val="007A5232"/>
    <w:rsid w:val="007A6029"/>
    <w:rsid w:val="007A6297"/>
    <w:rsid w:val="007B7B0C"/>
    <w:rsid w:val="007C115A"/>
    <w:rsid w:val="007C5053"/>
    <w:rsid w:val="007C56E1"/>
    <w:rsid w:val="007C71E6"/>
    <w:rsid w:val="007D649B"/>
    <w:rsid w:val="007D72E8"/>
    <w:rsid w:val="007D7A69"/>
    <w:rsid w:val="007E0178"/>
    <w:rsid w:val="007E1BA3"/>
    <w:rsid w:val="007E1C9A"/>
    <w:rsid w:val="007E2AF1"/>
    <w:rsid w:val="007E491F"/>
    <w:rsid w:val="007F25FC"/>
    <w:rsid w:val="007F4D24"/>
    <w:rsid w:val="007F5340"/>
    <w:rsid w:val="007F5CD6"/>
    <w:rsid w:val="007F694D"/>
    <w:rsid w:val="00803710"/>
    <w:rsid w:val="00803945"/>
    <w:rsid w:val="00807A6B"/>
    <w:rsid w:val="00807F0E"/>
    <w:rsid w:val="00811165"/>
    <w:rsid w:val="00812A35"/>
    <w:rsid w:val="0081342D"/>
    <w:rsid w:val="00814A57"/>
    <w:rsid w:val="00816440"/>
    <w:rsid w:val="00821B79"/>
    <w:rsid w:val="00822713"/>
    <w:rsid w:val="00823899"/>
    <w:rsid w:val="00824C2F"/>
    <w:rsid w:val="00825B85"/>
    <w:rsid w:val="00826608"/>
    <w:rsid w:val="00837E74"/>
    <w:rsid w:val="00842354"/>
    <w:rsid w:val="008437BF"/>
    <w:rsid w:val="00843FB9"/>
    <w:rsid w:val="0084576C"/>
    <w:rsid w:val="00850BEC"/>
    <w:rsid w:val="00852B60"/>
    <w:rsid w:val="008551C2"/>
    <w:rsid w:val="008557DD"/>
    <w:rsid w:val="008563EF"/>
    <w:rsid w:val="008577D4"/>
    <w:rsid w:val="008602F9"/>
    <w:rsid w:val="008632C2"/>
    <w:rsid w:val="00863C41"/>
    <w:rsid w:val="00863D9F"/>
    <w:rsid w:val="00865716"/>
    <w:rsid w:val="008676D7"/>
    <w:rsid w:val="00871236"/>
    <w:rsid w:val="00872F0D"/>
    <w:rsid w:val="008736A4"/>
    <w:rsid w:val="00873F93"/>
    <w:rsid w:val="00875A8F"/>
    <w:rsid w:val="00876DD4"/>
    <w:rsid w:val="00884555"/>
    <w:rsid w:val="008855B8"/>
    <w:rsid w:val="00885819"/>
    <w:rsid w:val="00885F5D"/>
    <w:rsid w:val="00887AA1"/>
    <w:rsid w:val="0089217B"/>
    <w:rsid w:val="00895784"/>
    <w:rsid w:val="008A7048"/>
    <w:rsid w:val="008A7FF0"/>
    <w:rsid w:val="008B583D"/>
    <w:rsid w:val="008C0990"/>
    <w:rsid w:val="008D0755"/>
    <w:rsid w:val="008D0F88"/>
    <w:rsid w:val="008D48FC"/>
    <w:rsid w:val="008D4C01"/>
    <w:rsid w:val="008D4E5D"/>
    <w:rsid w:val="008D592A"/>
    <w:rsid w:val="008D7A86"/>
    <w:rsid w:val="008E1ADC"/>
    <w:rsid w:val="008F0571"/>
    <w:rsid w:val="008F20E4"/>
    <w:rsid w:val="008F35C4"/>
    <w:rsid w:val="00901E24"/>
    <w:rsid w:val="0090456A"/>
    <w:rsid w:val="00907405"/>
    <w:rsid w:val="0091012E"/>
    <w:rsid w:val="009110AE"/>
    <w:rsid w:val="009149A3"/>
    <w:rsid w:val="00914DA2"/>
    <w:rsid w:val="0091762B"/>
    <w:rsid w:val="0092033F"/>
    <w:rsid w:val="009204D2"/>
    <w:rsid w:val="0093125B"/>
    <w:rsid w:val="009317D5"/>
    <w:rsid w:val="00933FF0"/>
    <w:rsid w:val="00934544"/>
    <w:rsid w:val="00935700"/>
    <w:rsid w:val="00942280"/>
    <w:rsid w:val="009423D8"/>
    <w:rsid w:val="009430DE"/>
    <w:rsid w:val="00947953"/>
    <w:rsid w:val="00951537"/>
    <w:rsid w:val="0096232F"/>
    <w:rsid w:val="00964850"/>
    <w:rsid w:val="00967654"/>
    <w:rsid w:val="009678EC"/>
    <w:rsid w:val="00971073"/>
    <w:rsid w:val="00974B1C"/>
    <w:rsid w:val="009769FE"/>
    <w:rsid w:val="00981303"/>
    <w:rsid w:val="009834AD"/>
    <w:rsid w:val="00986094"/>
    <w:rsid w:val="0098660B"/>
    <w:rsid w:val="00991DE8"/>
    <w:rsid w:val="0099358E"/>
    <w:rsid w:val="009937B9"/>
    <w:rsid w:val="00997461"/>
    <w:rsid w:val="00997797"/>
    <w:rsid w:val="009A7239"/>
    <w:rsid w:val="009A7C7C"/>
    <w:rsid w:val="009B04C5"/>
    <w:rsid w:val="009B0C30"/>
    <w:rsid w:val="009B0FAC"/>
    <w:rsid w:val="009B2B2E"/>
    <w:rsid w:val="009B41D7"/>
    <w:rsid w:val="009C2A46"/>
    <w:rsid w:val="009C6575"/>
    <w:rsid w:val="009D27F8"/>
    <w:rsid w:val="009E0D4D"/>
    <w:rsid w:val="009E1C57"/>
    <w:rsid w:val="009E7960"/>
    <w:rsid w:val="009F222F"/>
    <w:rsid w:val="009F46BA"/>
    <w:rsid w:val="00A01421"/>
    <w:rsid w:val="00A02865"/>
    <w:rsid w:val="00A03FEA"/>
    <w:rsid w:val="00A04962"/>
    <w:rsid w:val="00A05155"/>
    <w:rsid w:val="00A061AF"/>
    <w:rsid w:val="00A155C5"/>
    <w:rsid w:val="00A173C6"/>
    <w:rsid w:val="00A203A8"/>
    <w:rsid w:val="00A2077B"/>
    <w:rsid w:val="00A207E9"/>
    <w:rsid w:val="00A20EEC"/>
    <w:rsid w:val="00A20FEC"/>
    <w:rsid w:val="00A22BEA"/>
    <w:rsid w:val="00A23BB0"/>
    <w:rsid w:val="00A23E30"/>
    <w:rsid w:val="00A2462B"/>
    <w:rsid w:val="00A24E13"/>
    <w:rsid w:val="00A315D0"/>
    <w:rsid w:val="00A3194D"/>
    <w:rsid w:val="00A329B8"/>
    <w:rsid w:val="00A41D25"/>
    <w:rsid w:val="00A52466"/>
    <w:rsid w:val="00A542A2"/>
    <w:rsid w:val="00A550FB"/>
    <w:rsid w:val="00A64504"/>
    <w:rsid w:val="00A65918"/>
    <w:rsid w:val="00A7009B"/>
    <w:rsid w:val="00A723EC"/>
    <w:rsid w:val="00A728C0"/>
    <w:rsid w:val="00A758AB"/>
    <w:rsid w:val="00A770B2"/>
    <w:rsid w:val="00A84C25"/>
    <w:rsid w:val="00A876F0"/>
    <w:rsid w:val="00A90132"/>
    <w:rsid w:val="00A923B4"/>
    <w:rsid w:val="00A97139"/>
    <w:rsid w:val="00AA0CE8"/>
    <w:rsid w:val="00AA0FC8"/>
    <w:rsid w:val="00AA1DDF"/>
    <w:rsid w:val="00AA31EA"/>
    <w:rsid w:val="00AA375A"/>
    <w:rsid w:val="00AA433B"/>
    <w:rsid w:val="00AA77E8"/>
    <w:rsid w:val="00AB44CB"/>
    <w:rsid w:val="00AB597A"/>
    <w:rsid w:val="00AB5D3A"/>
    <w:rsid w:val="00AC14AC"/>
    <w:rsid w:val="00AD0D2E"/>
    <w:rsid w:val="00AD3358"/>
    <w:rsid w:val="00AD5172"/>
    <w:rsid w:val="00AD7A49"/>
    <w:rsid w:val="00AE0B17"/>
    <w:rsid w:val="00AE1A55"/>
    <w:rsid w:val="00AE2117"/>
    <w:rsid w:val="00AE4A9C"/>
    <w:rsid w:val="00AF24CB"/>
    <w:rsid w:val="00AF378A"/>
    <w:rsid w:val="00AF60E9"/>
    <w:rsid w:val="00AF67DE"/>
    <w:rsid w:val="00AF7078"/>
    <w:rsid w:val="00B00DB1"/>
    <w:rsid w:val="00B01226"/>
    <w:rsid w:val="00B037FC"/>
    <w:rsid w:val="00B03C22"/>
    <w:rsid w:val="00B04BD8"/>
    <w:rsid w:val="00B05920"/>
    <w:rsid w:val="00B12285"/>
    <w:rsid w:val="00B14869"/>
    <w:rsid w:val="00B162CE"/>
    <w:rsid w:val="00B17AE0"/>
    <w:rsid w:val="00B20E3A"/>
    <w:rsid w:val="00B24AF4"/>
    <w:rsid w:val="00B33112"/>
    <w:rsid w:val="00B34D2C"/>
    <w:rsid w:val="00B46212"/>
    <w:rsid w:val="00B46AF5"/>
    <w:rsid w:val="00B46B59"/>
    <w:rsid w:val="00B504F3"/>
    <w:rsid w:val="00B50672"/>
    <w:rsid w:val="00B527E5"/>
    <w:rsid w:val="00B52F43"/>
    <w:rsid w:val="00B54DA2"/>
    <w:rsid w:val="00B606A8"/>
    <w:rsid w:val="00B6077D"/>
    <w:rsid w:val="00B612AD"/>
    <w:rsid w:val="00B653AE"/>
    <w:rsid w:val="00B665D5"/>
    <w:rsid w:val="00B72661"/>
    <w:rsid w:val="00B76CD8"/>
    <w:rsid w:val="00B76E85"/>
    <w:rsid w:val="00B83E2B"/>
    <w:rsid w:val="00B84B7C"/>
    <w:rsid w:val="00B84E50"/>
    <w:rsid w:val="00B8501D"/>
    <w:rsid w:val="00B867BC"/>
    <w:rsid w:val="00B91435"/>
    <w:rsid w:val="00B94DDC"/>
    <w:rsid w:val="00B956FF"/>
    <w:rsid w:val="00BA119D"/>
    <w:rsid w:val="00BA4A72"/>
    <w:rsid w:val="00BA52A4"/>
    <w:rsid w:val="00BA71A9"/>
    <w:rsid w:val="00BA7983"/>
    <w:rsid w:val="00BB1B31"/>
    <w:rsid w:val="00BB33DA"/>
    <w:rsid w:val="00BB530F"/>
    <w:rsid w:val="00BB6404"/>
    <w:rsid w:val="00BB76D5"/>
    <w:rsid w:val="00BB7A5E"/>
    <w:rsid w:val="00BE1838"/>
    <w:rsid w:val="00BE683F"/>
    <w:rsid w:val="00BE76BE"/>
    <w:rsid w:val="00BF6269"/>
    <w:rsid w:val="00BF71A4"/>
    <w:rsid w:val="00BF7421"/>
    <w:rsid w:val="00C00D1A"/>
    <w:rsid w:val="00C01004"/>
    <w:rsid w:val="00C01DA3"/>
    <w:rsid w:val="00C06EC1"/>
    <w:rsid w:val="00C07B6B"/>
    <w:rsid w:val="00C1067A"/>
    <w:rsid w:val="00C11786"/>
    <w:rsid w:val="00C12F09"/>
    <w:rsid w:val="00C13552"/>
    <w:rsid w:val="00C214FE"/>
    <w:rsid w:val="00C22CC6"/>
    <w:rsid w:val="00C24411"/>
    <w:rsid w:val="00C24486"/>
    <w:rsid w:val="00C24B3A"/>
    <w:rsid w:val="00C31354"/>
    <w:rsid w:val="00C33A05"/>
    <w:rsid w:val="00C34F12"/>
    <w:rsid w:val="00C372C0"/>
    <w:rsid w:val="00C400B7"/>
    <w:rsid w:val="00C401A6"/>
    <w:rsid w:val="00C4067E"/>
    <w:rsid w:val="00C40E30"/>
    <w:rsid w:val="00C4300E"/>
    <w:rsid w:val="00C430CF"/>
    <w:rsid w:val="00C4395E"/>
    <w:rsid w:val="00C4496C"/>
    <w:rsid w:val="00C44AB8"/>
    <w:rsid w:val="00C45698"/>
    <w:rsid w:val="00C517CC"/>
    <w:rsid w:val="00C5493D"/>
    <w:rsid w:val="00C55A3E"/>
    <w:rsid w:val="00C55ECB"/>
    <w:rsid w:val="00C56642"/>
    <w:rsid w:val="00C57886"/>
    <w:rsid w:val="00C633AD"/>
    <w:rsid w:val="00C6542A"/>
    <w:rsid w:val="00C7035C"/>
    <w:rsid w:val="00C71848"/>
    <w:rsid w:val="00C8078F"/>
    <w:rsid w:val="00C81FE8"/>
    <w:rsid w:val="00C826AD"/>
    <w:rsid w:val="00C85A4B"/>
    <w:rsid w:val="00C947D3"/>
    <w:rsid w:val="00C96368"/>
    <w:rsid w:val="00C97D19"/>
    <w:rsid w:val="00CA0BBD"/>
    <w:rsid w:val="00CA2D28"/>
    <w:rsid w:val="00CA409C"/>
    <w:rsid w:val="00CA4189"/>
    <w:rsid w:val="00CA56D0"/>
    <w:rsid w:val="00CB38D1"/>
    <w:rsid w:val="00CB4598"/>
    <w:rsid w:val="00CC3AAB"/>
    <w:rsid w:val="00CC4833"/>
    <w:rsid w:val="00CC5168"/>
    <w:rsid w:val="00CC600D"/>
    <w:rsid w:val="00CC7938"/>
    <w:rsid w:val="00CD7B93"/>
    <w:rsid w:val="00CE0412"/>
    <w:rsid w:val="00CE3BE3"/>
    <w:rsid w:val="00CE65C1"/>
    <w:rsid w:val="00CE6866"/>
    <w:rsid w:val="00CE6968"/>
    <w:rsid w:val="00CF04B0"/>
    <w:rsid w:val="00CF1101"/>
    <w:rsid w:val="00CF2580"/>
    <w:rsid w:val="00D01086"/>
    <w:rsid w:val="00D12A83"/>
    <w:rsid w:val="00D1416A"/>
    <w:rsid w:val="00D14B01"/>
    <w:rsid w:val="00D1783A"/>
    <w:rsid w:val="00D17991"/>
    <w:rsid w:val="00D207EE"/>
    <w:rsid w:val="00D20A38"/>
    <w:rsid w:val="00D23283"/>
    <w:rsid w:val="00D25BD0"/>
    <w:rsid w:val="00D26BDB"/>
    <w:rsid w:val="00D275BA"/>
    <w:rsid w:val="00D27752"/>
    <w:rsid w:val="00D30E1E"/>
    <w:rsid w:val="00D35DC4"/>
    <w:rsid w:val="00D371C0"/>
    <w:rsid w:val="00D4005B"/>
    <w:rsid w:val="00D41B54"/>
    <w:rsid w:val="00D433FB"/>
    <w:rsid w:val="00D44838"/>
    <w:rsid w:val="00D56B99"/>
    <w:rsid w:val="00D5719C"/>
    <w:rsid w:val="00D60FCC"/>
    <w:rsid w:val="00D62382"/>
    <w:rsid w:val="00D6246C"/>
    <w:rsid w:val="00D62D9E"/>
    <w:rsid w:val="00D654DA"/>
    <w:rsid w:val="00D70AC9"/>
    <w:rsid w:val="00D76442"/>
    <w:rsid w:val="00D76464"/>
    <w:rsid w:val="00D80588"/>
    <w:rsid w:val="00D80AB3"/>
    <w:rsid w:val="00D90DB8"/>
    <w:rsid w:val="00D91F77"/>
    <w:rsid w:val="00D9203F"/>
    <w:rsid w:val="00D957D0"/>
    <w:rsid w:val="00D97E58"/>
    <w:rsid w:val="00DA5A0C"/>
    <w:rsid w:val="00DA733C"/>
    <w:rsid w:val="00DB3686"/>
    <w:rsid w:val="00DB3DCE"/>
    <w:rsid w:val="00DB4D5D"/>
    <w:rsid w:val="00DC2E9B"/>
    <w:rsid w:val="00DC314A"/>
    <w:rsid w:val="00DC5145"/>
    <w:rsid w:val="00DD0A09"/>
    <w:rsid w:val="00DD1DCC"/>
    <w:rsid w:val="00DD4C5D"/>
    <w:rsid w:val="00DD6808"/>
    <w:rsid w:val="00DD6F9C"/>
    <w:rsid w:val="00DD79E1"/>
    <w:rsid w:val="00DD7F03"/>
    <w:rsid w:val="00DE1586"/>
    <w:rsid w:val="00DE2B50"/>
    <w:rsid w:val="00DE5E49"/>
    <w:rsid w:val="00DE5FC3"/>
    <w:rsid w:val="00DE6AB8"/>
    <w:rsid w:val="00DF25F9"/>
    <w:rsid w:val="00DF61AE"/>
    <w:rsid w:val="00DF66C2"/>
    <w:rsid w:val="00DF6AFB"/>
    <w:rsid w:val="00DF6B27"/>
    <w:rsid w:val="00DF6B2F"/>
    <w:rsid w:val="00E02F5D"/>
    <w:rsid w:val="00E06B14"/>
    <w:rsid w:val="00E11489"/>
    <w:rsid w:val="00E11CED"/>
    <w:rsid w:val="00E128DA"/>
    <w:rsid w:val="00E13EA9"/>
    <w:rsid w:val="00E20A93"/>
    <w:rsid w:val="00E2218B"/>
    <w:rsid w:val="00E24D95"/>
    <w:rsid w:val="00E3185D"/>
    <w:rsid w:val="00E31A57"/>
    <w:rsid w:val="00E33321"/>
    <w:rsid w:val="00E33AD3"/>
    <w:rsid w:val="00E37696"/>
    <w:rsid w:val="00E43BFB"/>
    <w:rsid w:val="00E44EB0"/>
    <w:rsid w:val="00E45EA1"/>
    <w:rsid w:val="00E47B16"/>
    <w:rsid w:val="00E52C73"/>
    <w:rsid w:val="00E55C36"/>
    <w:rsid w:val="00E570A6"/>
    <w:rsid w:val="00E57178"/>
    <w:rsid w:val="00E626CB"/>
    <w:rsid w:val="00E6456A"/>
    <w:rsid w:val="00E66C26"/>
    <w:rsid w:val="00E710AD"/>
    <w:rsid w:val="00E76FD6"/>
    <w:rsid w:val="00E86E80"/>
    <w:rsid w:val="00E900CC"/>
    <w:rsid w:val="00E93B4E"/>
    <w:rsid w:val="00EA058C"/>
    <w:rsid w:val="00EA06BF"/>
    <w:rsid w:val="00EA0A21"/>
    <w:rsid w:val="00EB1D92"/>
    <w:rsid w:val="00EB4A7F"/>
    <w:rsid w:val="00EB4DB5"/>
    <w:rsid w:val="00EB6D81"/>
    <w:rsid w:val="00EB7245"/>
    <w:rsid w:val="00EC040B"/>
    <w:rsid w:val="00EC403F"/>
    <w:rsid w:val="00EC430A"/>
    <w:rsid w:val="00EC6D9E"/>
    <w:rsid w:val="00EC774C"/>
    <w:rsid w:val="00ED6189"/>
    <w:rsid w:val="00EE0357"/>
    <w:rsid w:val="00EE1ECF"/>
    <w:rsid w:val="00EE60AF"/>
    <w:rsid w:val="00EE65D9"/>
    <w:rsid w:val="00EE70B6"/>
    <w:rsid w:val="00EF18B8"/>
    <w:rsid w:val="00EF2EF9"/>
    <w:rsid w:val="00EF45F7"/>
    <w:rsid w:val="00F0004B"/>
    <w:rsid w:val="00F00EBD"/>
    <w:rsid w:val="00F03052"/>
    <w:rsid w:val="00F04260"/>
    <w:rsid w:val="00F075A2"/>
    <w:rsid w:val="00F07EAF"/>
    <w:rsid w:val="00F13222"/>
    <w:rsid w:val="00F1742E"/>
    <w:rsid w:val="00F21958"/>
    <w:rsid w:val="00F24595"/>
    <w:rsid w:val="00F276BD"/>
    <w:rsid w:val="00F31544"/>
    <w:rsid w:val="00F316FD"/>
    <w:rsid w:val="00F32BB9"/>
    <w:rsid w:val="00F335E9"/>
    <w:rsid w:val="00F33BEE"/>
    <w:rsid w:val="00F33CE3"/>
    <w:rsid w:val="00F3640F"/>
    <w:rsid w:val="00F36FD5"/>
    <w:rsid w:val="00F3757D"/>
    <w:rsid w:val="00F377AC"/>
    <w:rsid w:val="00F37FA2"/>
    <w:rsid w:val="00F400A3"/>
    <w:rsid w:val="00F418AE"/>
    <w:rsid w:val="00F42C90"/>
    <w:rsid w:val="00F433F7"/>
    <w:rsid w:val="00F441B4"/>
    <w:rsid w:val="00F477E9"/>
    <w:rsid w:val="00F53CC5"/>
    <w:rsid w:val="00F600C0"/>
    <w:rsid w:val="00F60856"/>
    <w:rsid w:val="00F63DF0"/>
    <w:rsid w:val="00F641F9"/>
    <w:rsid w:val="00F67F8F"/>
    <w:rsid w:val="00F716D8"/>
    <w:rsid w:val="00F725D8"/>
    <w:rsid w:val="00F7529A"/>
    <w:rsid w:val="00F75BA6"/>
    <w:rsid w:val="00F7750A"/>
    <w:rsid w:val="00F77667"/>
    <w:rsid w:val="00F776A2"/>
    <w:rsid w:val="00F8053D"/>
    <w:rsid w:val="00F81DB9"/>
    <w:rsid w:val="00F82B59"/>
    <w:rsid w:val="00F8441C"/>
    <w:rsid w:val="00F84FA2"/>
    <w:rsid w:val="00F9350A"/>
    <w:rsid w:val="00F93A80"/>
    <w:rsid w:val="00F94BFC"/>
    <w:rsid w:val="00F96096"/>
    <w:rsid w:val="00FA1379"/>
    <w:rsid w:val="00FA1BB4"/>
    <w:rsid w:val="00FA24FF"/>
    <w:rsid w:val="00FA2B37"/>
    <w:rsid w:val="00FA37B9"/>
    <w:rsid w:val="00FA59CC"/>
    <w:rsid w:val="00FA61D2"/>
    <w:rsid w:val="00FB0C20"/>
    <w:rsid w:val="00FB1751"/>
    <w:rsid w:val="00FB259A"/>
    <w:rsid w:val="00FB34CE"/>
    <w:rsid w:val="00FC2C48"/>
    <w:rsid w:val="00FC325A"/>
    <w:rsid w:val="00FC344E"/>
    <w:rsid w:val="00FD1977"/>
    <w:rsid w:val="00FD7CE6"/>
    <w:rsid w:val="00FE20BC"/>
    <w:rsid w:val="00FE3BCC"/>
    <w:rsid w:val="00FE420B"/>
    <w:rsid w:val="00FE61E1"/>
    <w:rsid w:val="00FF0B2B"/>
    <w:rsid w:val="00FF1C1F"/>
    <w:rsid w:val="00FF288E"/>
    <w:rsid w:val="00FF3133"/>
    <w:rsid w:val="00FF371B"/>
    <w:rsid w:val="00FF7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0CA8"/>
  <w15:chartTrackingRefBased/>
  <w15:docId w15:val="{F650C962-238C-4ADB-90FB-56B1CAA5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775"/>
    <w:rPr>
      <w:rFonts w:ascii="Arial" w:hAnsi="Arial"/>
      <w:sz w:val="20"/>
    </w:rPr>
  </w:style>
  <w:style w:type="paragraph" w:styleId="Heading1">
    <w:name w:val="heading 1"/>
    <w:basedOn w:val="Normal"/>
    <w:next w:val="Normal"/>
    <w:link w:val="Heading1Char"/>
    <w:uiPriority w:val="9"/>
    <w:qFormat/>
    <w:rsid w:val="0021755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60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698"/>
    <w:pPr>
      <w:ind w:left="720"/>
      <w:contextualSpacing/>
    </w:pPr>
  </w:style>
  <w:style w:type="paragraph" w:styleId="Caption">
    <w:name w:val="caption"/>
    <w:basedOn w:val="Normal"/>
    <w:next w:val="Normal"/>
    <w:uiPriority w:val="35"/>
    <w:unhideWhenUsed/>
    <w:qFormat/>
    <w:rsid w:val="00C45698"/>
    <w:pPr>
      <w:spacing w:line="240" w:lineRule="auto"/>
    </w:pPr>
    <w:rPr>
      <w:i/>
      <w:iCs/>
      <w:color w:val="1F497D" w:themeColor="text2"/>
      <w:sz w:val="18"/>
      <w:szCs w:val="18"/>
    </w:rPr>
  </w:style>
  <w:style w:type="character" w:styleId="Hyperlink">
    <w:name w:val="Hyperlink"/>
    <w:basedOn w:val="DefaultParagraphFont"/>
    <w:uiPriority w:val="99"/>
    <w:unhideWhenUsed/>
    <w:rsid w:val="00C45698"/>
    <w:rPr>
      <w:color w:val="0000FF" w:themeColor="hyperlink"/>
      <w:u w:val="single"/>
    </w:rPr>
  </w:style>
  <w:style w:type="paragraph" w:styleId="Header">
    <w:name w:val="header"/>
    <w:basedOn w:val="Normal"/>
    <w:link w:val="HeaderChar"/>
    <w:uiPriority w:val="99"/>
    <w:unhideWhenUsed/>
    <w:rsid w:val="00C45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698"/>
  </w:style>
  <w:style w:type="paragraph" w:styleId="Footer">
    <w:name w:val="footer"/>
    <w:basedOn w:val="Normal"/>
    <w:link w:val="FooterChar"/>
    <w:uiPriority w:val="99"/>
    <w:unhideWhenUsed/>
    <w:rsid w:val="00C45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698"/>
  </w:style>
  <w:style w:type="paragraph" w:customStyle="1" w:styleId="Default">
    <w:name w:val="Default"/>
    <w:rsid w:val="00C4569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71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17555"/>
    <w:rPr>
      <w:rFonts w:asciiTheme="majorHAnsi" w:eastAsiaTheme="majorEastAsia" w:hAnsiTheme="majorHAnsi" w:cstheme="majorBidi"/>
      <w:color w:val="365F91" w:themeColor="accent1" w:themeShade="BF"/>
      <w:sz w:val="32"/>
      <w:szCs w:val="32"/>
    </w:rPr>
  </w:style>
  <w:style w:type="paragraph" w:styleId="TableofFigures">
    <w:name w:val="table of figures"/>
    <w:basedOn w:val="Normal"/>
    <w:next w:val="Normal"/>
    <w:uiPriority w:val="99"/>
    <w:unhideWhenUsed/>
    <w:rsid w:val="008F35C4"/>
    <w:pPr>
      <w:spacing w:after="0"/>
    </w:pPr>
  </w:style>
  <w:style w:type="table" w:customStyle="1" w:styleId="TableGrid1">
    <w:name w:val="Table Grid1"/>
    <w:basedOn w:val="TableNormal"/>
    <w:next w:val="TableGrid"/>
    <w:uiPriority w:val="59"/>
    <w:rsid w:val="00742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0FCC"/>
    <w:rPr>
      <w:sz w:val="16"/>
      <w:szCs w:val="16"/>
    </w:rPr>
  </w:style>
  <w:style w:type="paragraph" w:styleId="CommentText">
    <w:name w:val="annotation text"/>
    <w:basedOn w:val="Normal"/>
    <w:link w:val="CommentTextChar"/>
    <w:uiPriority w:val="99"/>
    <w:semiHidden/>
    <w:unhideWhenUsed/>
    <w:rsid w:val="00D60FCC"/>
    <w:pPr>
      <w:spacing w:line="240" w:lineRule="auto"/>
    </w:pPr>
    <w:rPr>
      <w:szCs w:val="20"/>
    </w:rPr>
  </w:style>
  <w:style w:type="character" w:customStyle="1" w:styleId="CommentTextChar">
    <w:name w:val="Comment Text Char"/>
    <w:basedOn w:val="DefaultParagraphFont"/>
    <w:link w:val="CommentText"/>
    <w:uiPriority w:val="99"/>
    <w:semiHidden/>
    <w:rsid w:val="00D60FCC"/>
    <w:rPr>
      <w:sz w:val="20"/>
      <w:szCs w:val="20"/>
    </w:rPr>
  </w:style>
  <w:style w:type="paragraph" w:styleId="CommentSubject">
    <w:name w:val="annotation subject"/>
    <w:basedOn w:val="CommentText"/>
    <w:next w:val="CommentText"/>
    <w:link w:val="CommentSubjectChar"/>
    <w:uiPriority w:val="99"/>
    <w:semiHidden/>
    <w:unhideWhenUsed/>
    <w:rsid w:val="00D60FCC"/>
    <w:rPr>
      <w:b/>
      <w:bCs/>
    </w:rPr>
  </w:style>
  <w:style w:type="character" w:customStyle="1" w:styleId="CommentSubjectChar">
    <w:name w:val="Comment Subject Char"/>
    <w:basedOn w:val="CommentTextChar"/>
    <w:link w:val="CommentSubject"/>
    <w:uiPriority w:val="99"/>
    <w:semiHidden/>
    <w:rsid w:val="00D60FCC"/>
    <w:rPr>
      <w:b/>
      <w:bCs/>
      <w:sz w:val="20"/>
      <w:szCs w:val="20"/>
    </w:rPr>
  </w:style>
  <w:style w:type="paragraph" w:styleId="BalloonText">
    <w:name w:val="Balloon Text"/>
    <w:basedOn w:val="Normal"/>
    <w:link w:val="BalloonTextChar"/>
    <w:uiPriority w:val="99"/>
    <w:semiHidden/>
    <w:unhideWhenUsed/>
    <w:rsid w:val="00D60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FCC"/>
    <w:rPr>
      <w:rFonts w:ascii="Segoe UI" w:hAnsi="Segoe UI" w:cs="Segoe UI"/>
      <w:sz w:val="18"/>
      <w:szCs w:val="18"/>
    </w:rPr>
  </w:style>
  <w:style w:type="character" w:styleId="UnresolvedMention">
    <w:name w:val="Unresolved Mention"/>
    <w:basedOn w:val="DefaultParagraphFont"/>
    <w:uiPriority w:val="99"/>
    <w:semiHidden/>
    <w:unhideWhenUsed/>
    <w:rsid w:val="009E0D4D"/>
    <w:rPr>
      <w:color w:val="605E5C"/>
      <w:shd w:val="clear" w:color="auto" w:fill="E1DFDD"/>
    </w:rPr>
  </w:style>
  <w:style w:type="character" w:customStyle="1" w:styleId="Heading2Char">
    <w:name w:val="Heading 2 Char"/>
    <w:basedOn w:val="DefaultParagraphFont"/>
    <w:link w:val="Heading2"/>
    <w:uiPriority w:val="9"/>
    <w:rsid w:val="003D60F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C97D19"/>
    <w:rPr>
      <w:color w:val="800080" w:themeColor="followedHyperlink"/>
      <w:u w:val="single"/>
    </w:rPr>
  </w:style>
  <w:style w:type="paragraph" w:styleId="Bibliography">
    <w:name w:val="Bibliography"/>
    <w:basedOn w:val="Normal"/>
    <w:next w:val="Normal"/>
    <w:uiPriority w:val="37"/>
    <w:unhideWhenUsed/>
    <w:rsid w:val="0038463A"/>
  </w:style>
  <w:style w:type="paragraph" w:styleId="TOCHeading">
    <w:name w:val="TOC Heading"/>
    <w:basedOn w:val="Heading1"/>
    <w:next w:val="Normal"/>
    <w:uiPriority w:val="39"/>
    <w:unhideWhenUsed/>
    <w:qFormat/>
    <w:rsid w:val="0020764D"/>
    <w:pPr>
      <w:spacing w:line="259" w:lineRule="auto"/>
      <w:outlineLvl w:val="9"/>
    </w:pPr>
    <w:rPr>
      <w:lang w:val="en-US"/>
    </w:rPr>
  </w:style>
  <w:style w:type="paragraph" w:styleId="TOC1">
    <w:name w:val="toc 1"/>
    <w:basedOn w:val="Normal"/>
    <w:next w:val="Normal"/>
    <w:autoRedefine/>
    <w:uiPriority w:val="39"/>
    <w:unhideWhenUsed/>
    <w:rsid w:val="00FA24FF"/>
    <w:pPr>
      <w:tabs>
        <w:tab w:val="left" w:pos="440"/>
        <w:tab w:val="right" w:leader="dot" w:pos="9016"/>
      </w:tabs>
      <w:spacing w:after="100"/>
    </w:pPr>
  </w:style>
  <w:style w:type="table" w:customStyle="1" w:styleId="TableGrid2">
    <w:name w:val="Table Grid2"/>
    <w:basedOn w:val="TableNormal"/>
    <w:next w:val="TableGrid"/>
    <w:uiPriority w:val="59"/>
    <w:rsid w:val="00E6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4BB1"/>
    <w:pPr>
      <w:spacing w:after="0" w:line="240" w:lineRule="auto"/>
    </w:pPr>
    <w:rPr>
      <w:szCs w:val="20"/>
    </w:rPr>
  </w:style>
  <w:style w:type="character" w:customStyle="1" w:styleId="FootnoteTextChar">
    <w:name w:val="Footnote Text Char"/>
    <w:basedOn w:val="DefaultParagraphFont"/>
    <w:link w:val="FootnoteText"/>
    <w:uiPriority w:val="99"/>
    <w:semiHidden/>
    <w:rsid w:val="00684BB1"/>
    <w:rPr>
      <w:sz w:val="20"/>
      <w:szCs w:val="20"/>
    </w:rPr>
  </w:style>
  <w:style w:type="character" w:styleId="FootnoteReference">
    <w:name w:val="footnote reference"/>
    <w:basedOn w:val="DefaultParagraphFont"/>
    <w:uiPriority w:val="99"/>
    <w:semiHidden/>
    <w:unhideWhenUsed/>
    <w:rsid w:val="00684BB1"/>
    <w:rPr>
      <w:vertAlign w:val="superscript"/>
    </w:rPr>
  </w:style>
  <w:style w:type="paragraph" w:styleId="TOC2">
    <w:name w:val="toc 2"/>
    <w:basedOn w:val="Normal"/>
    <w:next w:val="Normal"/>
    <w:autoRedefine/>
    <w:uiPriority w:val="39"/>
    <w:unhideWhenUsed/>
    <w:rsid w:val="00351152"/>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351152"/>
    <w:pPr>
      <w:spacing w:after="100" w:line="259" w:lineRule="auto"/>
      <w:ind w:left="440"/>
    </w:pPr>
    <w:rPr>
      <w:rFonts w:eastAsiaTheme="minorEastAsia" w:cs="Times New Roman"/>
      <w:lang w:val="en-US"/>
    </w:rPr>
  </w:style>
  <w:style w:type="paragraph" w:styleId="NormalWeb">
    <w:name w:val="Normal (Web)"/>
    <w:basedOn w:val="Normal"/>
    <w:uiPriority w:val="99"/>
    <w:semiHidden/>
    <w:unhideWhenUsed/>
    <w:rsid w:val="00520E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096">
      <w:bodyDiv w:val="1"/>
      <w:marLeft w:val="0"/>
      <w:marRight w:val="0"/>
      <w:marTop w:val="0"/>
      <w:marBottom w:val="0"/>
      <w:divBdr>
        <w:top w:val="none" w:sz="0" w:space="0" w:color="auto"/>
        <w:left w:val="none" w:sz="0" w:space="0" w:color="auto"/>
        <w:bottom w:val="none" w:sz="0" w:space="0" w:color="auto"/>
        <w:right w:val="none" w:sz="0" w:space="0" w:color="auto"/>
      </w:divBdr>
    </w:div>
    <w:div w:id="5979778">
      <w:bodyDiv w:val="1"/>
      <w:marLeft w:val="0"/>
      <w:marRight w:val="0"/>
      <w:marTop w:val="0"/>
      <w:marBottom w:val="0"/>
      <w:divBdr>
        <w:top w:val="none" w:sz="0" w:space="0" w:color="auto"/>
        <w:left w:val="none" w:sz="0" w:space="0" w:color="auto"/>
        <w:bottom w:val="none" w:sz="0" w:space="0" w:color="auto"/>
        <w:right w:val="none" w:sz="0" w:space="0" w:color="auto"/>
      </w:divBdr>
    </w:div>
    <w:div w:id="12347113">
      <w:bodyDiv w:val="1"/>
      <w:marLeft w:val="0"/>
      <w:marRight w:val="0"/>
      <w:marTop w:val="0"/>
      <w:marBottom w:val="0"/>
      <w:divBdr>
        <w:top w:val="none" w:sz="0" w:space="0" w:color="auto"/>
        <w:left w:val="none" w:sz="0" w:space="0" w:color="auto"/>
        <w:bottom w:val="none" w:sz="0" w:space="0" w:color="auto"/>
        <w:right w:val="none" w:sz="0" w:space="0" w:color="auto"/>
      </w:divBdr>
    </w:div>
    <w:div w:id="47459089">
      <w:bodyDiv w:val="1"/>
      <w:marLeft w:val="0"/>
      <w:marRight w:val="0"/>
      <w:marTop w:val="0"/>
      <w:marBottom w:val="0"/>
      <w:divBdr>
        <w:top w:val="none" w:sz="0" w:space="0" w:color="auto"/>
        <w:left w:val="none" w:sz="0" w:space="0" w:color="auto"/>
        <w:bottom w:val="none" w:sz="0" w:space="0" w:color="auto"/>
        <w:right w:val="none" w:sz="0" w:space="0" w:color="auto"/>
      </w:divBdr>
    </w:div>
    <w:div w:id="50811729">
      <w:bodyDiv w:val="1"/>
      <w:marLeft w:val="0"/>
      <w:marRight w:val="0"/>
      <w:marTop w:val="0"/>
      <w:marBottom w:val="0"/>
      <w:divBdr>
        <w:top w:val="none" w:sz="0" w:space="0" w:color="auto"/>
        <w:left w:val="none" w:sz="0" w:space="0" w:color="auto"/>
        <w:bottom w:val="none" w:sz="0" w:space="0" w:color="auto"/>
        <w:right w:val="none" w:sz="0" w:space="0" w:color="auto"/>
      </w:divBdr>
    </w:div>
    <w:div w:id="51775208">
      <w:bodyDiv w:val="1"/>
      <w:marLeft w:val="0"/>
      <w:marRight w:val="0"/>
      <w:marTop w:val="0"/>
      <w:marBottom w:val="0"/>
      <w:divBdr>
        <w:top w:val="none" w:sz="0" w:space="0" w:color="auto"/>
        <w:left w:val="none" w:sz="0" w:space="0" w:color="auto"/>
        <w:bottom w:val="none" w:sz="0" w:space="0" w:color="auto"/>
        <w:right w:val="none" w:sz="0" w:space="0" w:color="auto"/>
      </w:divBdr>
    </w:div>
    <w:div w:id="55662909">
      <w:bodyDiv w:val="1"/>
      <w:marLeft w:val="0"/>
      <w:marRight w:val="0"/>
      <w:marTop w:val="0"/>
      <w:marBottom w:val="0"/>
      <w:divBdr>
        <w:top w:val="none" w:sz="0" w:space="0" w:color="auto"/>
        <w:left w:val="none" w:sz="0" w:space="0" w:color="auto"/>
        <w:bottom w:val="none" w:sz="0" w:space="0" w:color="auto"/>
        <w:right w:val="none" w:sz="0" w:space="0" w:color="auto"/>
      </w:divBdr>
    </w:div>
    <w:div w:id="59597792">
      <w:bodyDiv w:val="1"/>
      <w:marLeft w:val="0"/>
      <w:marRight w:val="0"/>
      <w:marTop w:val="0"/>
      <w:marBottom w:val="0"/>
      <w:divBdr>
        <w:top w:val="none" w:sz="0" w:space="0" w:color="auto"/>
        <w:left w:val="none" w:sz="0" w:space="0" w:color="auto"/>
        <w:bottom w:val="none" w:sz="0" w:space="0" w:color="auto"/>
        <w:right w:val="none" w:sz="0" w:space="0" w:color="auto"/>
      </w:divBdr>
    </w:div>
    <w:div w:id="63189685">
      <w:bodyDiv w:val="1"/>
      <w:marLeft w:val="0"/>
      <w:marRight w:val="0"/>
      <w:marTop w:val="0"/>
      <w:marBottom w:val="0"/>
      <w:divBdr>
        <w:top w:val="none" w:sz="0" w:space="0" w:color="auto"/>
        <w:left w:val="none" w:sz="0" w:space="0" w:color="auto"/>
        <w:bottom w:val="none" w:sz="0" w:space="0" w:color="auto"/>
        <w:right w:val="none" w:sz="0" w:space="0" w:color="auto"/>
      </w:divBdr>
    </w:div>
    <w:div w:id="67651883">
      <w:bodyDiv w:val="1"/>
      <w:marLeft w:val="0"/>
      <w:marRight w:val="0"/>
      <w:marTop w:val="0"/>
      <w:marBottom w:val="0"/>
      <w:divBdr>
        <w:top w:val="none" w:sz="0" w:space="0" w:color="auto"/>
        <w:left w:val="none" w:sz="0" w:space="0" w:color="auto"/>
        <w:bottom w:val="none" w:sz="0" w:space="0" w:color="auto"/>
        <w:right w:val="none" w:sz="0" w:space="0" w:color="auto"/>
      </w:divBdr>
    </w:div>
    <w:div w:id="81682676">
      <w:bodyDiv w:val="1"/>
      <w:marLeft w:val="0"/>
      <w:marRight w:val="0"/>
      <w:marTop w:val="0"/>
      <w:marBottom w:val="0"/>
      <w:divBdr>
        <w:top w:val="none" w:sz="0" w:space="0" w:color="auto"/>
        <w:left w:val="none" w:sz="0" w:space="0" w:color="auto"/>
        <w:bottom w:val="none" w:sz="0" w:space="0" w:color="auto"/>
        <w:right w:val="none" w:sz="0" w:space="0" w:color="auto"/>
      </w:divBdr>
    </w:div>
    <w:div w:id="129711092">
      <w:bodyDiv w:val="1"/>
      <w:marLeft w:val="0"/>
      <w:marRight w:val="0"/>
      <w:marTop w:val="0"/>
      <w:marBottom w:val="0"/>
      <w:divBdr>
        <w:top w:val="none" w:sz="0" w:space="0" w:color="auto"/>
        <w:left w:val="none" w:sz="0" w:space="0" w:color="auto"/>
        <w:bottom w:val="none" w:sz="0" w:space="0" w:color="auto"/>
        <w:right w:val="none" w:sz="0" w:space="0" w:color="auto"/>
      </w:divBdr>
    </w:div>
    <w:div w:id="136185415">
      <w:bodyDiv w:val="1"/>
      <w:marLeft w:val="0"/>
      <w:marRight w:val="0"/>
      <w:marTop w:val="0"/>
      <w:marBottom w:val="0"/>
      <w:divBdr>
        <w:top w:val="none" w:sz="0" w:space="0" w:color="auto"/>
        <w:left w:val="none" w:sz="0" w:space="0" w:color="auto"/>
        <w:bottom w:val="none" w:sz="0" w:space="0" w:color="auto"/>
        <w:right w:val="none" w:sz="0" w:space="0" w:color="auto"/>
      </w:divBdr>
    </w:div>
    <w:div w:id="145629798">
      <w:bodyDiv w:val="1"/>
      <w:marLeft w:val="0"/>
      <w:marRight w:val="0"/>
      <w:marTop w:val="0"/>
      <w:marBottom w:val="0"/>
      <w:divBdr>
        <w:top w:val="none" w:sz="0" w:space="0" w:color="auto"/>
        <w:left w:val="none" w:sz="0" w:space="0" w:color="auto"/>
        <w:bottom w:val="none" w:sz="0" w:space="0" w:color="auto"/>
        <w:right w:val="none" w:sz="0" w:space="0" w:color="auto"/>
      </w:divBdr>
    </w:div>
    <w:div w:id="167065038">
      <w:bodyDiv w:val="1"/>
      <w:marLeft w:val="0"/>
      <w:marRight w:val="0"/>
      <w:marTop w:val="0"/>
      <w:marBottom w:val="0"/>
      <w:divBdr>
        <w:top w:val="none" w:sz="0" w:space="0" w:color="auto"/>
        <w:left w:val="none" w:sz="0" w:space="0" w:color="auto"/>
        <w:bottom w:val="none" w:sz="0" w:space="0" w:color="auto"/>
        <w:right w:val="none" w:sz="0" w:space="0" w:color="auto"/>
      </w:divBdr>
    </w:div>
    <w:div w:id="171645886">
      <w:bodyDiv w:val="1"/>
      <w:marLeft w:val="0"/>
      <w:marRight w:val="0"/>
      <w:marTop w:val="0"/>
      <w:marBottom w:val="0"/>
      <w:divBdr>
        <w:top w:val="none" w:sz="0" w:space="0" w:color="auto"/>
        <w:left w:val="none" w:sz="0" w:space="0" w:color="auto"/>
        <w:bottom w:val="none" w:sz="0" w:space="0" w:color="auto"/>
        <w:right w:val="none" w:sz="0" w:space="0" w:color="auto"/>
      </w:divBdr>
    </w:div>
    <w:div w:id="204872430">
      <w:bodyDiv w:val="1"/>
      <w:marLeft w:val="0"/>
      <w:marRight w:val="0"/>
      <w:marTop w:val="0"/>
      <w:marBottom w:val="0"/>
      <w:divBdr>
        <w:top w:val="none" w:sz="0" w:space="0" w:color="auto"/>
        <w:left w:val="none" w:sz="0" w:space="0" w:color="auto"/>
        <w:bottom w:val="none" w:sz="0" w:space="0" w:color="auto"/>
        <w:right w:val="none" w:sz="0" w:space="0" w:color="auto"/>
      </w:divBdr>
    </w:div>
    <w:div w:id="226574924">
      <w:bodyDiv w:val="1"/>
      <w:marLeft w:val="0"/>
      <w:marRight w:val="0"/>
      <w:marTop w:val="0"/>
      <w:marBottom w:val="0"/>
      <w:divBdr>
        <w:top w:val="none" w:sz="0" w:space="0" w:color="auto"/>
        <w:left w:val="none" w:sz="0" w:space="0" w:color="auto"/>
        <w:bottom w:val="none" w:sz="0" w:space="0" w:color="auto"/>
        <w:right w:val="none" w:sz="0" w:space="0" w:color="auto"/>
      </w:divBdr>
    </w:div>
    <w:div w:id="230429396">
      <w:bodyDiv w:val="1"/>
      <w:marLeft w:val="0"/>
      <w:marRight w:val="0"/>
      <w:marTop w:val="0"/>
      <w:marBottom w:val="0"/>
      <w:divBdr>
        <w:top w:val="none" w:sz="0" w:space="0" w:color="auto"/>
        <w:left w:val="none" w:sz="0" w:space="0" w:color="auto"/>
        <w:bottom w:val="none" w:sz="0" w:space="0" w:color="auto"/>
        <w:right w:val="none" w:sz="0" w:space="0" w:color="auto"/>
      </w:divBdr>
    </w:div>
    <w:div w:id="233929086">
      <w:bodyDiv w:val="1"/>
      <w:marLeft w:val="0"/>
      <w:marRight w:val="0"/>
      <w:marTop w:val="0"/>
      <w:marBottom w:val="0"/>
      <w:divBdr>
        <w:top w:val="none" w:sz="0" w:space="0" w:color="auto"/>
        <w:left w:val="none" w:sz="0" w:space="0" w:color="auto"/>
        <w:bottom w:val="none" w:sz="0" w:space="0" w:color="auto"/>
        <w:right w:val="none" w:sz="0" w:space="0" w:color="auto"/>
      </w:divBdr>
    </w:div>
    <w:div w:id="265231915">
      <w:bodyDiv w:val="1"/>
      <w:marLeft w:val="0"/>
      <w:marRight w:val="0"/>
      <w:marTop w:val="0"/>
      <w:marBottom w:val="0"/>
      <w:divBdr>
        <w:top w:val="none" w:sz="0" w:space="0" w:color="auto"/>
        <w:left w:val="none" w:sz="0" w:space="0" w:color="auto"/>
        <w:bottom w:val="none" w:sz="0" w:space="0" w:color="auto"/>
        <w:right w:val="none" w:sz="0" w:space="0" w:color="auto"/>
      </w:divBdr>
    </w:div>
    <w:div w:id="287325930">
      <w:bodyDiv w:val="1"/>
      <w:marLeft w:val="0"/>
      <w:marRight w:val="0"/>
      <w:marTop w:val="0"/>
      <w:marBottom w:val="0"/>
      <w:divBdr>
        <w:top w:val="none" w:sz="0" w:space="0" w:color="auto"/>
        <w:left w:val="none" w:sz="0" w:space="0" w:color="auto"/>
        <w:bottom w:val="none" w:sz="0" w:space="0" w:color="auto"/>
        <w:right w:val="none" w:sz="0" w:space="0" w:color="auto"/>
      </w:divBdr>
    </w:div>
    <w:div w:id="297954770">
      <w:bodyDiv w:val="1"/>
      <w:marLeft w:val="0"/>
      <w:marRight w:val="0"/>
      <w:marTop w:val="0"/>
      <w:marBottom w:val="0"/>
      <w:divBdr>
        <w:top w:val="none" w:sz="0" w:space="0" w:color="auto"/>
        <w:left w:val="none" w:sz="0" w:space="0" w:color="auto"/>
        <w:bottom w:val="none" w:sz="0" w:space="0" w:color="auto"/>
        <w:right w:val="none" w:sz="0" w:space="0" w:color="auto"/>
      </w:divBdr>
    </w:div>
    <w:div w:id="301539016">
      <w:bodyDiv w:val="1"/>
      <w:marLeft w:val="0"/>
      <w:marRight w:val="0"/>
      <w:marTop w:val="0"/>
      <w:marBottom w:val="0"/>
      <w:divBdr>
        <w:top w:val="none" w:sz="0" w:space="0" w:color="auto"/>
        <w:left w:val="none" w:sz="0" w:space="0" w:color="auto"/>
        <w:bottom w:val="none" w:sz="0" w:space="0" w:color="auto"/>
        <w:right w:val="none" w:sz="0" w:space="0" w:color="auto"/>
      </w:divBdr>
    </w:div>
    <w:div w:id="314919088">
      <w:bodyDiv w:val="1"/>
      <w:marLeft w:val="0"/>
      <w:marRight w:val="0"/>
      <w:marTop w:val="0"/>
      <w:marBottom w:val="0"/>
      <w:divBdr>
        <w:top w:val="none" w:sz="0" w:space="0" w:color="auto"/>
        <w:left w:val="none" w:sz="0" w:space="0" w:color="auto"/>
        <w:bottom w:val="none" w:sz="0" w:space="0" w:color="auto"/>
        <w:right w:val="none" w:sz="0" w:space="0" w:color="auto"/>
      </w:divBdr>
    </w:div>
    <w:div w:id="317612185">
      <w:bodyDiv w:val="1"/>
      <w:marLeft w:val="0"/>
      <w:marRight w:val="0"/>
      <w:marTop w:val="0"/>
      <w:marBottom w:val="0"/>
      <w:divBdr>
        <w:top w:val="none" w:sz="0" w:space="0" w:color="auto"/>
        <w:left w:val="none" w:sz="0" w:space="0" w:color="auto"/>
        <w:bottom w:val="none" w:sz="0" w:space="0" w:color="auto"/>
        <w:right w:val="none" w:sz="0" w:space="0" w:color="auto"/>
      </w:divBdr>
    </w:div>
    <w:div w:id="320087736">
      <w:bodyDiv w:val="1"/>
      <w:marLeft w:val="0"/>
      <w:marRight w:val="0"/>
      <w:marTop w:val="0"/>
      <w:marBottom w:val="0"/>
      <w:divBdr>
        <w:top w:val="none" w:sz="0" w:space="0" w:color="auto"/>
        <w:left w:val="none" w:sz="0" w:space="0" w:color="auto"/>
        <w:bottom w:val="none" w:sz="0" w:space="0" w:color="auto"/>
        <w:right w:val="none" w:sz="0" w:space="0" w:color="auto"/>
      </w:divBdr>
    </w:div>
    <w:div w:id="328994132">
      <w:bodyDiv w:val="1"/>
      <w:marLeft w:val="0"/>
      <w:marRight w:val="0"/>
      <w:marTop w:val="0"/>
      <w:marBottom w:val="0"/>
      <w:divBdr>
        <w:top w:val="none" w:sz="0" w:space="0" w:color="auto"/>
        <w:left w:val="none" w:sz="0" w:space="0" w:color="auto"/>
        <w:bottom w:val="none" w:sz="0" w:space="0" w:color="auto"/>
        <w:right w:val="none" w:sz="0" w:space="0" w:color="auto"/>
      </w:divBdr>
    </w:div>
    <w:div w:id="333144135">
      <w:bodyDiv w:val="1"/>
      <w:marLeft w:val="0"/>
      <w:marRight w:val="0"/>
      <w:marTop w:val="0"/>
      <w:marBottom w:val="0"/>
      <w:divBdr>
        <w:top w:val="none" w:sz="0" w:space="0" w:color="auto"/>
        <w:left w:val="none" w:sz="0" w:space="0" w:color="auto"/>
        <w:bottom w:val="none" w:sz="0" w:space="0" w:color="auto"/>
        <w:right w:val="none" w:sz="0" w:space="0" w:color="auto"/>
      </w:divBdr>
    </w:div>
    <w:div w:id="346372677">
      <w:bodyDiv w:val="1"/>
      <w:marLeft w:val="0"/>
      <w:marRight w:val="0"/>
      <w:marTop w:val="0"/>
      <w:marBottom w:val="0"/>
      <w:divBdr>
        <w:top w:val="none" w:sz="0" w:space="0" w:color="auto"/>
        <w:left w:val="none" w:sz="0" w:space="0" w:color="auto"/>
        <w:bottom w:val="none" w:sz="0" w:space="0" w:color="auto"/>
        <w:right w:val="none" w:sz="0" w:space="0" w:color="auto"/>
      </w:divBdr>
    </w:div>
    <w:div w:id="359402899">
      <w:bodyDiv w:val="1"/>
      <w:marLeft w:val="0"/>
      <w:marRight w:val="0"/>
      <w:marTop w:val="0"/>
      <w:marBottom w:val="0"/>
      <w:divBdr>
        <w:top w:val="none" w:sz="0" w:space="0" w:color="auto"/>
        <w:left w:val="none" w:sz="0" w:space="0" w:color="auto"/>
        <w:bottom w:val="none" w:sz="0" w:space="0" w:color="auto"/>
        <w:right w:val="none" w:sz="0" w:space="0" w:color="auto"/>
      </w:divBdr>
    </w:div>
    <w:div w:id="392507430">
      <w:bodyDiv w:val="1"/>
      <w:marLeft w:val="0"/>
      <w:marRight w:val="0"/>
      <w:marTop w:val="0"/>
      <w:marBottom w:val="0"/>
      <w:divBdr>
        <w:top w:val="none" w:sz="0" w:space="0" w:color="auto"/>
        <w:left w:val="none" w:sz="0" w:space="0" w:color="auto"/>
        <w:bottom w:val="none" w:sz="0" w:space="0" w:color="auto"/>
        <w:right w:val="none" w:sz="0" w:space="0" w:color="auto"/>
      </w:divBdr>
    </w:div>
    <w:div w:id="396364487">
      <w:bodyDiv w:val="1"/>
      <w:marLeft w:val="0"/>
      <w:marRight w:val="0"/>
      <w:marTop w:val="0"/>
      <w:marBottom w:val="0"/>
      <w:divBdr>
        <w:top w:val="none" w:sz="0" w:space="0" w:color="auto"/>
        <w:left w:val="none" w:sz="0" w:space="0" w:color="auto"/>
        <w:bottom w:val="none" w:sz="0" w:space="0" w:color="auto"/>
        <w:right w:val="none" w:sz="0" w:space="0" w:color="auto"/>
      </w:divBdr>
    </w:div>
    <w:div w:id="420371013">
      <w:bodyDiv w:val="1"/>
      <w:marLeft w:val="0"/>
      <w:marRight w:val="0"/>
      <w:marTop w:val="0"/>
      <w:marBottom w:val="0"/>
      <w:divBdr>
        <w:top w:val="none" w:sz="0" w:space="0" w:color="auto"/>
        <w:left w:val="none" w:sz="0" w:space="0" w:color="auto"/>
        <w:bottom w:val="none" w:sz="0" w:space="0" w:color="auto"/>
        <w:right w:val="none" w:sz="0" w:space="0" w:color="auto"/>
      </w:divBdr>
    </w:div>
    <w:div w:id="430398007">
      <w:bodyDiv w:val="1"/>
      <w:marLeft w:val="0"/>
      <w:marRight w:val="0"/>
      <w:marTop w:val="0"/>
      <w:marBottom w:val="0"/>
      <w:divBdr>
        <w:top w:val="none" w:sz="0" w:space="0" w:color="auto"/>
        <w:left w:val="none" w:sz="0" w:space="0" w:color="auto"/>
        <w:bottom w:val="none" w:sz="0" w:space="0" w:color="auto"/>
        <w:right w:val="none" w:sz="0" w:space="0" w:color="auto"/>
      </w:divBdr>
    </w:div>
    <w:div w:id="460613641">
      <w:bodyDiv w:val="1"/>
      <w:marLeft w:val="0"/>
      <w:marRight w:val="0"/>
      <w:marTop w:val="0"/>
      <w:marBottom w:val="0"/>
      <w:divBdr>
        <w:top w:val="none" w:sz="0" w:space="0" w:color="auto"/>
        <w:left w:val="none" w:sz="0" w:space="0" w:color="auto"/>
        <w:bottom w:val="none" w:sz="0" w:space="0" w:color="auto"/>
        <w:right w:val="none" w:sz="0" w:space="0" w:color="auto"/>
      </w:divBdr>
    </w:div>
    <w:div w:id="481578423">
      <w:bodyDiv w:val="1"/>
      <w:marLeft w:val="0"/>
      <w:marRight w:val="0"/>
      <w:marTop w:val="0"/>
      <w:marBottom w:val="0"/>
      <w:divBdr>
        <w:top w:val="none" w:sz="0" w:space="0" w:color="auto"/>
        <w:left w:val="none" w:sz="0" w:space="0" w:color="auto"/>
        <w:bottom w:val="none" w:sz="0" w:space="0" w:color="auto"/>
        <w:right w:val="none" w:sz="0" w:space="0" w:color="auto"/>
      </w:divBdr>
    </w:div>
    <w:div w:id="490490366">
      <w:bodyDiv w:val="1"/>
      <w:marLeft w:val="0"/>
      <w:marRight w:val="0"/>
      <w:marTop w:val="0"/>
      <w:marBottom w:val="0"/>
      <w:divBdr>
        <w:top w:val="none" w:sz="0" w:space="0" w:color="auto"/>
        <w:left w:val="none" w:sz="0" w:space="0" w:color="auto"/>
        <w:bottom w:val="none" w:sz="0" w:space="0" w:color="auto"/>
        <w:right w:val="none" w:sz="0" w:space="0" w:color="auto"/>
      </w:divBdr>
    </w:div>
    <w:div w:id="492137486">
      <w:bodyDiv w:val="1"/>
      <w:marLeft w:val="0"/>
      <w:marRight w:val="0"/>
      <w:marTop w:val="0"/>
      <w:marBottom w:val="0"/>
      <w:divBdr>
        <w:top w:val="none" w:sz="0" w:space="0" w:color="auto"/>
        <w:left w:val="none" w:sz="0" w:space="0" w:color="auto"/>
        <w:bottom w:val="none" w:sz="0" w:space="0" w:color="auto"/>
        <w:right w:val="none" w:sz="0" w:space="0" w:color="auto"/>
      </w:divBdr>
    </w:div>
    <w:div w:id="496697765">
      <w:bodyDiv w:val="1"/>
      <w:marLeft w:val="0"/>
      <w:marRight w:val="0"/>
      <w:marTop w:val="0"/>
      <w:marBottom w:val="0"/>
      <w:divBdr>
        <w:top w:val="none" w:sz="0" w:space="0" w:color="auto"/>
        <w:left w:val="none" w:sz="0" w:space="0" w:color="auto"/>
        <w:bottom w:val="none" w:sz="0" w:space="0" w:color="auto"/>
        <w:right w:val="none" w:sz="0" w:space="0" w:color="auto"/>
      </w:divBdr>
    </w:div>
    <w:div w:id="498351552">
      <w:bodyDiv w:val="1"/>
      <w:marLeft w:val="0"/>
      <w:marRight w:val="0"/>
      <w:marTop w:val="0"/>
      <w:marBottom w:val="0"/>
      <w:divBdr>
        <w:top w:val="none" w:sz="0" w:space="0" w:color="auto"/>
        <w:left w:val="none" w:sz="0" w:space="0" w:color="auto"/>
        <w:bottom w:val="none" w:sz="0" w:space="0" w:color="auto"/>
        <w:right w:val="none" w:sz="0" w:space="0" w:color="auto"/>
      </w:divBdr>
    </w:div>
    <w:div w:id="501160887">
      <w:bodyDiv w:val="1"/>
      <w:marLeft w:val="0"/>
      <w:marRight w:val="0"/>
      <w:marTop w:val="0"/>
      <w:marBottom w:val="0"/>
      <w:divBdr>
        <w:top w:val="none" w:sz="0" w:space="0" w:color="auto"/>
        <w:left w:val="none" w:sz="0" w:space="0" w:color="auto"/>
        <w:bottom w:val="none" w:sz="0" w:space="0" w:color="auto"/>
        <w:right w:val="none" w:sz="0" w:space="0" w:color="auto"/>
      </w:divBdr>
    </w:div>
    <w:div w:id="501512441">
      <w:bodyDiv w:val="1"/>
      <w:marLeft w:val="0"/>
      <w:marRight w:val="0"/>
      <w:marTop w:val="0"/>
      <w:marBottom w:val="0"/>
      <w:divBdr>
        <w:top w:val="none" w:sz="0" w:space="0" w:color="auto"/>
        <w:left w:val="none" w:sz="0" w:space="0" w:color="auto"/>
        <w:bottom w:val="none" w:sz="0" w:space="0" w:color="auto"/>
        <w:right w:val="none" w:sz="0" w:space="0" w:color="auto"/>
      </w:divBdr>
    </w:div>
    <w:div w:id="517159155">
      <w:bodyDiv w:val="1"/>
      <w:marLeft w:val="0"/>
      <w:marRight w:val="0"/>
      <w:marTop w:val="0"/>
      <w:marBottom w:val="0"/>
      <w:divBdr>
        <w:top w:val="none" w:sz="0" w:space="0" w:color="auto"/>
        <w:left w:val="none" w:sz="0" w:space="0" w:color="auto"/>
        <w:bottom w:val="none" w:sz="0" w:space="0" w:color="auto"/>
        <w:right w:val="none" w:sz="0" w:space="0" w:color="auto"/>
      </w:divBdr>
    </w:div>
    <w:div w:id="523716227">
      <w:bodyDiv w:val="1"/>
      <w:marLeft w:val="0"/>
      <w:marRight w:val="0"/>
      <w:marTop w:val="0"/>
      <w:marBottom w:val="0"/>
      <w:divBdr>
        <w:top w:val="none" w:sz="0" w:space="0" w:color="auto"/>
        <w:left w:val="none" w:sz="0" w:space="0" w:color="auto"/>
        <w:bottom w:val="none" w:sz="0" w:space="0" w:color="auto"/>
        <w:right w:val="none" w:sz="0" w:space="0" w:color="auto"/>
      </w:divBdr>
    </w:div>
    <w:div w:id="523983513">
      <w:bodyDiv w:val="1"/>
      <w:marLeft w:val="0"/>
      <w:marRight w:val="0"/>
      <w:marTop w:val="0"/>
      <w:marBottom w:val="0"/>
      <w:divBdr>
        <w:top w:val="none" w:sz="0" w:space="0" w:color="auto"/>
        <w:left w:val="none" w:sz="0" w:space="0" w:color="auto"/>
        <w:bottom w:val="none" w:sz="0" w:space="0" w:color="auto"/>
        <w:right w:val="none" w:sz="0" w:space="0" w:color="auto"/>
      </w:divBdr>
    </w:div>
    <w:div w:id="530075072">
      <w:bodyDiv w:val="1"/>
      <w:marLeft w:val="0"/>
      <w:marRight w:val="0"/>
      <w:marTop w:val="0"/>
      <w:marBottom w:val="0"/>
      <w:divBdr>
        <w:top w:val="none" w:sz="0" w:space="0" w:color="auto"/>
        <w:left w:val="none" w:sz="0" w:space="0" w:color="auto"/>
        <w:bottom w:val="none" w:sz="0" w:space="0" w:color="auto"/>
        <w:right w:val="none" w:sz="0" w:space="0" w:color="auto"/>
      </w:divBdr>
    </w:div>
    <w:div w:id="542060832">
      <w:bodyDiv w:val="1"/>
      <w:marLeft w:val="0"/>
      <w:marRight w:val="0"/>
      <w:marTop w:val="0"/>
      <w:marBottom w:val="0"/>
      <w:divBdr>
        <w:top w:val="none" w:sz="0" w:space="0" w:color="auto"/>
        <w:left w:val="none" w:sz="0" w:space="0" w:color="auto"/>
        <w:bottom w:val="none" w:sz="0" w:space="0" w:color="auto"/>
        <w:right w:val="none" w:sz="0" w:space="0" w:color="auto"/>
      </w:divBdr>
    </w:div>
    <w:div w:id="581137124">
      <w:bodyDiv w:val="1"/>
      <w:marLeft w:val="0"/>
      <w:marRight w:val="0"/>
      <w:marTop w:val="0"/>
      <w:marBottom w:val="0"/>
      <w:divBdr>
        <w:top w:val="none" w:sz="0" w:space="0" w:color="auto"/>
        <w:left w:val="none" w:sz="0" w:space="0" w:color="auto"/>
        <w:bottom w:val="none" w:sz="0" w:space="0" w:color="auto"/>
        <w:right w:val="none" w:sz="0" w:space="0" w:color="auto"/>
      </w:divBdr>
    </w:div>
    <w:div w:id="591354943">
      <w:bodyDiv w:val="1"/>
      <w:marLeft w:val="0"/>
      <w:marRight w:val="0"/>
      <w:marTop w:val="0"/>
      <w:marBottom w:val="0"/>
      <w:divBdr>
        <w:top w:val="none" w:sz="0" w:space="0" w:color="auto"/>
        <w:left w:val="none" w:sz="0" w:space="0" w:color="auto"/>
        <w:bottom w:val="none" w:sz="0" w:space="0" w:color="auto"/>
        <w:right w:val="none" w:sz="0" w:space="0" w:color="auto"/>
      </w:divBdr>
    </w:div>
    <w:div w:id="605190524">
      <w:bodyDiv w:val="1"/>
      <w:marLeft w:val="0"/>
      <w:marRight w:val="0"/>
      <w:marTop w:val="0"/>
      <w:marBottom w:val="0"/>
      <w:divBdr>
        <w:top w:val="none" w:sz="0" w:space="0" w:color="auto"/>
        <w:left w:val="none" w:sz="0" w:space="0" w:color="auto"/>
        <w:bottom w:val="none" w:sz="0" w:space="0" w:color="auto"/>
        <w:right w:val="none" w:sz="0" w:space="0" w:color="auto"/>
      </w:divBdr>
    </w:div>
    <w:div w:id="614479260">
      <w:bodyDiv w:val="1"/>
      <w:marLeft w:val="0"/>
      <w:marRight w:val="0"/>
      <w:marTop w:val="0"/>
      <w:marBottom w:val="0"/>
      <w:divBdr>
        <w:top w:val="none" w:sz="0" w:space="0" w:color="auto"/>
        <w:left w:val="none" w:sz="0" w:space="0" w:color="auto"/>
        <w:bottom w:val="none" w:sz="0" w:space="0" w:color="auto"/>
        <w:right w:val="none" w:sz="0" w:space="0" w:color="auto"/>
      </w:divBdr>
    </w:div>
    <w:div w:id="615059017">
      <w:bodyDiv w:val="1"/>
      <w:marLeft w:val="0"/>
      <w:marRight w:val="0"/>
      <w:marTop w:val="0"/>
      <w:marBottom w:val="0"/>
      <w:divBdr>
        <w:top w:val="none" w:sz="0" w:space="0" w:color="auto"/>
        <w:left w:val="none" w:sz="0" w:space="0" w:color="auto"/>
        <w:bottom w:val="none" w:sz="0" w:space="0" w:color="auto"/>
        <w:right w:val="none" w:sz="0" w:space="0" w:color="auto"/>
      </w:divBdr>
    </w:div>
    <w:div w:id="634071217">
      <w:bodyDiv w:val="1"/>
      <w:marLeft w:val="0"/>
      <w:marRight w:val="0"/>
      <w:marTop w:val="0"/>
      <w:marBottom w:val="0"/>
      <w:divBdr>
        <w:top w:val="none" w:sz="0" w:space="0" w:color="auto"/>
        <w:left w:val="none" w:sz="0" w:space="0" w:color="auto"/>
        <w:bottom w:val="none" w:sz="0" w:space="0" w:color="auto"/>
        <w:right w:val="none" w:sz="0" w:space="0" w:color="auto"/>
      </w:divBdr>
    </w:div>
    <w:div w:id="644088214">
      <w:bodyDiv w:val="1"/>
      <w:marLeft w:val="0"/>
      <w:marRight w:val="0"/>
      <w:marTop w:val="0"/>
      <w:marBottom w:val="0"/>
      <w:divBdr>
        <w:top w:val="none" w:sz="0" w:space="0" w:color="auto"/>
        <w:left w:val="none" w:sz="0" w:space="0" w:color="auto"/>
        <w:bottom w:val="none" w:sz="0" w:space="0" w:color="auto"/>
        <w:right w:val="none" w:sz="0" w:space="0" w:color="auto"/>
      </w:divBdr>
    </w:div>
    <w:div w:id="647319930">
      <w:bodyDiv w:val="1"/>
      <w:marLeft w:val="0"/>
      <w:marRight w:val="0"/>
      <w:marTop w:val="0"/>
      <w:marBottom w:val="0"/>
      <w:divBdr>
        <w:top w:val="none" w:sz="0" w:space="0" w:color="auto"/>
        <w:left w:val="none" w:sz="0" w:space="0" w:color="auto"/>
        <w:bottom w:val="none" w:sz="0" w:space="0" w:color="auto"/>
        <w:right w:val="none" w:sz="0" w:space="0" w:color="auto"/>
      </w:divBdr>
    </w:div>
    <w:div w:id="663509139">
      <w:bodyDiv w:val="1"/>
      <w:marLeft w:val="0"/>
      <w:marRight w:val="0"/>
      <w:marTop w:val="0"/>
      <w:marBottom w:val="0"/>
      <w:divBdr>
        <w:top w:val="none" w:sz="0" w:space="0" w:color="auto"/>
        <w:left w:val="none" w:sz="0" w:space="0" w:color="auto"/>
        <w:bottom w:val="none" w:sz="0" w:space="0" w:color="auto"/>
        <w:right w:val="none" w:sz="0" w:space="0" w:color="auto"/>
      </w:divBdr>
    </w:div>
    <w:div w:id="663896178">
      <w:bodyDiv w:val="1"/>
      <w:marLeft w:val="0"/>
      <w:marRight w:val="0"/>
      <w:marTop w:val="0"/>
      <w:marBottom w:val="0"/>
      <w:divBdr>
        <w:top w:val="none" w:sz="0" w:space="0" w:color="auto"/>
        <w:left w:val="none" w:sz="0" w:space="0" w:color="auto"/>
        <w:bottom w:val="none" w:sz="0" w:space="0" w:color="auto"/>
        <w:right w:val="none" w:sz="0" w:space="0" w:color="auto"/>
      </w:divBdr>
    </w:div>
    <w:div w:id="694692142">
      <w:bodyDiv w:val="1"/>
      <w:marLeft w:val="0"/>
      <w:marRight w:val="0"/>
      <w:marTop w:val="0"/>
      <w:marBottom w:val="0"/>
      <w:divBdr>
        <w:top w:val="none" w:sz="0" w:space="0" w:color="auto"/>
        <w:left w:val="none" w:sz="0" w:space="0" w:color="auto"/>
        <w:bottom w:val="none" w:sz="0" w:space="0" w:color="auto"/>
        <w:right w:val="none" w:sz="0" w:space="0" w:color="auto"/>
      </w:divBdr>
    </w:div>
    <w:div w:id="695271882">
      <w:bodyDiv w:val="1"/>
      <w:marLeft w:val="0"/>
      <w:marRight w:val="0"/>
      <w:marTop w:val="0"/>
      <w:marBottom w:val="0"/>
      <w:divBdr>
        <w:top w:val="none" w:sz="0" w:space="0" w:color="auto"/>
        <w:left w:val="none" w:sz="0" w:space="0" w:color="auto"/>
        <w:bottom w:val="none" w:sz="0" w:space="0" w:color="auto"/>
        <w:right w:val="none" w:sz="0" w:space="0" w:color="auto"/>
      </w:divBdr>
    </w:div>
    <w:div w:id="695732641">
      <w:bodyDiv w:val="1"/>
      <w:marLeft w:val="0"/>
      <w:marRight w:val="0"/>
      <w:marTop w:val="0"/>
      <w:marBottom w:val="0"/>
      <w:divBdr>
        <w:top w:val="none" w:sz="0" w:space="0" w:color="auto"/>
        <w:left w:val="none" w:sz="0" w:space="0" w:color="auto"/>
        <w:bottom w:val="none" w:sz="0" w:space="0" w:color="auto"/>
        <w:right w:val="none" w:sz="0" w:space="0" w:color="auto"/>
      </w:divBdr>
    </w:div>
    <w:div w:id="698506470">
      <w:bodyDiv w:val="1"/>
      <w:marLeft w:val="0"/>
      <w:marRight w:val="0"/>
      <w:marTop w:val="0"/>
      <w:marBottom w:val="0"/>
      <w:divBdr>
        <w:top w:val="none" w:sz="0" w:space="0" w:color="auto"/>
        <w:left w:val="none" w:sz="0" w:space="0" w:color="auto"/>
        <w:bottom w:val="none" w:sz="0" w:space="0" w:color="auto"/>
        <w:right w:val="none" w:sz="0" w:space="0" w:color="auto"/>
      </w:divBdr>
    </w:div>
    <w:div w:id="699815937">
      <w:bodyDiv w:val="1"/>
      <w:marLeft w:val="0"/>
      <w:marRight w:val="0"/>
      <w:marTop w:val="0"/>
      <w:marBottom w:val="0"/>
      <w:divBdr>
        <w:top w:val="none" w:sz="0" w:space="0" w:color="auto"/>
        <w:left w:val="none" w:sz="0" w:space="0" w:color="auto"/>
        <w:bottom w:val="none" w:sz="0" w:space="0" w:color="auto"/>
        <w:right w:val="none" w:sz="0" w:space="0" w:color="auto"/>
      </w:divBdr>
    </w:div>
    <w:div w:id="711539689">
      <w:bodyDiv w:val="1"/>
      <w:marLeft w:val="0"/>
      <w:marRight w:val="0"/>
      <w:marTop w:val="0"/>
      <w:marBottom w:val="0"/>
      <w:divBdr>
        <w:top w:val="none" w:sz="0" w:space="0" w:color="auto"/>
        <w:left w:val="none" w:sz="0" w:space="0" w:color="auto"/>
        <w:bottom w:val="none" w:sz="0" w:space="0" w:color="auto"/>
        <w:right w:val="none" w:sz="0" w:space="0" w:color="auto"/>
      </w:divBdr>
    </w:div>
    <w:div w:id="715667223">
      <w:bodyDiv w:val="1"/>
      <w:marLeft w:val="0"/>
      <w:marRight w:val="0"/>
      <w:marTop w:val="0"/>
      <w:marBottom w:val="0"/>
      <w:divBdr>
        <w:top w:val="none" w:sz="0" w:space="0" w:color="auto"/>
        <w:left w:val="none" w:sz="0" w:space="0" w:color="auto"/>
        <w:bottom w:val="none" w:sz="0" w:space="0" w:color="auto"/>
        <w:right w:val="none" w:sz="0" w:space="0" w:color="auto"/>
      </w:divBdr>
    </w:div>
    <w:div w:id="718823021">
      <w:bodyDiv w:val="1"/>
      <w:marLeft w:val="0"/>
      <w:marRight w:val="0"/>
      <w:marTop w:val="0"/>
      <w:marBottom w:val="0"/>
      <w:divBdr>
        <w:top w:val="none" w:sz="0" w:space="0" w:color="auto"/>
        <w:left w:val="none" w:sz="0" w:space="0" w:color="auto"/>
        <w:bottom w:val="none" w:sz="0" w:space="0" w:color="auto"/>
        <w:right w:val="none" w:sz="0" w:space="0" w:color="auto"/>
      </w:divBdr>
    </w:div>
    <w:div w:id="757017194">
      <w:bodyDiv w:val="1"/>
      <w:marLeft w:val="0"/>
      <w:marRight w:val="0"/>
      <w:marTop w:val="0"/>
      <w:marBottom w:val="0"/>
      <w:divBdr>
        <w:top w:val="none" w:sz="0" w:space="0" w:color="auto"/>
        <w:left w:val="none" w:sz="0" w:space="0" w:color="auto"/>
        <w:bottom w:val="none" w:sz="0" w:space="0" w:color="auto"/>
        <w:right w:val="none" w:sz="0" w:space="0" w:color="auto"/>
      </w:divBdr>
    </w:div>
    <w:div w:id="759452028">
      <w:bodyDiv w:val="1"/>
      <w:marLeft w:val="0"/>
      <w:marRight w:val="0"/>
      <w:marTop w:val="0"/>
      <w:marBottom w:val="0"/>
      <w:divBdr>
        <w:top w:val="none" w:sz="0" w:space="0" w:color="auto"/>
        <w:left w:val="none" w:sz="0" w:space="0" w:color="auto"/>
        <w:bottom w:val="none" w:sz="0" w:space="0" w:color="auto"/>
        <w:right w:val="none" w:sz="0" w:space="0" w:color="auto"/>
      </w:divBdr>
    </w:div>
    <w:div w:id="759713369">
      <w:bodyDiv w:val="1"/>
      <w:marLeft w:val="0"/>
      <w:marRight w:val="0"/>
      <w:marTop w:val="0"/>
      <w:marBottom w:val="0"/>
      <w:divBdr>
        <w:top w:val="none" w:sz="0" w:space="0" w:color="auto"/>
        <w:left w:val="none" w:sz="0" w:space="0" w:color="auto"/>
        <w:bottom w:val="none" w:sz="0" w:space="0" w:color="auto"/>
        <w:right w:val="none" w:sz="0" w:space="0" w:color="auto"/>
      </w:divBdr>
    </w:div>
    <w:div w:id="771778580">
      <w:bodyDiv w:val="1"/>
      <w:marLeft w:val="0"/>
      <w:marRight w:val="0"/>
      <w:marTop w:val="0"/>
      <w:marBottom w:val="0"/>
      <w:divBdr>
        <w:top w:val="none" w:sz="0" w:space="0" w:color="auto"/>
        <w:left w:val="none" w:sz="0" w:space="0" w:color="auto"/>
        <w:bottom w:val="none" w:sz="0" w:space="0" w:color="auto"/>
        <w:right w:val="none" w:sz="0" w:space="0" w:color="auto"/>
      </w:divBdr>
    </w:div>
    <w:div w:id="783303844">
      <w:bodyDiv w:val="1"/>
      <w:marLeft w:val="0"/>
      <w:marRight w:val="0"/>
      <w:marTop w:val="0"/>
      <w:marBottom w:val="0"/>
      <w:divBdr>
        <w:top w:val="none" w:sz="0" w:space="0" w:color="auto"/>
        <w:left w:val="none" w:sz="0" w:space="0" w:color="auto"/>
        <w:bottom w:val="none" w:sz="0" w:space="0" w:color="auto"/>
        <w:right w:val="none" w:sz="0" w:space="0" w:color="auto"/>
      </w:divBdr>
    </w:div>
    <w:div w:id="785662933">
      <w:bodyDiv w:val="1"/>
      <w:marLeft w:val="0"/>
      <w:marRight w:val="0"/>
      <w:marTop w:val="0"/>
      <w:marBottom w:val="0"/>
      <w:divBdr>
        <w:top w:val="none" w:sz="0" w:space="0" w:color="auto"/>
        <w:left w:val="none" w:sz="0" w:space="0" w:color="auto"/>
        <w:bottom w:val="none" w:sz="0" w:space="0" w:color="auto"/>
        <w:right w:val="none" w:sz="0" w:space="0" w:color="auto"/>
      </w:divBdr>
    </w:div>
    <w:div w:id="787119116">
      <w:bodyDiv w:val="1"/>
      <w:marLeft w:val="0"/>
      <w:marRight w:val="0"/>
      <w:marTop w:val="0"/>
      <w:marBottom w:val="0"/>
      <w:divBdr>
        <w:top w:val="none" w:sz="0" w:space="0" w:color="auto"/>
        <w:left w:val="none" w:sz="0" w:space="0" w:color="auto"/>
        <w:bottom w:val="none" w:sz="0" w:space="0" w:color="auto"/>
        <w:right w:val="none" w:sz="0" w:space="0" w:color="auto"/>
      </w:divBdr>
    </w:div>
    <w:div w:id="813792041">
      <w:bodyDiv w:val="1"/>
      <w:marLeft w:val="0"/>
      <w:marRight w:val="0"/>
      <w:marTop w:val="0"/>
      <w:marBottom w:val="0"/>
      <w:divBdr>
        <w:top w:val="none" w:sz="0" w:space="0" w:color="auto"/>
        <w:left w:val="none" w:sz="0" w:space="0" w:color="auto"/>
        <w:bottom w:val="none" w:sz="0" w:space="0" w:color="auto"/>
        <w:right w:val="none" w:sz="0" w:space="0" w:color="auto"/>
      </w:divBdr>
    </w:div>
    <w:div w:id="814027205">
      <w:bodyDiv w:val="1"/>
      <w:marLeft w:val="0"/>
      <w:marRight w:val="0"/>
      <w:marTop w:val="0"/>
      <w:marBottom w:val="0"/>
      <w:divBdr>
        <w:top w:val="none" w:sz="0" w:space="0" w:color="auto"/>
        <w:left w:val="none" w:sz="0" w:space="0" w:color="auto"/>
        <w:bottom w:val="none" w:sz="0" w:space="0" w:color="auto"/>
        <w:right w:val="none" w:sz="0" w:space="0" w:color="auto"/>
      </w:divBdr>
    </w:div>
    <w:div w:id="816528556">
      <w:bodyDiv w:val="1"/>
      <w:marLeft w:val="0"/>
      <w:marRight w:val="0"/>
      <w:marTop w:val="0"/>
      <w:marBottom w:val="0"/>
      <w:divBdr>
        <w:top w:val="none" w:sz="0" w:space="0" w:color="auto"/>
        <w:left w:val="none" w:sz="0" w:space="0" w:color="auto"/>
        <w:bottom w:val="none" w:sz="0" w:space="0" w:color="auto"/>
        <w:right w:val="none" w:sz="0" w:space="0" w:color="auto"/>
      </w:divBdr>
    </w:div>
    <w:div w:id="840319074">
      <w:bodyDiv w:val="1"/>
      <w:marLeft w:val="0"/>
      <w:marRight w:val="0"/>
      <w:marTop w:val="0"/>
      <w:marBottom w:val="0"/>
      <w:divBdr>
        <w:top w:val="none" w:sz="0" w:space="0" w:color="auto"/>
        <w:left w:val="none" w:sz="0" w:space="0" w:color="auto"/>
        <w:bottom w:val="none" w:sz="0" w:space="0" w:color="auto"/>
        <w:right w:val="none" w:sz="0" w:space="0" w:color="auto"/>
      </w:divBdr>
    </w:div>
    <w:div w:id="842432481">
      <w:bodyDiv w:val="1"/>
      <w:marLeft w:val="0"/>
      <w:marRight w:val="0"/>
      <w:marTop w:val="0"/>
      <w:marBottom w:val="0"/>
      <w:divBdr>
        <w:top w:val="none" w:sz="0" w:space="0" w:color="auto"/>
        <w:left w:val="none" w:sz="0" w:space="0" w:color="auto"/>
        <w:bottom w:val="none" w:sz="0" w:space="0" w:color="auto"/>
        <w:right w:val="none" w:sz="0" w:space="0" w:color="auto"/>
      </w:divBdr>
    </w:div>
    <w:div w:id="876743636">
      <w:bodyDiv w:val="1"/>
      <w:marLeft w:val="0"/>
      <w:marRight w:val="0"/>
      <w:marTop w:val="0"/>
      <w:marBottom w:val="0"/>
      <w:divBdr>
        <w:top w:val="none" w:sz="0" w:space="0" w:color="auto"/>
        <w:left w:val="none" w:sz="0" w:space="0" w:color="auto"/>
        <w:bottom w:val="none" w:sz="0" w:space="0" w:color="auto"/>
        <w:right w:val="none" w:sz="0" w:space="0" w:color="auto"/>
      </w:divBdr>
    </w:div>
    <w:div w:id="885600211">
      <w:bodyDiv w:val="1"/>
      <w:marLeft w:val="0"/>
      <w:marRight w:val="0"/>
      <w:marTop w:val="0"/>
      <w:marBottom w:val="0"/>
      <w:divBdr>
        <w:top w:val="none" w:sz="0" w:space="0" w:color="auto"/>
        <w:left w:val="none" w:sz="0" w:space="0" w:color="auto"/>
        <w:bottom w:val="none" w:sz="0" w:space="0" w:color="auto"/>
        <w:right w:val="none" w:sz="0" w:space="0" w:color="auto"/>
      </w:divBdr>
    </w:div>
    <w:div w:id="899710695">
      <w:bodyDiv w:val="1"/>
      <w:marLeft w:val="0"/>
      <w:marRight w:val="0"/>
      <w:marTop w:val="0"/>
      <w:marBottom w:val="0"/>
      <w:divBdr>
        <w:top w:val="none" w:sz="0" w:space="0" w:color="auto"/>
        <w:left w:val="none" w:sz="0" w:space="0" w:color="auto"/>
        <w:bottom w:val="none" w:sz="0" w:space="0" w:color="auto"/>
        <w:right w:val="none" w:sz="0" w:space="0" w:color="auto"/>
      </w:divBdr>
    </w:div>
    <w:div w:id="905840404">
      <w:bodyDiv w:val="1"/>
      <w:marLeft w:val="0"/>
      <w:marRight w:val="0"/>
      <w:marTop w:val="0"/>
      <w:marBottom w:val="0"/>
      <w:divBdr>
        <w:top w:val="none" w:sz="0" w:space="0" w:color="auto"/>
        <w:left w:val="none" w:sz="0" w:space="0" w:color="auto"/>
        <w:bottom w:val="none" w:sz="0" w:space="0" w:color="auto"/>
        <w:right w:val="none" w:sz="0" w:space="0" w:color="auto"/>
      </w:divBdr>
    </w:div>
    <w:div w:id="907107341">
      <w:bodyDiv w:val="1"/>
      <w:marLeft w:val="0"/>
      <w:marRight w:val="0"/>
      <w:marTop w:val="0"/>
      <w:marBottom w:val="0"/>
      <w:divBdr>
        <w:top w:val="none" w:sz="0" w:space="0" w:color="auto"/>
        <w:left w:val="none" w:sz="0" w:space="0" w:color="auto"/>
        <w:bottom w:val="none" w:sz="0" w:space="0" w:color="auto"/>
        <w:right w:val="none" w:sz="0" w:space="0" w:color="auto"/>
      </w:divBdr>
    </w:div>
    <w:div w:id="908422092">
      <w:bodyDiv w:val="1"/>
      <w:marLeft w:val="0"/>
      <w:marRight w:val="0"/>
      <w:marTop w:val="0"/>
      <w:marBottom w:val="0"/>
      <w:divBdr>
        <w:top w:val="none" w:sz="0" w:space="0" w:color="auto"/>
        <w:left w:val="none" w:sz="0" w:space="0" w:color="auto"/>
        <w:bottom w:val="none" w:sz="0" w:space="0" w:color="auto"/>
        <w:right w:val="none" w:sz="0" w:space="0" w:color="auto"/>
      </w:divBdr>
    </w:div>
    <w:div w:id="914969127">
      <w:bodyDiv w:val="1"/>
      <w:marLeft w:val="0"/>
      <w:marRight w:val="0"/>
      <w:marTop w:val="0"/>
      <w:marBottom w:val="0"/>
      <w:divBdr>
        <w:top w:val="none" w:sz="0" w:space="0" w:color="auto"/>
        <w:left w:val="none" w:sz="0" w:space="0" w:color="auto"/>
        <w:bottom w:val="none" w:sz="0" w:space="0" w:color="auto"/>
        <w:right w:val="none" w:sz="0" w:space="0" w:color="auto"/>
      </w:divBdr>
    </w:div>
    <w:div w:id="922951593">
      <w:bodyDiv w:val="1"/>
      <w:marLeft w:val="0"/>
      <w:marRight w:val="0"/>
      <w:marTop w:val="0"/>
      <w:marBottom w:val="0"/>
      <w:divBdr>
        <w:top w:val="none" w:sz="0" w:space="0" w:color="auto"/>
        <w:left w:val="none" w:sz="0" w:space="0" w:color="auto"/>
        <w:bottom w:val="none" w:sz="0" w:space="0" w:color="auto"/>
        <w:right w:val="none" w:sz="0" w:space="0" w:color="auto"/>
      </w:divBdr>
    </w:div>
    <w:div w:id="928854318">
      <w:bodyDiv w:val="1"/>
      <w:marLeft w:val="0"/>
      <w:marRight w:val="0"/>
      <w:marTop w:val="0"/>
      <w:marBottom w:val="0"/>
      <w:divBdr>
        <w:top w:val="none" w:sz="0" w:space="0" w:color="auto"/>
        <w:left w:val="none" w:sz="0" w:space="0" w:color="auto"/>
        <w:bottom w:val="none" w:sz="0" w:space="0" w:color="auto"/>
        <w:right w:val="none" w:sz="0" w:space="0" w:color="auto"/>
      </w:divBdr>
    </w:div>
    <w:div w:id="943073468">
      <w:bodyDiv w:val="1"/>
      <w:marLeft w:val="0"/>
      <w:marRight w:val="0"/>
      <w:marTop w:val="0"/>
      <w:marBottom w:val="0"/>
      <w:divBdr>
        <w:top w:val="none" w:sz="0" w:space="0" w:color="auto"/>
        <w:left w:val="none" w:sz="0" w:space="0" w:color="auto"/>
        <w:bottom w:val="none" w:sz="0" w:space="0" w:color="auto"/>
        <w:right w:val="none" w:sz="0" w:space="0" w:color="auto"/>
      </w:divBdr>
    </w:div>
    <w:div w:id="955715665">
      <w:bodyDiv w:val="1"/>
      <w:marLeft w:val="0"/>
      <w:marRight w:val="0"/>
      <w:marTop w:val="0"/>
      <w:marBottom w:val="0"/>
      <w:divBdr>
        <w:top w:val="none" w:sz="0" w:space="0" w:color="auto"/>
        <w:left w:val="none" w:sz="0" w:space="0" w:color="auto"/>
        <w:bottom w:val="none" w:sz="0" w:space="0" w:color="auto"/>
        <w:right w:val="none" w:sz="0" w:space="0" w:color="auto"/>
      </w:divBdr>
    </w:div>
    <w:div w:id="965542943">
      <w:bodyDiv w:val="1"/>
      <w:marLeft w:val="0"/>
      <w:marRight w:val="0"/>
      <w:marTop w:val="0"/>
      <w:marBottom w:val="0"/>
      <w:divBdr>
        <w:top w:val="none" w:sz="0" w:space="0" w:color="auto"/>
        <w:left w:val="none" w:sz="0" w:space="0" w:color="auto"/>
        <w:bottom w:val="none" w:sz="0" w:space="0" w:color="auto"/>
        <w:right w:val="none" w:sz="0" w:space="0" w:color="auto"/>
      </w:divBdr>
    </w:div>
    <w:div w:id="982999635">
      <w:bodyDiv w:val="1"/>
      <w:marLeft w:val="0"/>
      <w:marRight w:val="0"/>
      <w:marTop w:val="0"/>
      <w:marBottom w:val="0"/>
      <w:divBdr>
        <w:top w:val="none" w:sz="0" w:space="0" w:color="auto"/>
        <w:left w:val="none" w:sz="0" w:space="0" w:color="auto"/>
        <w:bottom w:val="none" w:sz="0" w:space="0" w:color="auto"/>
        <w:right w:val="none" w:sz="0" w:space="0" w:color="auto"/>
      </w:divBdr>
    </w:div>
    <w:div w:id="988290039">
      <w:bodyDiv w:val="1"/>
      <w:marLeft w:val="0"/>
      <w:marRight w:val="0"/>
      <w:marTop w:val="0"/>
      <w:marBottom w:val="0"/>
      <w:divBdr>
        <w:top w:val="none" w:sz="0" w:space="0" w:color="auto"/>
        <w:left w:val="none" w:sz="0" w:space="0" w:color="auto"/>
        <w:bottom w:val="none" w:sz="0" w:space="0" w:color="auto"/>
        <w:right w:val="none" w:sz="0" w:space="0" w:color="auto"/>
      </w:divBdr>
    </w:div>
    <w:div w:id="994456265">
      <w:bodyDiv w:val="1"/>
      <w:marLeft w:val="0"/>
      <w:marRight w:val="0"/>
      <w:marTop w:val="0"/>
      <w:marBottom w:val="0"/>
      <w:divBdr>
        <w:top w:val="none" w:sz="0" w:space="0" w:color="auto"/>
        <w:left w:val="none" w:sz="0" w:space="0" w:color="auto"/>
        <w:bottom w:val="none" w:sz="0" w:space="0" w:color="auto"/>
        <w:right w:val="none" w:sz="0" w:space="0" w:color="auto"/>
      </w:divBdr>
    </w:div>
    <w:div w:id="1003826391">
      <w:bodyDiv w:val="1"/>
      <w:marLeft w:val="0"/>
      <w:marRight w:val="0"/>
      <w:marTop w:val="0"/>
      <w:marBottom w:val="0"/>
      <w:divBdr>
        <w:top w:val="none" w:sz="0" w:space="0" w:color="auto"/>
        <w:left w:val="none" w:sz="0" w:space="0" w:color="auto"/>
        <w:bottom w:val="none" w:sz="0" w:space="0" w:color="auto"/>
        <w:right w:val="none" w:sz="0" w:space="0" w:color="auto"/>
      </w:divBdr>
    </w:div>
    <w:div w:id="1003969918">
      <w:bodyDiv w:val="1"/>
      <w:marLeft w:val="0"/>
      <w:marRight w:val="0"/>
      <w:marTop w:val="0"/>
      <w:marBottom w:val="0"/>
      <w:divBdr>
        <w:top w:val="none" w:sz="0" w:space="0" w:color="auto"/>
        <w:left w:val="none" w:sz="0" w:space="0" w:color="auto"/>
        <w:bottom w:val="none" w:sz="0" w:space="0" w:color="auto"/>
        <w:right w:val="none" w:sz="0" w:space="0" w:color="auto"/>
      </w:divBdr>
    </w:div>
    <w:div w:id="1012998511">
      <w:bodyDiv w:val="1"/>
      <w:marLeft w:val="0"/>
      <w:marRight w:val="0"/>
      <w:marTop w:val="0"/>
      <w:marBottom w:val="0"/>
      <w:divBdr>
        <w:top w:val="none" w:sz="0" w:space="0" w:color="auto"/>
        <w:left w:val="none" w:sz="0" w:space="0" w:color="auto"/>
        <w:bottom w:val="none" w:sz="0" w:space="0" w:color="auto"/>
        <w:right w:val="none" w:sz="0" w:space="0" w:color="auto"/>
      </w:divBdr>
    </w:div>
    <w:div w:id="1015307432">
      <w:bodyDiv w:val="1"/>
      <w:marLeft w:val="0"/>
      <w:marRight w:val="0"/>
      <w:marTop w:val="0"/>
      <w:marBottom w:val="0"/>
      <w:divBdr>
        <w:top w:val="none" w:sz="0" w:space="0" w:color="auto"/>
        <w:left w:val="none" w:sz="0" w:space="0" w:color="auto"/>
        <w:bottom w:val="none" w:sz="0" w:space="0" w:color="auto"/>
        <w:right w:val="none" w:sz="0" w:space="0" w:color="auto"/>
      </w:divBdr>
    </w:div>
    <w:div w:id="1031153497">
      <w:bodyDiv w:val="1"/>
      <w:marLeft w:val="0"/>
      <w:marRight w:val="0"/>
      <w:marTop w:val="0"/>
      <w:marBottom w:val="0"/>
      <w:divBdr>
        <w:top w:val="none" w:sz="0" w:space="0" w:color="auto"/>
        <w:left w:val="none" w:sz="0" w:space="0" w:color="auto"/>
        <w:bottom w:val="none" w:sz="0" w:space="0" w:color="auto"/>
        <w:right w:val="none" w:sz="0" w:space="0" w:color="auto"/>
      </w:divBdr>
    </w:div>
    <w:div w:id="1035153149">
      <w:bodyDiv w:val="1"/>
      <w:marLeft w:val="0"/>
      <w:marRight w:val="0"/>
      <w:marTop w:val="0"/>
      <w:marBottom w:val="0"/>
      <w:divBdr>
        <w:top w:val="none" w:sz="0" w:space="0" w:color="auto"/>
        <w:left w:val="none" w:sz="0" w:space="0" w:color="auto"/>
        <w:bottom w:val="none" w:sz="0" w:space="0" w:color="auto"/>
        <w:right w:val="none" w:sz="0" w:space="0" w:color="auto"/>
      </w:divBdr>
    </w:div>
    <w:div w:id="1044212739">
      <w:bodyDiv w:val="1"/>
      <w:marLeft w:val="0"/>
      <w:marRight w:val="0"/>
      <w:marTop w:val="0"/>
      <w:marBottom w:val="0"/>
      <w:divBdr>
        <w:top w:val="none" w:sz="0" w:space="0" w:color="auto"/>
        <w:left w:val="none" w:sz="0" w:space="0" w:color="auto"/>
        <w:bottom w:val="none" w:sz="0" w:space="0" w:color="auto"/>
        <w:right w:val="none" w:sz="0" w:space="0" w:color="auto"/>
      </w:divBdr>
    </w:div>
    <w:div w:id="1047533796">
      <w:bodyDiv w:val="1"/>
      <w:marLeft w:val="0"/>
      <w:marRight w:val="0"/>
      <w:marTop w:val="0"/>
      <w:marBottom w:val="0"/>
      <w:divBdr>
        <w:top w:val="none" w:sz="0" w:space="0" w:color="auto"/>
        <w:left w:val="none" w:sz="0" w:space="0" w:color="auto"/>
        <w:bottom w:val="none" w:sz="0" w:space="0" w:color="auto"/>
        <w:right w:val="none" w:sz="0" w:space="0" w:color="auto"/>
      </w:divBdr>
    </w:div>
    <w:div w:id="1059477519">
      <w:bodyDiv w:val="1"/>
      <w:marLeft w:val="0"/>
      <w:marRight w:val="0"/>
      <w:marTop w:val="0"/>
      <w:marBottom w:val="0"/>
      <w:divBdr>
        <w:top w:val="none" w:sz="0" w:space="0" w:color="auto"/>
        <w:left w:val="none" w:sz="0" w:space="0" w:color="auto"/>
        <w:bottom w:val="none" w:sz="0" w:space="0" w:color="auto"/>
        <w:right w:val="none" w:sz="0" w:space="0" w:color="auto"/>
      </w:divBdr>
    </w:div>
    <w:div w:id="1061490117">
      <w:bodyDiv w:val="1"/>
      <w:marLeft w:val="0"/>
      <w:marRight w:val="0"/>
      <w:marTop w:val="0"/>
      <w:marBottom w:val="0"/>
      <w:divBdr>
        <w:top w:val="none" w:sz="0" w:space="0" w:color="auto"/>
        <w:left w:val="none" w:sz="0" w:space="0" w:color="auto"/>
        <w:bottom w:val="none" w:sz="0" w:space="0" w:color="auto"/>
        <w:right w:val="none" w:sz="0" w:space="0" w:color="auto"/>
      </w:divBdr>
    </w:div>
    <w:div w:id="1091926984">
      <w:bodyDiv w:val="1"/>
      <w:marLeft w:val="0"/>
      <w:marRight w:val="0"/>
      <w:marTop w:val="0"/>
      <w:marBottom w:val="0"/>
      <w:divBdr>
        <w:top w:val="none" w:sz="0" w:space="0" w:color="auto"/>
        <w:left w:val="none" w:sz="0" w:space="0" w:color="auto"/>
        <w:bottom w:val="none" w:sz="0" w:space="0" w:color="auto"/>
        <w:right w:val="none" w:sz="0" w:space="0" w:color="auto"/>
      </w:divBdr>
    </w:div>
    <w:div w:id="1103722523">
      <w:bodyDiv w:val="1"/>
      <w:marLeft w:val="0"/>
      <w:marRight w:val="0"/>
      <w:marTop w:val="0"/>
      <w:marBottom w:val="0"/>
      <w:divBdr>
        <w:top w:val="none" w:sz="0" w:space="0" w:color="auto"/>
        <w:left w:val="none" w:sz="0" w:space="0" w:color="auto"/>
        <w:bottom w:val="none" w:sz="0" w:space="0" w:color="auto"/>
        <w:right w:val="none" w:sz="0" w:space="0" w:color="auto"/>
      </w:divBdr>
    </w:div>
    <w:div w:id="1119298223">
      <w:bodyDiv w:val="1"/>
      <w:marLeft w:val="0"/>
      <w:marRight w:val="0"/>
      <w:marTop w:val="0"/>
      <w:marBottom w:val="0"/>
      <w:divBdr>
        <w:top w:val="none" w:sz="0" w:space="0" w:color="auto"/>
        <w:left w:val="none" w:sz="0" w:space="0" w:color="auto"/>
        <w:bottom w:val="none" w:sz="0" w:space="0" w:color="auto"/>
        <w:right w:val="none" w:sz="0" w:space="0" w:color="auto"/>
      </w:divBdr>
    </w:div>
    <w:div w:id="1123621082">
      <w:bodyDiv w:val="1"/>
      <w:marLeft w:val="0"/>
      <w:marRight w:val="0"/>
      <w:marTop w:val="0"/>
      <w:marBottom w:val="0"/>
      <w:divBdr>
        <w:top w:val="none" w:sz="0" w:space="0" w:color="auto"/>
        <w:left w:val="none" w:sz="0" w:space="0" w:color="auto"/>
        <w:bottom w:val="none" w:sz="0" w:space="0" w:color="auto"/>
        <w:right w:val="none" w:sz="0" w:space="0" w:color="auto"/>
      </w:divBdr>
    </w:div>
    <w:div w:id="1147671247">
      <w:bodyDiv w:val="1"/>
      <w:marLeft w:val="0"/>
      <w:marRight w:val="0"/>
      <w:marTop w:val="0"/>
      <w:marBottom w:val="0"/>
      <w:divBdr>
        <w:top w:val="none" w:sz="0" w:space="0" w:color="auto"/>
        <w:left w:val="none" w:sz="0" w:space="0" w:color="auto"/>
        <w:bottom w:val="none" w:sz="0" w:space="0" w:color="auto"/>
        <w:right w:val="none" w:sz="0" w:space="0" w:color="auto"/>
      </w:divBdr>
    </w:div>
    <w:div w:id="1164201074">
      <w:bodyDiv w:val="1"/>
      <w:marLeft w:val="0"/>
      <w:marRight w:val="0"/>
      <w:marTop w:val="0"/>
      <w:marBottom w:val="0"/>
      <w:divBdr>
        <w:top w:val="none" w:sz="0" w:space="0" w:color="auto"/>
        <w:left w:val="none" w:sz="0" w:space="0" w:color="auto"/>
        <w:bottom w:val="none" w:sz="0" w:space="0" w:color="auto"/>
        <w:right w:val="none" w:sz="0" w:space="0" w:color="auto"/>
      </w:divBdr>
    </w:div>
    <w:div w:id="1165124011">
      <w:bodyDiv w:val="1"/>
      <w:marLeft w:val="0"/>
      <w:marRight w:val="0"/>
      <w:marTop w:val="0"/>
      <w:marBottom w:val="0"/>
      <w:divBdr>
        <w:top w:val="none" w:sz="0" w:space="0" w:color="auto"/>
        <w:left w:val="none" w:sz="0" w:space="0" w:color="auto"/>
        <w:bottom w:val="none" w:sz="0" w:space="0" w:color="auto"/>
        <w:right w:val="none" w:sz="0" w:space="0" w:color="auto"/>
      </w:divBdr>
    </w:div>
    <w:div w:id="1177580560">
      <w:bodyDiv w:val="1"/>
      <w:marLeft w:val="0"/>
      <w:marRight w:val="0"/>
      <w:marTop w:val="0"/>
      <w:marBottom w:val="0"/>
      <w:divBdr>
        <w:top w:val="none" w:sz="0" w:space="0" w:color="auto"/>
        <w:left w:val="none" w:sz="0" w:space="0" w:color="auto"/>
        <w:bottom w:val="none" w:sz="0" w:space="0" w:color="auto"/>
        <w:right w:val="none" w:sz="0" w:space="0" w:color="auto"/>
      </w:divBdr>
    </w:div>
    <w:div w:id="1192887314">
      <w:bodyDiv w:val="1"/>
      <w:marLeft w:val="0"/>
      <w:marRight w:val="0"/>
      <w:marTop w:val="0"/>
      <w:marBottom w:val="0"/>
      <w:divBdr>
        <w:top w:val="none" w:sz="0" w:space="0" w:color="auto"/>
        <w:left w:val="none" w:sz="0" w:space="0" w:color="auto"/>
        <w:bottom w:val="none" w:sz="0" w:space="0" w:color="auto"/>
        <w:right w:val="none" w:sz="0" w:space="0" w:color="auto"/>
      </w:divBdr>
    </w:div>
    <w:div w:id="1202211787">
      <w:bodyDiv w:val="1"/>
      <w:marLeft w:val="0"/>
      <w:marRight w:val="0"/>
      <w:marTop w:val="0"/>
      <w:marBottom w:val="0"/>
      <w:divBdr>
        <w:top w:val="none" w:sz="0" w:space="0" w:color="auto"/>
        <w:left w:val="none" w:sz="0" w:space="0" w:color="auto"/>
        <w:bottom w:val="none" w:sz="0" w:space="0" w:color="auto"/>
        <w:right w:val="none" w:sz="0" w:space="0" w:color="auto"/>
      </w:divBdr>
    </w:div>
    <w:div w:id="1210384990">
      <w:bodyDiv w:val="1"/>
      <w:marLeft w:val="0"/>
      <w:marRight w:val="0"/>
      <w:marTop w:val="0"/>
      <w:marBottom w:val="0"/>
      <w:divBdr>
        <w:top w:val="none" w:sz="0" w:space="0" w:color="auto"/>
        <w:left w:val="none" w:sz="0" w:space="0" w:color="auto"/>
        <w:bottom w:val="none" w:sz="0" w:space="0" w:color="auto"/>
        <w:right w:val="none" w:sz="0" w:space="0" w:color="auto"/>
      </w:divBdr>
    </w:div>
    <w:div w:id="1213153667">
      <w:bodyDiv w:val="1"/>
      <w:marLeft w:val="0"/>
      <w:marRight w:val="0"/>
      <w:marTop w:val="0"/>
      <w:marBottom w:val="0"/>
      <w:divBdr>
        <w:top w:val="none" w:sz="0" w:space="0" w:color="auto"/>
        <w:left w:val="none" w:sz="0" w:space="0" w:color="auto"/>
        <w:bottom w:val="none" w:sz="0" w:space="0" w:color="auto"/>
        <w:right w:val="none" w:sz="0" w:space="0" w:color="auto"/>
      </w:divBdr>
    </w:div>
    <w:div w:id="1216965469">
      <w:bodyDiv w:val="1"/>
      <w:marLeft w:val="0"/>
      <w:marRight w:val="0"/>
      <w:marTop w:val="0"/>
      <w:marBottom w:val="0"/>
      <w:divBdr>
        <w:top w:val="none" w:sz="0" w:space="0" w:color="auto"/>
        <w:left w:val="none" w:sz="0" w:space="0" w:color="auto"/>
        <w:bottom w:val="none" w:sz="0" w:space="0" w:color="auto"/>
        <w:right w:val="none" w:sz="0" w:space="0" w:color="auto"/>
      </w:divBdr>
    </w:div>
    <w:div w:id="1238129289">
      <w:bodyDiv w:val="1"/>
      <w:marLeft w:val="0"/>
      <w:marRight w:val="0"/>
      <w:marTop w:val="0"/>
      <w:marBottom w:val="0"/>
      <w:divBdr>
        <w:top w:val="none" w:sz="0" w:space="0" w:color="auto"/>
        <w:left w:val="none" w:sz="0" w:space="0" w:color="auto"/>
        <w:bottom w:val="none" w:sz="0" w:space="0" w:color="auto"/>
        <w:right w:val="none" w:sz="0" w:space="0" w:color="auto"/>
      </w:divBdr>
    </w:div>
    <w:div w:id="1255476827">
      <w:bodyDiv w:val="1"/>
      <w:marLeft w:val="0"/>
      <w:marRight w:val="0"/>
      <w:marTop w:val="0"/>
      <w:marBottom w:val="0"/>
      <w:divBdr>
        <w:top w:val="none" w:sz="0" w:space="0" w:color="auto"/>
        <w:left w:val="none" w:sz="0" w:space="0" w:color="auto"/>
        <w:bottom w:val="none" w:sz="0" w:space="0" w:color="auto"/>
        <w:right w:val="none" w:sz="0" w:space="0" w:color="auto"/>
      </w:divBdr>
    </w:div>
    <w:div w:id="1261334997">
      <w:bodyDiv w:val="1"/>
      <w:marLeft w:val="0"/>
      <w:marRight w:val="0"/>
      <w:marTop w:val="0"/>
      <w:marBottom w:val="0"/>
      <w:divBdr>
        <w:top w:val="none" w:sz="0" w:space="0" w:color="auto"/>
        <w:left w:val="none" w:sz="0" w:space="0" w:color="auto"/>
        <w:bottom w:val="none" w:sz="0" w:space="0" w:color="auto"/>
        <w:right w:val="none" w:sz="0" w:space="0" w:color="auto"/>
      </w:divBdr>
    </w:div>
    <w:div w:id="1281913621">
      <w:bodyDiv w:val="1"/>
      <w:marLeft w:val="0"/>
      <w:marRight w:val="0"/>
      <w:marTop w:val="0"/>
      <w:marBottom w:val="0"/>
      <w:divBdr>
        <w:top w:val="none" w:sz="0" w:space="0" w:color="auto"/>
        <w:left w:val="none" w:sz="0" w:space="0" w:color="auto"/>
        <w:bottom w:val="none" w:sz="0" w:space="0" w:color="auto"/>
        <w:right w:val="none" w:sz="0" w:space="0" w:color="auto"/>
      </w:divBdr>
    </w:div>
    <w:div w:id="1311055536">
      <w:bodyDiv w:val="1"/>
      <w:marLeft w:val="0"/>
      <w:marRight w:val="0"/>
      <w:marTop w:val="0"/>
      <w:marBottom w:val="0"/>
      <w:divBdr>
        <w:top w:val="none" w:sz="0" w:space="0" w:color="auto"/>
        <w:left w:val="none" w:sz="0" w:space="0" w:color="auto"/>
        <w:bottom w:val="none" w:sz="0" w:space="0" w:color="auto"/>
        <w:right w:val="none" w:sz="0" w:space="0" w:color="auto"/>
      </w:divBdr>
    </w:div>
    <w:div w:id="1311985417">
      <w:bodyDiv w:val="1"/>
      <w:marLeft w:val="0"/>
      <w:marRight w:val="0"/>
      <w:marTop w:val="0"/>
      <w:marBottom w:val="0"/>
      <w:divBdr>
        <w:top w:val="none" w:sz="0" w:space="0" w:color="auto"/>
        <w:left w:val="none" w:sz="0" w:space="0" w:color="auto"/>
        <w:bottom w:val="none" w:sz="0" w:space="0" w:color="auto"/>
        <w:right w:val="none" w:sz="0" w:space="0" w:color="auto"/>
      </w:divBdr>
    </w:div>
    <w:div w:id="1363019954">
      <w:bodyDiv w:val="1"/>
      <w:marLeft w:val="0"/>
      <w:marRight w:val="0"/>
      <w:marTop w:val="0"/>
      <w:marBottom w:val="0"/>
      <w:divBdr>
        <w:top w:val="none" w:sz="0" w:space="0" w:color="auto"/>
        <w:left w:val="none" w:sz="0" w:space="0" w:color="auto"/>
        <w:bottom w:val="none" w:sz="0" w:space="0" w:color="auto"/>
        <w:right w:val="none" w:sz="0" w:space="0" w:color="auto"/>
      </w:divBdr>
    </w:div>
    <w:div w:id="1368988633">
      <w:bodyDiv w:val="1"/>
      <w:marLeft w:val="0"/>
      <w:marRight w:val="0"/>
      <w:marTop w:val="0"/>
      <w:marBottom w:val="0"/>
      <w:divBdr>
        <w:top w:val="none" w:sz="0" w:space="0" w:color="auto"/>
        <w:left w:val="none" w:sz="0" w:space="0" w:color="auto"/>
        <w:bottom w:val="none" w:sz="0" w:space="0" w:color="auto"/>
        <w:right w:val="none" w:sz="0" w:space="0" w:color="auto"/>
      </w:divBdr>
    </w:div>
    <w:div w:id="1396473413">
      <w:bodyDiv w:val="1"/>
      <w:marLeft w:val="0"/>
      <w:marRight w:val="0"/>
      <w:marTop w:val="0"/>
      <w:marBottom w:val="0"/>
      <w:divBdr>
        <w:top w:val="none" w:sz="0" w:space="0" w:color="auto"/>
        <w:left w:val="none" w:sz="0" w:space="0" w:color="auto"/>
        <w:bottom w:val="none" w:sz="0" w:space="0" w:color="auto"/>
        <w:right w:val="none" w:sz="0" w:space="0" w:color="auto"/>
      </w:divBdr>
    </w:div>
    <w:div w:id="1399593083">
      <w:bodyDiv w:val="1"/>
      <w:marLeft w:val="0"/>
      <w:marRight w:val="0"/>
      <w:marTop w:val="0"/>
      <w:marBottom w:val="0"/>
      <w:divBdr>
        <w:top w:val="none" w:sz="0" w:space="0" w:color="auto"/>
        <w:left w:val="none" w:sz="0" w:space="0" w:color="auto"/>
        <w:bottom w:val="none" w:sz="0" w:space="0" w:color="auto"/>
        <w:right w:val="none" w:sz="0" w:space="0" w:color="auto"/>
      </w:divBdr>
    </w:div>
    <w:div w:id="1425833412">
      <w:bodyDiv w:val="1"/>
      <w:marLeft w:val="0"/>
      <w:marRight w:val="0"/>
      <w:marTop w:val="0"/>
      <w:marBottom w:val="0"/>
      <w:divBdr>
        <w:top w:val="none" w:sz="0" w:space="0" w:color="auto"/>
        <w:left w:val="none" w:sz="0" w:space="0" w:color="auto"/>
        <w:bottom w:val="none" w:sz="0" w:space="0" w:color="auto"/>
        <w:right w:val="none" w:sz="0" w:space="0" w:color="auto"/>
      </w:divBdr>
    </w:div>
    <w:div w:id="1426725429">
      <w:bodyDiv w:val="1"/>
      <w:marLeft w:val="0"/>
      <w:marRight w:val="0"/>
      <w:marTop w:val="0"/>
      <w:marBottom w:val="0"/>
      <w:divBdr>
        <w:top w:val="none" w:sz="0" w:space="0" w:color="auto"/>
        <w:left w:val="none" w:sz="0" w:space="0" w:color="auto"/>
        <w:bottom w:val="none" w:sz="0" w:space="0" w:color="auto"/>
        <w:right w:val="none" w:sz="0" w:space="0" w:color="auto"/>
      </w:divBdr>
    </w:div>
    <w:div w:id="1431001085">
      <w:bodyDiv w:val="1"/>
      <w:marLeft w:val="0"/>
      <w:marRight w:val="0"/>
      <w:marTop w:val="0"/>
      <w:marBottom w:val="0"/>
      <w:divBdr>
        <w:top w:val="none" w:sz="0" w:space="0" w:color="auto"/>
        <w:left w:val="none" w:sz="0" w:space="0" w:color="auto"/>
        <w:bottom w:val="none" w:sz="0" w:space="0" w:color="auto"/>
        <w:right w:val="none" w:sz="0" w:space="0" w:color="auto"/>
      </w:divBdr>
    </w:div>
    <w:div w:id="1453015248">
      <w:bodyDiv w:val="1"/>
      <w:marLeft w:val="0"/>
      <w:marRight w:val="0"/>
      <w:marTop w:val="0"/>
      <w:marBottom w:val="0"/>
      <w:divBdr>
        <w:top w:val="none" w:sz="0" w:space="0" w:color="auto"/>
        <w:left w:val="none" w:sz="0" w:space="0" w:color="auto"/>
        <w:bottom w:val="none" w:sz="0" w:space="0" w:color="auto"/>
        <w:right w:val="none" w:sz="0" w:space="0" w:color="auto"/>
      </w:divBdr>
    </w:div>
    <w:div w:id="1471249387">
      <w:bodyDiv w:val="1"/>
      <w:marLeft w:val="0"/>
      <w:marRight w:val="0"/>
      <w:marTop w:val="0"/>
      <w:marBottom w:val="0"/>
      <w:divBdr>
        <w:top w:val="none" w:sz="0" w:space="0" w:color="auto"/>
        <w:left w:val="none" w:sz="0" w:space="0" w:color="auto"/>
        <w:bottom w:val="none" w:sz="0" w:space="0" w:color="auto"/>
        <w:right w:val="none" w:sz="0" w:space="0" w:color="auto"/>
      </w:divBdr>
    </w:div>
    <w:div w:id="1472601357">
      <w:bodyDiv w:val="1"/>
      <w:marLeft w:val="0"/>
      <w:marRight w:val="0"/>
      <w:marTop w:val="0"/>
      <w:marBottom w:val="0"/>
      <w:divBdr>
        <w:top w:val="none" w:sz="0" w:space="0" w:color="auto"/>
        <w:left w:val="none" w:sz="0" w:space="0" w:color="auto"/>
        <w:bottom w:val="none" w:sz="0" w:space="0" w:color="auto"/>
        <w:right w:val="none" w:sz="0" w:space="0" w:color="auto"/>
      </w:divBdr>
    </w:div>
    <w:div w:id="1500273481">
      <w:bodyDiv w:val="1"/>
      <w:marLeft w:val="0"/>
      <w:marRight w:val="0"/>
      <w:marTop w:val="0"/>
      <w:marBottom w:val="0"/>
      <w:divBdr>
        <w:top w:val="none" w:sz="0" w:space="0" w:color="auto"/>
        <w:left w:val="none" w:sz="0" w:space="0" w:color="auto"/>
        <w:bottom w:val="none" w:sz="0" w:space="0" w:color="auto"/>
        <w:right w:val="none" w:sz="0" w:space="0" w:color="auto"/>
      </w:divBdr>
    </w:div>
    <w:div w:id="1504472530">
      <w:bodyDiv w:val="1"/>
      <w:marLeft w:val="0"/>
      <w:marRight w:val="0"/>
      <w:marTop w:val="0"/>
      <w:marBottom w:val="0"/>
      <w:divBdr>
        <w:top w:val="none" w:sz="0" w:space="0" w:color="auto"/>
        <w:left w:val="none" w:sz="0" w:space="0" w:color="auto"/>
        <w:bottom w:val="none" w:sz="0" w:space="0" w:color="auto"/>
        <w:right w:val="none" w:sz="0" w:space="0" w:color="auto"/>
      </w:divBdr>
    </w:div>
    <w:div w:id="1505436132">
      <w:bodyDiv w:val="1"/>
      <w:marLeft w:val="0"/>
      <w:marRight w:val="0"/>
      <w:marTop w:val="0"/>
      <w:marBottom w:val="0"/>
      <w:divBdr>
        <w:top w:val="none" w:sz="0" w:space="0" w:color="auto"/>
        <w:left w:val="none" w:sz="0" w:space="0" w:color="auto"/>
        <w:bottom w:val="none" w:sz="0" w:space="0" w:color="auto"/>
        <w:right w:val="none" w:sz="0" w:space="0" w:color="auto"/>
      </w:divBdr>
    </w:div>
    <w:div w:id="1520461291">
      <w:bodyDiv w:val="1"/>
      <w:marLeft w:val="0"/>
      <w:marRight w:val="0"/>
      <w:marTop w:val="0"/>
      <w:marBottom w:val="0"/>
      <w:divBdr>
        <w:top w:val="none" w:sz="0" w:space="0" w:color="auto"/>
        <w:left w:val="none" w:sz="0" w:space="0" w:color="auto"/>
        <w:bottom w:val="none" w:sz="0" w:space="0" w:color="auto"/>
        <w:right w:val="none" w:sz="0" w:space="0" w:color="auto"/>
      </w:divBdr>
    </w:div>
    <w:div w:id="1524635490">
      <w:bodyDiv w:val="1"/>
      <w:marLeft w:val="0"/>
      <w:marRight w:val="0"/>
      <w:marTop w:val="0"/>
      <w:marBottom w:val="0"/>
      <w:divBdr>
        <w:top w:val="none" w:sz="0" w:space="0" w:color="auto"/>
        <w:left w:val="none" w:sz="0" w:space="0" w:color="auto"/>
        <w:bottom w:val="none" w:sz="0" w:space="0" w:color="auto"/>
        <w:right w:val="none" w:sz="0" w:space="0" w:color="auto"/>
      </w:divBdr>
    </w:div>
    <w:div w:id="1554539190">
      <w:bodyDiv w:val="1"/>
      <w:marLeft w:val="0"/>
      <w:marRight w:val="0"/>
      <w:marTop w:val="0"/>
      <w:marBottom w:val="0"/>
      <w:divBdr>
        <w:top w:val="none" w:sz="0" w:space="0" w:color="auto"/>
        <w:left w:val="none" w:sz="0" w:space="0" w:color="auto"/>
        <w:bottom w:val="none" w:sz="0" w:space="0" w:color="auto"/>
        <w:right w:val="none" w:sz="0" w:space="0" w:color="auto"/>
      </w:divBdr>
    </w:div>
    <w:div w:id="1569803504">
      <w:bodyDiv w:val="1"/>
      <w:marLeft w:val="0"/>
      <w:marRight w:val="0"/>
      <w:marTop w:val="0"/>
      <w:marBottom w:val="0"/>
      <w:divBdr>
        <w:top w:val="none" w:sz="0" w:space="0" w:color="auto"/>
        <w:left w:val="none" w:sz="0" w:space="0" w:color="auto"/>
        <w:bottom w:val="none" w:sz="0" w:space="0" w:color="auto"/>
        <w:right w:val="none" w:sz="0" w:space="0" w:color="auto"/>
      </w:divBdr>
    </w:div>
    <w:div w:id="1579553680">
      <w:bodyDiv w:val="1"/>
      <w:marLeft w:val="0"/>
      <w:marRight w:val="0"/>
      <w:marTop w:val="0"/>
      <w:marBottom w:val="0"/>
      <w:divBdr>
        <w:top w:val="none" w:sz="0" w:space="0" w:color="auto"/>
        <w:left w:val="none" w:sz="0" w:space="0" w:color="auto"/>
        <w:bottom w:val="none" w:sz="0" w:space="0" w:color="auto"/>
        <w:right w:val="none" w:sz="0" w:space="0" w:color="auto"/>
      </w:divBdr>
    </w:div>
    <w:div w:id="1588073996">
      <w:bodyDiv w:val="1"/>
      <w:marLeft w:val="0"/>
      <w:marRight w:val="0"/>
      <w:marTop w:val="0"/>
      <w:marBottom w:val="0"/>
      <w:divBdr>
        <w:top w:val="none" w:sz="0" w:space="0" w:color="auto"/>
        <w:left w:val="none" w:sz="0" w:space="0" w:color="auto"/>
        <w:bottom w:val="none" w:sz="0" w:space="0" w:color="auto"/>
        <w:right w:val="none" w:sz="0" w:space="0" w:color="auto"/>
      </w:divBdr>
    </w:div>
    <w:div w:id="1602688303">
      <w:bodyDiv w:val="1"/>
      <w:marLeft w:val="0"/>
      <w:marRight w:val="0"/>
      <w:marTop w:val="0"/>
      <w:marBottom w:val="0"/>
      <w:divBdr>
        <w:top w:val="none" w:sz="0" w:space="0" w:color="auto"/>
        <w:left w:val="none" w:sz="0" w:space="0" w:color="auto"/>
        <w:bottom w:val="none" w:sz="0" w:space="0" w:color="auto"/>
        <w:right w:val="none" w:sz="0" w:space="0" w:color="auto"/>
      </w:divBdr>
    </w:div>
    <w:div w:id="1605453252">
      <w:bodyDiv w:val="1"/>
      <w:marLeft w:val="0"/>
      <w:marRight w:val="0"/>
      <w:marTop w:val="0"/>
      <w:marBottom w:val="0"/>
      <w:divBdr>
        <w:top w:val="none" w:sz="0" w:space="0" w:color="auto"/>
        <w:left w:val="none" w:sz="0" w:space="0" w:color="auto"/>
        <w:bottom w:val="none" w:sz="0" w:space="0" w:color="auto"/>
        <w:right w:val="none" w:sz="0" w:space="0" w:color="auto"/>
      </w:divBdr>
    </w:div>
    <w:div w:id="1608778090">
      <w:bodyDiv w:val="1"/>
      <w:marLeft w:val="0"/>
      <w:marRight w:val="0"/>
      <w:marTop w:val="0"/>
      <w:marBottom w:val="0"/>
      <w:divBdr>
        <w:top w:val="none" w:sz="0" w:space="0" w:color="auto"/>
        <w:left w:val="none" w:sz="0" w:space="0" w:color="auto"/>
        <w:bottom w:val="none" w:sz="0" w:space="0" w:color="auto"/>
        <w:right w:val="none" w:sz="0" w:space="0" w:color="auto"/>
      </w:divBdr>
    </w:div>
    <w:div w:id="1619024834">
      <w:bodyDiv w:val="1"/>
      <w:marLeft w:val="0"/>
      <w:marRight w:val="0"/>
      <w:marTop w:val="0"/>
      <w:marBottom w:val="0"/>
      <w:divBdr>
        <w:top w:val="none" w:sz="0" w:space="0" w:color="auto"/>
        <w:left w:val="none" w:sz="0" w:space="0" w:color="auto"/>
        <w:bottom w:val="none" w:sz="0" w:space="0" w:color="auto"/>
        <w:right w:val="none" w:sz="0" w:space="0" w:color="auto"/>
      </w:divBdr>
    </w:div>
    <w:div w:id="1619530849">
      <w:bodyDiv w:val="1"/>
      <w:marLeft w:val="0"/>
      <w:marRight w:val="0"/>
      <w:marTop w:val="0"/>
      <w:marBottom w:val="0"/>
      <w:divBdr>
        <w:top w:val="none" w:sz="0" w:space="0" w:color="auto"/>
        <w:left w:val="none" w:sz="0" w:space="0" w:color="auto"/>
        <w:bottom w:val="none" w:sz="0" w:space="0" w:color="auto"/>
        <w:right w:val="none" w:sz="0" w:space="0" w:color="auto"/>
      </w:divBdr>
    </w:div>
    <w:div w:id="1628969927">
      <w:bodyDiv w:val="1"/>
      <w:marLeft w:val="0"/>
      <w:marRight w:val="0"/>
      <w:marTop w:val="0"/>
      <w:marBottom w:val="0"/>
      <w:divBdr>
        <w:top w:val="none" w:sz="0" w:space="0" w:color="auto"/>
        <w:left w:val="none" w:sz="0" w:space="0" w:color="auto"/>
        <w:bottom w:val="none" w:sz="0" w:space="0" w:color="auto"/>
        <w:right w:val="none" w:sz="0" w:space="0" w:color="auto"/>
      </w:divBdr>
    </w:div>
    <w:div w:id="1637177041">
      <w:bodyDiv w:val="1"/>
      <w:marLeft w:val="0"/>
      <w:marRight w:val="0"/>
      <w:marTop w:val="0"/>
      <w:marBottom w:val="0"/>
      <w:divBdr>
        <w:top w:val="none" w:sz="0" w:space="0" w:color="auto"/>
        <w:left w:val="none" w:sz="0" w:space="0" w:color="auto"/>
        <w:bottom w:val="none" w:sz="0" w:space="0" w:color="auto"/>
        <w:right w:val="none" w:sz="0" w:space="0" w:color="auto"/>
      </w:divBdr>
    </w:div>
    <w:div w:id="1644039744">
      <w:bodyDiv w:val="1"/>
      <w:marLeft w:val="0"/>
      <w:marRight w:val="0"/>
      <w:marTop w:val="0"/>
      <w:marBottom w:val="0"/>
      <w:divBdr>
        <w:top w:val="none" w:sz="0" w:space="0" w:color="auto"/>
        <w:left w:val="none" w:sz="0" w:space="0" w:color="auto"/>
        <w:bottom w:val="none" w:sz="0" w:space="0" w:color="auto"/>
        <w:right w:val="none" w:sz="0" w:space="0" w:color="auto"/>
      </w:divBdr>
    </w:div>
    <w:div w:id="1645502980">
      <w:bodyDiv w:val="1"/>
      <w:marLeft w:val="0"/>
      <w:marRight w:val="0"/>
      <w:marTop w:val="0"/>
      <w:marBottom w:val="0"/>
      <w:divBdr>
        <w:top w:val="none" w:sz="0" w:space="0" w:color="auto"/>
        <w:left w:val="none" w:sz="0" w:space="0" w:color="auto"/>
        <w:bottom w:val="none" w:sz="0" w:space="0" w:color="auto"/>
        <w:right w:val="none" w:sz="0" w:space="0" w:color="auto"/>
      </w:divBdr>
    </w:div>
    <w:div w:id="1661426183">
      <w:bodyDiv w:val="1"/>
      <w:marLeft w:val="0"/>
      <w:marRight w:val="0"/>
      <w:marTop w:val="0"/>
      <w:marBottom w:val="0"/>
      <w:divBdr>
        <w:top w:val="none" w:sz="0" w:space="0" w:color="auto"/>
        <w:left w:val="none" w:sz="0" w:space="0" w:color="auto"/>
        <w:bottom w:val="none" w:sz="0" w:space="0" w:color="auto"/>
        <w:right w:val="none" w:sz="0" w:space="0" w:color="auto"/>
      </w:divBdr>
    </w:div>
    <w:div w:id="1664625516">
      <w:bodyDiv w:val="1"/>
      <w:marLeft w:val="0"/>
      <w:marRight w:val="0"/>
      <w:marTop w:val="0"/>
      <w:marBottom w:val="0"/>
      <w:divBdr>
        <w:top w:val="none" w:sz="0" w:space="0" w:color="auto"/>
        <w:left w:val="none" w:sz="0" w:space="0" w:color="auto"/>
        <w:bottom w:val="none" w:sz="0" w:space="0" w:color="auto"/>
        <w:right w:val="none" w:sz="0" w:space="0" w:color="auto"/>
      </w:divBdr>
    </w:div>
    <w:div w:id="1669551893">
      <w:bodyDiv w:val="1"/>
      <w:marLeft w:val="0"/>
      <w:marRight w:val="0"/>
      <w:marTop w:val="0"/>
      <w:marBottom w:val="0"/>
      <w:divBdr>
        <w:top w:val="none" w:sz="0" w:space="0" w:color="auto"/>
        <w:left w:val="none" w:sz="0" w:space="0" w:color="auto"/>
        <w:bottom w:val="none" w:sz="0" w:space="0" w:color="auto"/>
        <w:right w:val="none" w:sz="0" w:space="0" w:color="auto"/>
      </w:divBdr>
    </w:div>
    <w:div w:id="1670475470">
      <w:bodyDiv w:val="1"/>
      <w:marLeft w:val="0"/>
      <w:marRight w:val="0"/>
      <w:marTop w:val="0"/>
      <w:marBottom w:val="0"/>
      <w:divBdr>
        <w:top w:val="none" w:sz="0" w:space="0" w:color="auto"/>
        <w:left w:val="none" w:sz="0" w:space="0" w:color="auto"/>
        <w:bottom w:val="none" w:sz="0" w:space="0" w:color="auto"/>
        <w:right w:val="none" w:sz="0" w:space="0" w:color="auto"/>
      </w:divBdr>
    </w:div>
    <w:div w:id="1673292545">
      <w:bodyDiv w:val="1"/>
      <w:marLeft w:val="0"/>
      <w:marRight w:val="0"/>
      <w:marTop w:val="0"/>
      <w:marBottom w:val="0"/>
      <w:divBdr>
        <w:top w:val="none" w:sz="0" w:space="0" w:color="auto"/>
        <w:left w:val="none" w:sz="0" w:space="0" w:color="auto"/>
        <w:bottom w:val="none" w:sz="0" w:space="0" w:color="auto"/>
        <w:right w:val="none" w:sz="0" w:space="0" w:color="auto"/>
      </w:divBdr>
    </w:div>
    <w:div w:id="1675953702">
      <w:bodyDiv w:val="1"/>
      <w:marLeft w:val="0"/>
      <w:marRight w:val="0"/>
      <w:marTop w:val="0"/>
      <w:marBottom w:val="0"/>
      <w:divBdr>
        <w:top w:val="none" w:sz="0" w:space="0" w:color="auto"/>
        <w:left w:val="none" w:sz="0" w:space="0" w:color="auto"/>
        <w:bottom w:val="none" w:sz="0" w:space="0" w:color="auto"/>
        <w:right w:val="none" w:sz="0" w:space="0" w:color="auto"/>
      </w:divBdr>
    </w:div>
    <w:div w:id="1678654602">
      <w:bodyDiv w:val="1"/>
      <w:marLeft w:val="0"/>
      <w:marRight w:val="0"/>
      <w:marTop w:val="0"/>
      <w:marBottom w:val="0"/>
      <w:divBdr>
        <w:top w:val="none" w:sz="0" w:space="0" w:color="auto"/>
        <w:left w:val="none" w:sz="0" w:space="0" w:color="auto"/>
        <w:bottom w:val="none" w:sz="0" w:space="0" w:color="auto"/>
        <w:right w:val="none" w:sz="0" w:space="0" w:color="auto"/>
      </w:divBdr>
    </w:div>
    <w:div w:id="1684824558">
      <w:bodyDiv w:val="1"/>
      <w:marLeft w:val="0"/>
      <w:marRight w:val="0"/>
      <w:marTop w:val="0"/>
      <w:marBottom w:val="0"/>
      <w:divBdr>
        <w:top w:val="none" w:sz="0" w:space="0" w:color="auto"/>
        <w:left w:val="none" w:sz="0" w:space="0" w:color="auto"/>
        <w:bottom w:val="none" w:sz="0" w:space="0" w:color="auto"/>
        <w:right w:val="none" w:sz="0" w:space="0" w:color="auto"/>
      </w:divBdr>
    </w:div>
    <w:div w:id="1688679811">
      <w:bodyDiv w:val="1"/>
      <w:marLeft w:val="0"/>
      <w:marRight w:val="0"/>
      <w:marTop w:val="0"/>
      <w:marBottom w:val="0"/>
      <w:divBdr>
        <w:top w:val="none" w:sz="0" w:space="0" w:color="auto"/>
        <w:left w:val="none" w:sz="0" w:space="0" w:color="auto"/>
        <w:bottom w:val="none" w:sz="0" w:space="0" w:color="auto"/>
        <w:right w:val="none" w:sz="0" w:space="0" w:color="auto"/>
      </w:divBdr>
    </w:div>
    <w:div w:id="1702782764">
      <w:bodyDiv w:val="1"/>
      <w:marLeft w:val="0"/>
      <w:marRight w:val="0"/>
      <w:marTop w:val="0"/>
      <w:marBottom w:val="0"/>
      <w:divBdr>
        <w:top w:val="none" w:sz="0" w:space="0" w:color="auto"/>
        <w:left w:val="none" w:sz="0" w:space="0" w:color="auto"/>
        <w:bottom w:val="none" w:sz="0" w:space="0" w:color="auto"/>
        <w:right w:val="none" w:sz="0" w:space="0" w:color="auto"/>
      </w:divBdr>
    </w:div>
    <w:div w:id="1714847436">
      <w:bodyDiv w:val="1"/>
      <w:marLeft w:val="0"/>
      <w:marRight w:val="0"/>
      <w:marTop w:val="0"/>
      <w:marBottom w:val="0"/>
      <w:divBdr>
        <w:top w:val="none" w:sz="0" w:space="0" w:color="auto"/>
        <w:left w:val="none" w:sz="0" w:space="0" w:color="auto"/>
        <w:bottom w:val="none" w:sz="0" w:space="0" w:color="auto"/>
        <w:right w:val="none" w:sz="0" w:space="0" w:color="auto"/>
      </w:divBdr>
    </w:div>
    <w:div w:id="1715305538">
      <w:bodyDiv w:val="1"/>
      <w:marLeft w:val="0"/>
      <w:marRight w:val="0"/>
      <w:marTop w:val="0"/>
      <w:marBottom w:val="0"/>
      <w:divBdr>
        <w:top w:val="none" w:sz="0" w:space="0" w:color="auto"/>
        <w:left w:val="none" w:sz="0" w:space="0" w:color="auto"/>
        <w:bottom w:val="none" w:sz="0" w:space="0" w:color="auto"/>
        <w:right w:val="none" w:sz="0" w:space="0" w:color="auto"/>
      </w:divBdr>
    </w:div>
    <w:div w:id="1733196236">
      <w:bodyDiv w:val="1"/>
      <w:marLeft w:val="0"/>
      <w:marRight w:val="0"/>
      <w:marTop w:val="0"/>
      <w:marBottom w:val="0"/>
      <w:divBdr>
        <w:top w:val="none" w:sz="0" w:space="0" w:color="auto"/>
        <w:left w:val="none" w:sz="0" w:space="0" w:color="auto"/>
        <w:bottom w:val="none" w:sz="0" w:space="0" w:color="auto"/>
        <w:right w:val="none" w:sz="0" w:space="0" w:color="auto"/>
      </w:divBdr>
    </w:div>
    <w:div w:id="1770542534">
      <w:bodyDiv w:val="1"/>
      <w:marLeft w:val="0"/>
      <w:marRight w:val="0"/>
      <w:marTop w:val="0"/>
      <w:marBottom w:val="0"/>
      <w:divBdr>
        <w:top w:val="none" w:sz="0" w:space="0" w:color="auto"/>
        <w:left w:val="none" w:sz="0" w:space="0" w:color="auto"/>
        <w:bottom w:val="none" w:sz="0" w:space="0" w:color="auto"/>
        <w:right w:val="none" w:sz="0" w:space="0" w:color="auto"/>
      </w:divBdr>
    </w:div>
    <w:div w:id="1770930370">
      <w:bodyDiv w:val="1"/>
      <w:marLeft w:val="0"/>
      <w:marRight w:val="0"/>
      <w:marTop w:val="0"/>
      <w:marBottom w:val="0"/>
      <w:divBdr>
        <w:top w:val="none" w:sz="0" w:space="0" w:color="auto"/>
        <w:left w:val="none" w:sz="0" w:space="0" w:color="auto"/>
        <w:bottom w:val="none" w:sz="0" w:space="0" w:color="auto"/>
        <w:right w:val="none" w:sz="0" w:space="0" w:color="auto"/>
      </w:divBdr>
    </w:div>
    <w:div w:id="1774663557">
      <w:bodyDiv w:val="1"/>
      <w:marLeft w:val="0"/>
      <w:marRight w:val="0"/>
      <w:marTop w:val="0"/>
      <w:marBottom w:val="0"/>
      <w:divBdr>
        <w:top w:val="none" w:sz="0" w:space="0" w:color="auto"/>
        <w:left w:val="none" w:sz="0" w:space="0" w:color="auto"/>
        <w:bottom w:val="none" w:sz="0" w:space="0" w:color="auto"/>
        <w:right w:val="none" w:sz="0" w:space="0" w:color="auto"/>
      </w:divBdr>
    </w:div>
    <w:div w:id="1786924673">
      <w:bodyDiv w:val="1"/>
      <w:marLeft w:val="0"/>
      <w:marRight w:val="0"/>
      <w:marTop w:val="0"/>
      <w:marBottom w:val="0"/>
      <w:divBdr>
        <w:top w:val="none" w:sz="0" w:space="0" w:color="auto"/>
        <w:left w:val="none" w:sz="0" w:space="0" w:color="auto"/>
        <w:bottom w:val="none" w:sz="0" w:space="0" w:color="auto"/>
        <w:right w:val="none" w:sz="0" w:space="0" w:color="auto"/>
      </w:divBdr>
    </w:div>
    <w:div w:id="1788623669">
      <w:bodyDiv w:val="1"/>
      <w:marLeft w:val="0"/>
      <w:marRight w:val="0"/>
      <w:marTop w:val="0"/>
      <w:marBottom w:val="0"/>
      <w:divBdr>
        <w:top w:val="none" w:sz="0" w:space="0" w:color="auto"/>
        <w:left w:val="none" w:sz="0" w:space="0" w:color="auto"/>
        <w:bottom w:val="none" w:sz="0" w:space="0" w:color="auto"/>
        <w:right w:val="none" w:sz="0" w:space="0" w:color="auto"/>
      </w:divBdr>
    </w:div>
    <w:div w:id="1803110621">
      <w:bodyDiv w:val="1"/>
      <w:marLeft w:val="0"/>
      <w:marRight w:val="0"/>
      <w:marTop w:val="0"/>
      <w:marBottom w:val="0"/>
      <w:divBdr>
        <w:top w:val="none" w:sz="0" w:space="0" w:color="auto"/>
        <w:left w:val="none" w:sz="0" w:space="0" w:color="auto"/>
        <w:bottom w:val="none" w:sz="0" w:space="0" w:color="auto"/>
        <w:right w:val="none" w:sz="0" w:space="0" w:color="auto"/>
      </w:divBdr>
    </w:div>
    <w:div w:id="1817912194">
      <w:bodyDiv w:val="1"/>
      <w:marLeft w:val="0"/>
      <w:marRight w:val="0"/>
      <w:marTop w:val="0"/>
      <w:marBottom w:val="0"/>
      <w:divBdr>
        <w:top w:val="none" w:sz="0" w:space="0" w:color="auto"/>
        <w:left w:val="none" w:sz="0" w:space="0" w:color="auto"/>
        <w:bottom w:val="none" w:sz="0" w:space="0" w:color="auto"/>
        <w:right w:val="none" w:sz="0" w:space="0" w:color="auto"/>
      </w:divBdr>
    </w:div>
    <w:div w:id="1821342587">
      <w:bodyDiv w:val="1"/>
      <w:marLeft w:val="0"/>
      <w:marRight w:val="0"/>
      <w:marTop w:val="0"/>
      <w:marBottom w:val="0"/>
      <w:divBdr>
        <w:top w:val="none" w:sz="0" w:space="0" w:color="auto"/>
        <w:left w:val="none" w:sz="0" w:space="0" w:color="auto"/>
        <w:bottom w:val="none" w:sz="0" w:space="0" w:color="auto"/>
        <w:right w:val="none" w:sz="0" w:space="0" w:color="auto"/>
      </w:divBdr>
    </w:div>
    <w:div w:id="1833794786">
      <w:bodyDiv w:val="1"/>
      <w:marLeft w:val="0"/>
      <w:marRight w:val="0"/>
      <w:marTop w:val="0"/>
      <w:marBottom w:val="0"/>
      <w:divBdr>
        <w:top w:val="none" w:sz="0" w:space="0" w:color="auto"/>
        <w:left w:val="none" w:sz="0" w:space="0" w:color="auto"/>
        <w:bottom w:val="none" w:sz="0" w:space="0" w:color="auto"/>
        <w:right w:val="none" w:sz="0" w:space="0" w:color="auto"/>
      </w:divBdr>
    </w:div>
    <w:div w:id="1848860776">
      <w:bodyDiv w:val="1"/>
      <w:marLeft w:val="0"/>
      <w:marRight w:val="0"/>
      <w:marTop w:val="0"/>
      <w:marBottom w:val="0"/>
      <w:divBdr>
        <w:top w:val="none" w:sz="0" w:space="0" w:color="auto"/>
        <w:left w:val="none" w:sz="0" w:space="0" w:color="auto"/>
        <w:bottom w:val="none" w:sz="0" w:space="0" w:color="auto"/>
        <w:right w:val="none" w:sz="0" w:space="0" w:color="auto"/>
      </w:divBdr>
    </w:div>
    <w:div w:id="1852597536">
      <w:bodyDiv w:val="1"/>
      <w:marLeft w:val="0"/>
      <w:marRight w:val="0"/>
      <w:marTop w:val="0"/>
      <w:marBottom w:val="0"/>
      <w:divBdr>
        <w:top w:val="none" w:sz="0" w:space="0" w:color="auto"/>
        <w:left w:val="none" w:sz="0" w:space="0" w:color="auto"/>
        <w:bottom w:val="none" w:sz="0" w:space="0" w:color="auto"/>
        <w:right w:val="none" w:sz="0" w:space="0" w:color="auto"/>
      </w:divBdr>
    </w:div>
    <w:div w:id="1856579167">
      <w:bodyDiv w:val="1"/>
      <w:marLeft w:val="0"/>
      <w:marRight w:val="0"/>
      <w:marTop w:val="0"/>
      <w:marBottom w:val="0"/>
      <w:divBdr>
        <w:top w:val="none" w:sz="0" w:space="0" w:color="auto"/>
        <w:left w:val="none" w:sz="0" w:space="0" w:color="auto"/>
        <w:bottom w:val="none" w:sz="0" w:space="0" w:color="auto"/>
        <w:right w:val="none" w:sz="0" w:space="0" w:color="auto"/>
      </w:divBdr>
    </w:div>
    <w:div w:id="1857619076">
      <w:bodyDiv w:val="1"/>
      <w:marLeft w:val="0"/>
      <w:marRight w:val="0"/>
      <w:marTop w:val="0"/>
      <w:marBottom w:val="0"/>
      <w:divBdr>
        <w:top w:val="none" w:sz="0" w:space="0" w:color="auto"/>
        <w:left w:val="none" w:sz="0" w:space="0" w:color="auto"/>
        <w:bottom w:val="none" w:sz="0" w:space="0" w:color="auto"/>
        <w:right w:val="none" w:sz="0" w:space="0" w:color="auto"/>
      </w:divBdr>
    </w:div>
    <w:div w:id="1858421009">
      <w:bodyDiv w:val="1"/>
      <w:marLeft w:val="0"/>
      <w:marRight w:val="0"/>
      <w:marTop w:val="0"/>
      <w:marBottom w:val="0"/>
      <w:divBdr>
        <w:top w:val="none" w:sz="0" w:space="0" w:color="auto"/>
        <w:left w:val="none" w:sz="0" w:space="0" w:color="auto"/>
        <w:bottom w:val="none" w:sz="0" w:space="0" w:color="auto"/>
        <w:right w:val="none" w:sz="0" w:space="0" w:color="auto"/>
      </w:divBdr>
    </w:div>
    <w:div w:id="1888057716">
      <w:bodyDiv w:val="1"/>
      <w:marLeft w:val="0"/>
      <w:marRight w:val="0"/>
      <w:marTop w:val="0"/>
      <w:marBottom w:val="0"/>
      <w:divBdr>
        <w:top w:val="none" w:sz="0" w:space="0" w:color="auto"/>
        <w:left w:val="none" w:sz="0" w:space="0" w:color="auto"/>
        <w:bottom w:val="none" w:sz="0" w:space="0" w:color="auto"/>
        <w:right w:val="none" w:sz="0" w:space="0" w:color="auto"/>
      </w:divBdr>
    </w:div>
    <w:div w:id="1895123110">
      <w:bodyDiv w:val="1"/>
      <w:marLeft w:val="0"/>
      <w:marRight w:val="0"/>
      <w:marTop w:val="0"/>
      <w:marBottom w:val="0"/>
      <w:divBdr>
        <w:top w:val="none" w:sz="0" w:space="0" w:color="auto"/>
        <w:left w:val="none" w:sz="0" w:space="0" w:color="auto"/>
        <w:bottom w:val="none" w:sz="0" w:space="0" w:color="auto"/>
        <w:right w:val="none" w:sz="0" w:space="0" w:color="auto"/>
      </w:divBdr>
    </w:div>
    <w:div w:id="1927838296">
      <w:bodyDiv w:val="1"/>
      <w:marLeft w:val="0"/>
      <w:marRight w:val="0"/>
      <w:marTop w:val="0"/>
      <w:marBottom w:val="0"/>
      <w:divBdr>
        <w:top w:val="none" w:sz="0" w:space="0" w:color="auto"/>
        <w:left w:val="none" w:sz="0" w:space="0" w:color="auto"/>
        <w:bottom w:val="none" w:sz="0" w:space="0" w:color="auto"/>
        <w:right w:val="none" w:sz="0" w:space="0" w:color="auto"/>
      </w:divBdr>
    </w:div>
    <w:div w:id="1967078081">
      <w:bodyDiv w:val="1"/>
      <w:marLeft w:val="0"/>
      <w:marRight w:val="0"/>
      <w:marTop w:val="0"/>
      <w:marBottom w:val="0"/>
      <w:divBdr>
        <w:top w:val="none" w:sz="0" w:space="0" w:color="auto"/>
        <w:left w:val="none" w:sz="0" w:space="0" w:color="auto"/>
        <w:bottom w:val="none" w:sz="0" w:space="0" w:color="auto"/>
        <w:right w:val="none" w:sz="0" w:space="0" w:color="auto"/>
      </w:divBdr>
    </w:div>
    <w:div w:id="1997613598">
      <w:bodyDiv w:val="1"/>
      <w:marLeft w:val="0"/>
      <w:marRight w:val="0"/>
      <w:marTop w:val="0"/>
      <w:marBottom w:val="0"/>
      <w:divBdr>
        <w:top w:val="none" w:sz="0" w:space="0" w:color="auto"/>
        <w:left w:val="none" w:sz="0" w:space="0" w:color="auto"/>
        <w:bottom w:val="none" w:sz="0" w:space="0" w:color="auto"/>
        <w:right w:val="none" w:sz="0" w:space="0" w:color="auto"/>
      </w:divBdr>
    </w:div>
    <w:div w:id="2027554185">
      <w:bodyDiv w:val="1"/>
      <w:marLeft w:val="0"/>
      <w:marRight w:val="0"/>
      <w:marTop w:val="0"/>
      <w:marBottom w:val="0"/>
      <w:divBdr>
        <w:top w:val="none" w:sz="0" w:space="0" w:color="auto"/>
        <w:left w:val="none" w:sz="0" w:space="0" w:color="auto"/>
        <w:bottom w:val="none" w:sz="0" w:space="0" w:color="auto"/>
        <w:right w:val="none" w:sz="0" w:space="0" w:color="auto"/>
      </w:divBdr>
    </w:div>
    <w:div w:id="2038964691">
      <w:bodyDiv w:val="1"/>
      <w:marLeft w:val="0"/>
      <w:marRight w:val="0"/>
      <w:marTop w:val="0"/>
      <w:marBottom w:val="0"/>
      <w:divBdr>
        <w:top w:val="none" w:sz="0" w:space="0" w:color="auto"/>
        <w:left w:val="none" w:sz="0" w:space="0" w:color="auto"/>
        <w:bottom w:val="none" w:sz="0" w:space="0" w:color="auto"/>
        <w:right w:val="none" w:sz="0" w:space="0" w:color="auto"/>
      </w:divBdr>
    </w:div>
    <w:div w:id="2047489150">
      <w:bodyDiv w:val="1"/>
      <w:marLeft w:val="0"/>
      <w:marRight w:val="0"/>
      <w:marTop w:val="0"/>
      <w:marBottom w:val="0"/>
      <w:divBdr>
        <w:top w:val="none" w:sz="0" w:space="0" w:color="auto"/>
        <w:left w:val="none" w:sz="0" w:space="0" w:color="auto"/>
        <w:bottom w:val="none" w:sz="0" w:space="0" w:color="auto"/>
        <w:right w:val="none" w:sz="0" w:space="0" w:color="auto"/>
      </w:divBdr>
    </w:div>
    <w:div w:id="2048527459">
      <w:bodyDiv w:val="1"/>
      <w:marLeft w:val="0"/>
      <w:marRight w:val="0"/>
      <w:marTop w:val="0"/>
      <w:marBottom w:val="0"/>
      <w:divBdr>
        <w:top w:val="none" w:sz="0" w:space="0" w:color="auto"/>
        <w:left w:val="none" w:sz="0" w:space="0" w:color="auto"/>
        <w:bottom w:val="none" w:sz="0" w:space="0" w:color="auto"/>
        <w:right w:val="none" w:sz="0" w:space="0" w:color="auto"/>
      </w:divBdr>
    </w:div>
    <w:div w:id="2074816734">
      <w:bodyDiv w:val="1"/>
      <w:marLeft w:val="0"/>
      <w:marRight w:val="0"/>
      <w:marTop w:val="0"/>
      <w:marBottom w:val="0"/>
      <w:divBdr>
        <w:top w:val="none" w:sz="0" w:space="0" w:color="auto"/>
        <w:left w:val="none" w:sz="0" w:space="0" w:color="auto"/>
        <w:bottom w:val="none" w:sz="0" w:space="0" w:color="auto"/>
        <w:right w:val="none" w:sz="0" w:space="0" w:color="auto"/>
      </w:divBdr>
    </w:div>
    <w:div w:id="2075542395">
      <w:bodyDiv w:val="1"/>
      <w:marLeft w:val="0"/>
      <w:marRight w:val="0"/>
      <w:marTop w:val="0"/>
      <w:marBottom w:val="0"/>
      <w:divBdr>
        <w:top w:val="none" w:sz="0" w:space="0" w:color="auto"/>
        <w:left w:val="none" w:sz="0" w:space="0" w:color="auto"/>
        <w:bottom w:val="none" w:sz="0" w:space="0" w:color="auto"/>
        <w:right w:val="none" w:sz="0" w:space="0" w:color="auto"/>
      </w:divBdr>
    </w:div>
    <w:div w:id="2078086709">
      <w:bodyDiv w:val="1"/>
      <w:marLeft w:val="0"/>
      <w:marRight w:val="0"/>
      <w:marTop w:val="0"/>
      <w:marBottom w:val="0"/>
      <w:divBdr>
        <w:top w:val="none" w:sz="0" w:space="0" w:color="auto"/>
        <w:left w:val="none" w:sz="0" w:space="0" w:color="auto"/>
        <w:bottom w:val="none" w:sz="0" w:space="0" w:color="auto"/>
        <w:right w:val="none" w:sz="0" w:space="0" w:color="auto"/>
      </w:divBdr>
    </w:div>
    <w:div w:id="2081324927">
      <w:bodyDiv w:val="1"/>
      <w:marLeft w:val="0"/>
      <w:marRight w:val="0"/>
      <w:marTop w:val="0"/>
      <w:marBottom w:val="0"/>
      <w:divBdr>
        <w:top w:val="none" w:sz="0" w:space="0" w:color="auto"/>
        <w:left w:val="none" w:sz="0" w:space="0" w:color="auto"/>
        <w:bottom w:val="none" w:sz="0" w:space="0" w:color="auto"/>
        <w:right w:val="none" w:sz="0" w:space="0" w:color="auto"/>
      </w:divBdr>
    </w:div>
    <w:div w:id="2109345105">
      <w:bodyDiv w:val="1"/>
      <w:marLeft w:val="0"/>
      <w:marRight w:val="0"/>
      <w:marTop w:val="0"/>
      <w:marBottom w:val="0"/>
      <w:divBdr>
        <w:top w:val="none" w:sz="0" w:space="0" w:color="auto"/>
        <w:left w:val="none" w:sz="0" w:space="0" w:color="auto"/>
        <w:bottom w:val="none" w:sz="0" w:space="0" w:color="auto"/>
        <w:right w:val="none" w:sz="0" w:space="0" w:color="auto"/>
      </w:divBdr>
    </w:div>
    <w:div w:id="2118870900">
      <w:bodyDiv w:val="1"/>
      <w:marLeft w:val="0"/>
      <w:marRight w:val="0"/>
      <w:marTop w:val="0"/>
      <w:marBottom w:val="0"/>
      <w:divBdr>
        <w:top w:val="none" w:sz="0" w:space="0" w:color="auto"/>
        <w:left w:val="none" w:sz="0" w:space="0" w:color="auto"/>
        <w:bottom w:val="none" w:sz="0" w:space="0" w:color="auto"/>
        <w:right w:val="none" w:sz="0" w:space="0" w:color="auto"/>
      </w:divBdr>
    </w:div>
    <w:div w:id="2125348106">
      <w:bodyDiv w:val="1"/>
      <w:marLeft w:val="0"/>
      <w:marRight w:val="0"/>
      <w:marTop w:val="0"/>
      <w:marBottom w:val="0"/>
      <w:divBdr>
        <w:top w:val="none" w:sz="0" w:space="0" w:color="auto"/>
        <w:left w:val="none" w:sz="0" w:space="0" w:color="auto"/>
        <w:bottom w:val="none" w:sz="0" w:space="0" w:color="auto"/>
        <w:right w:val="none" w:sz="0" w:space="0" w:color="auto"/>
      </w:divBdr>
    </w:div>
    <w:div w:id="2136409432">
      <w:bodyDiv w:val="1"/>
      <w:marLeft w:val="0"/>
      <w:marRight w:val="0"/>
      <w:marTop w:val="0"/>
      <w:marBottom w:val="0"/>
      <w:divBdr>
        <w:top w:val="none" w:sz="0" w:space="0" w:color="auto"/>
        <w:left w:val="none" w:sz="0" w:space="0" w:color="auto"/>
        <w:bottom w:val="none" w:sz="0" w:space="0" w:color="auto"/>
        <w:right w:val="none" w:sz="0" w:space="0" w:color="auto"/>
      </w:divBdr>
    </w:div>
    <w:div w:id="2137603482">
      <w:bodyDiv w:val="1"/>
      <w:marLeft w:val="0"/>
      <w:marRight w:val="0"/>
      <w:marTop w:val="0"/>
      <w:marBottom w:val="0"/>
      <w:divBdr>
        <w:top w:val="none" w:sz="0" w:space="0" w:color="auto"/>
        <w:left w:val="none" w:sz="0" w:space="0" w:color="auto"/>
        <w:bottom w:val="none" w:sz="0" w:space="0" w:color="auto"/>
        <w:right w:val="none" w:sz="0" w:space="0" w:color="auto"/>
      </w:divBdr>
    </w:div>
    <w:div w:id="214060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hyperlink" Target="https://www.lawcentreni.org/wp-content/uploads/2024/12/LCNI-briefing-refugee-statistics-December-2024.pdf" TargetMode="Externa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chart" Target="charts/chart10.xml"/><Relationship Id="rId47" Type="http://schemas.openxmlformats.org/officeDocument/2006/relationships/chart" Target="charts/chart14.xml"/><Relationship Id="rId50" Type="http://schemas.openxmlformats.org/officeDocument/2006/relationships/chart" Target="charts/chart15.xml"/><Relationship Id="rId55" Type="http://schemas.openxmlformats.org/officeDocument/2006/relationships/image" Target="media/image19.svg"/><Relationship Id="rId63" Type="http://schemas.openxmlformats.org/officeDocument/2006/relationships/image" Target="media/image27.svg"/><Relationship Id="rId68" Type="http://schemas.openxmlformats.org/officeDocument/2006/relationships/diagramQuickStyle" Target="diagrams/quickStyle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www.nisra.gov.uk/publications/census-2021-main-statistics-language-tables" TargetMode="External"/><Relationship Id="rId37" Type="http://schemas.microsoft.com/office/2014/relationships/chartEx" Target="charts/chartEx1.xml"/><Relationship Id="rId40" Type="http://schemas.openxmlformats.org/officeDocument/2006/relationships/image" Target="media/image14.png"/><Relationship Id="rId45" Type="http://schemas.openxmlformats.org/officeDocument/2006/relationships/chart" Target="charts/chart12.xml"/><Relationship Id="rId53" Type="http://schemas.openxmlformats.org/officeDocument/2006/relationships/chart" Target="charts/chart18.xml"/><Relationship Id="rId58" Type="http://schemas.openxmlformats.org/officeDocument/2006/relationships/image" Target="media/image22.png"/><Relationship Id="rId66"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image" Target="media/image17.png"/><Relationship Id="rId57" Type="http://schemas.openxmlformats.org/officeDocument/2006/relationships/image" Target="media/image21.svg"/><Relationship Id="rId61" Type="http://schemas.openxmlformats.org/officeDocument/2006/relationships/image" Target="media/image25.svg"/><Relationship Id="rId10" Type="http://schemas.openxmlformats.org/officeDocument/2006/relationships/image" Target="media/image3.svg"/><Relationship Id="rId19" Type="http://schemas.openxmlformats.org/officeDocument/2006/relationships/chart" Target="charts/chart1.xml"/><Relationship Id="rId31" Type="http://schemas.openxmlformats.org/officeDocument/2006/relationships/hyperlink" Target="https://www.nisra.gov.uk/publications/census-2021-main-statistics-language-tables" TargetMode="External"/><Relationship Id="rId44" Type="http://schemas.openxmlformats.org/officeDocument/2006/relationships/image" Target="media/image16.emf"/><Relationship Id="rId52" Type="http://schemas.openxmlformats.org/officeDocument/2006/relationships/chart" Target="charts/chart17.xml"/><Relationship Id="rId60" Type="http://schemas.openxmlformats.org/officeDocument/2006/relationships/image" Target="media/image24.png"/><Relationship Id="rId65" Type="http://schemas.openxmlformats.org/officeDocument/2006/relationships/image" Target="media/image29.sv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nisra.gov.uk/publications/census-2021-main-statistics-demography-tables-country-of-birth"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2.emf"/><Relationship Id="rId43" Type="http://schemas.openxmlformats.org/officeDocument/2006/relationships/chart" Target="charts/chart11.xml"/><Relationship Id="rId48" Type="http://schemas.openxmlformats.org/officeDocument/2006/relationships/hyperlink" Target="https://bso.hscni.net/directorates/operations/family-practitioner-services/access-to-health-and-social-care-team/patient-guide-to-entitlement-and-lawfulness/"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chart" Target="charts/chart1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yperlink" Target="https://www.nisra.gov.uk/publications/census-2021-main-statistics-language-tables" TargetMode="External"/><Relationship Id="rId38" Type="http://schemas.openxmlformats.org/officeDocument/2006/relationships/image" Target="media/image13.png"/><Relationship Id="rId46" Type="http://schemas.openxmlformats.org/officeDocument/2006/relationships/chart" Target="charts/chart13.xml"/><Relationship Id="rId59" Type="http://schemas.openxmlformats.org/officeDocument/2006/relationships/image" Target="media/image23.svg"/><Relationship Id="rId67" Type="http://schemas.openxmlformats.org/officeDocument/2006/relationships/diagramLayout" Target="diagrams/layout1.xml"/><Relationship Id="rId20" Type="http://schemas.openxmlformats.org/officeDocument/2006/relationships/hyperlink" Target="https://www.nisra.gov.uk/publications/census-2021-main-statistics-demography-tables-country-of-birth" TargetMode="External"/><Relationship Id="rId41" Type="http://schemas.openxmlformats.org/officeDocument/2006/relationships/image" Target="media/image15.svg"/><Relationship Id="rId54" Type="http://schemas.openxmlformats.org/officeDocument/2006/relationships/image" Target="media/image18.png"/><Relationship Id="rId62" Type="http://schemas.openxmlformats.org/officeDocument/2006/relationships/image" Target="media/image26.png"/><Relationship Id="rId70"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oleObject" Target="file:///\\hscni.net\pha\Commissions\Health%20Intelligence\Tricia\Minority%20Ethnic%20Grps\Calculations%20for%20Briefing.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scni.net\pha\commissions\Health%20Intelligence\Tricia\Minority%20Ethnic%20Grps\Ethnic%20Group_Census%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hscni.net\HSCB\HSCBTeams\DPHM\PMCGURNAGHAN\CPD,%20ARCP\ARCP-2024-25-FINAL\LO_1.7_1.8_HNA_PMcE-RC\DRAFT-report-2\Data-downloads-Census-2024\ni-census21-people-ethnic_group_intermediate+age_band_agg3b+occupation_1digit-79ae95d1.csv"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scni.net\pha\Commissions\Health%20Intelligence\Tricia\Minority%20Ethnic%20Grps\Calculations%20for%20Briefing.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rich>
      </c:tx>
      <c:overlay val="0"/>
      <c:spPr>
        <a:noFill/>
        <a:ln>
          <a:noFill/>
        </a:ln>
        <a:effectLst/>
      </c:spPr>
    </c:title>
    <c:autoTitleDeleted val="0"/>
    <c:plotArea>
      <c:layout/>
      <c:pieChart>
        <c:varyColors val="1"/>
        <c:ser>
          <c:idx val="0"/>
          <c:order val="0"/>
          <c:cat>
            <c:strRef>
              <c:f>Sheet1!$B$181:$H$181</c:f>
              <c:strCache>
                <c:ptCount val="7"/>
                <c:pt idx="0">
                  <c:v>Europe: 
Other EU</c:v>
                </c:pt>
                <c:pt idx="1">
                  <c:v>Europe: 
Other non-EU countries
</c:v>
                </c:pt>
                <c:pt idx="2">
                  <c:v>Africa</c:v>
                </c:pt>
                <c:pt idx="3">
                  <c:v>Middle East and Asia</c:v>
                </c:pt>
                <c:pt idx="4">
                  <c:v>North America, Central America and Caribbean</c:v>
                </c:pt>
                <c:pt idx="5">
                  <c:v>South America</c:v>
                </c:pt>
                <c:pt idx="6">
                  <c:v>Antarctica, Oceania and Other</c:v>
                </c:pt>
              </c:strCache>
            </c:strRef>
          </c:cat>
          <c:val>
            <c:numRef>
              <c:f>Sheet1!$B$182:$H$182</c:f>
            </c:numRef>
          </c:val>
          <c:extLst>
            <c:ext xmlns:c16="http://schemas.microsoft.com/office/drawing/2014/chart" uri="{C3380CC4-5D6E-409C-BE32-E72D297353CC}">
              <c16:uniqueId val="{00000000-7AF1-4582-9F81-B4B0FA722CC6}"/>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AF1-4582-9F81-B4B0FA722C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7AF1-4582-9F81-B4B0FA722C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7AF1-4582-9F81-B4B0FA722C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7AF1-4582-9F81-B4B0FA722C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7AF1-4582-9F81-B4B0FA722C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7AF1-4582-9F81-B4B0FA722C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E-7AF1-4582-9F81-B4B0FA722CC6}"/>
              </c:ext>
            </c:extLst>
          </c:dPt>
          <c:dLbls>
            <c:dLbl>
              <c:idx val="0"/>
              <c:layout>
                <c:manualLayout>
                  <c:x val="-0.18893482064741907"/>
                  <c:y val="-5.2204724409448816E-2"/>
                </c:manualLayout>
              </c:layout>
              <c:tx>
                <c:rich>
                  <a:bodyPr/>
                  <a:lstStyle/>
                  <a:p>
                    <a:r>
                      <a:rPr lang="en-US"/>
                      <a:t>Other Europe: EU,</a:t>
                    </a:r>
                  </a:p>
                  <a:p>
                    <a:fld id="{285AA757-04AC-41C0-8F18-791A134DDD7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AF1-4582-9F81-B4B0FA722CC6}"/>
                </c:ext>
              </c:extLst>
            </c:dLbl>
            <c:dLbl>
              <c:idx val="1"/>
              <c:tx>
                <c:rich>
                  <a:bodyPr/>
                  <a:lstStyle/>
                  <a:p>
                    <a:r>
                      <a:rPr lang="en-US"/>
                      <a:t>Other</a:t>
                    </a:r>
                    <a:r>
                      <a:rPr lang="en-US" baseline="0"/>
                      <a:t> Europe: Non EU Countries, </a:t>
                    </a:r>
                    <a:fld id="{0E2D9679-E73A-488D-BD3A-659E8795742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AF1-4582-9F81-B4B0FA722CC6}"/>
                </c:ext>
              </c:extLst>
            </c:dLbl>
            <c:dLbl>
              <c:idx val="2"/>
              <c:tx>
                <c:rich>
                  <a:bodyPr/>
                  <a:lstStyle/>
                  <a:p>
                    <a:r>
                      <a:rPr lang="en-US"/>
                      <a:t>Africa, </a:t>
                    </a:r>
                  </a:p>
                  <a:p>
                    <a:fld id="{78C409F4-7610-41F1-B342-D5531E543A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AF1-4582-9F81-B4B0FA722CC6}"/>
                </c:ext>
              </c:extLst>
            </c:dLbl>
            <c:dLbl>
              <c:idx val="3"/>
              <c:tx>
                <c:rich>
                  <a:bodyPr/>
                  <a:lstStyle/>
                  <a:p>
                    <a:r>
                      <a:rPr lang="en-US"/>
                      <a:t>Middle East &amp; Asia, 23.5%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F1-4582-9F81-B4B0FA722CC6}"/>
                </c:ext>
              </c:extLst>
            </c:dLbl>
            <c:dLbl>
              <c:idx val="4"/>
              <c:layout>
                <c:manualLayout>
                  <c:x val="-7.3164916885389328E-2"/>
                  <c:y val="2.1726450860309128E-3"/>
                </c:manualLayout>
              </c:layout>
              <c:tx>
                <c:rich>
                  <a:bodyPr/>
                  <a:lstStyle/>
                  <a:p>
                    <a:r>
                      <a:rPr lang="en-US"/>
                      <a:t>North America, Central America &amp; Caribbean, </a:t>
                    </a:r>
                    <a:fld id="{DA74613E-F32C-4655-99B6-EC45E1122B6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AF1-4582-9F81-B4B0FA722CC6}"/>
                </c:ext>
              </c:extLst>
            </c:dLbl>
            <c:dLbl>
              <c:idx val="5"/>
              <c:layout>
                <c:manualLayout>
                  <c:x val="4.9430227471566057E-2"/>
                  <c:y val="-5.3876859142607175E-2"/>
                </c:manualLayout>
              </c:layout>
              <c:tx>
                <c:rich>
                  <a:bodyPr/>
                  <a:lstStyle/>
                  <a:p>
                    <a:r>
                      <a:rPr lang="en-US"/>
                      <a:t>South America, 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F1-4582-9F81-B4B0FA722CC6}"/>
                </c:ext>
              </c:extLst>
            </c:dLbl>
            <c:dLbl>
              <c:idx val="6"/>
              <c:layout>
                <c:manualLayout>
                  <c:x val="0.17643963254593176"/>
                  <c:y val="-3.2857976086322543E-2"/>
                </c:manualLayout>
              </c:layout>
              <c:tx>
                <c:rich>
                  <a:bodyPr/>
                  <a:lstStyle/>
                  <a:p>
                    <a:fld id="{C3F41FF2-A6FB-4D17-8BD4-8213EFE70F2F}" type="CATEGORYNAME">
                      <a:rPr lang="en-US"/>
                      <a:pPr/>
                      <a:t>[CATEGORY NAME]</a:t>
                    </a:fld>
                    <a:r>
                      <a:rPr lang="en-US"/>
                      <a:t>,</a:t>
                    </a:r>
                    <a:r>
                      <a:rPr lang="en-US" baseline="0"/>
                      <a:t> 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AF1-4582-9F81-B4B0FA722C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Sheet1!$B$181:$H$181</c:f>
              <c:strCache>
                <c:ptCount val="7"/>
                <c:pt idx="0">
                  <c:v>Europe: 
Other EU</c:v>
                </c:pt>
                <c:pt idx="1">
                  <c:v>Europe: 
Other non-EU countries
</c:v>
                </c:pt>
                <c:pt idx="2">
                  <c:v>Africa</c:v>
                </c:pt>
                <c:pt idx="3">
                  <c:v>Middle East and Asia</c:v>
                </c:pt>
                <c:pt idx="4">
                  <c:v>North America, Central America and Caribbean</c:v>
                </c:pt>
                <c:pt idx="5">
                  <c:v>South America</c:v>
                </c:pt>
                <c:pt idx="6">
                  <c:v>Antarctica, Oceania and Other</c:v>
                </c:pt>
              </c:strCache>
            </c:strRef>
          </c:cat>
          <c:val>
            <c:numRef>
              <c:f>Sheet1!$B$183:$H$183</c:f>
              <c:numCache>
                <c:formatCode>0.0</c:formatCode>
                <c:ptCount val="7"/>
                <c:pt idx="0">
                  <c:v>54.272104793093177</c:v>
                </c:pt>
                <c:pt idx="1">
                  <c:v>2.9682257428610508</c:v>
                </c:pt>
                <c:pt idx="2">
                  <c:v>8.6584649549817758</c:v>
                </c:pt>
                <c:pt idx="3">
                  <c:v>23.527755203849278</c:v>
                </c:pt>
                <c:pt idx="4">
                  <c:v>6.6034775472108009</c:v>
                </c:pt>
                <c:pt idx="5">
                  <c:v>1.4949751776188216</c:v>
                </c:pt>
                <c:pt idx="6">
                  <c:v>2.4749965803850889</c:v>
                </c:pt>
              </c:numCache>
            </c:numRef>
          </c:val>
          <c:extLst>
            <c:ext xmlns:c16="http://schemas.microsoft.com/office/drawing/2014/chart" uri="{C3380CC4-5D6E-409C-BE32-E72D297353CC}">
              <c16:uniqueId val="{0000000F-7AF1-4582-9F81-B4B0FA722C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Sheet3!$E$6</c:f>
              <c:strCache>
                <c:ptCount val="1"/>
                <c:pt idx="0">
                  <c:v>All usual residents</c:v>
                </c:pt>
              </c:strCache>
            </c:strRef>
          </c:tx>
          <c:spPr>
            <a:solidFill>
              <a:schemeClr val="accent1"/>
            </a:solidFill>
            <a:ln>
              <a:noFill/>
            </a:ln>
            <a:effectLst/>
          </c:spPr>
          <c:invertIfNegative val="0"/>
          <c:cat>
            <c:strRef>
              <c:f>Sheet3!$F$5</c:f>
              <c:strCache>
                <c:ptCount val="1"/>
                <c:pt idx="0">
                  <c:v>Percentage</c:v>
                </c:pt>
              </c:strCache>
            </c:strRef>
          </c:cat>
          <c:val>
            <c:numRef>
              <c:f>Sheet3!$F$6</c:f>
              <c:numCache>
                <c:formatCode>General</c:formatCode>
                <c:ptCount val="1"/>
                <c:pt idx="0">
                  <c:v>7.6731130771793294</c:v>
                </c:pt>
              </c:numCache>
            </c:numRef>
          </c:val>
          <c:extLst>
            <c:ext xmlns:c16="http://schemas.microsoft.com/office/drawing/2014/chart" uri="{C3380CC4-5D6E-409C-BE32-E72D297353CC}">
              <c16:uniqueId val="{00000000-3FF5-4728-A71E-5CE95AEBEC1E}"/>
            </c:ext>
          </c:extLst>
        </c:ser>
        <c:ser>
          <c:idx val="1"/>
          <c:order val="1"/>
          <c:tx>
            <c:strRef>
              <c:f>Sheet3!$E$7</c:f>
              <c:strCache>
                <c:ptCount val="1"/>
                <c:pt idx="0">
                  <c:v>White</c:v>
                </c:pt>
              </c:strCache>
            </c:strRef>
          </c:tx>
          <c:spPr>
            <a:solidFill>
              <a:schemeClr val="accent2"/>
            </a:solidFill>
            <a:ln>
              <a:noFill/>
            </a:ln>
            <a:effectLst/>
          </c:spPr>
          <c:invertIfNegative val="0"/>
          <c:cat>
            <c:strRef>
              <c:f>Sheet3!$F$5</c:f>
              <c:strCache>
                <c:ptCount val="1"/>
                <c:pt idx="0">
                  <c:v>Percentage</c:v>
                </c:pt>
              </c:strCache>
            </c:strRef>
          </c:cat>
          <c:val>
            <c:numRef>
              <c:f>Sheet3!$F$7</c:f>
              <c:numCache>
                <c:formatCode>General</c:formatCode>
                <c:ptCount val="1"/>
                <c:pt idx="0">
                  <c:v>7.8210141082676907</c:v>
                </c:pt>
              </c:numCache>
            </c:numRef>
          </c:val>
          <c:extLst>
            <c:ext xmlns:c16="http://schemas.microsoft.com/office/drawing/2014/chart" uri="{C3380CC4-5D6E-409C-BE32-E72D297353CC}">
              <c16:uniqueId val="{00000001-3FF5-4728-A71E-5CE95AEBEC1E}"/>
            </c:ext>
          </c:extLst>
        </c:ser>
        <c:ser>
          <c:idx val="2"/>
          <c:order val="2"/>
          <c:tx>
            <c:strRef>
              <c:f>Sheet3!$E$8</c:f>
              <c:strCache>
                <c:ptCount val="1"/>
                <c:pt idx="0">
                  <c:v>Arab</c:v>
                </c:pt>
              </c:strCache>
            </c:strRef>
          </c:tx>
          <c:spPr>
            <a:solidFill>
              <a:schemeClr val="accent3"/>
            </a:solidFill>
            <a:ln>
              <a:noFill/>
            </a:ln>
            <a:effectLst/>
          </c:spPr>
          <c:invertIfNegative val="0"/>
          <c:cat>
            <c:strRef>
              <c:f>Sheet3!$F$5</c:f>
              <c:strCache>
                <c:ptCount val="1"/>
                <c:pt idx="0">
                  <c:v>Percentage</c:v>
                </c:pt>
              </c:strCache>
            </c:strRef>
          </c:cat>
          <c:val>
            <c:numRef>
              <c:f>Sheet3!$F$8</c:f>
              <c:numCache>
                <c:formatCode>General</c:formatCode>
                <c:ptCount val="1"/>
                <c:pt idx="0">
                  <c:v>7.4848651623555309</c:v>
                </c:pt>
              </c:numCache>
            </c:numRef>
          </c:val>
          <c:extLst>
            <c:ext xmlns:c16="http://schemas.microsoft.com/office/drawing/2014/chart" uri="{C3380CC4-5D6E-409C-BE32-E72D297353CC}">
              <c16:uniqueId val="{00000002-3FF5-4728-A71E-5CE95AEBEC1E}"/>
            </c:ext>
          </c:extLst>
        </c:ser>
        <c:ser>
          <c:idx val="3"/>
          <c:order val="3"/>
          <c:tx>
            <c:strRef>
              <c:f>Sheet3!$E$9</c:f>
              <c:strCache>
                <c:ptCount val="1"/>
                <c:pt idx="0">
                  <c:v>Black African</c:v>
                </c:pt>
              </c:strCache>
            </c:strRef>
          </c:tx>
          <c:spPr>
            <a:solidFill>
              <a:schemeClr val="accent4"/>
            </a:solidFill>
            <a:ln>
              <a:noFill/>
            </a:ln>
            <a:effectLst/>
          </c:spPr>
          <c:invertIfNegative val="0"/>
          <c:cat>
            <c:strRef>
              <c:f>Sheet3!$F$5</c:f>
              <c:strCache>
                <c:ptCount val="1"/>
                <c:pt idx="0">
                  <c:v>Percentage</c:v>
                </c:pt>
              </c:strCache>
            </c:strRef>
          </c:cat>
          <c:val>
            <c:numRef>
              <c:f>Sheet3!$F$9</c:f>
              <c:numCache>
                <c:formatCode>General</c:formatCode>
                <c:ptCount val="1"/>
                <c:pt idx="0">
                  <c:v>2.1814576103123451</c:v>
                </c:pt>
              </c:numCache>
            </c:numRef>
          </c:val>
          <c:extLst>
            <c:ext xmlns:c16="http://schemas.microsoft.com/office/drawing/2014/chart" uri="{C3380CC4-5D6E-409C-BE32-E72D297353CC}">
              <c16:uniqueId val="{00000003-3FF5-4728-A71E-5CE95AEBEC1E}"/>
            </c:ext>
          </c:extLst>
        </c:ser>
        <c:ser>
          <c:idx val="4"/>
          <c:order val="4"/>
          <c:tx>
            <c:strRef>
              <c:f>Sheet3!$E$10</c:f>
              <c:strCache>
                <c:ptCount val="1"/>
                <c:pt idx="0">
                  <c:v>Black Other</c:v>
                </c:pt>
              </c:strCache>
            </c:strRef>
          </c:tx>
          <c:spPr>
            <a:solidFill>
              <a:schemeClr val="accent5"/>
            </a:solidFill>
            <a:ln>
              <a:noFill/>
            </a:ln>
            <a:effectLst/>
          </c:spPr>
          <c:invertIfNegative val="0"/>
          <c:cat>
            <c:strRef>
              <c:f>Sheet3!$F$5</c:f>
              <c:strCache>
                <c:ptCount val="1"/>
                <c:pt idx="0">
                  <c:v>Percentage</c:v>
                </c:pt>
              </c:strCache>
            </c:strRef>
          </c:cat>
          <c:val>
            <c:numRef>
              <c:f>Sheet3!$F$10</c:f>
              <c:numCache>
                <c:formatCode>General</c:formatCode>
                <c:ptCount val="1"/>
                <c:pt idx="0">
                  <c:v>2.4637192035099562</c:v>
                </c:pt>
              </c:numCache>
            </c:numRef>
          </c:val>
          <c:extLst>
            <c:ext xmlns:c16="http://schemas.microsoft.com/office/drawing/2014/chart" uri="{C3380CC4-5D6E-409C-BE32-E72D297353CC}">
              <c16:uniqueId val="{00000004-3FF5-4728-A71E-5CE95AEBEC1E}"/>
            </c:ext>
          </c:extLst>
        </c:ser>
        <c:ser>
          <c:idx val="5"/>
          <c:order val="5"/>
          <c:tx>
            <c:strRef>
              <c:f>Sheet3!$E$11</c:f>
              <c:strCache>
                <c:ptCount val="1"/>
                <c:pt idx="0">
                  <c:v>Chinese</c:v>
                </c:pt>
              </c:strCache>
            </c:strRef>
          </c:tx>
          <c:spPr>
            <a:solidFill>
              <a:schemeClr val="accent6"/>
            </a:solidFill>
            <a:ln>
              <a:noFill/>
            </a:ln>
            <a:effectLst/>
          </c:spPr>
          <c:invertIfNegative val="0"/>
          <c:cat>
            <c:strRef>
              <c:f>Sheet3!$F$5</c:f>
              <c:strCache>
                <c:ptCount val="1"/>
                <c:pt idx="0">
                  <c:v>Percentage</c:v>
                </c:pt>
              </c:strCache>
            </c:strRef>
          </c:cat>
          <c:val>
            <c:numRef>
              <c:f>Sheet3!$F$11</c:f>
              <c:numCache>
                <c:formatCode>General</c:formatCode>
                <c:ptCount val="1"/>
                <c:pt idx="0">
                  <c:v>2.8436018957345972</c:v>
                </c:pt>
              </c:numCache>
            </c:numRef>
          </c:val>
          <c:extLst>
            <c:ext xmlns:c16="http://schemas.microsoft.com/office/drawing/2014/chart" uri="{C3380CC4-5D6E-409C-BE32-E72D297353CC}">
              <c16:uniqueId val="{00000005-3FF5-4728-A71E-5CE95AEBEC1E}"/>
            </c:ext>
          </c:extLst>
        </c:ser>
        <c:ser>
          <c:idx val="6"/>
          <c:order val="6"/>
          <c:tx>
            <c:strRef>
              <c:f>Sheet3!$E$12</c:f>
              <c:strCache>
                <c:ptCount val="1"/>
                <c:pt idx="0">
                  <c:v>Filipino</c:v>
                </c:pt>
              </c:strCache>
            </c:strRef>
          </c:tx>
          <c:spPr>
            <a:solidFill>
              <a:schemeClr val="accent1">
                <a:lumMod val="60000"/>
              </a:schemeClr>
            </a:solidFill>
            <a:ln>
              <a:noFill/>
            </a:ln>
            <a:effectLst/>
          </c:spPr>
          <c:invertIfNegative val="0"/>
          <c:cat>
            <c:strRef>
              <c:f>Sheet3!$F$5</c:f>
              <c:strCache>
                <c:ptCount val="1"/>
                <c:pt idx="0">
                  <c:v>Percentage</c:v>
                </c:pt>
              </c:strCache>
            </c:strRef>
          </c:cat>
          <c:val>
            <c:numRef>
              <c:f>Sheet3!$F$12</c:f>
              <c:numCache>
                <c:formatCode>General</c:formatCode>
                <c:ptCount val="1"/>
                <c:pt idx="0">
                  <c:v>0.71926275567543263</c:v>
                </c:pt>
              </c:numCache>
            </c:numRef>
          </c:val>
          <c:extLst>
            <c:ext xmlns:c16="http://schemas.microsoft.com/office/drawing/2014/chart" uri="{C3380CC4-5D6E-409C-BE32-E72D297353CC}">
              <c16:uniqueId val="{00000006-3FF5-4728-A71E-5CE95AEBEC1E}"/>
            </c:ext>
          </c:extLst>
        </c:ser>
        <c:ser>
          <c:idx val="7"/>
          <c:order val="7"/>
          <c:tx>
            <c:strRef>
              <c:f>Sheet3!$E$13</c:f>
              <c:strCache>
                <c:ptCount val="1"/>
                <c:pt idx="0">
                  <c:v>Indian</c:v>
                </c:pt>
              </c:strCache>
            </c:strRef>
          </c:tx>
          <c:spPr>
            <a:solidFill>
              <a:schemeClr val="accent2">
                <a:lumMod val="60000"/>
              </a:schemeClr>
            </a:solidFill>
            <a:ln>
              <a:noFill/>
            </a:ln>
            <a:effectLst/>
          </c:spPr>
          <c:invertIfNegative val="0"/>
          <c:cat>
            <c:strRef>
              <c:f>Sheet3!$F$5</c:f>
              <c:strCache>
                <c:ptCount val="1"/>
                <c:pt idx="0">
                  <c:v>Percentage</c:v>
                </c:pt>
              </c:strCache>
            </c:strRef>
          </c:cat>
          <c:val>
            <c:numRef>
              <c:f>Sheet3!$F$13</c:f>
              <c:numCache>
                <c:formatCode>General</c:formatCode>
                <c:ptCount val="1"/>
                <c:pt idx="0">
                  <c:v>1.730944427573641</c:v>
                </c:pt>
              </c:numCache>
            </c:numRef>
          </c:val>
          <c:extLst>
            <c:ext xmlns:c16="http://schemas.microsoft.com/office/drawing/2014/chart" uri="{C3380CC4-5D6E-409C-BE32-E72D297353CC}">
              <c16:uniqueId val="{00000007-3FF5-4728-A71E-5CE95AEBEC1E}"/>
            </c:ext>
          </c:extLst>
        </c:ser>
        <c:ser>
          <c:idx val="8"/>
          <c:order val="8"/>
          <c:tx>
            <c:strRef>
              <c:f>Sheet3!$E$14</c:f>
              <c:strCache>
                <c:ptCount val="1"/>
                <c:pt idx="0">
                  <c:v>Pakistani</c:v>
                </c:pt>
              </c:strCache>
            </c:strRef>
          </c:tx>
          <c:spPr>
            <a:solidFill>
              <a:schemeClr val="accent3">
                <a:lumMod val="60000"/>
              </a:schemeClr>
            </a:solidFill>
            <a:ln>
              <a:noFill/>
            </a:ln>
            <a:effectLst/>
          </c:spPr>
          <c:invertIfNegative val="0"/>
          <c:cat>
            <c:strRef>
              <c:f>Sheet3!$F$5</c:f>
              <c:strCache>
                <c:ptCount val="1"/>
                <c:pt idx="0">
                  <c:v>Percentage</c:v>
                </c:pt>
              </c:strCache>
            </c:strRef>
          </c:cat>
          <c:val>
            <c:numRef>
              <c:f>Sheet3!$F$14</c:f>
              <c:numCache>
                <c:formatCode>General</c:formatCode>
                <c:ptCount val="1"/>
                <c:pt idx="0">
                  <c:v>3.9399624765478425</c:v>
                </c:pt>
              </c:numCache>
            </c:numRef>
          </c:val>
          <c:extLst>
            <c:ext xmlns:c16="http://schemas.microsoft.com/office/drawing/2014/chart" uri="{C3380CC4-5D6E-409C-BE32-E72D297353CC}">
              <c16:uniqueId val="{00000008-3FF5-4728-A71E-5CE95AEBEC1E}"/>
            </c:ext>
          </c:extLst>
        </c:ser>
        <c:ser>
          <c:idx val="9"/>
          <c:order val="9"/>
          <c:tx>
            <c:strRef>
              <c:f>Sheet3!$E$15</c:f>
              <c:strCache>
                <c:ptCount val="1"/>
                <c:pt idx="0">
                  <c:v>Other Asian</c:v>
                </c:pt>
              </c:strCache>
            </c:strRef>
          </c:tx>
          <c:spPr>
            <a:solidFill>
              <a:schemeClr val="accent4">
                <a:lumMod val="60000"/>
              </a:schemeClr>
            </a:solidFill>
            <a:ln>
              <a:noFill/>
            </a:ln>
            <a:effectLst/>
          </c:spPr>
          <c:invertIfNegative val="0"/>
          <c:cat>
            <c:strRef>
              <c:f>Sheet3!$F$5</c:f>
              <c:strCache>
                <c:ptCount val="1"/>
                <c:pt idx="0">
                  <c:v>Percentage</c:v>
                </c:pt>
              </c:strCache>
            </c:strRef>
          </c:cat>
          <c:val>
            <c:numRef>
              <c:f>Sheet3!$F$15</c:f>
              <c:numCache>
                <c:formatCode>General</c:formatCode>
                <c:ptCount val="1"/>
                <c:pt idx="0">
                  <c:v>2.8238885708834189</c:v>
                </c:pt>
              </c:numCache>
            </c:numRef>
          </c:val>
          <c:extLst>
            <c:ext xmlns:c16="http://schemas.microsoft.com/office/drawing/2014/chart" uri="{C3380CC4-5D6E-409C-BE32-E72D297353CC}">
              <c16:uniqueId val="{00000009-3FF5-4728-A71E-5CE95AEBEC1E}"/>
            </c:ext>
          </c:extLst>
        </c:ser>
        <c:ser>
          <c:idx val="10"/>
          <c:order val="10"/>
          <c:tx>
            <c:strRef>
              <c:f>Sheet3!$E$16</c:f>
              <c:strCache>
                <c:ptCount val="1"/>
                <c:pt idx="0">
                  <c:v>Irish Traveller</c:v>
                </c:pt>
              </c:strCache>
            </c:strRef>
          </c:tx>
          <c:spPr>
            <a:solidFill>
              <a:schemeClr val="accent5">
                <a:lumMod val="60000"/>
              </a:schemeClr>
            </a:solidFill>
            <a:ln>
              <a:noFill/>
            </a:ln>
            <a:effectLst/>
          </c:spPr>
          <c:invertIfNegative val="0"/>
          <c:cat>
            <c:strRef>
              <c:f>Sheet3!$F$5</c:f>
              <c:strCache>
                <c:ptCount val="1"/>
                <c:pt idx="0">
                  <c:v>Percentage</c:v>
                </c:pt>
              </c:strCache>
            </c:strRef>
          </c:cat>
          <c:val>
            <c:numRef>
              <c:f>Sheet3!$F$16</c:f>
              <c:numCache>
                <c:formatCode>General</c:formatCode>
                <c:ptCount val="1"/>
                <c:pt idx="0">
                  <c:v>20.804597701149426</c:v>
                </c:pt>
              </c:numCache>
            </c:numRef>
          </c:val>
          <c:extLst>
            <c:ext xmlns:c16="http://schemas.microsoft.com/office/drawing/2014/chart" uri="{C3380CC4-5D6E-409C-BE32-E72D297353CC}">
              <c16:uniqueId val="{0000000A-3FF5-4728-A71E-5CE95AEBEC1E}"/>
            </c:ext>
          </c:extLst>
        </c:ser>
        <c:ser>
          <c:idx val="11"/>
          <c:order val="11"/>
          <c:tx>
            <c:strRef>
              <c:f>Sheet3!$E$17</c:f>
              <c:strCache>
                <c:ptCount val="1"/>
                <c:pt idx="0">
                  <c:v>Roma</c:v>
                </c:pt>
              </c:strCache>
            </c:strRef>
          </c:tx>
          <c:spPr>
            <a:solidFill>
              <a:schemeClr val="accent6">
                <a:lumMod val="60000"/>
              </a:schemeClr>
            </a:solidFill>
            <a:ln>
              <a:noFill/>
            </a:ln>
            <a:effectLst/>
          </c:spPr>
          <c:invertIfNegative val="0"/>
          <c:cat>
            <c:strRef>
              <c:f>Sheet3!$F$5</c:f>
              <c:strCache>
                <c:ptCount val="1"/>
                <c:pt idx="0">
                  <c:v>Percentage</c:v>
                </c:pt>
              </c:strCache>
            </c:strRef>
          </c:cat>
          <c:val>
            <c:numRef>
              <c:f>Sheet3!$F$17</c:f>
              <c:numCache>
                <c:formatCode>General</c:formatCode>
                <c:ptCount val="1"/>
                <c:pt idx="0">
                  <c:v>3.989535644211903</c:v>
                </c:pt>
              </c:numCache>
            </c:numRef>
          </c:val>
          <c:extLst>
            <c:ext xmlns:c16="http://schemas.microsoft.com/office/drawing/2014/chart" uri="{C3380CC4-5D6E-409C-BE32-E72D297353CC}">
              <c16:uniqueId val="{0000000B-3FF5-4728-A71E-5CE95AEBEC1E}"/>
            </c:ext>
          </c:extLst>
        </c:ser>
        <c:ser>
          <c:idx val="12"/>
          <c:order val="12"/>
          <c:tx>
            <c:strRef>
              <c:f>Sheet3!$E$18</c:f>
              <c:strCache>
                <c:ptCount val="1"/>
                <c:pt idx="0">
                  <c:v>Other ethnicities</c:v>
                </c:pt>
              </c:strCache>
            </c:strRef>
          </c:tx>
          <c:spPr>
            <a:solidFill>
              <a:schemeClr val="accent1">
                <a:lumMod val="80000"/>
                <a:lumOff val="20000"/>
              </a:schemeClr>
            </a:solidFill>
            <a:ln>
              <a:noFill/>
            </a:ln>
            <a:effectLst/>
          </c:spPr>
          <c:invertIfNegative val="0"/>
          <c:cat>
            <c:strRef>
              <c:f>Sheet3!$F$5</c:f>
              <c:strCache>
                <c:ptCount val="1"/>
                <c:pt idx="0">
                  <c:v>Percentage</c:v>
                </c:pt>
              </c:strCache>
            </c:strRef>
          </c:cat>
          <c:val>
            <c:numRef>
              <c:f>Sheet3!$F$18</c:f>
              <c:numCache>
                <c:formatCode>General</c:formatCode>
                <c:ptCount val="1"/>
                <c:pt idx="0">
                  <c:v>6.7264573991031389</c:v>
                </c:pt>
              </c:numCache>
            </c:numRef>
          </c:val>
          <c:extLst>
            <c:ext xmlns:c16="http://schemas.microsoft.com/office/drawing/2014/chart" uri="{C3380CC4-5D6E-409C-BE32-E72D297353CC}">
              <c16:uniqueId val="{0000000C-3FF5-4728-A71E-5CE95AEBEC1E}"/>
            </c:ext>
          </c:extLst>
        </c:ser>
        <c:ser>
          <c:idx val="13"/>
          <c:order val="13"/>
          <c:tx>
            <c:strRef>
              <c:f>Sheet3!$E$19</c:f>
              <c:strCache>
                <c:ptCount val="1"/>
                <c:pt idx="0">
                  <c:v>Mixed</c:v>
                </c:pt>
              </c:strCache>
            </c:strRef>
          </c:tx>
          <c:spPr>
            <a:solidFill>
              <a:schemeClr val="accent2">
                <a:lumMod val="80000"/>
                <a:lumOff val="20000"/>
              </a:schemeClr>
            </a:solidFill>
            <a:ln>
              <a:noFill/>
            </a:ln>
            <a:effectLst/>
          </c:spPr>
          <c:invertIfNegative val="0"/>
          <c:cat>
            <c:strRef>
              <c:f>Sheet3!$F$5</c:f>
              <c:strCache>
                <c:ptCount val="1"/>
                <c:pt idx="0">
                  <c:v>Percentage</c:v>
                </c:pt>
              </c:strCache>
            </c:strRef>
          </c:cat>
          <c:val>
            <c:numRef>
              <c:f>Sheet3!$F$19</c:f>
              <c:numCache>
                <c:formatCode>General</c:formatCode>
                <c:ptCount val="1"/>
                <c:pt idx="0">
                  <c:v>2.8015293708724363</c:v>
                </c:pt>
              </c:numCache>
            </c:numRef>
          </c:val>
          <c:extLst>
            <c:ext xmlns:c16="http://schemas.microsoft.com/office/drawing/2014/chart" uri="{C3380CC4-5D6E-409C-BE32-E72D297353CC}">
              <c16:uniqueId val="{0000000D-3FF5-4728-A71E-5CE95AEBEC1E}"/>
            </c:ext>
          </c:extLst>
        </c:ser>
        <c:dLbls>
          <c:showLegendKey val="0"/>
          <c:showVal val="0"/>
          <c:showCatName val="0"/>
          <c:showSerName val="0"/>
          <c:showPercent val="0"/>
          <c:showBubbleSize val="0"/>
        </c:dLbls>
        <c:gapWidth val="219"/>
        <c:overlap val="-27"/>
        <c:axId val="577682584"/>
        <c:axId val="577677664"/>
      </c:barChart>
      <c:catAx>
        <c:axId val="577682584"/>
        <c:scaling>
          <c:orientation val="minMax"/>
        </c:scaling>
        <c:delete val="1"/>
        <c:axPos val="b"/>
        <c:numFmt formatCode="General" sourceLinked="1"/>
        <c:majorTickMark val="none"/>
        <c:minorTickMark val="none"/>
        <c:tickLblPos val="nextTo"/>
        <c:crossAx val="577677664"/>
        <c:crosses val="autoZero"/>
        <c:auto val="1"/>
        <c:lblAlgn val="ctr"/>
        <c:lblOffset val="100"/>
        <c:noMultiLvlLbl val="0"/>
      </c:catAx>
      <c:valAx>
        <c:axId val="57767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68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Sheet3!$E$9</c:f>
              <c:strCache>
                <c:ptCount val="1"/>
                <c:pt idx="0">
                  <c:v>Very good or good health</c:v>
                </c:pt>
              </c:strCache>
            </c:strRef>
          </c:tx>
          <c:spPr>
            <a:solidFill>
              <a:schemeClr val="accent1"/>
            </a:solidFill>
            <a:ln>
              <a:noFill/>
            </a:ln>
            <a:effectLst/>
          </c:spPr>
          <c:invertIfNegative val="0"/>
          <c:cat>
            <c:strRef>
              <c:f>Sheet3!$F$8:$R$8</c:f>
              <c:strCache>
                <c:ptCount val="13"/>
                <c:pt idx="0">
                  <c:v>Arab</c:v>
                </c:pt>
                <c:pt idx="1">
                  <c:v>Black African</c:v>
                </c:pt>
                <c:pt idx="2">
                  <c:v>Black Other</c:v>
                </c:pt>
                <c:pt idx="3">
                  <c:v>Chinese</c:v>
                </c:pt>
                <c:pt idx="4">
                  <c:v>Filipino</c:v>
                </c:pt>
                <c:pt idx="5">
                  <c:v>Indian</c:v>
                </c:pt>
                <c:pt idx="6">
                  <c:v>Irish Traveller</c:v>
                </c:pt>
                <c:pt idx="7">
                  <c:v>Mixed</c:v>
                </c:pt>
                <c:pt idx="8">
                  <c:v>Other Asian</c:v>
                </c:pt>
                <c:pt idx="9">
                  <c:v>Other ethnicities</c:v>
                </c:pt>
                <c:pt idx="10">
                  <c:v>Pakistani</c:v>
                </c:pt>
                <c:pt idx="11">
                  <c:v>Roma</c:v>
                </c:pt>
                <c:pt idx="12">
                  <c:v>White</c:v>
                </c:pt>
              </c:strCache>
            </c:strRef>
          </c:cat>
          <c:val>
            <c:numRef>
              <c:f>Sheet3!$F$9:$R$9</c:f>
              <c:numCache>
                <c:formatCode>0.0</c:formatCode>
                <c:ptCount val="13"/>
                <c:pt idx="0">
                  <c:v>81.336593317033419</c:v>
                </c:pt>
                <c:pt idx="1">
                  <c:v>89.177566744311051</c:v>
                </c:pt>
                <c:pt idx="2">
                  <c:v>91.388485728108364</c:v>
                </c:pt>
                <c:pt idx="3">
                  <c:v>86.454183266932276</c:v>
                </c:pt>
                <c:pt idx="4">
                  <c:v>94.545965701433786</c:v>
                </c:pt>
                <c:pt idx="5">
                  <c:v>91.949453357944051</c:v>
                </c:pt>
                <c:pt idx="6">
                  <c:v>48.213125406107856</c:v>
                </c:pt>
                <c:pt idx="7">
                  <c:v>85.044510385756681</c:v>
                </c:pt>
                <c:pt idx="8">
                  <c:v>88.947633434038266</c:v>
                </c:pt>
                <c:pt idx="9">
                  <c:v>83.251231527093594</c:v>
                </c:pt>
                <c:pt idx="10">
                  <c:v>86.125654450261777</c:v>
                </c:pt>
                <c:pt idx="11">
                  <c:v>88.954056695992179</c:v>
                </c:pt>
                <c:pt idx="12">
                  <c:v>80.433956345735623</c:v>
                </c:pt>
              </c:numCache>
            </c:numRef>
          </c:val>
          <c:extLst>
            <c:ext xmlns:c16="http://schemas.microsoft.com/office/drawing/2014/chart" uri="{C3380CC4-5D6E-409C-BE32-E72D297353CC}">
              <c16:uniqueId val="{00000000-5EBB-43B1-9935-EEA5846F43A1}"/>
            </c:ext>
          </c:extLst>
        </c:ser>
        <c:dLbls>
          <c:showLegendKey val="0"/>
          <c:showVal val="0"/>
          <c:showCatName val="0"/>
          <c:showSerName val="0"/>
          <c:showPercent val="0"/>
          <c:showBubbleSize val="0"/>
        </c:dLbls>
        <c:gapWidth val="219"/>
        <c:overlap val="-27"/>
        <c:axId val="786609928"/>
        <c:axId val="786608288"/>
      </c:barChart>
      <c:catAx>
        <c:axId val="786609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Ethnic</a:t>
                </a:r>
                <a:r>
                  <a:rPr lang="en-GB" baseline="0"/>
                  <a:t> group</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608288"/>
        <c:crosses val="autoZero"/>
        <c:auto val="1"/>
        <c:lblAlgn val="ctr"/>
        <c:lblOffset val="100"/>
        <c:noMultiLvlLbl val="0"/>
      </c:catAx>
      <c:valAx>
        <c:axId val="78660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609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Word]Sheet3'!$F$6</c:f>
              <c:strCache>
                <c:ptCount val="1"/>
                <c:pt idx="0">
                  <c:v>All usual residents</c:v>
                </c:pt>
              </c:strCache>
            </c:strRef>
          </c:tx>
          <c:spPr>
            <a:solidFill>
              <a:schemeClr val="accent1"/>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Word]Sheet3'!$F$7</c:f>
              <c:numCache>
                <c:formatCode>0.0</c:formatCode>
                <c:ptCount val="1"/>
                <c:pt idx="0">
                  <c:v>8.6765445357946209</c:v>
                </c:pt>
              </c:numCache>
            </c:numRef>
          </c:val>
          <c:extLst>
            <c:ext xmlns:c16="http://schemas.microsoft.com/office/drawing/2014/chart" uri="{C3380CC4-5D6E-409C-BE32-E72D297353CC}">
              <c16:uniqueId val="{00000000-E91E-4EFD-9764-4F0645F11972}"/>
            </c:ext>
          </c:extLst>
        </c:ser>
        <c:ser>
          <c:idx val="1"/>
          <c:order val="1"/>
          <c:tx>
            <c:strRef>
              <c:f>'[Chart in Microsoft Word]Sheet3'!$G$6</c:f>
              <c:strCache>
                <c:ptCount val="1"/>
                <c:pt idx="0">
                  <c:v>White</c:v>
                </c:pt>
              </c:strCache>
            </c:strRef>
          </c:tx>
          <c:spPr>
            <a:solidFill>
              <a:schemeClr val="accent2"/>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Word]Sheet3'!$G$7</c:f>
              <c:numCache>
                <c:formatCode>0.0</c:formatCode>
                <c:ptCount val="1"/>
                <c:pt idx="0">
                  <c:v>8.8187869134191388</c:v>
                </c:pt>
              </c:numCache>
            </c:numRef>
          </c:val>
          <c:extLst>
            <c:ext xmlns:c16="http://schemas.microsoft.com/office/drawing/2014/chart" uri="{C3380CC4-5D6E-409C-BE32-E72D297353CC}">
              <c16:uniqueId val="{00000001-E91E-4EFD-9764-4F0645F11972}"/>
            </c:ext>
          </c:extLst>
        </c:ser>
        <c:ser>
          <c:idx val="2"/>
          <c:order val="2"/>
          <c:tx>
            <c:strRef>
              <c:f>'[Chart in Microsoft Word]Sheet3'!$H$6</c:f>
              <c:strCache>
                <c:ptCount val="1"/>
                <c:pt idx="0">
                  <c:v>Arab</c:v>
                </c:pt>
              </c:strCache>
            </c:strRef>
          </c:tx>
          <c:spPr>
            <a:solidFill>
              <a:schemeClr val="accent3"/>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Word]Sheet3'!$H$7</c:f>
              <c:numCache>
                <c:formatCode>0.0</c:formatCode>
                <c:ptCount val="1"/>
                <c:pt idx="0">
                  <c:v>4.5679691799669779</c:v>
                </c:pt>
              </c:numCache>
            </c:numRef>
          </c:val>
          <c:extLst>
            <c:ext xmlns:c16="http://schemas.microsoft.com/office/drawing/2014/chart" uri="{C3380CC4-5D6E-409C-BE32-E72D297353CC}">
              <c16:uniqueId val="{00000002-E91E-4EFD-9764-4F0645F11972}"/>
            </c:ext>
          </c:extLst>
        </c:ser>
        <c:ser>
          <c:idx val="3"/>
          <c:order val="3"/>
          <c:tx>
            <c:strRef>
              <c:f>'[Chart in Microsoft Word]Sheet3'!$I$6</c:f>
              <c:strCache>
                <c:ptCount val="1"/>
                <c:pt idx="0">
                  <c:v>Black African</c:v>
                </c:pt>
              </c:strCache>
            </c:strRef>
          </c:tx>
          <c:spPr>
            <a:solidFill>
              <a:schemeClr val="accent4"/>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Word]Sheet3'!$I$7</c:f>
              <c:numCache>
                <c:formatCode>0.0</c:formatCode>
                <c:ptCount val="1"/>
                <c:pt idx="0">
                  <c:v>3.0738720872583043</c:v>
                </c:pt>
              </c:numCache>
            </c:numRef>
          </c:val>
          <c:extLst>
            <c:ext xmlns:c16="http://schemas.microsoft.com/office/drawing/2014/chart" uri="{C3380CC4-5D6E-409C-BE32-E72D297353CC}">
              <c16:uniqueId val="{00000003-E91E-4EFD-9764-4F0645F11972}"/>
            </c:ext>
          </c:extLst>
        </c:ser>
        <c:ser>
          <c:idx val="4"/>
          <c:order val="4"/>
          <c:tx>
            <c:strRef>
              <c:f>'[Chart in Microsoft Word]Sheet3'!$J$6</c:f>
              <c:strCache>
                <c:ptCount val="1"/>
                <c:pt idx="0">
                  <c:v>Black Other</c:v>
                </c:pt>
              </c:strCache>
            </c:strRef>
          </c:tx>
          <c:spPr>
            <a:solidFill>
              <a:schemeClr val="accent5"/>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Word]Sheet3'!$J$7</c:f>
              <c:numCache>
                <c:formatCode>0.0</c:formatCode>
                <c:ptCount val="1"/>
                <c:pt idx="0">
                  <c:v>3.1387107661154232</c:v>
                </c:pt>
              </c:numCache>
            </c:numRef>
          </c:val>
          <c:extLst>
            <c:ext xmlns:c16="http://schemas.microsoft.com/office/drawing/2014/chart" uri="{C3380CC4-5D6E-409C-BE32-E72D297353CC}">
              <c16:uniqueId val="{00000004-E91E-4EFD-9764-4F0645F11972}"/>
            </c:ext>
          </c:extLst>
        </c:ser>
        <c:ser>
          <c:idx val="5"/>
          <c:order val="5"/>
          <c:tx>
            <c:strRef>
              <c:f>'[Chart in Microsoft Word]Sheet3'!$K$6</c:f>
              <c:strCache>
                <c:ptCount val="1"/>
                <c:pt idx="0">
                  <c:v>Chinese</c:v>
                </c:pt>
              </c:strCache>
            </c:strRef>
          </c:tx>
          <c:spPr>
            <a:solidFill>
              <a:schemeClr val="accent6"/>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Word]Sheet3'!$K$7</c:f>
              <c:numCache>
                <c:formatCode>0.0</c:formatCode>
                <c:ptCount val="1"/>
                <c:pt idx="0">
                  <c:v>3.0858346498156926</c:v>
                </c:pt>
              </c:numCache>
            </c:numRef>
          </c:val>
          <c:extLst>
            <c:ext xmlns:c16="http://schemas.microsoft.com/office/drawing/2014/chart" uri="{C3380CC4-5D6E-409C-BE32-E72D297353CC}">
              <c16:uniqueId val="{00000005-E91E-4EFD-9764-4F0645F11972}"/>
            </c:ext>
          </c:extLst>
        </c:ser>
        <c:ser>
          <c:idx val="6"/>
          <c:order val="6"/>
          <c:tx>
            <c:strRef>
              <c:f>'[Chart in Microsoft Word]Sheet3'!$L$6</c:f>
              <c:strCache>
                <c:ptCount val="1"/>
                <c:pt idx="0">
                  <c:v>Filipino</c:v>
                </c:pt>
              </c:strCache>
            </c:strRef>
          </c:tx>
          <c:spPr>
            <a:solidFill>
              <a:schemeClr val="accent1">
                <a:lumMod val="6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Word]Sheet3'!$L$7</c:f>
              <c:numCache>
                <c:formatCode>0.0</c:formatCode>
                <c:ptCount val="1"/>
                <c:pt idx="0">
                  <c:v>1.7756799280737243</c:v>
                </c:pt>
              </c:numCache>
            </c:numRef>
          </c:val>
          <c:extLst>
            <c:ext xmlns:c16="http://schemas.microsoft.com/office/drawing/2014/chart" uri="{C3380CC4-5D6E-409C-BE32-E72D297353CC}">
              <c16:uniqueId val="{00000006-E91E-4EFD-9764-4F0645F11972}"/>
            </c:ext>
          </c:extLst>
        </c:ser>
        <c:ser>
          <c:idx val="7"/>
          <c:order val="7"/>
          <c:tx>
            <c:strRef>
              <c:f>'[Chart in Microsoft Word]Sheet3'!$M$6</c:f>
              <c:strCache>
                <c:ptCount val="1"/>
                <c:pt idx="0">
                  <c:v>Indian</c:v>
                </c:pt>
              </c:strCache>
            </c:strRef>
          </c:tx>
          <c:spPr>
            <a:solidFill>
              <a:schemeClr val="accent2">
                <a:lumMod val="6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Word]Sheet3'!$M$7</c:f>
              <c:numCache>
                <c:formatCode>0.0</c:formatCode>
                <c:ptCount val="1"/>
                <c:pt idx="0">
                  <c:v>1.9232715861929344</c:v>
                </c:pt>
              </c:numCache>
            </c:numRef>
          </c:val>
          <c:extLst>
            <c:ext xmlns:c16="http://schemas.microsoft.com/office/drawing/2014/chart" uri="{C3380CC4-5D6E-409C-BE32-E72D297353CC}">
              <c16:uniqueId val="{00000007-E91E-4EFD-9764-4F0645F11972}"/>
            </c:ext>
          </c:extLst>
        </c:ser>
        <c:ser>
          <c:idx val="8"/>
          <c:order val="8"/>
          <c:tx>
            <c:strRef>
              <c:f>'[Chart in Microsoft Word]Sheet3'!$N$6</c:f>
              <c:strCache>
                <c:ptCount val="1"/>
                <c:pt idx="0">
                  <c:v>Pakistani</c:v>
                </c:pt>
              </c:strCache>
            </c:strRef>
          </c:tx>
          <c:spPr>
            <a:solidFill>
              <a:schemeClr val="accent3">
                <a:lumMod val="6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Word]Sheet3'!$N$7</c:f>
              <c:numCache>
                <c:formatCode>0.0</c:formatCode>
                <c:ptCount val="1"/>
                <c:pt idx="0">
                  <c:v>4.1275797373358349</c:v>
                </c:pt>
              </c:numCache>
            </c:numRef>
          </c:val>
          <c:extLst>
            <c:ext xmlns:c16="http://schemas.microsoft.com/office/drawing/2014/chart" uri="{C3380CC4-5D6E-409C-BE32-E72D297353CC}">
              <c16:uniqueId val="{00000008-E91E-4EFD-9764-4F0645F11972}"/>
            </c:ext>
          </c:extLst>
        </c:ser>
        <c:ser>
          <c:idx val="9"/>
          <c:order val="9"/>
          <c:tx>
            <c:strRef>
              <c:f>'[Chart in Microsoft Word]Sheet3'!$O$6</c:f>
              <c:strCache>
                <c:ptCount val="1"/>
                <c:pt idx="0">
                  <c:v>Other Asian</c:v>
                </c:pt>
              </c:strCache>
            </c:strRef>
          </c:tx>
          <c:spPr>
            <a:solidFill>
              <a:schemeClr val="accent4">
                <a:lumMod val="6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Word]Sheet3'!$O$7</c:f>
              <c:numCache>
                <c:formatCode>0.0</c:formatCode>
                <c:ptCount val="1"/>
                <c:pt idx="0">
                  <c:v>3.1864148063346689</c:v>
                </c:pt>
              </c:numCache>
            </c:numRef>
          </c:val>
          <c:extLst>
            <c:ext xmlns:c16="http://schemas.microsoft.com/office/drawing/2014/chart" uri="{C3380CC4-5D6E-409C-BE32-E72D297353CC}">
              <c16:uniqueId val="{00000009-E91E-4EFD-9764-4F0645F11972}"/>
            </c:ext>
          </c:extLst>
        </c:ser>
        <c:ser>
          <c:idx val="10"/>
          <c:order val="10"/>
          <c:tx>
            <c:strRef>
              <c:f>'[Chart in Microsoft Word]Sheet3'!$P$6</c:f>
              <c:strCache>
                <c:ptCount val="1"/>
                <c:pt idx="0">
                  <c:v>Irish Traveller</c:v>
                </c:pt>
              </c:strCache>
            </c:strRef>
          </c:tx>
          <c:spPr>
            <a:solidFill>
              <a:schemeClr val="accent5">
                <a:lumMod val="6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Word]Sheet3'!$P$7</c:f>
              <c:numCache>
                <c:formatCode>0.0</c:formatCode>
                <c:ptCount val="1"/>
                <c:pt idx="0">
                  <c:v>24.25287356321839</c:v>
                </c:pt>
              </c:numCache>
            </c:numRef>
          </c:val>
          <c:extLst>
            <c:ext xmlns:c16="http://schemas.microsoft.com/office/drawing/2014/chart" uri="{C3380CC4-5D6E-409C-BE32-E72D297353CC}">
              <c16:uniqueId val="{0000000A-E91E-4EFD-9764-4F0645F11972}"/>
            </c:ext>
          </c:extLst>
        </c:ser>
        <c:ser>
          <c:idx val="11"/>
          <c:order val="11"/>
          <c:tx>
            <c:strRef>
              <c:f>'[Chart in Microsoft Word]Sheet3'!$Q$6</c:f>
              <c:strCache>
                <c:ptCount val="1"/>
                <c:pt idx="0">
                  <c:v>Roma</c:v>
                </c:pt>
              </c:strCache>
            </c:strRef>
          </c:tx>
          <c:spPr>
            <a:solidFill>
              <a:schemeClr val="accent6">
                <a:lumMod val="6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Word]Sheet3'!$Q$7</c:f>
              <c:numCache>
                <c:formatCode>0.0</c:formatCode>
                <c:ptCount val="1"/>
                <c:pt idx="0">
                  <c:v>1.8312622629169391</c:v>
                </c:pt>
              </c:numCache>
            </c:numRef>
          </c:val>
          <c:extLst>
            <c:ext xmlns:c16="http://schemas.microsoft.com/office/drawing/2014/chart" uri="{C3380CC4-5D6E-409C-BE32-E72D297353CC}">
              <c16:uniqueId val="{0000000B-E91E-4EFD-9764-4F0645F11972}"/>
            </c:ext>
          </c:extLst>
        </c:ser>
        <c:ser>
          <c:idx val="12"/>
          <c:order val="12"/>
          <c:tx>
            <c:strRef>
              <c:f>'[Chart in Microsoft Word]Sheet3'!$R$6</c:f>
              <c:strCache>
                <c:ptCount val="1"/>
                <c:pt idx="0">
                  <c:v>Other ethnicities</c:v>
                </c:pt>
              </c:strCache>
            </c:strRef>
          </c:tx>
          <c:spPr>
            <a:solidFill>
              <a:schemeClr val="accent1">
                <a:lumMod val="80000"/>
                <a:lumOff val="2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Word]Sheet3'!$R$7</c:f>
              <c:numCache>
                <c:formatCode>0.0</c:formatCode>
                <c:ptCount val="1"/>
                <c:pt idx="0">
                  <c:v>7.3991031390134534</c:v>
                </c:pt>
              </c:numCache>
            </c:numRef>
          </c:val>
          <c:extLst>
            <c:ext xmlns:c16="http://schemas.microsoft.com/office/drawing/2014/chart" uri="{C3380CC4-5D6E-409C-BE32-E72D297353CC}">
              <c16:uniqueId val="{0000000C-E91E-4EFD-9764-4F0645F11972}"/>
            </c:ext>
          </c:extLst>
        </c:ser>
        <c:ser>
          <c:idx val="13"/>
          <c:order val="13"/>
          <c:tx>
            <c:strRef>
              <c:f>'[Chart in Microsoft Word]Sheet3'!$S$6</c:f>
              <c:strCache>
                <c:ptCount val="1"/>
                <c:pt idx="0">
                  <c:v>Mixed</c:v>
                </c:pt>
              </c:strCache>
            </c:strRef>
          </c:tx>
          <c:spPr>
            <a:solidFill>
              <a:schemeClr val="accent2">
                <a:lumMod val="80000"/>
                <a:lumOff val="20000"/>
              </a:schemeClr>
            </a:solidFill>
            <a:ln>
              <a:noFill/>
            </a:ln>
            <a:effectLst/>
          </c:spPr>
          <c:invertIfNegative val="0"/>
          <c:dLbls>
            <c:delete val="1"/>
          </c:dLbls>
          <c:cat>
            <c:strRef>
              <c:f>'[Chart in Microsoft Word]Sheet3'!$E$7</c:f>
              <c:strCache>
                <c:ptCount val="1"/>
                <c:pt idx="0">
                  <c:v>Proportion with an emotional / mental health condition (%)</c:v>
                </c:pt>
              </c:strCache>
            </c:strRef>
          </c:cat>
          <c:val>
            <c:numRef>
              <c:f>'[Chart in Microsoft Word]Sheet3'!$S$7</c:f>
              <c:numCache>
                <c:formatCode>0.0</c:formatCode>
                <c:ptCount val="1"/>
                <c:pt idx="0">
                  <c:v>6.4942288972326523</c:v>
                </c:pt>
              </c:numCache>
            </c:numRef>
          </c:val>
          <c:extLst>
            <c:ext xmlns:c16="http://schemas.microsoft.com/office/drawing/2014/chart" uri="{C3380CC4-5D6E-409C-BE32-E72D297353CC}">
              <c16:uniqueId val="{0000000D-E91E-4EFD-9764-4F0645F11972}"/>
            </c:ext>
          </c:extLst>
        </c:ser>
        <c:dLbls>
          <c:dLblPos val="outEnd"/>
          <c:showLegendKey val="0"/>
          <c:showVal val="1"/>
          <c:showCatName val="0"/>
          <c:showSerName val="0"/>
          <c:showPercent val="0"/>
          <c:showBubbleSize val="0"/>
        </c:dLbls>
        <c:gapWidth val="219"/>
        <c:overlap val="-27"/>
        <c:axId val="563847664"/>
        <c:axId val="563850944"/>
      </c:barChart>
      <c:catAx>
        <c:axId val="5638476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Ethnic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63850944"/>
        <c:crosses val="autoZero"/>
        <c:auto val="1"/>
        <c:lblAlgn val="ctr"/>
        <c:lblOffset val="100"/>
        <c:noMultiLvlLbl val="0"/>
      </c:catAx>
      <c:valAx>
        <c:axId val="56385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4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Sheet3!$G$6</c:f>
              <c:strCache>
                <c:ptCount val="1"/>
                <c:pt idx="0">
                  <c:v>All</c:v>
                </c:pt>
              </c:strCache>
            </c:strRef>
          </c:tx>
          <c:spPr>
            <a:solidFill>
              <a:schemeClr val="accent1"/>
            </a:solidFill>
            <a:ln>
              <a:noFill/>
            </a:ln>
            <a:effectLst/>
          </c:spPr>
          <c:invertIfNegative val="0"/>
          <c:dLbls>
            <c:delete val="1"/>
          </c:dLbls>
          <c:cat>
            <c:strRef>
              <c:f>Sheet3!$F$7</c:f>
              <c:strCache>
                <c:ptCount val="1"/>
                <c:pt idx="0">
                  <c:v>Proportion</c:v>
                </c:pt>
              </c:strCache>
            </c:strRef>
          </c:cat>
          <c:val>
            <c:numRef>
              <c:f>Sheet3!$G$7</c:f>
              <c:numCache>
                <c:formatCode>0.0</c:formatCode>
                <c:ptCount val="1"/>
                <c:pt idx="0">
                  <c:v>24.328674099162768</c:v>
                </c:pt>
              </c:numCache>
            </c:numRef>
          </c:val>
          <c:extLst>
            <c:ext xmlns:c16="http://schemas.microsoft.com/office/drawing/2014/chart" uri="{C3380CC4-5D6E-409C-BE32-E72D297353CC}">
              <c16:uniqueId val="{00000000-7DFE-41E7-A754-FA9E2F23D67C}"/>
            </c:ext>
          </c:extLst>
        </c:ser>
        <c:ser>
          <c:idx val="1"/>
          <c:order val="1"/>
          <c:tx>
            <c:strRef>
              <c:f>Sheet3!$H$6</c:f>
              <c:strCache>
                <c:ptCount val="1"/>
                <c:pt idx="0">
                  <c:v>White</c:v>
                </c:pt>
              </c:strCache>
            </c:strRef>
          </c:tx>
          <c:spPr>
            <a:solidFill>
              <a:schemeClr val="accent2"/>
            </a:solidFill>
            <a:ln>
              <a:noFill/>
            </a:ln>
            <a:effectLst/>
          </c:spPr>
          <c:invertIfNegative val="0"/>
          <c:dLbls>
            <c:delete val="1"/>
          </c:dLbls>
          <c:cat>
            <c:strRef>
              <c:f>Sheet3!$F$7</c:f>
              <c:strCache>
                <c:ptCount val="1"/>
                <c:pt idx="0">
                  <c:v>Proportion</c:v>
                </c:pt>
              </c:strCache>
            </c:strRef>
          </c:cat>
          <c:val>
            <c:numRef>
              <c:f>Sheet3!$H$7</c:f>
              <c:numCache>
                <c:formatCode>0.0</c:formatCode>
                <c:ptCount val="1"/>
                <c:pt idx="0">
                  <c:v>24.761166210902957</c:v>
                </c:pt>
              </c:numCache>
            </c:numRef>
          </c:val>
          <c:extLst>
            <c:ext xmlns:c16="http://schemas.microsoft.com/office/drawing/2014/chart" uri="{C3380CC4-5D6E-409C-BE32-E72D297353CC}">
              <c16:uniqueId val="{00000001-7DFE-41E7-A754-FA9E2F23D67C}"/>
            </c:ext>
          </c:extLst>
        </c:ser>
        <c:ser>
          <c:idx val="2"/>
          <c:order val="2"/>
          <c:tx>
            <c:strRef>
              <c:f>Sheet3!$I$6</c:f>
              <c:strCache>
                <c:ptCount val="1"/>
                <c:pt idx="0">
                  <c:v>Arab</c:v>
                </c:pt>
              </c:strCache>
            </c:strRef>
          </c:tx>
          <c:spPr>
            <a:solidFill>
              <a:schemeClr val="accent3"/>
            </a:solidFill>
            <a:ln>
              <a:noFill/>
            </a:ln>
            <a:effectLst/>
          </c:spPr>
          <c:invertIfNegative val="0"/>
          <c:dLbls>
            <c:delete val="1"/>
          </c:dLbls>
          <c:cat>
            <c:strRef>
              <c:f>Sheet3!$F$7</c:f>
              <c:strCache>
                <c:ptCount val="1"/>
                <c:pt idx="0">
                  <c:v>Proportion</c:v>
                </c:pt>
              </c:strCache>
            </c:strRef>
          </c:cat>
          <c:val>
            <c:numRef>
              <c:f>Sheet3!$I$7</c:f>
              <c:numCache>
                <c:formatCode>0.0</c:formatCode>
                <c:ptCount val="1"/>
                <c:pt idx="0">
                  <c:v>16.785910842047329</c:v>
                </c:pt>
              </c:numCache>
            </c:numRef>
          </c:val>
          <c:extLst>
            <c:ext xmlns:c16="http://schemas.microsoft.com/office/drawing/2014/chart" uri="{C3380CC4-5D6E-409C-BE32-E72D297353CC}">
              <c16:uniqueId val="{00000002-7DFE-41E7-A754-FA9E2F23D67C}"/>
            </c:ext>
          </c:extLst>
        </c:ser>
        <c:ser>
          <c:idx val="3"/>
          <c:order val="3"/>
          <c:tx>
            <c:strRef>
              <c:f>Sheet3!$J$6</c:f>
              <c:strCache>
                <c:ptCount val="1"/>
                <c:pt idx="0">
                  <c:v>Black African</c:v>
                </c:pt>
              </c:strCache>
            </c:strRef>
          </c:tx>
          <c:spPr>
            <a:solidFill>
              <a:schemeClr val="accent4"/>
            </a:solidFill>
            <a:ln>
              <a:noFill/>
            </a:ln>
            <a:effectLst/>
          </c:spPr>
          <c:invertIfNegative val="0"/>
          <c:dLbls>
            <c:delete val="1"/>
          </c:dLbls>
          <c:cat>
            <c:strRef>
              <c:f>Sheet3!$F$7</c:f>
              <c:strCache>
                <c:ptCount val="1"/>
                <c:pt idx="0">
                  <c:v>Proportion</c:v>
                </c:pt>
              </c:strCache>
            </c:strRef>
          </c:cat>
          <c:val>
            <c:numRef>
              <c:f>Sheet3!$J$7</c:f>
              <c:numCache>
                <c:formatCode>0.0</c:formatCode>
                <c:ptCount val="1"/>
                <c:pt idx="0">
                  <c:v>9.3455627169062971</c:v>
                </c:pt>
              </c:numCache>
            </c:numRef>
          </c:val>
          <c:extLst>
            <c:ext xmlns:c16="http://schemas.microsoft.com/office/drawing/2014/chart" uri="{C3380CC4-5D6E-409C-BE32-E72D297353CC}">
              <c16:uniqueId val="{00000003-7DFE-41E7-A754-FA9E2F23D67C}"/>
            </c:ext>
          </c:extLst>
        </c:ser>
        <c:ser>
          <c:idx val="4"/>
          <c:order val="4"/>
          <c:tx>
            <c:strRef>
              <c:f>Sheet3!$K$6</c:f>
              <c:strCache>
                <c:ptCount val="1"/>
                <c:pt idx="0">
                  <c:v>Black Other</c:v>
                </c:pt>
              </c:strCache>
            </c:strRef>
          </c:tx>
          <c:spPr>
            <a:solidFill>
              <a:schemeClr val="accent5"/>
            </a:solidFill>
            <a:ln>
              <a:noFill/>
            </a:ln>
            <a:effectLst/>
          </c:spPr>
          <c:invertIfNegative val="0"/>
          <c:dLbls>
            <c:delete val="1"/>
          </c:dLbls>
          <c:cat>
            <c:strRef>
              <c:f>Sheet3!$F$7</c:f>
              <c:strCache>
                <c:ptCount val="1"/>
                <c:pt idx="0">
                  <c:v>Proportion</c:v>
                </c:pt>
              </c:strCache>
            </c:strRef>
          </c:cat>
          <c:val>
            <c:numRef>
              <c:f>Sheet3!$K$7</c:f>
              <c:numCache>
                <c:formatCode>0.0</c:formatCode>
                <c:ptCount val="1"/>
                <c:pt idx="0">
                  <c:v>8.9773877826527162</c:v>
                </c:pt>
              </c:numCache>
            </c:numRef>
          </c:val>
          <c:extLst>
            <c:ext xmlns:c16="http://schemas.microsoft.com/office/drawing/2014/chart" uri="{C3380CC4-5D6E-409C-BE32-E72D297353CC}">
              <c16:uniqueId val="{00000004-7DFE-41E7-A754-FA9E2F23D67C}"/>
            </c:ext>
          </c:extLst>
        </c:ser>
        <c:ser>
          <c:idx val="5"/>
          <c:order val="5"/>
          <c:tx>
            <c:strRef>
              <c:f>Sheet3!$L$6</c:f>
              <c:strCache>
                <c:ptCount val="1"/>
                <c:pt idx="0">
                  <c:v>Chinese</c:v>
                </c:pt>
              </c:strCache>
            </c:strRef>
          </c:tx>
          <c:spPr>
            <a:solidFill>
              <a:schemeClr val="accent6"/>
            </a:solidFill>
            <a:ln>
              <a:noFill/>
            </a:ln>
            <a:effectLst/>
          </c:spPr>
          <c:invertIfNegative val="0"/>
          <c:dLbls>
            <c:delete val="1"/>
          </c:dLbls>
          <c:cat>
            <c:strRef>
              <c:f>Sheet3!$F$7</c:f>
              <c:strCache>
                <c:ptCount val="1"/>
                <c:pt idx="0">
                  <c:v>Proportion</c:v>
                </c:pt>
              </c:strCache>
            </c:strRef>
          </c:cat>
          <c:val>
            <c:numRef>
              <c:f>Sheet3!$L$7</c:f>
              <c:numCache>
                <c:formatCode>0.0</c:formatCode>
                <c:ptCount val="1"/>
                <c:pt idx="0">
                  <c:v>10.889942074776197</c:v>
                </c:pt>
              </c:numCache>
            </c:numRef>
          </c:val>
          <c:extLst>
            <c:ext xmlns:c16="http://schemas.microsoft.com/office/drawing/2014/chart" uri="{C3380CC4-5D6E-409C-BE32-E72D297353CC}">
              <c16:uniqueId val="{00000005-7DFE-41E7-A754-FA9E2F23D67C}"/>
            </c:ext>
          </c:extLst>
        </c:ser>
        <c:ser>
          <c:idx val="6"/>
          <c:order val="6"/>
          <c:tx>
            <c:strRef>
              <c:f>Sheet3!$M$6</c:f>
              <c:strCache>
                <c:ptCount val="1"/>
                <c:pt idx="0">
                  <c:v>Filipino</c:v>
                </c:pt>
              </c:strCache>
            </c:strRef>
          </c:tx>
          <c:spPr>
            <a:solidFill>
              <a:schemeClr val="accent1">
                <a:lumMod val="60000"/>
              </a:schemeClr>
            </a:solidFill>
            <a:ln>
              <a:noFill/>
            </a:ln>
            <a:effectLst/>
          </c:spPr>
          <c:invertIfNegative val="0"/>
          <c:dLbls>
            <c:delete val="1"/>
          </c:dLbls>
          <c:cat>
            <c:strRef>
              <c:f>Sheet3!$F$7</c:f>
              <c:strCache>
                <c:ptCount val="1"/>
                <c:pt idx="0">
                  <c:v>Proportion</c:v>
                </c:pt>
              </c:strCache>
            </c:strRef>
          </c:cat>
          <c:val>
            <c:numRef>
              <c:f>Sheet3!$M$7</c:f>
              <c:numCache>
                <c:formatCode>0.0</c:formatCode>
                <c:ptCount val="1"/>
                <c:pt idx="0">
                  <c:v>6.2485951899303211</c:v>
                </c:pt>
              </c:numCache>
            </c:numRef>
          </c:val>
          <c:extLst>
            <c:ext xmlns:c16="http://schemas.microsoft.com/office/drawing/2014/chart" uri="{C3380CC4-5D6E-409C-BE32-E72D297353CC}">
              <c16:uniqueId val="{00000006-7DFE-41E7-A754-FA9E2F23D67C}"/>
            </c:ext>
          </c:extLst>
        </c:ser>
        <c:ser>
          <c:idx val="7"/>
          <c:order val="7"/>
          <c:tx>
            <c:strRef>
              <c:f>Sheet3!$N$6</c:f>
              <c:strCache>
                <c:ptCount val="1"/>
                <c:pt idx="0">
                  <c:v>Indian</c:v>
                </c:pt>
              </c:strCache>
            </c:strRef>
          </c:tx>
          <c:spPr>
            <a:solidFill>
              <a:schemeClr val="accent2">
                <a:lumMod val="60000"/>
              </a:schemeClr>
            </a:solidFill>
            <a:ln>
              <a:noFill/>
            </a:ln>
            <a:effectLst/>
          </c:spPr>
          <c:invertIfNegative val="0"/>
          <c:dLbls>
            <c:delete val="1"/>
          </c:dLbls>
          <c:cat>
            <c:strRef>
              <c:f>Sheet3!$F$7</c:f>
              <c:strCache>
                <c:ptCount val="1"/>
                <c:pt idx="0">
                  <c:v>Proportion</c:v>
                </c:pt>
              </c:strCache>
            </c:strRef>
          </c:cat>
          <c:val>
            <c:numRef>
              <c:f>Sheet3!$N$7</c:f>
              <c:numCache>
                <c:formatCode>0.0</c:formatCode>
                <c:ptCount val="1"/>
                <c:pt idx="0">
                  <c:v>7.541249114282822</c:v>
                </c:pt>
              </c:numCache>
            </c:numRef>
          </c:val>
          <c:extLst>
            <c:ext xmlns:c16="http://schemas.microsoft.com/office/drawing/2014/chart" uri="{C3380CC4-5D6E-409C-BE32-E72D297353CC}">
              <c16:uniqueId val="{00000007-7DFE-41E7-A754-FA9E2F23D67C}"/>
            </c:ext>
          </c:extLst>
        </c:ser>
        <c:ser>
          <c:idx val="8"/>
          <c:order val="8"/>
          <c:tx>
            <c:strRef>
              <c:f>Sheet3!$O$6</c:f>
              <c:strCache>
                <c:ptCount val="1"/>
                <c:pt idx="0">
                  <c:v>Pakistani</c:v>
                </c:pt>
              </c:strCache>
            </c:strRef>
          </c:tx>
          <c:spPr>
            <a:solidFill>
              <a:schemeClr val="accent3">
                <a:lumMod val="60000"/>
              </a:schemeClr>
            </a:solidFill>
            <a:ln>
              <a:noFill/>
            </a:ln>
            <a:effectLst/>
          </c:spPr>
          <c:invertIfNegative val="0"/>
          <c:dLbls>
            <c:delete val="1"/>
          </c:dLbls>
          <c:cat>
            <c:strRef>
              <c:f>Sheet3!$F$7</c:f>
              <c:strCache>
                <c:ptCount val="1"/>
                <c:pt idx="0">
                  <c:v>Proportion</c:v>
                </c:pt>
              </c:strCache>
            </c:strRef>
          </c:cat>
          <c:val>
            <c:numRef>
              <c:f>Sheet3!$O$7</c:f>
              <c:numCache>
                <c:formatCode>0.0</c:formatCode>
                <c:ptCount val="1"/>
                <c:pt idx="0">
                  <c:v>12.320200125078173</c:v>
                </c:pt>
              </c:numCache>
            </c:numRef>
          </c:val>
          <c:extLst>
            <c:ext xmlns:c16="http://schemas.microsoft.com/office/drawing/2014/chart" uri="{C3380CC4-5D6E-409C-BE32-E72D297353CC}">
              <c16:uniqueId val="{00000008-7DFE-41E7-A754-FA9E2F23D67C}"/>
            </c:ext>
          </c:extLst>
        </c:ser>
        <c:ser>
          <c:idx val="9"/>
          <c:order val="9"/>
          <c:tx>
            <c:strRef>
              <c:f>Sheet3!$P$6</c:f>
              <c:strCache>
                <c:ptCount val="1"/>
                <c:pt idx="0">
                  <c:v>Other Asian</c:v>
                </c:pt>
              </c:strCache>
            </c:strRef>
          </c:tx>
          <c:spPr>
            <a:solidFill>
              <a:schemeClr val="accent4">
                <a:lumMod val="60000"/>
              </a:schemeClr>
            </a:solidFill>
            <a:ln>
              <a:noFill/>
            </a:ln>
            <a:effectLst/>
          </c:spPr>
          <c:invertIfNegative val="0"/>
          <c:dLbls>
            <c:delete val="1"/>
          </c:dLbls>
          <c:cat>
            <c:strRef>
              <c:f>Sheet3!$F$7</c:f>
              <c:strCache>
                <c:ptCount val="1"/>
                <c:pt idx="0">
                  <c:v>Proportion</c:v>
                </c:pt>
              </c:strCache>
            </c:strRef>
          </c:cat>
          <c:val>
            <c:numRef>
              <c:f>Sheet3!$P$7</c:f>
              <c:numCache>
                <c:formatCode>0.0</c:formatCode>
                <c:ptCount val="1"/>
                <c:pt idx="0">
                  <c:v>9.6355657317305852</c:v>
                </c:pt>
              </c:numCache>
            </c:numRef>
          </c:val>
          <c:extLst>
            <c:ext xmlns:c16="http://schemas.microsoft.com/office/drawing/2014/chart" uri="{C3380CC4-5D6E-409C-BE32-E72D297353CC}">
              <c16:uniqueId val="{00000009-7DFE-41E7-A754-FA9E2F23D67C}"/>
            </c:ext>
          </c:extLst>
        </c:ser>
        <c:ser>
          <c:idx val="10"/>
          <c:order val="10"/>
          <c:tx>
            <c:strRef>
              <c:f>Sheet3!$Q$6</c:f>
              <c:strCache>
                <c:ptCount val="1"/>
                <c:pt idx="0">
                  <c:v>Irish Traveller</c:v>
                </c:pt>
              </c:strCache>
            </c:strRef>
          </c:tx>
          <c:spPr>
            <a:solidFill>
              <a:schemeClr val="accent5">
                <a:lumMod val="60000"/>
              </a:schemeClr>
            </a:solidFill>
            <a:ln>
              <a:noFill/>
            </a:ln>
            <a:effectLst/>
          </c:spPr>
          <c:invertIfNegative val="0"/>
          <c:dLbls>
            <c:delete val="1"/>
          </c:dLbls>
          <c:cat>
            <c:strRef>
              <c:f>Sheet3!$F$7</c:f>
              <c:strCache>
                <c:ptCount val="1"/>
                <c:pt idx="0">
                  <c:v>Proportion</c:v>
                </c:pt>
              </c:strCache>
            </c:strRef>
          </c:cat>
          <c:val>
            <c:numRef>
              <c:f>Sheet3!$Q$7</c:f>
              <c:numCache>
                <c:formatCode>0.0</c:formatCode>
                <c:ptCount val="1"/>
                <c:pt idx="0">
                  <c:v>43.026819923371647</c:v>
                </c:pt>
              </c:numCache>
            </c:numRef>
          </c:val>
          <c:extLst>
            <c:ext xmlns:c16="http://schemas.microsoft.com/office/drawing/2014/chart" uri="{C3380CC4-5D6E-409C-BE32-E72D297353CC}">
              <c16:uniqueId val="{0000000A-7DFE-41E7-A754-FA9E2F23D67C}"/>
            </c:ext>
          </c:extLst>
        </c:ser>
        <c:ser>
          <c:idx val="11"/>
          <c:order val="11"/>
          <c:tx>
            <c:strRef>
              <c:f>Sheet3!$R$6</c:f>
              <c:strCache>
                <c:ptCount val="1"/>
                <c:pt idx="0">
                  <c:v>Roma</c:v>
                </c:pt>
              </c:strCache>
            </c:strRef>
          </c:tx>
          <c:spPr>
            <a:solidFill>
              <a:schemeClr val="accent6">
                <a:lumMod val="60000"/>
              </a:schemeClr>
            </a:solidFill>
            <a:ln>
              <a:noFill/>
            </a:ln>
            <a:effectLst/>
          </c:spPr>
          <c:invertIfNegative val="0"/>
          <c:dLbls>
            <c:delete val="1"/>
          </c:dLbls>
          <c:cat>
            <c:strRef>
              <c:f>Sheet3!$F$7</c:f>
              <c:strCache>
                <c:ptCount val="1"/>
                <c:pt idx="0">
                  <c:v>Proportion</c:v>
                </c:pt>
              </c:strCache>
            </c:strRef>
          </c:cat>
          <c:val>
            <c:numRef>
              <c:f>Sheet3!$R$7</c:f>
              <c:numCache>
                <c:formatCode>0.0</c:formatCode>
                <c:ptCount val="1"/>
                <c:pt idx="0">
                  <c:v>23.086984957488554</c:v>
                </c:pt>
              </c:numCache>
            </c:numRef>
          </c:val>
          <c:extLst>
            <c:ext xmlns:c16="http://schemas.microsoft.com/office/drawing/2014/chart" uri="{C3380CC4-5D6E-409C-BE32-E72D297353CC}">
              <c16:uniqueId val="{0000000B-7DFE-41E7-A754-FA9E2F23D67C}"/>
            </c:ext>
          </c:extLst>
        </c:ser>
        <c:ser>
          <c:idx val="12"/>
          <c:order val="12"/>
          <c:tx>
            <c:strRef>
              <c:f>Sheet3!$S$6</c:f>
              <c:strCache>
                <c:ptCount val="1"/>
                <c:pt idx="0">
                  <c:v>Other ethnicities</c:v>
                </c:pt>
              </c:strCache>
            </c:strRef>
          </c:tx>
          <c:spPr>
            <a:solidFill>
              <a:schemeClr val="accent1">
                <a:lumMod val="80000"/>
                <a:lumOff val="20000"/>
              </a:schemeClr>
            </a:solidFill>
            <a:ln>
              <a:noFill/>
            </a:ln>
            <a:effectLst/>
          </c:spPr>
          <c:invertIfNegative val="0"/>
          <c:dLbls>
            <c:delete val="1"/>
          </c:dLbls>
          <c:cat>
            <c:strRef>
              <c:f>Sheet3!$F$7</c:f>
              <c:strCache>
                <c:ptCount val="1"/>
                <c:pt idx="0">
                  <c:v>Proportion</c:v>
                </c:pt>
              </c:strCache>
            </c:strRef>
          </c:cat>
          <c:val>
            <c:numRef>
              <c:f>Sheet3!$S$7</c:f>
              <c:numCache>
                <c:formatCode>0.0</c:formatCode>
                <c:ptCount val="1"/>
                <c:pt idx="0">
                  <c:v>17.853139013452914</c:v>
                </c:pt>
              </c:numCache>
            </c:numRef>
          </c:val>
          <c:extLst>
            <c:ext xmlns:c16="http://schemas.microsoft.com/office/drawing/2014/chart" uri="{C3380CC4-5D6E-409C-BE32-E72D297353CC}">
              <c16:uniqueId val="{0000000C-7DFE-41E7-A754-FA9E2F23D67C}"/>
            </c:ext>
          </c:extLst>
        </c:ser>
        <c:ser>
          <c:idx val="13"/>
          <c:order val="13"/>
          <c:tx>
            <c:strRef>
              <c:f>Sheet3!$T$6</c:f>
              <c:strCache>
                <c:ptCount val="1"/>
                <c:pt idx="0">
                  <c:v>Mixed</c:v>
                </c:pt>
              </c:strCache>
            </c:strRef>
          </c:tx>
          <c:spPr>
            <a:solidFill>
              <a:schemeClr val="accent2">
                <a:lumMod val="80000"/>
                <a:lumOff val="20000"/>
              </a:schemeClr>
            </a:solidFill>
            <a:ln>
              <a:noFill/>
            </a:ln>
            <a:effectLst/>
          </c:spPr>
          <c:invertIfNegative val="0"/>
          <c:dLbls>
            <c:delete val="1"/>
          </c:dLbls>
          <c:cat>
            <c:strRef>
              <c:f>Sheet3!$F$7</c:f>
              <c:strCache>
                <c:ptCount val="1"/>
                <c:pt idx="0">
                  <c:v>Proportion</c:v>
                </c:pt>
              </c:strCache>
            </c:strRef>
          </c:cat>
          <c:val>
            <c:numRef>
              <c:f>Sheet3!$T$7</c:f>
              <c:numCache>
                <c:formatCode>0.0</c:formatCode>
                <c:ptCount val="1"/>
                <c:pt idx="0">
                  <c:v>12.620819136360476</c:v>
                </c:pt>
              </c:numCache>
            </c:numRef>
          </c:val>
          <c:extLst>
            <c:ext xmlns:c16="http://schemas.microsoft.com/office/drawing/2014/chart" uri="{C3380CC4-5D6E-409C-BE32-E72D297353CC}">
              <c16:uniqueId val="{0000000D-7DFE-41E7-A754-FA9E2F23D67C}"/>
            </c:ext>
          </c:extLst>
        </c:ser>
        <c:dLbls>
          <c:dLblPos val="outEnd"/>
          <c:showLegendKey val="0"/>
          <c:showVal val="1"/>
          <c:showCatName val="0"/>
          <c:showSerName val="0"/>
          <c:showPercent val="0"/>
          <c:showBubbleSize val="0"/>
        </c:dLbls>
        <c:gapWidth val="219"/>
        <c:overlap val="-27"/>
        <c:axId val="834158016"/>
        <c:axId val="834162280"/>
      </c:barChart>
      <c:catAx>
        <c:axId val="83415801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Ethnic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834162280"/>
        <c:crosses val="autoZero"/>
        <c:auto val="1"/>
        <c:lblAlgn val="ctr"/>
        <c:lblOffset val="100"/>
        <c:noMultiLvlLbl val="0"/>
      </c:catAx>
      <c:valAx>
        <c:axId val="834162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Sheet4!$G$5</c:f>
              <c:strCache>
                <c:ptCount val="1"/>
                <c:pt idx="0">
                  <c:v>All</c:v>
                </c:pt>
              </c:strCache>
            </c:strRef>
          </c:tx>
          <c:spPr>
            <a:solidFill>
              <a:schemeClr val="accent1"/>
            </a:solidFill>
            <a:ln>
              <a:noFill/>
            </a:ln>
            <a:effectLst/>
          </c:spPr>
          <c:invertIfNegative val="0"/>
          <c:dLbls>
            <c:delete val="1"/>
          </c:dLbls>
          <c:cat>
            <c:strRef>
              <c:f>Sheet4!$F$6</c:f>
              <c:strCache>
                <c:ptCount val="1"/>
                <c:pt idx="0">
                  <c:v>Multimorbidity %</c:v>
                </c:pt>
              </c:strCache>
            </c:strRef>
          </c:cat>
          <c:val>
            <c:numRef>
              <c:f>Sheet4!$G$6</c:f>
              <c:numCache>
                <c:formatCode>0.0</c:formatCode>
                <c:ptCount val="1"/>
                <c:pt idx="0">
                  <c:v>16.557498158339701</c:v>
                </c:pt>
              </c:numCache>
            </c:numRef>
          </c:val>
          <c:extLst>
            <c:ext xmlns:c16="http://schemas.microsoft.com/office/drawing/2014/chart" uri="{C3380CC4-5D6E-409C-BE32-E72D297353CC}">
              <c16:uniqueId val="{00000000-C983-4881-A94F-6B9F4576197E}"/>
            </c:ext>
          </c:extLst>
        </c:ser>
        <c:ser>
          <c:idx val="1"/>
          <c:order val="1"/>
          <c:tx>
            <c:strRef>
              <c:f>Sheet4!$H$5</c:f>
              <c:strCache>
                <c:ptCount val="1"/>
                <c:pt idx="0">
                  <c:v>White</c:v>
                </c:pt>
              </c:strCache>
            </c:strRef>
          </c:tx>
          <c:spPr>
            <a:solidFill>
              <a:schemeClr val="accent2"/>
            </a:solidFill>
            <a:ln>
              <a:noFill/>
            </a:ln>
            <a:effectLst/>
          </c:spPr>
          <c:invertIfNegative val="0"/>
          <c:dLbls>
            <c:delete val="1"/>
          </c:dLbls>
          <c:cat>
            <c:strRef>
              <c:f>Sheet4!$F$6</c:f>
              <c:strCache>
                <c:ptCount val="1"/>
                <c:pt idx="0">
                  <c:v>Multimorbidity %</c:v>
                </c:pt>
              </c:strCache>
            </c:strRef>
          </c:cat>
          <c:val>
            <c:numRef>
              <c:f>Sheet4!$H$6</c:f>
              <c:numCache>
                <c:formatCode>0.0</c:formatCode>
                <c:ptCount val="1"/>
                <c:pt idx="0">
                  <c:v>16.898521148796647</c:v>
                </c:pt>
              </c:numCache>
            </c:numRef>
          </c:val>
          <c:extLst>
            <c:ext xmlns:c16="http://schemas.microsoft.com/office/drawing/2014/chart" uri="{C3380CC4-5D6E-409C-BE32-E72D297353CC}">
              <c16:uniqueId val="{00000002-C983-4881-A94F-6B9F4576197E}"/>
            </c:ext>
          </c:extLst>
        </c:ser>
        <c:ser>
          <c:idx val="2"/>
          <c:order val="2"/>
          <c:tx>
            <c:strRef>
              <c:f>Sheet4!$I$5</c:f>
              <c:strCache>
                <c:ptCount val="1"/>
                <c:pt idx="0">
                  <c:v>Arab</c:v>
                </c:pt>
              </c:strCache>
            </c:strRef>
          </c:tx>
          <c:spPr>
            <a:solidFill>
              <a:schemeClr val="accent3"/>
            </a:solidFill>
            <a:ln>
              <a:noFill/>
            </a:ln>
            <a:effectLst/>
          </c:spPr>
          <c:invertIfNegative val="0"/>
          <c:dLbls>
            <c:delete val="1"/>
          </c:dLbls>
          <c:cat>
            <c:strRef>
              <c:f>Sheet4!$F$6</c:f>
              <c:strCache>
                <c:ptCount val="1"/>
                <c:pt idx="0">
                  <c:v>Multimorbidity %</c:v>
                </c:pt>
              </c:strCache>
            </c:strRef>
          </c:cat>
          <c:val>
            <c:numRef>
              <c:f>Sheet4!$I$6</c:f>
              <c:numCache>
                <c:formatCode>0.0</c:formatCode>
                <c:ptCount val="1"/>
                <c:pt idx="0">
                  <c:v>10.126582278481013</c:v>
                </c:pt>
              </c:numCache>
            </c:numRef>
          </c:val>
          <c:extLst>
            <c:ext xmlns:c16="http://schemas.microsoft.com/office/drawing/2014/chart" uri="{C3380CC4-5D6E-409C-BE32-E72D297353CC}">
              <c16:uniqueId val="{00000003-C983-4881-A94F-6B9F4576197E}"/>
            </c:ext>
          </c:extLst>
        </c:ser>
        <c:ser>
          <c:idx val="3"/>
          <c:order val="3"/>
          <c:tx>
            <c:strRef>
              <c:f>Sheet4!$J$5</c:f>
              <c:strCache>
                <c:ptCount val="1"/>
                <c:pt idx="0">
                  <c:v>Black African</c:v>
                </c:pt>
              </c:strCache>
            </c:strRef>
          </c:tx>
          <c:spPr>
            <a:solidFill>
              <a:schemeClr val="accent4"/>
            </a:solidFill>
            <a:ln>
              <a:noFill/>
            </a:ln>
            <a:effectLst/>
          </c:spPr>
          <c:invertIfNegative val="0"/>
          <c:dLbls>
            <c:delete val="1"/>
          </c:dLbls>
          <c:cat>
            <c:strRef>
              <c:f>Sheet4!$F$6</c:f>
              <c:strCache>
                <c:ptCount val="1"/>
                <c:pt idx="0">
                  <c:v>Multimorbidity %</c:v>
                </c:pt>
              </c:strCache>
            </c:strRef>
          </c:cat>
          <c:val>
            <c:numRef>
              <c:f>Sheet4!$J$6</c:f>
              <c:numCache>
                <c:formatCode>0.0</c:formatCode>
                <c:ptCount val="1"/>
                <c:pt idx="0">
                  <c:v>4.8463063956370851</c:v>
                </c:pt>
              </c:numCache>
            </c:numRef>
          </c:val>
          <c:extLst>
            <c:ext xmlns:c16="http://schemas.microsoft.com/office/drawing/2014/chart" uri="{C3380CC4-5D6E-409C-BE32-E72D297353CC}">
              <c16:uniqueId val="{00000005-C983-4881-A94F-6B9F4576197E}"/>
            </c:ext>
          </c:extLst>
        </c:ser>
        <c:ser>
          <c:idx val="4"/>
          <c:order val="4"/>
          <c:tx>
            <c:strRef>
              <c:f>Sheet4!$K$5</c:f>
              <c:strCache>
                <c:ptCount val="1"/>
                <c:pt idx="0">
                  <c:v>Black Other</c:v>
                </c:pt>
              </c:strCache>
            </c:strRef>
          </c:tx>
          <c:spPr>
            <a:solidFill>
              <a:schemeClr val="accent5"/>
            </a:solidFill>
            <a:ln>
              <a:noFill/>
            </a:ln>
            <a:effectLst/>
          </c:spPr>
          <c:invertIfNegative val="0"/>
          <c:dLbls>
            <c:delete val="1"/>
          </c:dLbls>
          <c:cat>
            <c:strRef>
              <c:f>Sheet4!$F$6</c:f>
              <c:strCache>
                <c:ptCount val="1"/>
                <c:pt idx="0">
                  <c:v>Multimorbidity %</c:v>
                </c:pt>
              </c:strCache>
            </c:strRef>
          </c:cat>
          <c:val>
            <c:numRef>
              <c:f>Sheet4!$K$6</c:f>
              <c:numCache>
                <c:formatCode>0.0</c:formatCode>
                <c:ptCount val="1"/>
                <c:pt idx="0">
                  <c:v>4.9949375632804589</c:v>
                </c:pt>
              </c:numCache>
            </c:numRef>
          </c:val>
          <c:extLst>
            <c:ext xmlns:c16="http://schemas.microsoft.com/office/drawing/2014/chart" uri="{C3380CC4-5D6E-409C-BE32-E72D297353CC}">
              <c16:uniqueId val="{00000006-C983-4881-A94F-6B9F4576197E}"/>
            </c:ext>
          </c:extLst>
        </c:ser>
        <c:ser>
          <c:idx val="5"/>
          <c:order val="5"/>
          <c:tx>
            <c:strRef>
              <c:f>Sheet4!$L$5</c:f>
              <c:strCache>
                <c:ptCount val="1"/>
                <c:pt idx="0">
                  <c:v>Chinese</c:v>
                </c:pt>
              </c:strCache>
            </c:strRef>
          </c:tx>
          <c:spPr>
            <a:solidFill>
              <a:schemeClr val="accent6"/>
            </a:solidFill>
            <a:ln>
              <a:noFill/>
            </a:ln>
            <a:effectLst/>
          </c:spPr>
          <c:invertIfNegative val="0"/>
          <c:dLbls>
            <c:delete val="1"/>
          </c:dLbls>
          <c:cat>
            <c:strRef>
              <c:f>Sheet4!$F$6</c:f>
              <c:strCache>
                <c:ptCount val="1"/>
                <c:pt idx="0">
                  <c:v>Multimorbidity %</c:v>
                </c:pt>
              </c:strCache>
            </c:strRef>
          </c:cat>
          <c:val>
            <c:numRef>
              <c:f>Sheet4!$L$6</c:f>
              <c:numCache>
                <c:formatCode>0.0</c:formatCode>
                <c:ptCount val="1"/>
                <c:pt idx="0">
                  <c:v>5.223802001053186</c:v>
                </c:pt>
              </c:numCache>
            </c:numRef>
          </c:val>
          <c:extLst>
            <c:ext xmlns:c16="http://schemas.microsoft.com/office/drawing/2014/chart" uri="{C3380CC4-5D6E-409C-BE32-E72D297353CC}">
              <c16:uniqueId val="{00000008-C983-4881-A94F-6B9F4576197E}"/>
            </c:ext>
          </c:extLst>
        </c:ser>
        <c:ser>
          <c:idx val="6"/>
          <c:order val="6"/>
          <c:tx>
            <c:strRef>
              <c:f>Sheet4!$M$5</c:f>
              <c:strCache>
                <c:ptCount val="1"/>
                <c:pt idx="0">
                  <c:v>Filipino</c:v>
                </c:pt>
              </c:strCache>
            </c:strRef>
          </c:tx>
          <c:spPr>
            <a:solidFill>
              <a:schemeClr val="accent1">
                <a:lumMod val="60000"/>
              </a:schemeClr>
            </a:solidFill>
            <a:ln>
              <a:noFill/>
            </a:ln>
            <a:effectLst/>
          </c:spPr>
          <c:invertIfNegative val="0"/>
          <c:dLbls>
            <c:delete val="1"/>
          </c:dLbls>
          <c:cat>
            <c:strRef>
              <c:f>Sheet4!$F$6</c:f>
              <c:strCache>
                <c:ptCount val="1"/>
                <c:pt idx="0">
                  <c:v>Multimorbidity %</c:v>
                </c:pt>
              </c:strCache>
            </c:strRef>
          </c:cat>
          <c:val>
            <c:numRef>
              <c:f>Sheet4!$M$6</c:f>
              <c:numCache>
                <c:formatCode>0.0</c:formatCode>
                <c:ptCount val="1"/>
                <c:pt idx="0">
                  <c:v>2.9220049449314454</c:v>
                </c:pt>
              </c:numCache>
            </c:numRef>
          </c:val>
          <c:extLst>
            <c:ext xmlns:c16="http://schemas.microsoft.com/office/drawing/2014/chart" uri="{C3380CC4-5D6E-409C-BE32-E72D297353CC}">
              <c16:uniqueId val="{00000009-C983-4881-A94F-6B9F4576197E}"/>
            </c:ext>
          </c:extLst>
        </c:ser>
        <c:ser>
          <c:idx val="7"/>
          <c:order val="7"/>
          <c:tx>
            <c:strRef>
              <c:f>Sheet4!$N$5</c:f>
              <c:strCache>
                <c:ptCount val="1"/>
                <c:pt idx="0">
                  <c:v>Indian</c:v>
                </c:pt>
              </c:strCache>
            </c:strRef>
          </c:tx>
          <c:spPr>
            <a:solidFill>
              <a:schemeClr val="accent2">
                <a:lumMod val="60000"/>
              </a:schemeClr>
            </a:solidFill>
            <a:ln>
              <a:noFill/>
            </a:ln>
            <a:effectLst/>
          </c:spPr>
          <c:invertIfNegative val="0"/>
          <c:dLbls>
            <c:delete val="1"/>
          </c:dLbls>
          <c:cat>
            <c:strRef>
              <c:f>Sheet4!$F$6</c:f>
              <c:strCache>
                <c:ptCount val="1"/>
                <c:pt idx="0">
                  <c:v>Multimorbidity %</c:v>
                </c:pt>
              </c:strCache>
            </c:strRef>
          </c:cat>
          <c:val>
            <c:numRef>
              <c:f>Sheet4!$N$6</c:f>
              <c:numCache>
                <c:formatCode>0.0</c:formatCode>
                <c:ptCount val="1"/>
                <c:pt idx="0">
                  <c:v>4.119850187265917</c:v>
                </c:pt>
              </c:numCache>
            </c:numRef>
          </c:val>
          <c:extLst>
            <c:ext xmlns:c16="http://schemas.microsoft.com/office/drawing/2014/chart" uri="{C3380CC4-5D6E-409C-BE32-E72D297353CC}">
              <c16:uniqueId val="{0000000B-C983-4881-A94F-6B9F4576197E}"/>
            </c:ext>
          </c:extLst>
        </c:ser>
        <c:ser>
          <c:idx val="8"/>
          <c:order val="8"/>
          <c:tx>
            <c:strRef>
              <c:f>Sheet4!$O$5</c:f>
              <c:strCache>
                <c:ptCount val="1"/>
                <c:pt idx="0">
                  <c:v>Pakistani</c:v>
                </c:pt>
              </c:strCache>
            </c:strRef>
          </c:tx>
          <c:spPr>
            <a:solidFill>
              <a:schemeClr val="accent3">
                <a:lumMod val="60000"/>
              </a:schemeClr>
            </a:solidFill>
            <a:ln>
              <a:noFill/>
            </a:ln>
            <a:effectLst/>
          </c:spPr>
          <c:invertIfNegative val="0"/>
          <c:dLbls>
            <c:delete val="1"/>
          </c:dLbls>
          <c:cat>
            <c:strRef>
              <c:f>Sheet4!$F$6</c:f>
              <c:strCache>
                <c:ptCount val="1"/>
                <c:pt idx="0">
                  <c:v>Multimorbidity %</c:v>
                </c:pt>
              </c:strCache>
            </c:strRef>
          </c:cat>
          <c:val>
            <c:numRef>
              <c:f>Sheet4!$O$6</c:f>
              <c:numCache>
                <c:formatCode>0.0</c:formatCode>
                <c:ptCount val="1"/>
                <c:pt idx="0">
                  <c:v>8.3176985616010004</c:v>
                </c:pt>
              </c:numCache>
            </c:numRef>
          </c:val>
          <c:extLst>
            <c:ext xmlns:c16="http://schemas.microsoft.com/office/drawing/2014/chart" uri="{C3380CC4-5D6E-409C-BE32-E72D297353CC}">
              <c16:uniqueId val="{0000000C-C983-4881-A94F-6B9F4576197E}"/>
            </c:ext>
          </c:extLst>
        </c:ser>
        <c:ser>
          <c:idx val="9"/>
          <c:order val="9"/>
          <c:tx>
            <c:strRef>
              <c:f>Sheet4!$P$5</c:f>
              <c:strCache>
                <c:ptCount val="1"/>
                <c:pt idx="0">
                  <c:v>Other Asian</c:v>
                </c:pt>
              </c:strCache>
            </c:strRef>
          </c:tx>
          <c:spPr>
            <a:solidFill>
              <a:schemeClr val="accent4">
                <a:lumMod val="60000"/>
              </a:schemeClr>
            </a:solidFill>
            <a:ln>
              <a:noFill/>
            </a:ln>
            <a:effectLst/>
          </c:spPr>
          <c:invertIfNegative val="0"/>
          <c:dLbls>
            <c:delete val="1"/>
          </c:dLbls>
          <c:cat>
            <c:strRef>
              <c:f>Sheet4!$F$6</c:f>
              <c:strCache>
                <c:ptCount val="1"/>
                <c:pt idx="0">
                  <c:v>Multimorbidity %</c:v>
                </c:pt>
              </c:strCache>
            </c:strRef>
          </c:cat>
          <c:val>
            <c:numRef>
              <c:f>Sheet4!$P$6</c:f>
              <c:numCache>
                <c:formatCode>0.0</c:formatCode>
                <c:ptCount val="1"/>
                <c:pt idx="0">
                  <c:v>5.094447624499141</c:v>
                </c:pt>
              </c:numCache>
            </c:numRef>
          </c:val>
          <c:extLst>
            <c:ext xmlns:c16="http://schemas.microsoft.com/office/drawing/2014/chart" uri="{C3380CC4-5D6E-409C-BE32-E72D297353CC}">
              <c16:uniqueId val="{0000000D-C983-4881-A94F-6B9F4576197E}"/>
            </c:ext>
          </c:extLst>
        </c:ser>
        <c:ser>
          <c:idx val="10"/>
          <c:order val="10"/>
          <c:tx>
            <c:strRef>
              <c:f>Sheet4!$Q$5</c:f>
              <c:strCache>
                <c:ptCount val="1"/>
                <c:pt idx="0">
                  <c:v>Irish Traveller</c:v>
                </c:pt>
              </c:strCache>
            </c:strRef>
          </c:tx>
          <c:spPr>
            <a:solidFill>
              <a:schemeClr val="accent5">
                <a:lumMod val="60000"/>
              </a:schemeClr>
            </a:solidFill>
            <a:ln>
              <a:noFill/>
            </a:ln>
            <a:effectLst/>
          </c:spPr>
          <c:invertIfNegative val="0"/>
          <c:dLbls>
            <c:delete val="1"/>
          </c:dLbls>
          <c:cat>
            <c:strRef>
              <c:f>Sheet4!$F$6</c:f>
              <c:strCache>
                <c:ptCount val="1"/>
                <c:pt idx="0">
                  <c:v>Multimorbidity %</c:v>
                </c:pt>
              </c:strCache>
            </c:strRef>
          </c:cat>
          <c:val>
            <c:numRef>
              <c:f>Sheet4!$Q$6</c:f>
              <c:numCache>
                <c:formatCode>0.0</c:formatCode>
                <c:ptCount val="1"/>
                <c:pt idx="0">
                  <c:v>31.59708923783991</c:v>
                </c:pt>
              </c:numCache>
            </c:numRef>
          </c:val>
          <c:extLst>
            <c:ext xmlns:c16="http://schemas.microsoft.com/office/drawing/2014/chart" uri="{C3380CC4-5D6E-409C-BE32-E72D297353CC}">
              <c16:uniqueId val="{0000000F-C983-4881-A94F-6B9F4576197E}"/>
            </c:ext>
          </c:extLst>
        </c:ser>
        <c:ser>
          <c:idx val="11"/>
          <c:order val="11"/>
          <c:tx>
            <c:strRef>
              <c:f>Sheet4!$R$5</c:f>
              <c:strCache>
                <c:ptCount val="1"/>
                <c:pt idx="0">
                  <c:v>Roma</c:v>
                </c:pt>
              </c:strCache>
            </c:strRef>
          </c:tx>
          <c:spPr>
            <a:solidFill>
              <a:schemeClr val="accent6">
                <a:lumMod val="60000"/>
              </a:schemeClr>
            </a:solidFill>
            <a:ln>
              <a:noFill/>
            </a:ln>
            <a:effectLst/>
          </c:spPr>
          <c:invertIfNegative val="0"/>
          <c:dLbls>
            <c:delete val="1"/>
          </c:dLbls>
          <c:cat>
            <c:strRef>
              <c:f>Sheet4!$F$6</c:f>
              <c:strCache>
                <c:ptCount val="1"/>
                <c:pt idx="0">
                  <c:v>Multimorbidity %</c:v>
                </c:pt>
              </c:strCache>
            </c:strRef>
          </c:cat>
          <c:val>
            <c:numRef>
              <c:f>Sheet4!$R$6</c:f>
              <c:numCache>
                <c:formatCode>0.0</c:formatCode>
                <c:ptCount val="1"/>
                <c:pt idx="0">
                  <c:v>4.251144538914323</c:v>
                </c:pt>
              </c:numCache>
            </c:numRef>
          </c:val>
          <c:extLst>
            <c:ext xmlns:c16="http://schemas.microsoft.com/office/drawing/2014/chart" uri="{C3380CC4-5D6E-409C-BE32-E72D297353CC}">
              <c16:uniqueId val="{00000011-C983-4881-A94F-6B9F4576197E}"/>
            </c:ext>
          </c:extLst>
        </c:ser>
        <c:ser>
          <c:idx val="12"/>
          <c:order val="12"/>
          <c:tx>
            <c:strRef>
              <c:f>Sheet4!$S$5</c:f>
              <c:strCache>
                <c:ptCount val="1"/>
                <c:pt idx="0">
                  <c:v>Other ethnicities</c:v>
                </c:pt>
              </c:strCache>
            </c:strRef>
          </c:tx>
          <c:spPr>
            <a:solidFill>
              <a:schemeClr val="accent1">
                <a:lumMod val="80000"/>
                <a:lumOff val="20000"/>
              </a:schemeClr>
            </a:solidFill>
            <a:ln>
              <a:noFill/>
            </a:ln>
            <a:effectLst/>
          </c:spPr>
          <c:invertIfNegative val="0"/>
          <c:dLbls>
            <c:delete val="1"/>
          </c:dLbls>
          <c:cat>
            <c:strRef>
              <c:f>Sheet4!$F$6</c:f>
              <c:strCache>
                <c:ptCount val="1"/>
                <c:pt idx="0">
                  <c:v>Multimorbidity %</c:v>
                </c:pt>
              </c:strCache>
            </c:strRef>
          </c:cat>
          <c:val>
            <c:numRef>
              <c:f>Sheet4!$S$6</c:f>
              <c:numCache>
                <c:formatCode>0.0</c:formatCode>
                <c:ptCount val="1"/>
                <c:pt idx="0">
                  <c:v>10.818385650224215</c:v>
                </c:pt>
              </c:numCache>
            </c:numRef>
          </c:val>
          <c:extLst>
            <c:ext xmlns:c16="http://schemas.microsoft.com/office/drawing/2014/chart" uri="{C3380CC4-5D6E-409C-BE32-E72D297353CC}">
              <c16:uniqueId val="{00000012-C983-4881-A94F-6B9F4576197E}"/>
            </c:ext>
          </c:extLst>
        </c:ser>
        <c:ser>
          <c:idx val="13"/>
          <c:order val="13"/>
          <c:tx>
            <c:strRef>
              <c:f>Sheet4!$T$5</c:f>
              <c:strCache>
                <c:ptCount val="1"/>
                <c:pt idx="0">
                  <c:v>Mixed</c:v>
                </c:pt>
              </c:strCache>
            </c:strRef>
          </c:tx>
          <c:spPr>
            <a:solidFill>
              <a:schemeClr val="accent2">
                <a:lumMod val="80000"/>
                <a:lumOff val="20000"/>
              </a:schemeClr>
            </a:solidFill>
            <a:ln>
              <a:noFill/>
            </a:ln>
            <a:effectLst/>
          </c:spPr>
          <c:invertIfNegative val="0"/>
          <c:dLbls>
            <c:delete val="1"/>
          </c:dLbls>
          <c:cat>
            <c:strRef>
              <c:f>Sheet4!$F$6</c:f>
              <c:strCache>
                <c:ptCount val="1"/>
                <c:pt idx="0">
                  <c:v>Multimorbidity %</c:v>
                </c:pt>
              </c:strCache>
            </c:strRef>
          </c:cat>
          <c:val>
            <c:numRef>
              <c:f>Sheet4!$T$6</c:f>
              <c:numCache>
                <c:formatCode>0.0</c:formatCode>
                <c:ptCount val="1"/>
                <c:pt idx="0">
                  <c:v>8.0876216968011132</c:v>
                </c:pt>
              </c:numCache>
            </c:numRef>
          </c:val>
          <c:extLst>
            <c:ext xmlns:c16="http://schemas.microsoft.com/office/drawing/2014/chart" uri="{C3380CC4-5D6E-409C-BE32-E72D297353CC}">
              <c16:uniqueId val="{00000014-C983-4881-A94F-6B9F4576197E}"/>
            </c:ext>
          </c:extLst>
        </c:ser>
        <c:dLbls>
          <c:dLblPos val="outEnd"/>
          <c:showLegendKey val="0"/>
          <c:showVal val="1"/>
          <c:showCatName val="0"/>
          <c:showSerName val="0"/>
          <c:showPercent val="0"/>
          <c:showBubbleSize val="0"/>
        </c:dLbls>
        <c:gapWidth val="219"/>
        <c:overlap val="-27"/>
        <c:axId val="563496288"/>
        <c:axId val="563489072"/>
      </c:barChart>
      <c:catAx>
        <c:axId val="5634962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Ethnic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63489072"/>
        <c:crosses val="autoZero"/>
        <c:auto val="1"/>
        <c:lblAlgn val="ctr"/>
        <c:lblOffset val="100"/>
        <c:noMultiLvlLbl val="0"/>
      </c:catAx>
      <c:valAx>
        <c:axId val="56348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4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'Poland-Pyramid'!$F$2</c:f>
              <c:strCache>
                <c:ptCount val="1"/>
                <c:pt idx="0">
                  <c:v>% Male</c:v>
                </c:pt>
              </c:strCache>
            </c:strRef>
          </c:tx>
          <c:spPr>
            <a:solidFill>
              <a:schemeClr val="accent1"/>
            </a:solidFill>
            <a:ln>
              <a:noFill/>
            </a:ln>
            <a:effectLst/>
          </c:spPr>
          <c:invertIfNegative val="0"/>
          <c:cat>
            <c:strRef>
              <c:f>'Poland-Pyramid'!$B$3:$B$23</c:f>
              <c:strCache>
                <c:ptCount val="19"/>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strCache>
            </c:strRef>
          </c:cat>
          <c:val>
            <c:numRef>
              <c:f>'Poland-Pyramid'!$F$3:$F$23</c:f>
              <c:numCache>
                <c:formatCode>0.0%</c:formatCode>
                <c:ptCount val="21"/>
                <c:pt idx="0">
                  <c:v>-5.2502941975196889E-3</c:v>
                </c:pt>
                <c:pt idx="1">
                  <c:v>-2.1091699103829093E-2</c:v>
                </c:pt>
                <c:pt idx="2">
                  <c:v>-4.2454965148909209E-2</c:v>
                </c:pt>
                <c:pt idx="3">
                  <c:v>-7.3504118765275642E-2</c:v>
                </c:pt>
                <c:pt idx="4">
                  <c:v>-7.1060016294016481E-2</c:v>
                </c:pt>
                <c:pt idx="5">
                  <c:v>-8.2465827826559243E-2</c:v>
                </c:pt>
                <c:pt idx="6">
                  <c:v>-0.10636371865664887</c:v>
                </c:pt>
                <c:pt idx="7">
                  <c:v>-0.18339820765818773</c:v>
                </c:pt>
                <c:pt idx="8">
                  <c:v>-0.1747985878519055</c:v>
                </c:pt>
                <c:pt idx="9">
                  <c:v>-0.10147551371413054</c:v>
                </c:pt>
                <c:pt idx="10">
                  <c:v>-5.4222865936453334E-2</c:v>
                </c:pt>
                <c:pt idx="11">
                  <c:v>-3.8834072598895625E-2</c:v>
                </c:pt>
                <c:pt idx="12">
                  <c:v>-2.7518783380103197E-2</c:v>
                </c:pt>
                <c:pt idx="13">
                  <c:v>-1.176790078754413E-2</c:v>
                </c:pt>
                <c:pt idx="14">
                  <c:v>-3.9829818050149358E-3</c:v>
                </c:pt>
                <c:pt idx="15">
                  <c:v>-7.2417851000271564E-4</c:v>
                </c:pt>
                <c:pt idx="16">
                  <c:v>-6.3365619625237624E-4</c:v>
                </c:pt>
                <c:pt idx="17">
                  <c:v>-3.6208925500135782E-4</c:v>
                </c:pt>
                <c:pt idx="18">
                  <c:v>-9.0522313750339455E-5</c:v>
                </c:pt>
              </c:numCache>
            </c:numRef>
          </c:val>
          <c:extLst>
            <c:ext xmlns:c16="http://schemas.microsoft.com/office/drawing/2014/chart" uri="{C3380CC4-5D6E-409C-BE32-E72D297353CC}">
              <c16:uniqueId val="{00000000-DFEC-4F0C-8D3D-8237626B3CCC}"/>
            </c:ext>
          </c:extLst>
        </c:ser>
        <c:ser>
          <c:idx val="1"/>
          <c:order val="1"/>
          <c:tx>
            <c:strRef>
              <c:f>'Poland-Pyramid'!$G$2</c:f>
              <c:strCache>
                <c:ptCount val="1"/>
                <c:pt idx="0">
                  <c:v>% Female</c:v>
                </c:pt>
              </c:strCache>
            </c:strRef>
          </c:tx>
          <c:spPr>
            <a:solidFill>
              <a:schemeClr val="accent2"/>
            </a:solidFill>
            <a:ln>
              <a:noFill/>
            </a:ln>
            <a:effectLst/>
          </c:spPr>
          <c:invertIfNegative val="0"/>
          <c:cat>
            <c:strRef>
              <c:f>'Poland-Pyramid'!$B$3:$B$23</c:f>
              <c:strCache>
                <c:ptCount val="19"/>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strCache>
            </c:strRef>
          </c:cat>
          <c:val>
            <c:numRef>
              <c:f>'Poland-Pyramid'!$G$3:$G$23</c:f>
              <c:numCache>
                <c:formatCode>0.0%</c:formatCode>
                <c:ptCount val="21"/>
                <c:pt idx="0">
                  <c:v>4.6960836434520644E-3</c:v>
                </c:pt>
                <c:pt idx="1">
                  <c:v>1.7986886407939041E-2</c:v>
                </c:pt>
                <c:pt idx="2">
                  <c:v>4.3859649122807015E-2</c:v>
                </c:pt>
                <c:pt idx="3">
                  <c:v>7.1593124224703167E-2</c:v>
                </c:pt>
                <c:pt idx="4">
                  <c:v>7.3188020556441608E-2</c:v>
                </c:pt>
                <c:pt idx="5">
                  <c:v>9.2592592592592587E-2</c:v>
                </c:pt>
                <c:pt idx="6">
                  <c:v>0.1213893319156477</c:v>
                </c:pt>
                <c:pt idx="7">
                  <c:v>0.2086656034024455</c:v>
                </c:pt>
                <c:pt idx="8">
                  <c:v>0.15426191741981216</c:v>
                </c:pt>
                <c:pt idx="9">
                  <c:v>7.8681552365762894E-2</c:v>
                </c:pt>
                <c:pt idx="10">
                  <c:v>4.6163388268651427E-2</c:v>
                </c:pt>
                <c:pt idx="11">
                  <c:v>3.4024455077086659E-2</c:v>
                </c:pt>
                <c:pt idx="12">
                  <c:v>2.6493000177210704E-2</c:v>
                </c:pt>
                <c:pt idx="13">
                  <c:v>1.4708488392698919E-2</c:v>
                </c:pt>
                <c:pt idx="14">
                  <c:v>6.7340067340067337E-3</c:v>
                </c:pt>
                <c:pt idx="15">
                  <c:v>2.5695552011341487E-3</c:v>
                </c:pt>
                <c:pt idx="16">
                  <c:v>1.5062909799751906E-3</c:v>
                </c:pt>
                <c:pt idx="17">
                  <c:v>7.9744816586921851E-4</c:v>
                </c:pt>
                <c:pt idx="18">
                  <c:v>8.8605351763246498E-5</c:v>
                </c:pt>
              </c:numCache>
            </c:numRef>
          </c:val>
          <c:extLst>
            <c:ext xmlns:c16="http://schemas.microsoft.com/office/drawing/2014/chart" uri="{C3380CC4-5D6E-409C-BE32-E72D297353CC}">
              <c16:uniqueId val="{00000001-DFEC-4F0C-8D3D-8237626B3CCC}"/>
            </c:ext>
          </c:extLst>
        </c:ser>
        <c:dLbls>
          <c:showLegendKey val="0"/>
          <c:showVal val="0"/>
          <c:showCatName val="0"/>
          <c:showSerName val="0"/>
          <c:showPercent val="0"/>
          <c:showBubbleSize val="0"/>
        </c:dLbls>
        <c:gapWidth val="50"/>
        <c:overlap val="100"/>
        <c:axId val="541527968"/>
        <c:axId val="541524032"/>
      </c:barChart>
      <c:catAx>
        <c:axId val="5415279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524032"/>
        <c:crosses val="autoZero"/>
        <c:auto val="1"/>
        <c:lblAlgn val="ctr"/>
        <c:lblOffset val="100"/>
        <c:noMultiLvlLbl val="0"/>
      </c:catAx>
      <c:valAx>
        <c:axId val="5415240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527968"/>
        <c:crosses val="autoZero"/>
        <c:crossBetween val="between"/>
      </c:valAx>
      <c:spPr>
        <a:noFill/>
        <a:ln>
          <a:noFill/>
        </a:ln>
        <a:effectLst/>
      </c:spPr>
    </c:plotArea>
    <c:legend>
      <c:legendPos val="b"/>
      <c:layout>
        <c:manualLayout>
          <c:xMode val="edge"/>
          <c:yMode val="edge"/>
          <c:x val="0.73565769903762035"/>
          <c:y val="8.8196631671041123E-2"/>
          <c:w val="0.19257327209098862"/>
          <c:h val="0.22661818314377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Sheet2!$F$3</c:f>
              <c:strCache>
                <c:ptCount val="1"/>
                <c:pt idx="0">
                  <c:v>Male %</c:v>
                </c:pt>
              </c:strCache>
            </c:strRef>
          </c:tx>
          <c:spPr>
            <a:solidFill>
              <a:schemeClr val="accent1"/>
            </a:solidFill>
            <a:ln>
              <a:noFill/>
            </a:ln>
            <a:effectLst/>
          </c:spPr>
          <c:invertIfNegative val="0"/>
          <c:cat>
            <c:strRef>
              <c:f>Sheet2!$B$4:$B$24</c:f>
              <c:strCache>
                <c:ptCount val="20"/>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pt idx="19">
                  <c:v>Grand Total</c:v>
                </c:pt>
              </c:strCache>
            </c:strRef>
          </c:cat>
          <c:val>
            <c:numRef>
              <c:f>Sheet2!$F$4:$F$24</c:f>
              <c:numCache>
                <c:formatCode>0.00%</c:formatCode>
                <c:ptCount val="21"/>
                <c:pt idx="0">
                  <c:v>-1.7982017982017984E-2</c:v>
                </c:pt>
                <c:pt idx="1">
                  <c:v>-8.6913086913086912E-2</c:v>
                </c:pt>
                <c:pt idx="2">
                  <c:v>-0.15384615384615385</c:v>
                </c:pt>
                <c:pt idx="3">
                  <c:v>-0.13186813186813187</c:v>
                </c:pt>
                <c:pt idx="4">
                  <c:v>-8.191808191808192E-2</c:v>
                </c:pt>
                <c:pt idx="5">
                  <c:v>-7.992007992007992E-2</c:v>
                </c:pt>
                <c:pt idx="6">
                  <c:v>-7.792207792207792E-2</c:v>
                </c:pt>
                <c:pt idx="7">
                  <c:v>-0.11488511488511488</c:v>
                </c:pt>
                <c:pt idx="8">
                  <c:v>-8.5914085914085919E-2</c:v>
                </c:pt>
                <c:pt idx="9">
                  <c:v>-4.4955044955044952E-2</c:v>
                </c:pt>
                <c:pt idx="10">
                  <c:v>-4.095904095904096E-2</c:v>
                </c:pt>
                <c:pt idx="11">
                  <c:v>-3.3966033966033968E-2</c:v>
                </c:pt>
                <c:pt idx="12">
                  <c:v>-2.2977022977022976E-2</c:v>
                </c:pt>
                <c:pt idx="13">
                  <c:v>-1.3986013986013986E-2</c:v>
                </c:pt>
                <c:pt idx="14">
                  <c:v>-5.994005994005994E-3</c:v>
                </c:pt>
                <c:pt idx="15">
                  <c:v>-9.99000999000999E-4</c:v>
                </c:pt>
                <c:pt idx="16">
                  <c:v>-3.996003996003996E-3</c:v>
                </c:pt>
                <c:pt idx="17">
                  <c:v>0</c:v>
                </c:pt>
                <c:pt idx="18">
                  <c:v>-9.99000999000999E-4</c:v>
                </c:pt>
              </c:numCache>
            </c:numRef>
          </c:val>
          <c:extLst>
            <c:ext xmlns:c16="http://schemas.microsoft.com/office/drawing/2014/chart" uri="{C3380CC4-5D6E-409C-BE32-E72D297353CC}">
              <c16:uniqueId val="{00000000-3E2C-4894-9844-CE0E9A06F71B}"/>
            </c:ext>
          </c:extLst>
        </c:ser>
        <c:ser>
          <c:idx val="1"/>
          <c:order val="1"/>
          <c:tx>
            <c:strRef>
              <c:f>Sheet2!$G$3</c:f>
              <c:strCache>
                <c:ptCount val="1"/>
                <c:pt idx="0">
                  <c:v>Female %</c:v>
                </c:pt>
              </c:strCache>
            </c:strRef>
          </c:tx>
          <c:spPr>
            <a:solidFill>
              <a:schemeClr val="accent2"/>
            </a:solidFill>
            <a:ln>
              <a:noFill/>
            </a:ln>
            <a:effectLst/>
          </c:spPr>
          <c:invertIfNegative val="0"/>
          <c:cat>
            <c:strRef>
              <c:f>Sheet2!$B$4:$B$24</c:f>
              <c:strCache>
                <c:ptCount val="20"/>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pt idx="19">
                  <c:v>Grand Total</c:v>
                </c:pt>
              </c:strCache>
            </c:strRef>
          </c:cat>
          <c:val>
            <c:numRef>
              <c:f>Sheet2!$G$4:$G$24</c:f>
              <c:numCache>
                <c:formatCode>0.00%</c:formatCode>
                <c:ptCount val="21"/>
                <c:pt idx="0">
                  <c:v>1.6029593094944512E-2</c:v>
                </c:pt>
                <c:pt idx="1">
                  <c:v>0.1060419235511714</c:v>
                </c:pt>
                <c:pt idx="2">
                  <c:v>0.14549938347718866</c:v>
                </c:pt>
                <c:pt idx="3">
                  <c:v>9.2478421701602961E-2</c:v>
                </c:pt>
                <c:pt idx="4">
                  <c:v>7.6448828606658442E-2</c:v>
                </c:pt>
                <c:pt idx="5">
                  <c:v>9.0012330456226877E-2</c:v>
                </c:pt>
                <c:pt idx="6">
                  <c:v>0.12577065351418001</c:v>
                </c:pt>
                <c:pt idx="7">
                  <c:v>8.3847102342786681E-2</c:v>
                </c:pt>
                <c:pt idx="8">
                  <c:v>9.98766954377312E-2</c:v>
                </c:pt>
                <c:pt idx="9">
                  <c:v>6.0419235511713937E-2</c:v>
                </c:pt>
                <c:pt idx="10">
                  <c:v>4.0690505548705305E-2</c:v>
                </c:pt>
                <c:pt idx="11">
                  <c:v>2.5893958076448828E-2</c:v>
                </c:pt>
                <c:pt idx="12">
                  <c:v>1.2330456226880395E-2</c:v>
                </c:pt>
                <c:pt idx="13">
                  <c:v>1.7262638717632551E-2</c:v>
                </c:pt>
                <c:pt idx="14">
                  <c:v>3.6991368680641184E-3</c:v>
                </c:pt>
                <c:pt idx="15">
                  <c:v>1.2330456226880395E-3</c:v>
                </c:pt>
                <c:pt idx="16">
                  <c:v>2.4660912453760789E-3</c:v>
                </c:pt>
                <c:pt idx="17">
                  <c:v>0</c:v>
                </c:pt>
                <c:pt idx="18">
                  <c:v>0</c:v>
                </c:pt>
              </c:numCache>
            </c:numRef>
          </c:val>
          <c:extLst>
            <c:ext xmlns:c16="http://schemas.microsoft.com/office/drawing/2014/chart" uri="{C3380CC4-5D6E-409C-BE32-E72D297353CC}">
              <c16:uniqueId val="{00000001-3E2C-4894-9844-CE0E9A06F71B}"/>
            </c:ext>
          </c:extLst>
        </c:ser>
        <c:dLbls>
          <c:showLegendKey val="0"/>
          <c:showVal val="0"/>
          <c:showCatName val="0"/>
          <c:showSerName val="0"/>
          <c:showPercent val="0"/>
          <c:showBubbleSize val="0"/>
        </c:dLbls>
        <c:gapWidth val="50"/>
        <c:overlap val="100"/>
        <c:axId val="521599800"/>
        <c:axId val="521603080"/>
      </c:barChart>
      <c:catAx>
        <c:axId val="5215998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603080"/>
        <c:crosses val="autoZero"/>
        <c:auto val="1"/>
        <c:lblAlgn val="ctr"/>
        <c:lblOffset val="100"/>
        <c:noMultiLvlLbl val="0"/>
      </c:catAx>
      <c:valAx>
        <c:axId val="5216030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599800"/>
        <c:crosses val="autoZero"/>
        <c:crossBetween val="between"/>
      </c:valAx>
      <c:spPr>
        <a:noFill/>
        <a:ln>
          <a:noFill/>
        </a:ln>
        <a:effectLst/>
      </c:spPr>
    </c:plotArea>
    <c:legend>
      <c:legendPos val="b"/>
      <c:layout>
        <c:manualLayout>
          <c:xMode val="edge"/>
          <c:yMode val="edge"/>
          <c:x val="0.79679440069991248"/>
          <c:y val="8.3911490230387867E-2"/>
          <c:w val="0.15085564304461943"/>
          <c:h val="0.15219962088072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Sheet2!$F$4</c:f>
              <c:strCache>
                <c:ptCount val="1"/>
                <c:pt idx="0">
                  <c:v>% Male</c:v>
                </c:pt>
              </c:strCache>
            </c:strRef>
          </c:tx>
          <c:spPr>
            <a:solidFill>
              <a:schemeClr val="accent1"/>
            </a:solidFill>
            <a:ln>
              <a:noFill/>
            </a:ln>
            <a:effectLst/>
          </c:spPr>
          <c:invertIfNegative val="0"/>
          <c:cat>
            <c:strRef>
              <c:f>Sheet2!$B$5:$B$25</c:f>
              <c:strCache>
                <c:ptCount val="19"/>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strCache>
            </c:strRef>
          </c:cat>
          <c:val>
            <c:numRef>
              <c:f>Sheet2!$F$5:$F$25</c:f>
              <c:numCache>
                <c:formatCode>0.0%</c:formatCode>
                <c:ptCount val="21"/>
                <c:pt idx="0">
                  <c:v>-0.16954300704128122</c:v>
                </c:pt>
                <c:pt idx="1">
                  <c:v>-0.1775507386442082</c:v>
                </c:pt>
                <c:pt idx="2">
                  <c:v>-0.15062819273781583</c:v>
                </c:pt>
                <c:pt idx="3">
                  <c:v>-9.5264393207234566E-2</c:v>
                </c:pt>
                <c:pt idx="4">
                  <c:v>-7.4278613834046672E-2</c:v>
                </c:pt>
                <c:pt idx="5">
                  <c:v>-6.3647659809471208E-2</c:v>
                </c:pt>
                <c:pt idx="6">
                  <c:v>-7.0136683694601687E-2</c:v>
                </c:pt>
                <c:pt idx="7">
                  <c:v>-5.0945740715173271E-2</c:v>
                </c:pt>
                <c:pt idx="8">
                  <c:v>-3.7001242579041832E-2</c:v>
                </c:pt>
                <c:pt idx="9">
                  <c:v>-3.0926411707855862E-2</c:v>
                </c:pt>
                <c:pt idx="10">
                  <c:v>-2.5403838188595887E-2</c:v>
                </c:pt>
                <c:pt idx="11">
                  <c:v>-2.6370288554466381E-2</c:v>
                </c:pt>
                <c:pt idx="12">
                  <c:v>-1.0216761010630954E-2</c:v>
                </c:pt>
                <c:pt idx="13">
                  <c:v>-5.3845091812784757E-3</c:v>
                </c:pt>
                <c:pt idx="14">
                  <c:v>-5.2464448432969768E-3</c:v>
                </c:pt>
                <c:pt idx="15">
                  <c:v>-4.0038658014634821E-3</c:v>
                </c:pt>
                <c:pt idx="16">
                  <c:v>-1.794836393759492E-3</c:v>
                </c:pt>
                <c:pt idx="17">
                  <c:v>-8.2838602788899631E-4</c:v>
                </c:pt>
                <c:pt idx="18">
                  <c:v>-8.2838602788899631E-4</c:v>
                </c:pt>
              </c:numCache>
            </c:numRef>
          </c:val>
          <c:extLst>
            <c:ext xmlns:c16="http://schemas.microsoft.com/office/drawing/2014/chart" uri="{C3380CC4-5D6E-409C-BE32-E72D297353CC}">
              <c16:uniqueId val="{00000000-FC7F-4F5E-928D-A412971F143B}"/>
            </c:ext>
          </c:extLst>
        </c:ser>
        <c:ser>
          <c:idx val="1"/>
          <c:order val="1"/>
          <c:tx>
            <c:strRef>
              <c:f>Sheet2!$G$4</c:f>
              <c:strCache>
                <c:ptCount val="1"/>
                <c:pt idx="0">
                  <c:v>% Female</c:v>
                </c:pt>
              </c:strCache>
            </c:strRef>
          </c:tx>
          <c:spPr>
            <a:solidFill>
              <a:schemeClr val="accent2"/>
            </a:solidFill>
            <a:ln>
              <a:noFill/>
            </a:ln>
            <a:effectLst/>
          </c:spPr>
          <c:invertIfNegative val="0"/>
          <c:cat>
            <c:strRef>
              <c:f>Sheet2!$B$5:$B$25</c:f>
              <c:strCache>
                <c:ptCount val="19"/>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strCache>
            </c:strRef>
          </c:cat>
          <c:val>
            <c:numRef>
              <c:f>Sheet2!$G$5:$G$25</c:f>
              <c:numCache>
                <c:formatCode>0.0%</c:formatCode>
                <c:ptCount val="21"/>
                <c:pt idx="0">
                  <c:v>0.15969209237228832</c:v>
                </c:pt>
                <c:pt idx="1">
                  <c:v>0.16487053883834848</c:v>
                </c:pt>
                <c:pt idx="2">
                  <c:v>0.16277116864940519</c:v>
                </c:pt>
                <c:pt idx="3">
                  <c:v>9.8110566829951021E-2</c:v>
                </c:pt>
                <c:pt idx="4">
                  <c:v>6.997900629811056E-2</c:v>
                </c:pt>
                <c:pt idx="5">
                  <c:v>6.9139258222533237E-2</c:v>
                </c:pt>
                <c:pt idx="6">
                  <c:v>6.7319804058782365E-2</c:v>
                </c:pt>
                <c:pt idx="7">
                  <c:v>5.8362491252624216E-2</c:v>
                </c:pt>
                <c:pt idx="8">
                  <c:v>4.6326102169349195E-2</c:v>
                </c:pt>
                <c:pt idx="9">
                  <c:v>3.4849545136459062E-2</c:v>
                </c:pt>
                <c:pt idx="10">
                  <c:v>2.6312106368089574E-2</c:v>
                </c:pt>
                <c:pt idx="11">
                  <c:v>1.72148355493352E-2</c:v>
                </c:pt>
                <c:pt idx="12">
                  <c:v>1.0916724982505248E-2</c:v>
                </c:pt>
                <c:pt idx="13">
                  <c:v>4.8985304408677398E-3</c:v>
                </c:pt>
                <c:pt idx="14">
                  <c:v>4.0587823652904129E-3</c:v>
                </c:pt>
                <c:pt idx="15">
                  <c:v>2.7991602519244225E-3</c:v>
                </c:pt>
                <c:pt idx="16">
                  <c:v>1.5395381385584325E-3</c:v>
                </c:pt>
                <c:pt idx="17">
                  <c:v>2.7991602519244227E-4</c:v>
                </c:pt>
                <c:pt idx="18">
                  <c:v>5.5983205038488454E-4</c:v>
                </c:pt>
              </c:numCache>
            </c:numRef>
          </c:val>
          <c:extLst>
            <c:ext xmlns:c16="http://schemas.microsoft.com/office/drawing/2014/chart" uri="{C3380CC4-5D6E-409C-BE32-E72D297353CC}">
              <c16:uniqueId val="{00000001-FC7F-4F5E-928D-A412971F143B}"/>
            </c:ext>
          </c:extLst>
        </c:ser>
        <c:dLbls>
          <c:showLegendKey val="0"/>
          <c:showVal val="0"/>
          <c:showCatName val="0"/>
          <c:showSerName val="0"/>
          <c:showPercent val="0"/>
          <c:showBubbleSize val="0"/>
        </c:dLbls>
        <c:gapWidth val="50"/>
        <c:overlap val="100"/>
        <c:axId val="667598288"/>
        <c:axId val="667593040"/>
      </c:barChart>
      <c:catAx>
        <c:axId val="6675982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593040"/>
        <c:crosses val="autoZero"/>
        <c:auto val="1"/>
        <c:lblAlgn val="ctr"/>
        <c:lblOffset val="100"/>
        <c:noMultiLvlLbl val="0"/>
      </c:catAx>
      <c:valAx>
        <c:axId val="6675930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598288"/>
        <c:crosses val="autoZero"/>
        <c:crossBetween val="between"/>
      </c:valAx>
      <c:spPr>
        <a:noFill/>
        <a:ln>
          <a:noFill/>
        </a:ln>
        <a:effectLst/>
      </c:spPr>
    </c:plotArea>
    <c:legend>
      <c:legendPos val="b"/>
      <c:layout>
        <c:manualLayout>
          <c:xMode val="edge"/>
          <c:yMode val="edge"/>
          <c:x val="0.66899103237095359"/>
          <c:y val="0.14838181685622628"/>
          <c:w val="0.1564621609798775"/>
          <c:h val="0.21735892388451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Sheet2!$F$3</c:f>
              <c:strCache>
                <c:ptCount val="1"/>
                <c:pt idx="0">
                  <c:v>Male %</c:v>
                </c:pt>
              </c:strCache>
            </c:strRef>
          </c:tx>
          <c:spPr>
            <a:solidFill>
              <a:schemeClr val="accent1"/>
            </a:solidFill>
            <a:ln>
              <a:noFill/>
            </a:ln>
            <a:effectLst/>
          </c:spPr>
          <c:invertIfNegative val="0"/>
          <c:cat>
            <c:strRef>
              <c:f>Sheet2!$B$4:$B$23</c:f>
              <c:strCache>
                <c:ptCount val="19"/>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strCache>
            </c:strRef>
          </c:cat>
          <c:val>
            <c:numRef>
              <c:f>Sheet2!$F$4:$F$23</c:f>
              <c:numCache>
                <c:formatCode>0.00%</c:formatCode>
                <c:ptCount val="20"/>
                <c:pt idx="0">
                  <c:v>-0.12121212121212122</c:v>
                </c:pt>
                <c:pt idx="1">
                  <c:v>-0.10334110334110334</c:v>
                </c:pt>
                <c:pt idx="2">
                  <c:v>-0.11577311577311578</c:v>
                </c:pt>
                <c:pt idx="3">
                  <c:v>-0.10334110334110334</c:v>
                </c:pt>
                <c:pt idx="4">
                  <c:v>-9.4017094017094016E-2</c:v>
                </c:pt>
                <c:pt idx="5">
                  <c:v>-6.2937062937062943E-2</c:v>
                </c:pt>
                <c:pt idx="6">
                  <c:v>-7.6923076923076927E-2</c:v>
                </c:pt>
                <c:pt idx="7">
                  <c:v>-5.9829059829059832E-2</c:v>
                </c:pt>
                <c:pt idx="8">
                  <c:v>-5.4390054390054392E-2</c:v>
                </c:pt>
                <c:pt idx="9">
                  <c:v>-5.672105672105672E-2</c:v>
                </c:pt>
                <c:pt idx="10">
                  <c:v>-4.0404040404040407E-2</c:v>
                </c:pt>
                <c:pt idx="11">
                  <c:v>-3.651903651903652E-2</c:v>
                </c:pt>
                <c:pt idx="12">
                  <c:v>-2.4864024864024864E-2</c:v>
                </c:pt>
                <c:pt idx="13">
                  <c:v>-2.0202020202020204E-2</c:v>
                </c:pt>
                <c:pt idx="14">
                  <c:v>-9.324009324009324E-3</c:v>
                </c:pt>
                <c:pt idx="15">
                  <c:v>-1.0101010101010102E-2</c:v>
                </c:pt>
                <c:pt idx="16">
                  <c:v>-4.662004662004662E-3</c:v>
                </c:pt>
                <c:pt idx="17">
                  <c:v>-5.439005439005439E-3</c:v>
                </c:pt>
                <c:pt idx="18">
                  <c:v>0</c:v>
                </c:pt>
              </c:numCache>
            </c:numRef>
          </c:val>
          <c:extLst>
            <c:ext xmlns:c16="http://schemas.microsoft.com/office/drawing/2014/chart" uri="{C3380CC4-5D6E-409C-BE32-E72D297353CC}">
              <c16:uniqueId val="{00000000-5033-49BA-B5B0-9EEEC3034359}"/>
            </c:ext>
          </c:extLst>
        </c:ser>
        <c:ser>
          <c:idx val="1"/>
          <c:order val="1"/>
          <c:tx>
            <c:strRef>
              <c:f>Sheet2!$G$3</c:f>
              <c:strCache>
                <c:ptCount val="1"/>
                <c:pt idx="0">
                  <c:v>Female %</c:v>
                </c:pt>
              </c:strCache>
            </c:strRef>
          </c:tx>
          <c:spPr>
            <a:solidFill>
              <a:schemeClr val="accent2"/>
            </a:solidFill>
            <a:ln>
              <a:noFill/>
            </a:ln>
            <a:effectLst/>
          </c:spPr>
          <c:invertIfNegative val="0"/>
          <c:cat>
            <c:strRef>
              <c:f>Sheet2!$B$4:$B$23</c:f>
              <c:strCache>
                <c:ptCount val="19"/>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 years</c:v>
                </c:pt>
              </c:strCache>
            </c:strRef>
          </c:cat>
          <c:val>
            <c:numRef>
              <c:f>Sheet2!$G$4:$G$23</c:f>
              <c:numCache>
                <c:formatCode>0.00%</c:formatCode>
                <c:ptCount val="20"/>
                <c:pt idx="0">
                  <c:v>0.11119515885022693</c:v>
                </c:pt>
                <c:pt idx="1">
                  <c:v>9.4553706505295002E-2</c:v>
                </c:pt>
                <c:pt idx="2">
                  <c:v>0.11951588502269289</c:v>
                </c:pt>
                <c:pt idx="3">
                  <c:v>8.7745839636913764E-2</c:v>
                </c:pt>
                <c:pt idx="4">
                  <c:v>8.3963691376701968E-2</c:v>
                </c:pt>
                <c:pt idx="5">
                  <c:v>6.7322239031770051E-2</c:v>
                </c:pt>
                <c:pt idx="6">
                  <c:v>7.7155824508320731E-2</c:v>
                </c:pt>
                <c:pt idx="7">
                  <c:v>9.682299546142209E-2</c:v>
                </c:pt>
                <c:pt idx="8">
                  <c:v>5.6732223903177004E-2</c:v>
                </c:pt>
                <c:pt idx="9">
                  <c:v>6.2027231467473527E-2</c:v>
                </c:pt>
                <c:pt idx="10">
                  <c:v>3.5552193645990923E-2</c:v>
                </c:pt>
                <c:pt idx="11">
                  <c:v>3.2526475037821481E-2</c:v>
                </c:pt>
                <c:pt idx="12">
                  <c:v>1.9667170953101363E-2</c:v>
                </c:pt>
                <c:pt idx="13">
                  <c:v>2.1936459909228441E-2</c:v>
                </c:pt>
                <c:pt idx="14">
                  <c:v>1.3615733736762481E-2</c:v>
                </c:pt>
                <c:pt idx="15">
                  <c:v>7.5642965204236008E-3</c:v>
                </c:pt>
                <c:pt idx="16">
                  <c:v>5.2950075642965201E-3</c:v>
                </c:pt>
                <c:pt idx="17">
                  <c:v>5.2950075642965201E-3</c:v>
                </c:pt>
                <c:pt idx="18">
                  <c:v>1.5128593040847202E-3</c:v>
                </c:pt>
              </c:numCache>
            </c:numRef>
          </c:val>
          <c:extLst>
            <c:ext xmlns:c16="http://schemas.microsoft.com/office/drawing/2014/chart" uri="{C3380CC4-5D6E-409C-BE32-E72D297353CC}">
              <c16:uniqueId val="{00000001-5033-49BA-B5B0-9EEEC3034359}"/>
            </c:ext>
          </c:extLst>
        </c:ser>
        <c:dLbls>
          <c:showLegendKey val="0"/>
          <c:showVal val="0"/>
          <c:showCatName val="0"/>
          <c:showSerName val="0"/>
          <c:showPercent val="0"/>
          <c:showBubbleSize val="0"/>
        </c:dLbls>
        <c:gapWidth val="50"/>
        <c:overlap val="100"/>
        <c:axId val="610883640"/>
        <c:axId val="610878720"/>
      </c:barChart>
      <c:catAx>
        <c:axId val="6108836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78720"/>
        <c:crosses val="autoZero"/>
        <c:auto val="1"/>
        <c:lblAlgn val="ctr"/>
        <c:lblOffset val="100"/>
        <c:noMultiLvlLbl val="0"/>
      </c:catAx>
      <c:valAx>
        <c:axId val="6108787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83640"/>
        <c:crosses val="autoZero"/>
        <c:crossBetween val="between"/>
      </c:valAx>
      <c:spPr>
        <a:noFill/>
        <a:ln>
          <a:noFill/>
        </a:ln>
        <a:effectLst/>
      </c:spPr>
    </c:plotArea>
    <c:legend>
      <c:legendPos val="b"/>
      <c:layout>
        <c:manualLayout>
          <c:xMode val="edge"/>
          <c:yMode val="edge"/>
          <c:x val="0.7773499562554681"/>
          <c:y val="8.8541119860017503E-2"/>
          <c:w val="0.16196675415573053"/>
          <c:h val="0.15219962088072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7342027161859E-2"/>
          <c:y val="5.726401385751622E-2"/>
          <c:w val="0.92147032468399082"/>
          <c:h val="0.77789776284799006"/>
        </c:manualLayout>
      </c:layout>
      <c:barChart>
        <c:barDir val="col"/>
        <c:grouping val="clustered"/>
        <c:varyColors val="0"/>
        <c:ser>
          <c:idx val="0"/>
          <c:order val="0"/>
          <c:tx>
            <c:strRef>
              <c:f>'MS-B01'!$I$62</c:f>
              <c:strCache>
                <c:ptCount val="1"/>
                <c:pt idx="0">
                  <c:v>2001</c:v>
                </c:pt>
              </c:strCache>
            </c:strRef>
          </c:tx>
          <c:spPr>
            <a:solidFill>
              <a:schemeClr val="accent1"/>
            </a:solidFill>
            <a:ln>
              <a:noFill/>
            </a:ln>
            <a:effectLst/>
          </c:spPr>
          <c:invertIfNegative val="0"/>
          <c:cat>
            <c:strRef>
              <c:f>'MS-B01'!$H$63:$H$74</c:f>
              <c:strCache>
                <c:ptCount val="12"/>
                <c:pt idx="0">
                  <c:v>White - Irish Traveller</c:v>
                </c:pt>
                <c:pt idx="1">
                  <c:v>White – Roma</c:v>
                </c:pt>
                <c:pt idx="2">
                  <c:v>Indian</c:v>
                </c:pt>
                <c:pt idx="3">
                  <c:v>Chinese</c:v>
                </c:pt>
                <c:pt idx="4">
                  <c:v>Filipino</c:v>
                </c:pt>
                <c:pt idx="5">
                  <c:v>Pakistani</c:v>
                </c:pt>
                <c:pt idx="6">
                  <c:v>Arab</c:v>
                </c:pt>
                <c:pt idx="7">
                  <c:v>Other Asian</c:v>
                </c:pt>
                <c:pt idx="8">
                  <c:v>African</c:v>
                </c:pt>
                <c:pt idx="9">
                  <c:v>Other Black</c:v>
                </c:pt>
                <c:pt idx="10">
                  <c:v>Mixed </c:v>
                </c:pt>
                <c:pt idx="11">
                  <c:v>Other</c:v>
                </c:pt>
              </c:strCache>
            </c:strRef>
          </c:cat>
          <c:val>
            <c:numRef>
              <c:f>'MS-B01'!$I$63:$I$74</c:f>
              <c:numCache>
                <c:formatCode>General</c:formatCode>
                <c:ptCount val="12"/>
                <c:pt idx="2" formatCode="#,##0">
                  <c:v>1567</c:v>
                </c:pt>
                <c:pt idx="3" formatCode="#,##0">
                  <c:v>4145</c:v>
                </c:pt>
                <c:pt idx="4">
                  <c:v>0</c:v>
                </c:pt>
                <c:pt idx="5">
                  <c:v>666</c:v>
                </c:pt>
                <c:pt idx="6">
                  <c:v>0</c:v>
                </c:pt>
                <c:pt idx="7">
                  <c:v>446</c:v>
                </c:pt>
                <c:pt idx="8">
                  <c:v>494</c:v>
                </c:pt>
                <c:pt idx="9">
                  <c:v>642</c:v>
                </c:pt>
                <c:pt idx="10" formatCode="#,##0">
                  <c:v>3319</c:v>
                </c:pt>
                <c:pt idx="11" formatCode="#,##0">
                  <c:v>1290</c:v>
                </c:pt>
              </c:numCache>
            </c:numRef>
          </c:val>
          <c:extLst>
            <c:ext xmlns:c16="http://schemas.microsoft.com/office/drawing/2014/chart" uri="{C3380CC4-5D6E-409C-BE32-E72D297353CC}">
              <c16:uniqueId val="{00000000-57B5-4E3D-8B9E-A95C9321C5D0}"/>
            </c:ext>
          </c:extLst>
        </c:ser>
        <c:ser>
          <c:idx val="1"/>
          <c:order val="1"/>
          <c:tx>
            <c:strRef>
              <c:f>'MS-B01'!$J$62</c:f>
              <c:strCache>
                <c:ptCount val="1"/>
                <c:pt idx="0">
                  <c:v>2011</c:v>
                </c:pt>
              </c:strCache>
            </c:strRef>
          </c:tx>
          <c:spPr>
            <a:solidFill>
              <a:schemeClr val="accent2"/>
            </a:solidFill>
            <a:ln>
              <a:noFill/>
            </a:ln>
            <a:effectLst/>
          </c:spPr>
          <c:invertIfNegative val="0"/>
          <c:cat>
            <c:strRef>
              <c:f>'MS-B01'!$H$63:$H$74</c:f>
              <c:strCache>
                <c:ptCount val="12"/>
                <c:pt idx="0">
                  <c:v>White - Irish Traveller</c:v>
                </c:pt>
                <c:pt idx="1">
                  <c:v>White – Roma</c:v>
                </c:pt>
                <c:pt idx="2">
                  <c:v>Indian</c:v>
                </c:pt>
                <c:pt idx="3">
                  <c:v>Chinese</c:v>
                </c:pt>
                <c:pt idx="4">
                  <c:v>Filipino</c:v>
                </c:pt>
                <c:pt idx="5">
                  <c:v>Pakistani</c:v>
                </c:pt>
                <c:pt idx="6">
                  <c:v>Arab</c:v>
                </c:pt>
                <c:pt idx="7">
                  <c:v>Other Asian</c:v>
                </c:pt>
                <c:pt idx="8">
                  <c:v>African</c:v>
                </c:pt>
                <c:pt idx="9">
                  <c:v>Other Black</c:v>
                </c:pt>
                <c:pt idx="10">
                  <c:v>Mixed </c:v>
                </c:pt>
                <c:pt idx="11">
                  <c:v>Other</c:v>
                </c:pt>
              </c:strCache>
            </c:strRef>
          </c:cat>
          <c:val>
            <c:numRef>
              <c:f>'MS-B01'!$J$63:$J$74</c:f>
              <c:numCache>
                <c:formatCode>General</c:formatCode>
                <c:ptCount val="12"/>
                <c:pt idx="0" formatCode="#,##0">
                  <c:v>1301</c:v>
                </c:pt>
                <c:pt idx="1">
                  <c:v>12</c:v>
                </c:pt>
                <c:pt idx="2" formatCode="#,##0">
                  <c:v>6198</c:v>
                </c:pt>
                <c:pt idx="3" formatCode="#,##0">
                  <c:v>6303</c:v>
                </c:pt>
                <c:pt idx="4" formatCode="#,##0">
                  <c:v>2053</c:v>
                </c:pt>
                <c:pt idx="5" formatCode="#,##0">
                  <c:v>1091</c:v>
                </c:pt>
                <c:pt idx="6">
                  <c:v>274</c:v>
                </c:pt>
                <c:pt idx="7" formatCode="#,##0">
                  <c:v>3211</c:v>
                </c:pt>
                <c:pt idx="8" formatCode="#,##0">
                  <c:v>2345</c:v>
                </c:pt>
                <c:pt idx="9" formatCode="#,##0">
                  <c:v>1271</c:v>
                </c:pt>
                <c:pt idx="10" formatCode="#,##0">
                  <c:v>6014</c:v>
                </c:pt>
                <c:pt idx="11" formatCode="#,##0">
                  <c:v>2341</c:v>
                </c:pt>
              </c:numCache>
            </c:numRef>
          </c:val>
          <c:extLst>
            <c:ext xmlns:c16="http://schemas.microsoft.com/office/drawing/2014/chart" uri="{C3380CC4-5D6E-409C-BE32-E72D297353CC}">
              <c16:uniqueId val="{00000001-57B5-4E3D-8B9E-A95C9321C5D0}"/>
            </c:ext>
          </c:extLst>
        </c:ser>
        <c:ser>
          <c:idx val="2"/>
          <c:order val="2"/>
          <c:tx>
            <c:strRef>
              <c:f>'MS-B01'!$K$62</c:f>
              <c:strCache>
                <c:ptCount val="1"/>
                <c:pt idx="0">
                  <c:v>2021</c:v>
                </c:pt>
              </c:strCache>
            </c:strRef>
          </c:tx>
          <c:spPr>
            <a:solidFill>
              <a:schemeClr val="accent3"/>
            </a:solidFill>
            <a:ln>
              <a:noFill/>
            </a:ln>
            <a:effectLst/>
          </c:spPr>
          <c:invertIfNegative val="0"/>
          <c:cat>
            <c:strRef>
              <c:f>'MS-B01'!$H$63:$H$74</c:f>
              <c:strCache>
                <c:ptCount val="12"/>
                <c:pt idx="0">
                  <c:v>White - Irish Traveller</c:v>
                </c:pt>
                <c:pt idx="1">
                  <c:v>White – Roma</c:v>
                </c:pt>
                <c:pt idx="2">
                  <c:v>Indian</c:v>
                </c:pt>
                <c:pt idx="3">
                  <c:v>Chinese</c:v>
                </c:pt>
                <c:pt idx="4">
                  <c:v>Filipino</c:v>
                </c:pt>
                <c:pt idx="5">
                  <c:v>Pakistani</c:v>
                </c:pt>
                <c:pt idx="6">
                  <c:v>Arab</c:v>
                </c:pt>
                <c:pt idx="7">
                  <c:v>Other Asian</c:v>
                </c:pt>
                <c:pt idx="8">
                  <c:v>African</c:v>
                </c:pt>
                <c:pt idx="9">
                  <c:v>Other Black</c:v>
                </c:pt>
                <c:pt idx="10">
                  <c:v>Mixed </c:v>
                </c:pt>
                <c:pt idx="11">
                  <c:v>Other</c:v>
                </c:pt>
              </c:strCache>
            </c:strRef>
          </c:cat>
          <c:val>
            <c:numRef>
              <c:f>'MS-B01'!$K$63:$K$74</c:f>
              <c:numCache>
                <c:formatCode>#,##0</c:formatCode>
                <c:ptCount val="12"/>
                <c:pt idx="0">
                  <c:v>2609</c:v>
                </c:pt>
                <c:pt idx="1">
                  <c:v>1529</c:v>
                </c:pt>
                <c:pt idx="2">
                  <c:v>9881</c:v>
                </c:pt>
                <c:pt idx="3">
                  <c:v>9495</c:v>
                </c:pt>
                <c:pt idx="4">
                  <c:v>4451</c:v>
                </c:pt>
                <c:pt idx="5">
                  <c:v>1596</c:v>
                </c:pt>
                <c:pt idx="6">
                  <c:v>1817</c:v>
                </c:pt>
                <c:pt idx="7">
                  <c:v>5244</c:v>
                </c:pt>
                <c:pt idx="8">
                  <c:v>8069</c:v>
                </c:pt>
                <c:pt idx="9">
                  <c:v>2963</c:v>
                </c:pt>
                <c:pt idx="10">
                  <c:v>14382</c:v>
                </c:pt>
                <c:pt idx="11">
                  <c:v>3568</c:v>
                </c:pt>
              </c:numCache>
            </c:numRef>
          </c:val>
          <c:extLst>
            <c:ext xmlns:c16="http://schemas.microsoft.com/office/drawing/2014/chart" uri="{C3380CC4-5D6E-409C-BE32-E72D297353CC}">
              <c16:uniqueId val="{00000002-57B5-4E3D-8B9E-A95C9321C5D0}"/>
            </c:ext>
          </c:extLst>
        </c:ser>
        <c:dLbls>
          <c:showLegendKey val="0"/>
          <c:showVal val="0"/>
          <c:showCatName val="0"/>
          <c:showSerName val="0"/>
          <c:showPercent val="0"/>
          <c:showBubbleSize val="0"/>
        </c:dLbls>
        <c:gapWidth val="219"/>
        <c:overlap val="-27"/>
        <c:axId val="791572432"/>
        <c:axId val="791565872"/>
      </c:barChart>
      <c:catAx>
        <c:axId val="79157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65872"/>
        <c:crosses val="autoZero"/>
        <c:auto val="1"/>
        <c:lblAlgn val="ctr"/>
        <c:lblOffset val="100"/>
        <c:noMultiLvlLbl val="0"/>
      </c:catAx>
      <c:valAx>
        <c:axId val="79156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72432"/>
        <c:crosses val="autoZero"/>
        <c:crossBetween val="between"/>
      </c:valAx>
      <c:spPr>
        <a:noFill/>
        <a:ln>
          <a:noFill/>
        </a:ln>
        <a:effectLst/>
      </c:spPr>
    </c:plotArea>
    <c:legend>
      <c:legendPos val="t"/>
      <c:layout>
        <c:manualLayout>
          <c:xMode val="edge"/>
          <c:yMode val="edge"/>
          <c:x val="0.42634738454303389"/>
          <c:y val="0.25925925925925924"/>
          <c:w val="0.20380227895241909"/>
          <c:h val="8.13749377767298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Sheet3!$D$5</c:f>
              <c:strCache>
                <c:ptCount val="1"/>
                <c:pt idx="0">
                  <c:v>0-15 years</c:v>
                </c:pt>
              </c:strCache>
            </c:strRef>
          </c:tx>
          <c:spPr>
            <a:solidFill>
              <a:schemeClr val="accent1"/>
            </a:solidFill>
            <a:ln>
              <a:noFill/>
            </a:ln>
            <a:effectLst/>
          </c:spPr>
          <c:invertIfNegative val="0"/>
          <c:cat>
            <c:strRef>
              <c:f>Sheet3!$C$6:$C$18</c:f>
              <c:strCache>
                <c:ptCount val="13"/>
                <c:pt idx="0">
                  <c:v>Arab</c:v>
                </c:pt>
                <c:pt idx="1">
                  <c:v>Black African</c:v>
                </c:pt>
                <c:pt idx="2">
                  <c:v>Black Other</c:v>
                </c:pt>
                <c:pt idx="3">
                  <c:v>Chinese</c:v>
                </c:pt>
                <c:pt idx="4">
                  <c:v>Filipino</c:v>
                </c:pt>
                <c:pt idx="5">
                  <c:v>Indian</c:v>
                </c:pt>
                <c:pt idx="6">
                  <c:v>Irish Traveller</c:v>
                </c:pt>
                <c:pt idx="7">
                  <c:v>Mixed</c:v>
                </c:pt>
                <c:pt idx="8">
                  <c:v>Other Asian</c:v>
                </c:pt>
                <c:pt idx="9">
                  <c:v>Other ethnicities</c:v>
                </c:pt>
                <c:pt idx="10">
                  <c:v>Pakistani</c:v>
                </c:pt>
                <c:pt idx="11">
                  <c:v>Roma</c:v>
                </c:pt>
                <c:pt idx="12">
                  <c:v>White</c:v>
                </c:pt>
              </c:strCache>
            </c:strRef>
          </c:cat>
          <c:val>
            <c:numRef>
              <c:f>Sheet3!$D$6:$D$18</c:f>
              <c:numCache>
                <c:formatCode>0.00</c:formatCode>
                <c:ptCount val="13"/>
                <c:pt idx="0">
                  <c:v>30.104567969179968</c:v>
                </c:pt>
                <c:pt idx="1">
                  <c:v>29.1398116013882</c:v>
                </c:pt>
                <c:pt idx="2">
                  <c:v>27.785280216070223</c:v>
                </c:pt>
                <c:pt idx="3">
                  <c:v>15.165876777251185</c:v>
                </c:pt>
                <c:pt idx="4">
                  <c:v>17.936614969656102</c:v>
                </c:pt>
                <c:pt idx="5">
                  <c:v>24.719101123595504</c:v>
                </c:pt>
                <c:pt idx="6">
                  <c:v>35.593869731800766</c:v>
                </c:pt>
                <c:pt idx="7">
                  <c:v>51.647893199833128</c:v>
                </c:pt>
                <c:pt idx="8">
                  <c:v>22.228582331616103</c:v>
                </c:pt>
                <c:pt idx="9">
                  <c:v>20.420757363253859</c:v>
                </c:pt>
                <c:pt idx="10">
                  <c:v>24.515322076297686</c:v>
                </c:pt>
                <c:pt idx="11">
                  <c:v>31.437908496732025</c:v>
                </c:pt>
                <c:pt idx="12">
                  <c:v>20.07586084921704</c:v>
                </c:pt>
              </c:numCache>
            </c:numRef>
          </c:val>
          <c:extLst>
            <c:ext xmlns:c16="http://schemas.microsoft.com/office/drawing/2014/chart" uri="{C3380CC4-5D6E-409C-BE32-E72D297353CC}">
              <c16:uniqueId val="{00000000-8F08-4A77-BEEE-B3B877F6CBB3}"/>
            </c:ext>
          </c:extLst>
        </c:ser>
        <c:ser>
          <c:idx val="1"/>
          <c:order val="1"/>
          <c:tx>
            <c:strRef>
              <c:f>Sheet3!$E$5</c:f>
              <c:strCache>
                <c:ptCount val="1"/>
                <c:pt idx="0">
                  <c:v>16-39 years</c:v>
                </c:pt>
              </c:strCache>
            </c:strRef>
          </c:tx>
          <c:spPr>
            <a:solidFill>
              <a:schemeClr val="accent2"/>
            </a:solidFill>
            <a:ln>
              <a:noFill/>
            </a:ln>
            <a:effectLst/>
          </c:spPr>
          <c:invertIfNegative val="0"/>
          <c:cat>
            <c:strRef>
              <c:f>Sheet3!$C$6:$C$18</c:f>
              <c:strCache>
                <c:ptCount val="13"/>
                <c:pt idx="0">
                  <c:v>Arab</c:v>
                </c:pt>
                <c:pt idx="1">
                  <c:v>Black African</c:v>
                </c:pt>
                <c:pt idx="2">
                  <c:v>Black Other</c:v>
                </c:pt>
                <c:pt idx="3">
                  <c:v>Chinese</c:v>
                </c:pt>
                <c:pt idx="4">
                  <c:v>Filipino</c:v>
                </c:pt>
                <c:pt idx="5">
                  <c:v>Indian</c:v>
                </c:pt>
                <c:pt idx="6">
                  <c:v>Irish Traveller</c:v>
                </c:pt>
                <c:pt idx="7">
                  <c:v>Mixed</c:v>
                </c:pt>
                <c:pt idx="8">
                  <c:v>Other Asian</c:v>
                </c:pt>
                <c:pt idx="9">
                  <c:v>Other ethnicities</c:v>
                </c:pt>
                <c:pt idx="10">
                  <c:v>Pakistani</c:v>
                </c:pt>
                <c:pt idx="11">
                  <c:v>Roma</c:v>
                </c:pt>
                <c:pt idx="12">
                  <c:v>White</c:v>
                </c:pt>
              </c:strCache>
            </c:strRef>
          </c:cat>
          <c:val>
            <c:numRef>
              <c:f>Sheet3!$E$6:$E$18</c:f>
              <c:numCache>
                <c:formatCode>0.00</c:formatCode>
                <c:ptCount val="13"/>
                <c:pt idx="0">
                  <c:v>46.395156851953772</c:v>
                </c:pt>
                <c:pt idx="1">
                  <c:v>42.761527020327215</c:v>
                </c:pt>
                <c:pt idx="2">
                  <c:v>43.55165428764348</c:v>
                </c:pt>
                <c:pt idx="3">
                  <c:v>48.235913638757239</c:v>
                </c:pt>
                <c:pt idx="4">
                  <c:v>37.62643290627107</c:v>
                </c:pt>
                <c:pt idx="5">
                  <c:v>44.974187670816882</c:v>
                </c:pt>
                <c:pt idx="6">
                  <c:v>38.237547892720308</c:v>
                </c:pt>
                <c:pt idx="7">
                  <c:v>33.444583507161731</c:v>
                </c:pt>
                <c:pt idx="8">
                  <c:v>45.31577943140622</c:v>
                </c:pt>
                <c:pt idx="9">
                  <c:v>42.047685834502104</c:v>
                </c:pt>
                <c:pt idx="10">
                  <c:v>45.465916197623514</c:v>
                </c:pt>
                <c:pt idx="11">
                  <c:v>44.640522875816998</c:v>
                </c:pt>
                <c:pt idx="12">
                  <c:v>29.591662925322776</c:v>
                </c:pt>
              </c:numCache>
            </c:numRef>
          </c:val>
          <c:extLst>
            <c:ext xmlns:c16="http://schemas.microsoft.com/office/drawing/2014/chart" uri="{C3380CC4-5D6E-409C-BE32-E72D297353CC}">
              <c16:uniqueId val="{00000001-8F08-4A77-BEEE-B3B877F6CBB3}"/>
            </c:ext>
          </c:extLst>
        </c:ser>
        <c:ser>
          <c:idx val="2"/>
          <c:order val="2"/>
          <c:tx>
            <c:strRef>
              <c:f>Sheet3!$F$5</c:f>
              <c:strCache>
                <c:ptCount val="1"/>
                <c:pt idx="0">
                  <c:v>40-64 years</c:v>
                </c:pt>
              </c:strCache>
            </c:strRef>
          </c:tx>
          <c:spPr>
            <a:solidFill>
              <a:schemeClr val="accent3"/>
            </a:solidFill>
            <a:ln>
              <a:noFill/>
            </a:ln>
            <a:effectLst/>
          </c:spPr>
          <c:invertIfNegative val="0"/>
          <c:cat>
            <c:strRef>
              <c:f>Sheet3!$C$6:$C$18</c:f>
              <c:strCache>
                <c:ptCount val="13"/>
                <c:pt idx="0">
                  <c:v>Arab</c:v>
                </c:pt>
                <c:pt idx="1">
                  <c:v>Black African</c:v>
                </c:pt>
                <c:pt idx="2">
                  <c:v>Black Other</c:v>
                </c:pt>
                <c:pt idx="3">
                  <c:v>Chinese</c:v>
                </c:pt>
                <c:pt idx="4">
                  <c:v>Filipino</c:v>
                </c:pt>
                <c:pt idx="5">
                  <c:v>Indian</c:v>
                </c:pt>
                <c:pt idx="6">
                  <c:v>Irish Traveller</c:v>
                </c:pt>
                <c:pt idx="7">
                  <c:v>Mixed</c:v>
                </c:pt>
                <c:pt idx="8">
                  <c:v>Other Asian</c:v>
                </c:pt>
                <c:pt idx="9">
                  <c:v>Other ethnicities</c:v>
                </c:pt>
                <c:pt idx="10">
                  <c:v>Pakistani</c:v>
                </c:pt>
                <c:pt idx="11">
                  <c:v>Roma</c:v>
                </c:pt>
                <c:pt idx="12">
                  <c:v>White</c:v>
                </c:pt>
              </c:strCache>
            </c:strRef>
          </c:cat>
          <c:val>
            <c:numRef>
              <c:f>Sheet3!$F$6:$F$18</c:f>
              <c:numCache>
                <c:formatCode>0.00</c:formatCode>
                <c:ptCount val="13"/>
                <c:pt idx="0">
                  <c:v>20.85855806274078</c:v>
                </c:pt>
                <c:pt idx="1">
                  <c:v>26.313832424392665</c:v>
                </c:pt>
                <c:pt idx="2">
                  <c:v>26.130992572586091</c:v>
                </c:pt>
                <c:pt idx="3">
                  <c:v>28.404423380726701</c:v>
                </c:pt>
                <c:pt idx="4">
                  <c:v>42.458979545965384</c:v>
                </c:pt>
                <c:pt idx="5">
                  <c:v>26.298208320680232</c:v>
                </c:pt>
                <c:pt idx="6">
                  <c:v>20.95785440613027</c:v>
                </c:pt>
                <c:pt idx="7">
                  <c:v>13.294395772493395</c:v>
                </c:pt>
                <c:pt idx="8">
                  <c:v>30.394962793360047</c:v>
                </c:pt>
                <c:pt idx="9">
                  <c:v>32.089761570827491</c:v>
                </c:pt>
                <c:pt idx="10">
                  <c:v>26.07879924953096</c:v>
                </c:pt>
                <c:pt idx="11">
                  <c:v>22.026143790849673</c:v>
                </c:pt>
                <c:pt idx="12">
                  <c:v>32.690420799151056</c:v>
                </c:pt>
              </c:numCache>
            </c:numRef>
          </c:val>
          <c:extLst>
            <c:ext xmlns:c16="http://schemas.microsoft.com/office/drawing/2014/chart" uri="{C3380CC4-5D6E-409C-BE32-E72D297353CC}">
              <c16:uniqueId val="{00000002-8F08-4A77-BEEE-B3B877F6CBB3}"/>
            </c:ext>
          </c:extLst>
        </c:ser>
        <c:ser>
          <c:idx val="3"/>
          <c:order val="3"/>
          <c:tx>
            <c:strRef>
              <c:f>Sheet3!$G$5</c:f>
              <c:strCache>
                <c:ptCount val="1"/>
                <c:pt idx="0">
                  <c:v>65+ years</c:v>
                </c:pt>
              </c:strCache>
            </c:strRef>
          </c:tx>
          <c:spPr>
            <a:solidFill>
              <a:schemeClr val="accent4"/>
            </a:solidFill>
            <a:ln>
              <a:noFill/>
            </a:ln>
            <a:effectLst/>
          </c:spPr>
          <c:invertIfNegative val="0"/>
          <c:cat>
            <c:strRef>
              <c:f>Sheet3!$C$6:$C$18</c:f>
              <c:strCache>
                <c:ptCount val="13"/>
                <c:pt idx="0">
                  <c:v>Arab</c:v>
                </c:pt>
                <c:pt idx="1">
                  <c:v>Black African</c:v>
                </c:pt>
                <c:pt idx="2">
                  <c:v>Black Other</c:v>
                </c:pt>
                <c:pt idx="3">
                  <c:v>Chinese</c:v>
                </c:pt>
                <c:pt idx="4">
                  <c:v>Filipino</c:v>
                </c:pt>
                <c:pt idx="5">
                  <c:v>Indian</c:v>
                </c:pt>
                <c:pt idx="6">
                  <c:v>Irish Traveller</c:v>
                </c:pt>
                <c:pt idx="7">
                  <c:v>Mixed</c:v>
                </c:pt>
                <c:pt idx="8">
                  <c:v>Other Asian</c:v>
                </c:pt>
                <c:pt idx="9">
                  <c:v>Other ethnicities</c:v>
                </c:pt>
                <c:pt idx="10">
                  <c:v>Pakistani</c:v>
                </c:pt>
                <c:pt idx="11">
                  <c:v>Roma</c:v>
                </c:pt>
                <c:pt idx="12">
                  <c:v>White</c:v>
                </c:pt>
              </c:strCache>
            </c:strRef>
          </c:cat>
          <c:val>
            <c:numRef>
              <c:f>Sheet3!$G$6:$G$18</c:f>
              <c:numCache>
                <c:formatCode>0.00</c:formatCode>
                <c:ptCount val="13"/>
                <c:pt idx="0">
                  <c:v>2.6417171161254815</c:v>
                </c:pt>
                <c:pt idx="1">
                  <c:v>1.7848289538919186</c:v>
                </c:pt>
                <c:pt idx="2">
                  <c:v>2.5320729237002024</c:v>
                </c:pt>
                <c:pt idx="3">
                  <c:v>8.1937862032648763</c:v>
                </c:pt>
                <c:pt idx="4">
                  <c:v>1.9779725781074398</c:v>
                </c:pt>
                <c:pt idx="5">
                  <c:v>4.0085028849073794</c:v>
                </c:pt>
                <c:pt idx="6">
                  <c:v>5.2107279693486586</c:v>
                </c:pt>
                <c:pt idx="7">
                  <c:v>1.6131275205117506</c:v>
                </c:pt>
                <c:pt idx="8">
                  <c:v>2.06067544361763</c:v>
                </c:pt>
                <c:pt idx="9">
                  <c:v>5.4417952314165499</c:v>
                </c:pt>
                <c:pt idx="10">
                  <c:v>3.9399624765478425</c:v>
                </c:pt>
                <c:pt idx="11">
                  <c:v>1.8954248366013071</c:v>
                </c:pt>
                <c:pt idx="12">
                  <c:v>17.642055426309131</c:v>
                </c:pt>
              </c:numCache>
            </c:numRef>
          </c:val>
          <c:extLst>
            <c:ext xmlns:c16="http://schemas.microsoft.com/office/drawing/2014/chart" uri="{C3380CC4-5D6E-409C-BE32-E72D297353CC}">
              <c16:uniqueId val="{00000003-8F08-4A77-BEEE-B3B877F6CBB3}"/>
            </c:ext>
          </c:extLst>
        </c:ser>
        <c:dLbls>
          <c:showLegendKey val="0"/>
          <c:showVal val="0"/>
          <c:showCatName val="0"/>
          <c:showSerName val="0"/>
          <c:showPercent val="0"/>
          <c:showBubbleSize val="0"/>
        </c:dLbls>
        <c:gapWidth val="150"/>
        <c:overlap val="100"/>
        <c:axId val="526494680"/>
        <c:axId val="526495336"/>
      </c:barChart>
      <c:catAx>
        <c:axId val="526494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95336"/>
        <c:crosses val="autoZero"/>
        <c:auto val="1"/>
        <c:lblAlgn val="ctr"/>
        <c:lblOffset val="100"/>
        <c:noMultiLvlLbl val="0"/>
      </c:catAx>
      <c:valAx>
        <c:axId val="52649533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9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Sheet2!$D$19</c:f>
              <c:strCache>
                <c:ptCount val="1"/>
                <c:pt idx="0">
                  <c:v>Apprenticeship</c:v>
                </c:pt>
              </c:strCache>
            </c:strRef>
          </c:tx>
          <c:spPr>
            <a:solidFill>
              <a:schemeClr val="accent1"/>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Sheet2!$D$20:$D$24</c:f>
              <c:numCache>
                <c:formatCode>0.00</c:formatCode>
                <c:ptCount val="5"/>
                <c:pt idx="0">
                  <c:v>5.0361543264920341</c:v>
                </c:pt>
                <c:pt idx="1">
                  <c:v>4.502688172043011</c:v>
                </c:pt>
                <c:pt idx="2">
                  <c:v>4.4502812399335925</c:v>
                </c:pt>
                <c:pt idx="3">
                  <c:v>8.3441102052291249</c:v>
                </c:pt>
                <c:pt idx="4">
                  <c:v>2.9654160237835394</c:v>
                </c:pt>
              </c:numCache>
            </c:numRef>
          </c:val>
          <c:extLst>
            <c:ext xmlns:c16="http://schemas.microsoft.com/office/drawing/2014/chart" uri="{C3380CC4-5D6E-409C-BE32-E72D297353CC}">
              <c16:uniqueId val="{00000000-48FA-4AAC-A2C3-FA256D1A1ADB}"/>
            </c:ext>
          </c:extLst>
        </c:ser>
        <c:ser>
          <c:idx val="1"/>
          <c:order val="1"/>
          <c:tx>
            <c:strRef>
              <c:f>Sheet2!$E$19</c:f>
              <c:strCache>
                <c:ptCount val="1"/>
                <c:pt idx="0">
                  <c:v>Level 1: 1 to 4 GCSEs, O levels, CSEs (any grades); 1 AS Level; NVQ level 1; or equivalent</c:v>
                </c:pt>
              </c:strCache>
            </c:strRef>
          </c:tx>
          <c:spPr>
            <a:solidFill>
              <a:schemeClr val="accent2"/>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Sheet2!$E$20:$E$24</c:f>
              <c:numCache>
                <c:formatCode>0.00</c:formatCode>
                <c:ptCount val="5"/>
                <c:pt idx="0">
                  <c:v>4.7501755477210379</c:v>
                </c:pt>
                <c:pt idx="1">
                  <c:v>6.0505549774540412</c:v>
                </c:pt>
                <c:pt idx="2">
                  <c:v>2.9437272344326884</c:v>
                </c:pt>
                <c:pt idx="3">
                  <c:v>3.9063817824008993</c:v>
                </c:pt>
                <c:pt idx="4">
                  <c:v>3.0651413088473261</c:v>
                </c:pt>
              </c:numCache>
            </c:numRef>
          </c:val>
          <c:extLst>
            <c:ext xmlns:c16="http://schemas.microsoft.com/office/drawing/2014/chart" uri="{C3380CC4-5D6E-409C-BE32-E72D297353CC}">
              <c16:uniqueId val="{00000001-48FA-4AAC-A2C3-FA256D1A1ADB}"/>
            </c:ext>
          </c:extLst>
        </c:ser>
        <c:ser>
          <c:idx val="2"/>
          <c:order val="2"/>
          <c:tx>
            <c:strRef>
              <c:f>Sheet2!$F$19</c:f>
              <c:strCache>
                <c:ptCount val="1"/>
                <c:pt idx="0">
                  <c:v>Level 2: 5 or more GCSEs (A*-C or 9-4), O levels (passes) CSEs (grade 1); 1 A level, 2-3 AS Levels; NVQ level 2, BTEC General, City and Guilds Craft; or equivalent</c:v>
                </c:pt>
              </c:strCache>
            </c:strRef>
          </c:tx>
          <c:spPr>
            <a:solidFill>
              <a:schemeClr val="accent3"/>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Sheet2!$F$20:$F$24</c:f>
              <c:numCache>
                <c:formatCode>0.00</c:formatCode>
                <c:ptCount val="5"/>
                <c:pt idx="0">
                  <c:v>11.091335839190998</c:v>
                </c:pt>
                <c:pt idx="1">
                  <c:v>12.471817551161985</c:v>
                </c:pt>
                <c:pt idx="2">
                  <c:v>7.6616200411328883</c:v>
                </c:pt>
                <c:pt idx="3">
                  <c:v>7.9491144222659544</c:v>
                </c:pt>
                <c:pt idx="4">
                  <c:v>6.2375343393670271</c:v>
                </c:pt>
              </c:numCache>
            </c:numRef>
          </c:val>
          <c:extLst>
            <c:ext xmlns:c16="http://schemas.microsoft.com/office/drawing/2014/chart" uri="{C3380CC4-5D6E-409C-BE32-E72D297353CC}">
              <c16:uniqueId val="{00000002-48FA-4AAC-A2C3-FA256D1A1ADB}"/>
            </c:ext>
          </c:extLst>
        </c:ser>
        <c:ser>
          <c:idx val="3"/>
          <c:order val="3"/>
          <c:tx>
            <c:strRef>
              <c:f>Sheet2!$G$19</c:f>
              <c:strCache>
                <c:ptCount val="1"/>
                <c:pt idx="0">
                  <c:v>Level 3: 2 or more A Levels, 4 or more AS Levels; NVQ Level 3, BTEC National, OND, ONC, City and Guilds Advanced Craft; or equivalent</c:v>
                </c:pt>
              </c:strCache>
            </c:strRef>
          </c:tx>
          <c:spPr>
            <a:solidFill>
              <a:schemeClr val="accent4"/>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Sheet2!$G$20:$G$24</c:f>
              <c:numCache>
                <c:formatCode>0.00</c:formatCode>
                <c:ptCount val="5"/>
                <c:pt idx="0">
                  <c:v>12.693315094188337</c:v>
                </c:pt>
                <c:pt idx="1">
                  <c:v>15.522025667707249</c:v>
                </c:pt>
                <c:pt idx="2">
                  <c:v>12.508362861461455</c:v>
                </c:pt>
                <c:pt idx="3">
                  <c:v>11.624964858026427</c:v>
                </c:pt>
                <c:pt idx="4">
                  <c:v>10.166334249049786</c:v>
                </c:pt>
              </c:numCache>
            </c:numRef>
          </c:val>
          <c:extLst>
            <c:ext xmlns:c16="http://schemas.microsoft.com/office/drawing/2014/chart" uri="{C3380CC4-5D6E-409C-BE32-E72D297353CC}">
              <c16:uniqueId val="{00000003-48FA-4AAC-A2C3-FA256D1A1ADB}"/>
            </c:ext>
          </c:extLst>
        </c:ser>
        <c:ser>
          <c:idx val="4"/>
          <c:order val="4"/>
          <c:tx>
            <c:strRef>
              <c:f>Sheet2!$H$19</c:f>
              <c:strCache>
                <c:ptCount val="1"/>
                <c:pt idx="0">
                  <c:v>Level 4 and above: Degree (BA, BSc), foundation degree, NVQ Level 4 and above, HND, HNC, professional qualifications (teaching or nursing, for example), or equivalent</c:v>
                </c:pt>
              </c:strCache>
            </c:strRef>
          </c:tx>
          <c:spPr>
            <a:solidFill>
              <a:schemeClr val="accent5"/>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Sheet2!$H$20:$H$24</c:f>
              <c:numCache>
                <c:formatCode>0.00</c:formatCode>
                <c:ptCount val="5"/>
                <c:pt idx="0">
                  <c:v>24.211493091073429</c:v>
                </c:pt>
                <c:pt idx="1">
                  <c:v>33.510015608740893</c:v>
                </c:pt>
                <c:pt idx="2">
                  <c:v>38.350224248581412</c:v>
                </c:pt>
                <c:pt idx="3">
                  <c:v>25.913691312904131</c:v>
                </c:pt>
                <c:pt idx="4">
                  <c:v>43.11895533059873</c:v>
                </c:pt>
              </c:numCache>
            </c:numRef>
          </c:val>
          <c:extLst>
            <c:ext xmlns:c16="http://schemas.microsoft.com/office/drawing/2014/chart" uri="{C3380CC4-5D6E-409C-BE32-E72D297353CC}">
              <c16:uniqueId val="{00000004-48FA-4AAC-A2C3-FA256D1A1ADB}"/>
            </c:ext>
          </c:extLst>
        </c:ser>
        <c:ser>
          <c:idx val="5"/>
          <c:order val="5"/>
          <c:tx>
            <c:strRef>
              <c:f>Sheet2!$I$19</c:f>
              <c:strCache>
                <c:ptCount val="1"/>
                <c:pt idx="0">
                  <c:v>No code required</c:v>
                </c:pt>
              </c:strCache>
            </c:strRef>
          </c:tx>
          <c:spPr>
            <a:solidFill>
              <a:schemeClr val="accent6"/>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Sheet2!$I$20:$I$24</c:f>
              <c:numCache>
                <c:formatCode>0.00</c:formatCode>
                <c:ptCount val="5"/>
                <c:pt idx="0">
                  <c:v>22.014048677135548</c:v>
                </c:pt>
                <c:pt idx="1">
                  <c:v>9.9982656954561229</c:v>
                </c:pt>
                <c:pt idx="2">
                  <c:v>7.8375498674331592</c:v>
                </c:pt>
                <c:pt idx="3">
                  <c:v>10.158841720551026</c:v>
                </c:pt>
                <c:pt idx="4">
                  <c:v>12.05546983780529</c:v>
                </c:pt>
              </c:numCache>
            </c:numRef>
          </c:val>
          <c:extLst>
            <c:ext xmlns:c16="http://schemas.microsoft.com/office/drawing/2014/chart" uri="{C3380CC4-5D6E-409C-BE32-E72D297353CC}">
              <c16:uniqueId val="{00000005-48FA-4AAC-A2C3-FA256D1A1ADB}"/>
            </c:ext>
          </c:extLst>
        </c:ser>
        <c:ser>
          <c:idx val="6"/>
          <c:order val="6"/>
          <c:tx>
            <c:strRef>
              <c:f>Sheet2!$J$19</c:f>
              <c:strCache>
                <c:ptCount val="1"/>
                <c:pt idx="0">
                  <c:v>No qualifications</c:v>
                </c:pt>
              </c:strCache>
            </c:strRef>
          </c:tx>
          <c:spPr>
            <a:solidFill>
              <a:schemeClr val="accent1">
                <a:lumMod val="60000"/>
              </a:schemeClr>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Sheet2!$J$20:$J$24</c:f>
              <c:numCache>
                <c:formatCode>0.00</c:formatCode>
                <c:ptCount val="5"/>
                <c:pt idx="0">
                  <c:v>18.722923738182416</c:v>
                </c:pt>
                <c:pt idx="1">
                  <c:v>16.276448144294136</c:v>
                </c:pt>
                <c:pt idx="2">
                  <c:v>22.476893723517605</c:v>
                </c:pt>
                <c:pt idx="3">
                  <c:v>26.095023896542031</c:v>
                </c:pt>
                <c:pt idx="4">
                  <c:v>18.330636360215255</c:v>
                </c:pt>
              </c:numCache>
            </c:numRef>
          </c:val>
          <c:extLst>
            <c:ext xmlns:c16="http://schemas.microsoft.com/office/drawing/2014/chart" uri="{C3380CC4-5D6E-409C-BE32-E72D297353CC}">
              <c16:uniqueId val="{00000006-48FA-4AAC-A2C3-FA256D1A1ADB}"/>
            </c:ext>
          </c:extLst>
        </c:ser>
        <c:ser>
          <c:idx val="7"/>
          <c:order val="7"/>
          <c:tx>
            <c:strRef>
              <c:f>Sheet2!$K$19</c:f>
              <c:strCache>
                <c:ptCount val="1"/>
                <c:pt idx="0">
                  <c:v>Other: Other qualifications, equivalent unknown</c:v>
                </c:pt>
              </c:strCache>
            </c:strRef>
          </c:tx>
          <c:spPr>
            <a:solidFill>
              <a:schemeClr val="accent2">
                <a:lumMod val="60000"/>
              </a:schemeClr>
            </a:solidFill>
            <a:ln>
              <a:noFill/>
            </a:ln>
            <a:effectLst/>
          </c:spPr>
          <c:invertIfNegative val="0"/>
          <c:cat>
            <c:strRef>
              <c:f>Sheet2!$C$20:$C$24</c:f>
              <c:strCache>
                <c:ptCount val="5"/>
                <c:pt idx="0">
                  <c:v>UK: Northern Ireland</c:v>
                </c:pt>
                <c:pt idx="1">
                  <c:v>UK: England, Scotland and Wales</c:v>
                </c:pt>
                <c:pt idx="2">
                  <c:v>Europe: Ireland</c:v>
                </c:pt>
                <c:pt idx="3">
                  <c:v>Europe: Other</c:v>
                </c:pt>
                <c:pt idx="4">
                  <c:v>Other countries</c:v>
                </c:pt>
              </c:strCache>
            </c:strRef>
          </c:cat>
          <c:val>
            <c:numRef>
              <c:f>Sheet2!$K$20:$K$24</c:f>
              <c:numCache>
                <c:formatCode>0.00</c:formatCode>
                <c:ptCount val="5"/>
                <c:pt idx="0">
                  <c:v>1.4805536860161965</c:v>
                </c:pt>
                <c:pt idx="1">
                  <c:v>1.6681841831425599</c:v>
                </c:pt>
                <c:pt idx="2">
                  <c:v>3.7713407835071981</c:v>
                </c:pt>
                <c:pt idx="3">
                  <c:v>6.0078718020804045</c:v>
                </c:pt>
                <c:pt idx="4">
                  <c:v>4.0605125503330441</c:v>
                </c:pt>
              </c:numCache>
            </c:numRef>
          </c:val>
          <c:extLst>
            <c:ext xmlns:c16="http://schemas.microsoft.com/office/drawing/2014/chart" uri="{C3380CC4-5D6E-409C-BE32-E72D297353CC}">
              <c16:uniqueId val="{00000007-48FA-4AAC-A2C3-FA256D1A1ADB}"/>
            </c:ext>
          </c:extLst>
        </c:ser>
        <c:dLbls>
          <c:showLegendKey val="0"/>
          <c:showVal val="0"/>
          <c:showCatName val="0"/>
          <c:showSerName val="0"/>
          <c:showPercent val="0"/>
          <c:showBubbleSize val="0"/>
        </c:dLbls>
        <c:gapWidth val="219"/>
        <c:axId val="732402504"/>
        <c:axId val="732402832"/>
      </c:barChart>
      <c:catAx>
        <c:axId val="73240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 of birth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402832"/>
        <c:crosses val="autoZero"/>
        <c:auto val="1"/>
        <c:lblAlgn val="ctr"/>
        <c:lblOffset val="100"/>
        <c:noMultiLvlLbl val="0"/>
      </c:catAx>
      <c:valAx>
        <c:axId val="73240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402504"/>
        <c:crosses val="autoZero"/>
        <c:crossBetween val="between"/>
      </c:valAx>
      <c:spPr>
        <a:noFill/>
        <a:ln>
          <a:noFill/>
        </a:ln>
        <a:effectLst/>
      </c:spPr>
    </c:plotArea>
    <c:legend>
      <c:legendPos val="b"/>
      <c:layout>
        <c:manualLayout>
          <c:xMode val="edge"/>
          <c:yMode val="edge"/>
          <c:x val="3.6612341250386024E-2"/>
          <c:y val="0.3674344134402554"/>
          <c:w val="0.91791203365256258"/>
          <c:h val="0.586482637250988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Sheet2!$G$9</c:f>
              <c:strCache>
                <c:ptCount val="1"/>
                <c:pt idx="0">
                  <c:v>Apprenticeship</c:v>
                </c:pt>
              </c:strCache>
            </c:strRef>
          </c:tx>
          <c:spPr>
            <a:solidFill>
              <a:schemeClr val="accent1"/>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Sheet2!$G$10:$G$22</c:f>
              <c:numCache>
                <c:formatCode>0.00</c:formatCode>
                <c:ptCount val="13"/>
                <c:pt idx="0">
                  <c:v>5.1645726954571156</c:v>
                </c:pt>
                <c:pt idx="1">
                  <c:v>2.2564667033571824</c:v>
                </c:pt>
                <c:pt idx="2">
                  <c:v>3.1362340399157058</c:v>
                </c:pt>
                <c:pt idx="3">
                  <c:v>3.0732860520094563</c:v>
                </c:pt>
                <c:pt idx="4">
                  <c:v>2.811710193765796</c:v>
                </c:pt>
                <c:pt idx="5">
                  <c:v>2.2926500337154416</c:v>
                </c:pt>
                <c:pt idx="6">
                  <c:v>1.4171474845632148</c:v>
                </c:pt>
                <c:pt idx="7">
                  <c:v>1.6864699118436182</c:v>
                </c:pt>
                <c:pt idx="8">
                  <c:v>1.3628146293978582</c:v>
                </c:pt>
                <c:pt idx="9">
                  <c:v>2.0412056466997326</c:v>
                </c:pt>
                <c:pt idx="10">
                  <c:v>4.876681614349776</c:v>
                </c:pt>
                <c:pt idx="11">
                  <c:v>0.99937539038101186</c:v>
                </c:pt>
                <c:pt idx="12">
                  <c:v>2.4852844996729888</c:v>
                </c:pt>
              </c:numCache>
            </c:numRef>
          </c:val>
          <c:extLst>
            <c:ext xmlns:c16="http://schemas.microsoft.com/office/drawing/2014/chart" uri="{C3380CC4-5D6E-409C-BE32-E72D297353CC}">
              <c16:uniqueId val="{00000000-3FC8-4251-9A63-B5062F58DF52}"/>
            </c:ext>
          </c:extLst>
        </c:ser>
        <c:ser>
          <c:idx val="1"/>
          <c:order val="1"/>
          <c:tx>
            <c:strRef>
              <c:f>Sheet2!$H$9</c:f>
              <c:strCache>
                <c:ptCount val="1"/>
                <c:pt idx="0">
                  <c:v>Level 1: 1 to 4 GCSEs, O levels, CSEs (any grades); 1 AS Level; NVQ level 1; or equivalent</c:v>
                </c:pt>
              </c:strCache>
            </c:strRef>
          </c:tx>
          <c:spPr>
            <a:solidFill>
              <a:schemeClr val="accent2"/>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Sheet2!$H$10:$H$22</c:f>
              <c:numCache>
                <c:formatCode>0.00</c:formatCode>
                <c:ptCount val="13"/>
                <c:pt idx="0">
                  <c:v>4.7757454517552187</c:v>
                </c:pt>
                <c:pt idx="1">
                  <c:v>2.4215740231150247</c:v>
                </c:pt>
                <c:pt idx="2">
                  <c:v>3.0370645841080948</c:v>
                </c:pt>
                <c:pt idx="3">
                  <c:v>3.3434650455927049</c:v>
                </c:pt>
                <c:pt idx="4">
                  <c:v>2.7590564448188708</c:v>
                </c:pt>
                <c:pt idx="5">
                  <c:v>1.2362328613171498</c:v>
                </c:pt>
                <c:pt idx="6">
                  <c:v>1.3766575564328374</c:v>
                </c:pt>
                <c:pt idx="7">
                  <c:v>1.9931008049060943</c:v>
                </c:pt>
                <c:pt idx="8">
                  <c:v>2.4683632318175497</c:v>
                </c:pt>
                <c:pt idx="9">
                  <c:v>3.4147272033574967</c:v>
                </c:pt>
                <c:pt idx="10">
                  <c:v>3.5313901345291479</c:v>
                </c:pt>
                <c:pt idx="11">
                  <c:v>2.623360399750156</c:v>
                </c:pt>
                <c:pt idx="12">
                  <c:v>1.5696533682145193</c:v>
                </c:pt>
              </c:numCache>
            </c:numRef>
          </c:val>
          <c:extLst>
            <c:ext xmlns:c16="http://schemas.microsoft.com/office/drawing/2014/chart" uri="{C3380CC4-5D6E-409C-BE32-E72D297353CC}">
              <c16:uniqueId val="{00000001-3FC8-4251-9A63-B5062F58DF52}"/>
            </c:ext>
          </c:extLst>
        </c:ser>
        <c:ser>
          <c:idx val="2"/>
          <c:order val="2"/>
          <c:tx>
            <c:strRef>
              <c:f>Sheet2!$I$9</c:f>
              <c:strCache>
                <c:ptCount val="1"/>
                <c:pt idx="0">
                  <c:v>Level 2: 5 or more GCSEs (A*-C or 9-4), O levels (passes) CSEs (grade 1); 1 A level, 2-3 AS Levels; NVQ level 2, BTEC General, City and Guilds Craft; or equivalent</c:v>
                </c:pt>
              </c:strCache>
            </c:strRef>
          </c:tx>
          <c:spPr>
            <a:solidFill>
              <a:schemeClr val="accent3"/>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Sheet2!$I$10:$I$22</c:f>
              <c:numCache>
                <c:formatCode>0.00</c:formatCode>
                <c:ptCount val="13"/>
                <c:pt idx="0">
                  <c:v>11.022068735078856</c:v>
                </c:pt>
                <c:pt idx="1">
                  <c:v>3.1370390753990089</c:v>
                </c:pt>
                <c:pt idx="2">
                  <c:v>6.5203917193504406</c:v>
                </c:pt>
                <c:pt idx="3">
                  <c:v>5.8426207362377571</c:v>
                </c:pt>
                <c:pt idx="4">
                  <c:v>5.6866048862679017</c:v>
                </c:pt>
                <c:pt idx="5">
                  <c:v>4.6976848730051692</c:v>
                </c:pt>
                <c:pt idx="6">
                  <c:v>3.8465431723858687</c:v>
                </c:pt>
                <c:pt idx="7">
                  <c:v>4.6377922575699504</c:v>
                </c:pt>
                <c:pt idx="8">
                  <c:v>6.7723543318036423</c:v>
                </c:pt>
                <c:pt idx="9">
                  <c:v>6.3906905761159853</c:v>
                </c:pt>
                <c:pt idx="10">
                  <c:v>5.3531390134529149</c:v>
                </c:pt>
                <c:pt idx="11">
                  <c:v>5.1217988757026855</c:v>
                </c:pt>
                <c:pt idx="12">
                  <c:v>2.354480052321779</c:v>
                </c:pt>
              </c:numCache>
            </c:numRef>
          </c:val>
          <c:extLst>
            <c:ext xmlns:c16="http://schemas.microsoft.com/office/drawing/2014/chart" uri="{C3380CC4-5D6E-409C-BE32-E72D297353CC}">
              <c16:uniqueId val="{00000002-3FC8-4251-9A63-B5062F58DF52}"/>
            </c:ext>
          </c:extLst>
        </c:ser>
        <c:ser>
          <c:idx val="3"/>
          <c:order val="3"/>
          <c:tx>
            <c:strRef>
              <c:f>Sheet2!$J$9</c:f>
              <c:strCache>
                <c:ptCount val="1"/>
                <c:pt idx="0">
                  <c:v>Level 3: 2 or more A Levels, 4 or more AS Levels; NVQ Level 3, BTEC National, OND, ONC, City and Guilds Advanced Craft; or equivalent</c:v>
                </c:pt>
              </c:strCache>
            </c:strRef>
          </c:tx>
          <c:spPr>
            <a:solidFill>
              <a:schemeClr val="accent4"/>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Sheet2!$J$10:$J$22</c:f>
              <c:numCache>
                <c:formatCode>0.00</c:formatCode>
                <c:ptCount val="13"/>
                <c:pt idx="0">
                  <c:v>12.879514708771387</c:v>
                </c:pt>
                <c:pt idx="1">
                  <c:v>5.5035773252614195</c:v>
                </c:pt>
                <c:pt idx="2">
                  <c:v>8.3302342878393461</c:v>
                </c:pt>
                <c:pt idx="3">
                  <c:v>5.8763931104356635</c:v>
                </c:pt>
                <c:pt idx="4">
                  <c:v>11.625947767481044</c:v>
                </c:pt>
                <c:pt idx="5">
                  <c:v>7.7320746235109015</c:v>
                </c:pt>
                <c:pt idx="6">
                  <c:v>6.9136552282619697</c:v>
                </c:pt>
                <c:pt idx="7">
                  <c:v>5.097738597163664</c:v>
                </c:pt>
                <c:pt idx="8">
                  <c:v>8.5245445696008915</c:v>
                </c:pt>
                <c:pt idx="9">
                  <c:v>7.0392979778710414</c:v>
                </c:pt>
                <c:pt idx="10">
                  <c:v>9.2488789237668172</c:v>
                </c:pt>
                <c:pt idx="11">
                  <c:v>10.056214865708931</c:v>
                </c:pt>
                <c:pt idx="12">
                  <c:v>2.6160889470241986</c:v>
                </c:pt>
              </c:numCache>
            </c:numRef>
          </c:val>
          <c:extLst>
            <c:ext xmlns:c16="http://schemas.microsoft.com/office/drawing/2014/chart" uri="{C3380CC4-5D6E-409C-BE32-E72D297353CC}">
              <c16:uniqueId val="{00000003-3FC8-4251-9A63-B5062F58DF52}"/>
            </c:ext>
          </c:extLst>
        </c:ser>
        <c:ser>
          <c:idx val="4"/>
          <c:order val="4"/>
          <c:tx>
            <c:strRef>
              <c:f>Sheet2!$K$9</c:f>
              <c:strCache>
                <c:ptCount val="1"/>
                <c:pt idx="0">
                  <c:v>Level 4 and above: Degree (BA, BSc), foundation degree, NVQ Level 4 and above, HND, HNC, professional qualifications (teaching or nursing, for example), or equivalent</c:v>
                </c:pt>
              </c:strCache>
            </c:strRef>
          </c:tx>
          <c:spPr>
            <a:solidFill>
              <a:schemeClr val="accent5"/>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Sheet2!$K$10:$K$22</c:f>
              <c:numCache>
                <c:formatCode>0.00</c:formatCode>
                <c:ptCount val="13"/>
                <c:pt idx="0">
                  <c:v>25.363508576783449</c:v>
                </c:pt>
                <c:pt idx="1">
                  <c:v>28.838745184369841</c:v>
                </c:pt>
                <c:pt idx="2">
                  <c:v>31.486302218916574</c:v>
                </c:pt>
                <c:pt idx="3">
                  <c:v>15.467747382641001</c:v>
                </c:pt>
                <c:pt idx="4">
                  <c:v>31.139427127211455</c:v>
                </c:pt>
                <c:pt idx="5">
                  <c:v>54.349291975724881</c:v>
                </c:pt>
                <c:pt idx="6">
                  <c:v>52.950703512501264</c:v>
                </c:pt>
                <c:pt idx="7">
                  <c:v>7.0908394020697578</c:v>
                </c:pt>
                <c:pt idx="8">
                  <c:v>19.753858990404673</c:v>
                </c:pt>
                <c:pt idx="9">
                  <c:v>26.840900419687141</c:v>
                </c:pt>
                <c:pt idx="10">
                  <c:v>28.110986547085204</c:v>
                </c:pt>
                <c:pt idx="11">
                  <c:v>39.662710805746407</c:v>
                </c:pt>
                <c:pt idx="12">
                  <c:v>3.9241334205362981</c:v>
                </c:pt>
              </c:numCache>
            </c:numRef>
          </c:val>
          <c:extLst>
            <c:ext xmlns:c16="http://schemas.microsoft.com/office/drawing/2014/chart" uri="{C3380CC4-5D6E-409C-BE32-E72D297353CC}">
              <c16:uniqueId val="{00000004-3FC8-4251-9A63-B5062F58DF52}"/>
            </c:ext>
          </c:extLst>
        </c:ser>
        <c:ser>
          <c:idx val="5"/>
          <c:order val="5"/>
          <c:tx>
            <c:strRef>
              <c:f>Sheet2!$L$9</c:f>
              <c:strCache>
                <c:ptCount val="1"/>
                <c:pt idx="0">
                  <c:v>No code required</c:v>
                </c:pt>
              </c:strCache>
            </c:strRef>
          </c:tx>
          <c:spPr>
            <a:solidFill>
              <a:schemeClr val="accent6"/>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Sheet2!$L$10:$L$22</c:f>
              <c:numCache>
                <c:formatCode>0.00</c:formatCode>
                <c:ptCount val="13"/>
                <c:pt idx="0">
                  <c:v>20.075838998855559</c:v>
                </c:pt>
                <c:pt idx="1">
                  <c:v>30.104567969179968</c:v>
                </c:pt>
                <c:pt idx="2">
                  <c:v>29.143423825461756</c:v>
                </c:pt>
                <c:pt idx="3">
                  <c:v>27.794663964876733</c:v>
                </c:pt>
                <c:pt idx="4">
                  <c:v>15.164279696714406</c:v>
                </c:pt>
                <c:pt idx="5">
                  <c:v>17.936614969656102</c:v>
                </c:pt>
                <c:pt idx="6">
                  <c:v>24.719101123595504</c:v>
                </c:pt>
                <c:pt idx="7">
                  <c:v>35.607512456880031</c:v>
                </c:pt>
                <c:pt idx="8">
                  <c:v>51.647893199833128</c:v>
                </c:pt>
                <c:pt idx="9">
                  <c:v>22.224341854254099</c:v>
                </c:pt>
                <c:pt idx="10">
                  <c:v>20.40358744394619</c:v>
                </c:pt>
                <c:pt idx="11">
                  <c:v>24.484697064334789</c:v>
                </c:pt>
                <c:pt idx="12">
                  <c:v>31.458469587965993</c:v>
                </c:pt>
              </c:numCache>
            </c:numRef>
          </c:val>
          <c:extLst>
            <c:ext xmlns:c16="http://schemas.microsoft.com/office/drawing/2014/chart" uri="{C3380CC4-5D6E-409C-BE32-E72D297353CC}">
              <c16:uniqueId val="{00000005-3FC8-4251-9A63-B5062F58DF52}"/>
            </c:ext>
          </c:extLst>
        </c:ser>
        <c:ser>
          <c:idx val="6"/>
          <c:order val="6"/>
          <c:tx>
            <c:strRef>
              <c:f>Sheet2!$M$9</c:f>
              <c:strCache>
                <c:ptCount val="1"/>
                <c:pt idx="0">
                  <c:v>No qualifications</c:v>
                </c:pt>
              </c:strCache>
            </c:strRef>
          </c:tx>
          <c:spPr>
            <a:solidFill>
              <a:schemeClr val="accent1">
                <a:lumMod val="60000"/>
              </a:schemeClr>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Sheet2!$M$10:$M$22</c:f>
              <c:numCache>
                <c:formatCode>0.00</c:formatCode>
                <c:ptCount val="13"/>
                <c:pt idx="0">
                  <c:v>18.979721666085286</c:v>
                </c:pt>
                <c:pt idx="1">
                  <c:v>24.105668684645018</c:v>
                </c:pt>
                <c:pt idx="2">
                  <c:v>15.210115284492376</c:v>
                </c:pt>
                <c:pt idx="3">
                  <c:v>35.021952043228637</c:v>
                </c:pt>
                <c:pt idx="4">
                  <c:v>27.116680707666386</c:v>
                </c:pt>
                <c:pt idx="5">
                  <c:v>7.439874129017757</c:v>
                </c:pt>
                <c:pt idx="6">
                  <c:v>6.1747140398825788</c:v>
                </c:pt>
                <c:pt idx="7">
                  <c:v>43.043311613645074</c:v>
                </c:pt>
                <c:pt idx="8">
                  <c:v>8.1560283687943276</c:v>
                </c:pt>
                <c:pt idx="9">
                  <c:v>27.127050743990843</c:v>
                </c:pt>
                <c:pt idx="10">
                  <c:v>24.495515695067265</c:v>
                </c:pt>
                <c:pt idx="11">
                  <c:v>13.803872579637726</c:v>
                </c:pt>
                <c:pt idx="12">
                  <c:v>54.022236756049701</c:v>
                </c:pt>
              </c:numCache>
            </c:numRef>
          </c:val>
          <c:extLst>
            <c:ext xmlns:c16="http://schemas.microsoft.com/office/drawing/2014/chart" uri="{C3380CC4-5D6E-409C-BE32-E72D297353CC}">
              <c16:uniqueId val="{00000006-3FC8-4251-9A63-B5062F58DF52}"/>
            </c:ext>
          </c:extLst>
        </c:ser>
        <c:ser>
          <c:idx val="7"/>
          <c:order val="7"/>
          <c:tx>
            <c:strRef>
              <c:f>Sheet2!$N$9</c:f>
              <c:strCache>
                <c:ptCount val="1"/>
                <c:pt idx="0">
                  <c:v>Other: Other qualifications, equivalent unknown</c:v>
                </c:pt>
              </c:strCache>
            </c:strRef>
          </c:tx>
          <c:spPr>
            <a:solidFill>
              <a:schemeClr val="accent2">
                <a:lumMod val="60000"/>
              </a:schemeClr>
            </a:solidFill>
            <a:ln>
              <a:noFill/>
            </a:ln>
            <a:effectLst/>
          </c:spPr>
          <c:invertIfNegative val="0"/>
          <c:cat>
            <c:strRef>
              <c:f>Sheet2!$F$10:$F$22</c:f>
              <c:strCache>
                <c:ptCount val="13"/>
                <c:pt idx="0">
                  <c:v>White</c:v>
                </c:pt>
                <c:pt idx="1">
                  <c:v>Arab</c:v>
                </c:pt>
                <c:pt idx="2">
                  <c:v>Black African</c:v>
                </c:pt>
                <c:pt idx="3">
                  <c:v>Black Other</c:v>
                </c:pt>
                <c:pt idx="4">
                  <c:v>Chinese</c:v>
                </c:pt>
                <c:pt idx="5">
                  <c:v>Filipino</c:v>
                </c:pt>
                <c:pt idx="6">
                  <c:v>Indian</c:v>
                </c:pt>
                <c:pt idx="7">
                  <c:v>Irish Traveller</c:v>
                </c:pt>
                <c:pt idx="8">
                  <c:v>Mixed</c:v>
                </c:pt>
                <c:pt idx="9">
                  <c:v>Other Asian</c:v>
                </c:pt>
                <c:pt idx="10">
                  <c:v>Other ethnicities</c:v>
                </c:pt>
                <c:pt idx="11">
                  <c:v>Pakistani</c:v>
                </c:pt>
                <c:pt idx="12">
                  <c:v>Roma</c:v>
                </c:pt>
              </c:strCache>
            </c:strRef>
          </c:cat>
          <c:val>
            <c:numRef>
              <c:f>Sheet2!$N$10:$N$22</c:f>
              <c:numCache>
                <c:formatCode>0.00</c:formatCode>
                <c:ptCount val="13"/>
                <c:pt idx="0">
                  <c:v>1.7390291672131291</c:v>
                </c:pt>
                <c:pt idx="1">
                  <c:v>3.6323610346725368</c:v>
                </c:pt>
                <c:pt idx="2">
                  <c:v>3.1362340399157058</c:v>
                </c:pt>
                <c:pt idx="3">
                  <c:v>3.579871664978048</c:v>
                </c:pt>
                <c:pt idx="4">
                  <c:v>3.6962931760741364</c:v>
                </c:pt>
                <c:pt idx="5">
                  <c:v>4.315576534052596</c:v>
                </c:pt>
                <c:pt idx="6">
                  <c:v>2.6014778823767588</c:v>
                </c:pt>
                <c:pt idx="7">
                  <c:v>0.84323495592180908</c:v>
                </c:pt>
                <c:pt idx="8">
                  <c:v>1.3141426783479349</c:v>
                </c:pt>
                <c:pt idx="9">
                  <c:v>4.9217855780236555</c:v>
                </c:pt>
                <c:pt idx="10">
                  <c:v>3.9798206278026904</c:v>
                </c:pt>
                <c:pt idx="11">
                  <c:v>3.2479700187382887</c:v>
                </c:pt>
                <c:pt idx="12">
                  <c:v>1.5696533682145193</c:v>
                </c:pt>
              </c:numCache>
            </c:numRef>
          </c:val>
          <c:extLst>
            <c:ext xmlns:c16="http://schemas.microsoft.com/office/drawing/2014/chart" uri="{C3380CC4-5D6E-409C-BE32-E72D297353CC}">
              <c16:uniqueId val="{00000007-3FC8-4251-9A63-B5062F58DF52}"/>
            </c:ext>
          </c:extLst>
        </c:ser>
        <c:dLbls>
          <c:showLegendKey val="0"/>
          <c:showVal val="0"/>
          <c:showCatName val="0"/>
          <c:showSerName val="0"/>
          <c:showPercent val="0"/>
          <c:showBubbleSize val="0"/>
        </c:dLbls>
        <c:gapWidth val="219"/>
        <c:overlap val="-27"/>
        <c:axId val="554797992"/>
        <c:axId val="554798320"/>
      </c:barChart>
      <c:catAx>
        <c:axId val="554797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Ethnic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98320"/>
        <c:crosses val="autoZero"/>
        <c:auto val="1"/>
        <c:lblAlgn val="ctr"/>
        <c:lblOffset val="100"/>
        <c:noMultiLvlLbl val="0"/>
      </c:catAx>
      <c:valAx>
        <c:axId val="55479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97992"/>
        <c:crosses val="autoZero"/>
        <c:crossBetween val="between"/>
      </c:valAx>
      <c:spPr>
        <a:noFill/>
        <a:ln>
          <a:noFill/>
        </a:ln>
        <a:effectLst/>
      </c:spPr>
    </c:plotArea>
    <c:legend>
      <c:legendPos val="b"/>
      <c:layout>
        <c:manualLayout>
          <c:xMode val="edge"/>
          <c:yMode val="edge"/>
          <c:x val="5.4338908943716402E-2"/>
          <c:y val="0.41387282158450567"/>
          <c:w val="0.86916397249590427"/>
          <c:h val="0.52688547225435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Sheet3!$F$8</c:f>
              <c:strCache>
                <c:ptCount val="1"/>
                <c:pt idx="0">
                  <c:v>Managers, directors and senior officials</c:v>
                </c:pt>
              </c:strCache>
            </c:strRef>
          </c:tx>
          <c:spPr>
            <a:solidFill>
              <a:schemeClr val="accent1"/>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Sheet3!$G$8:$L$8</c:f>
              <c:numCache>
                <c:formatCode>0.0%</c:formatCode>
                <c:ptCount val="6"/>
                <c:pt idx="0">
                  <c:v>8.9202779041552924E-2</c:v>
                </c:pt>
                <c:pt idx="1">
                  <c:v>9.1004105373623079E-2</c:v>
                </c:pt>
                <c:pt idx="2">
                  <c:v>7.1806242537949858E-2</c:v>
                </c:pt>
                <c:pt idx="3">
                  <c:v>4.2397370568901242E-2</c:v>
                </c:pt>
                <c:pt idx="4">
                  <c:v>7.8000934142923861E-2</c:v>
                </c:pt>
                <c:pt idx="5">
                  <c:v>6.6056639059577885E-2</c:v>
                </c:pt>
              </c:numCache>
            </c:numRef>
          </c:val>
          <c:extLst>
            <c:ext xmlns:c16="http://schemas.microsoft.com/office/drawing/2014/chart" uri="{C3380CC4-5D6E-409C-BE32-E72D297353CC}">
              <c16:uniqueId val="{00000000-CC63-45F2-B882-AE1D4C271168}"/>
            </c:ext>
          </c:extLst>
        </c:ser>
        <c:ser>
          <c:idx val="1"/>
          <c:order val="1"/>
          <c:tx>
            <c:strRef>
              <c:f>Sheet3!$F$9</c:f>
              <c:strCache>
                <c:ptCount val="1"/>
                <c:pt idx="0">
                  <c:v>Professional occupations</c:v>
                </c:pt>
              </c:strCache>
            </c:strRef>
          </c:tx>
          <c:spPr>
            <a:solidFill>
              <a:schemeClr val="accent2"/>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Sheet3!$G$9:$L$9</c:f>
              <c:numCache>
                <c:formatCode>0.0%</c:formatCode>
                <c:ptCount val="6"/>
                <c:pt idx="0">
                  <c:v>0.20341527335456475</c:v>
                </c:pt>
                <c:pt idx="1">
                  <c:v>0.20244845562120933</c:v>
                </c:pt>
                <c:pt idx="2">
                  <c:v>0.2856899198362613</c:v>
                </c:pt>
                <c:pt idx="3">
                  <c:v>9.575805704453709E-2</c:v>
                </c:pt>
                <c:pt idx="4">
                  <c:v>0.1779542269967305</c:v>
                </c:pt>
                <c:pt idx="5">
                  <c:v>0.34825006679134385</c:v>
                </c:pt>
              </c:numCache>
            </c:numRef>
          </c:val>
          <c:extLst>
            <c:ext xmlns:c16="http://schemas.microsoft.com/office/drawing/2014/chart" uri="{C3380CC4-5D6E-409C-BE32-E72D297353CC}">
              <c16:uniqueId val="{00000001-CC63-45F2-B882-AE1D4C271168}"/>
            </c:ext>
          </c:extLst>
        </c:ser>
        <c:ser>
          <c:idx val="2"/>
          <c:order val="2"/>
          <c:tx>
            <c:strRef>
              <c:f>Sheet3!$F$10</c:f>
              <c:strCache>
                <c:ptCount val="1"/>
                <c:pt idx="0">
                  <c:v>Associate professional and technical occupations</c:v>
                </c:pt>
              </c:strCache>
            </c:strRef>
          </c:tx>
          <c:spPr>
            <a:solidFill>
              <a:schemeClr val="accent3"/>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Sheet3!$G$10:$L$10</c:f>
              <c:numCache>
                <c:formatCode>0.0%</c:formatCode>
                <c:ptCount val="6"/>
                <c:pt idx="0">
                  <c:v>9.6663396648468305E-2</c:v>
                </c:pt>
                <c:pt idx="1">
                  <c:v>9.6413087777744641E-2</c:v>
                </c:pt>
                <c:pt idx="2">
                  <c:v>0.10011939280231963</c:v>
                </c:pt>
                <c:pt idx="3">
                  <c:v>6.1037213508922862E-2</c:v>
                </c:pt>
                <c:pt idx="4">
                  <c:v>9.3414292386735168E-2</c:v>
                </c:pt>
                <c:pt idx="5">
                  <c:v>5.6839433609404223E-2</c:v>
                </c:pt>
              </c:numCache>
            </c:numRef>
          </c:val>
          <c:extLst>
            <c:ext xmlns:c16="http://schemas.microsoft.com/office/drawing/2014/chart" uri="{C3380CC4-5D6E-409C-BE32-E72D297353CC}">
              <c16:uniqueId val="{00000002-CC63-45F2-B882-AE1D4C271168}"/>
            </c:ext>
          </c:extLst>
        </c:ser>
        <c:ser>
          <c:idx val="3"/>
          <c:order val="3"/>
          <c:tx>
            <c:strRef>
              <c:f>Sheet3!$F$11</c:f>
              <c:strCache>
                <c:ptCount val="1"/>
                <c:pt idx="0">
                  <c:v>Administrative and secretarial occupations</c:v>
                </c:pt>
              </c:strCache>
            </c:strRef>
          </c:tx>
          <c:spPr>
            <a:solidFill>
              <a:schemeClr val="accent4"/>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Sheet3!$G$11:$L$11</c:f>
              <c:numCache>
                <c:formatCode>0.0%</c:formatCode>
                <c:ptCount val="6"/>
                <c:pt idx="0">
                  <c:v>0.11135122838944495</c:v>
                </c:pt>
                <c:pt idx="1">
                  <c:v>0.11782464899836552</c:v>
                </c:pt>
                <c:pt idx="2">
                  <c:v>6.7542213883677302E-2</c:v>
                </c:pt>
                <c:pt idx="3">
                  <c:v>4.927977411598615E-2</c:v>
                </c:pt>
                <c:pt idx="4">
                  <c:v>7.0527790751985051E-2</c:v>
                </c:pt>
                <c:pt idx="5">
                  <c:v>3.6401282393801762E-2</c:v>
                </c:pt>
              </c:numCache>
            </c:numRef>
          </c:val>
          <c:extLst>
            <c:ext xmlns:c16="http://schemas.microsoft.com/office/drawing/2014/chart" uri="{C3380CC4-5D6E-409C-BE32-E72D297353CC}">
              <c16:uniqueId val="{00000003-CC63-45F2-B882-AE1D4C271168}"/>
            </c:ext>
          </c:extLst>
        </c:ser>
        <c:ser>
          <c:idx val="4"/>
          <c:order val="4"/>
          <c:tx>
            <c:strRef>
              <c:f>Sheet3!$F$12</c:f>
              <c:strCache>
                <c:ptCount val="1"/>
                <c:pt idx="0">
                  <c:v>Skilled trades occupations</c:v>
                </c:pt>
              </c:strCache>
            </c:strRef>
          </c:tx>
          <c:spPr>
            <a:solidFill>
              <a:schemeClr val="accent5"/>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Sheet3!$G$12:$L$12</c:f>
              <c:numCache>
                <c:formatCode>0.0%</c:formatCode>
                <c:ptCount val="6"/>
                <c:pt idx="0">
                  <c:v>0.12696911965423113</c:v>
                </c:pt>
                <c:pt idx="1">
                  <c:v>0.13037649868858092</c:v>
                </c:pt>
                <c:pt idx="2">
                  <c:v>6.0549206890670303E-2</c:v>
                </c:pt>
                <c:pt idx="3">
                  <c:v>0.14984669004919154</c:v>
                </c:pt>
                <c:pt idx="4">
                  <c:v>0.13311536665109761</c:v>
                </c:pt>
                <c:pt idx="5">
                  <c:v>0.12556772642265562</c:v>
                </c:pt>
              </c:numCache>
            </c:numRef>
          </c:val>
          <c:extLst>
            <c:ext xmlns:c16="http://schemas.microsoft.com/office/drawing/2014/chart" uri="{C3380CC4-5D6E-409C-BE32-E72D297353CC}">
              <c16:uniqueId val="{00000004-CC63-45F2-B882-AE1D4C271168}"/>
            </c:ext>
          </c:extLst>
        </c:ser>
        <c:ser>
          <c:idx val="5"/>
          <c:order val="5"/>
          <c:tx>
            <c:strRef>
              <c:f>Sheet3!$F$13</c:f>
              <c:strCache>
                <c:ptCount val="1"/>
                <c:pt idx="0">
                  <c:v>Caring, leisure and other service occupations</c:v>
                </c:pt>
              </c:strCache>
            </c:strRef>
          </c:tx>
          <c:spPr>
            <a:solidFill>
              <a:schemeClr val="accent6"/>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Sheet3!$G$13:$L$13</c:f>
              <c:numCache>
                <c:formatCode>0.0%</c:formatCode>
                <c:ptCount val="6"/>
                <c:pt idx="0">
                  <c:v>0.1041749601910828</c:v>
                </c:pt>
                <c:pt idx="1">
                  <c:v>0.10579963902249222</c:v>
                </c:pt>
                <c:pt idx="2">
                  <c:v>0.14020126215248166</c:v>
                </c:pt>
                <c:pt idx="3">
                  <c:v>8.7441819425142828E-2</c:v>
                </c:pt>
                <c:pt idx="4">
                  <c:v>0.12143858010275572</c:v>
                </c:pt>
                <c:pt idx="5">
                  <c:v>9.1570932407160036E-2</c:v>
                </c:pt>
              </c:numCache>
            </c:numRef>
          </c:val>
          <c:extLst>
            <c:ext xmlns:c16="http://schemas.microsoft.com/office/drawing/2014/chart" uri="{C3380CC4-5D6E-409C-BE32-E72D297353CC}">
              <c16:uniqueId val="{00000005-CC63-45F2-B882-AE1D4C271168}"/>
            </c:ext>
          </c:extLst>
        </c:ser>
        <c:ser>
          <c:idx val="6"/>
          <c:order val="6"/>
          <c:tx>
            <c:strRef>
              <c:f>Sheet3!$F$14</c:f>
              <c:strCache>
                <c:ptCount val="1"/>
                <c:pt idx="0">
                  <c:v>Sales and customer service occupations</c:v>
                </c:pt>
              </c:strCache>
            </c:strRef>
          </c:tx>
          <c:spPr>
            <a:solidFill>
              <a:schemeClr val="accent1">
                <a:lumMod val="60000"/>
              </a:schemeClr>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Sheet3!$G$14:$L$14</c:f>
              <c:numCache>
                <c:formatCode>0.0%</c:formatCode>
                <c:ptCount val="6"/>
                <c:pt idx="0">
                  <c:v>9.3145757506824384E-2</c:v>
                </c:pt>
                <c:pt idx="1">
                  <c:v>9.6820643028462119E-2</c:v>
                </c:pt>
                <c:pt idx="2">
                  <c:v>7.3170731707317069E-2</c:v>
                </c:pt>
                <c:pt idx="3">
                  <c:v>6.5449010654490103E-2</c:v>
                </c:pt>
                <c:pt idx="4">
                  <c:v>8.0803362914525917E-2</c:v>
                </c:pt>
                <c:pt idx="5">
                  <c:v>5.4501736574939889E-2</c:v>
                </c:pt>
              </c:numCache>
            </c:numRef>
          </c:val>
          <c:extLst>
            <c:ext xmlns:c16="http://schemas.microsoft.com/office/drawing/2014/chart" uri="{C3380CC4-5D6E-409C-BE32-E72D297353CC}">
              <c16:uniqueId val="{00000006-CC63-45F2-B882-AE1D4C271168}"/>
            </c:ext>
          </c:extLst>
        </c:ser>
        <c:ser>
          <c:idx val="7"/>
          <c:order val="7"/>
          <c:tx>
            <c:strRef>
              <c:f>Sheet3!$F$15</c:f>
              <c:strCache>
                <c:ptCount val="1"/>
                <c:pt idx="0">
                  <c:v>Process, plant and machine operatives</c:v>
                </c:pt>
              </c:strCache>
            </c:strRef>
          </c:tx>
          <c:spPr>
            <a:solidFill>
              <a:schemeClr val="accent2">
                <a:lumMod val="60000"/>
              </a:schemeClr>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Sheet3!$G$15:$L$15</c:f>
              <c:numCache>
                <c:formatCode>0.0%</c:formatCode>
                <c:ptCount val="6"/>
                <c:pt idx="0">
                  <c:v>7.5787410903851993E-2</c:v>
                </c:pt>
                <c:pt idx="1">
                  <c:v>6.8758972960768189E-2</c:v>
                </c:pt>
                <c:pt idx="2">
                  <c:v>8.4257206208425722E-2</c:v>
                </c:pt>
                <c:pt idx="3">
                  <c:v>0.20724417091302141</c:v>
                </c:pt>
                <c:pt idx="4">
                  <c:v>9.2947220924801496E-2</c:v>
                </c:pt>
                <c:pt idx="5">
                  <c:v>7.4071600320598452E-2</c:v>
                </c:pt>
              </c:numCache>
            </c:numRef>
          </c:val>
          <c:extLst>
            <c:ext xmlns:c16="http://schemas.microsoft.com/office/drawing/2014/chart" uri="{C3380CC4-5D6E-409C-BE32-E72D297353CC}">
              <c16:uniqueId val="{00000007-CC63-45F2-B882-AE1D4C271168}"/>
            </c:ext>
          </c:extLst>
        </c:ser>
        <c:ser>
          <c:idx val="8"/>
          <c:order val="8"/>
          <c:tx>
            <c:strRef>
              <c:f>Sheet3!$F$16</c:f>
              <c:strCache>
                <c:ptCount val="1"/>
                <c:pt idx="0">
                  <c:v>Elementary occupations</c:v>
                </c:pt>
              </c:strCache>
            </c:strRef>
          </c:tx>
          <c:spPr>
            <a:solidFill>
              <a:schemeClr val="accent3">
                <a:lumMod val="60000"/>
              </a:schemeClr>
            </a:solidFill>
            <a:ln>
              <a:noFill/>
            </a:ln>
            <a:effectLst/>
          </c:spPr>
          <c:invertIfNegative val="0"/>
          <c:cat>
            <c:strRef>
              <c:f>Sheet3!$G$7:$L$7</c:f>
              <c:strCache>
                <c:ptCount val="6"/>
                <c:pt idx="0">
                  <c:v>All usual residents</c:v>
                </c:pt>
                <c:pt idx="1">
                  <c:v>Northern Ireland</c:v>
                </c:pt>
                <c:pt idx="2">
                  <c:v>Africa</c:v>
                </c:pt>
                <c:pt idx="3">
                  <c:v>Europe: EU countries (other than RoI)</c:v>
                </c:pt>
                <c:pt idx="4">
                  <c:v>Other Non-EU countries</c:v>
                </c:pt>
                <c:pt idx="5">
                  <c:v>Middle East and Asia</c:v>
                </c:pt>
              </c:strCache>
            </c:strRef>
          </c:cat>
          <c:val>
            <c:numRef>
              <c:f>Sheet3!$G$16:$L$16</c:f>
              <c:numCache>
                <c:formatCode>0.0%</c:formatCode>
                <c:ptCount val="6"/>
                <c:pt idx="0">
                  <c:v>9.9290074309978771E-2</c:v>
                </c:pt>
                <c:pt idx="1">
                  <c:v>9.0553948528753953E-2</c:v>
                </c:pt>
                <c:pt idx="2">
                  <c:v>0.11666382398089715</c:v>
                </c:pt>
                <c:pt idx="3">
                  <c:v>0.24154589371980675</c:v>
                </c:pt>
                <c:pt idx="4">
                  <c:v>0.15179822512844465</c:v>
                </c:pt>
                <c:pt idx="5">
                  <c:v>0.1467405824205183</c:v>
                </c:pt>
              </c:numCache>
            </c:numRef>
          </c:val>
          <c:extLst>
            <c:ext xmlns:c16="http://schemas.microsoft.com/office/drawing/2014/chart" uri="{C3380CC4-5D6E-409C-BE32-E72D297353CC}">
              <c16:uniqueId val="{00000008-CC63-45F2-B882-AE1D4C271168}"/>
            </c:ext>
          </c:extLst>
        </c:ser>
        <c:dLbls>
          <c:showLegendKey val="0"/>
          <c:showVal val="0"/>
          <c:showCatName val="0"/>
          <c:showSerName val="0"/>
          <c:showPercent val="0"/>
          <c:showBubbleSize val="0"/>
        </c:dLbls>
        <c:gapWidth val="75"/>
        <c:overlap val="100"/>
        <c:axId val="579605896"/>
        <c:axId val="579606880"/>
      </c:barChart>
      <c:catAx>
        <c:axId val="57960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Region</a:t>
                </a:r>
                <a:r>
                  <a:rPr lang="en-GB" baseline="0"/>
                  <a:t> of birth</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06880"/>
        <c:crosses val="autoZero"/>
        <c:auto val="1"/>
        <c:lblAlgn val="ctr"/>
        <c:lblOffset val="100"/>
        <c:noMultiLvlLbl val="0"/>
      </c:catAx>
      <c:valAx>
        <c:axId val="579606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05896"/>
        <c:crosses val="autoZero"/>
        <c:crossBetween val="between"/>
      </c:valAx>
      <c:spPr>
        <a:noFill/>
        <a:ln>
          <a:noFill/>
        </a:ln>
        <a:effectLst/>
      </c:spPr>
    </c:plotArea>
    <c:legend>
      <c:legendPos val="r"/>
      <c:layout>
        <c:manualLayout>
          <c:xMode val="edge"/>
          <c:yMode val="edge"/>
          <c:x val="0.66103630796150481"/>
          <c:y val="5.034339457567804E-2"/>
          <c:w val="0.32229702537182853"/>
          <c:h val="0.94965660542432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Sheet1!$E$7</c:f>
              <c:strCache>
                <c:ptCount val="1"/>
                <c:pt idx="0">
                  <c:v>1 Managers, directors and senior officials</c:v>
                </c:pt>
              </c:strCache>
            </c:strRef>
          </c:tx>
          <c:spPr>
            <a:solidFill>
              <a:schemeClr val="accent1"/>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Sheet1!$F$7:$S$7</c:f>
              <c:numCache>
                <c:formatCode>0.0%</c:formatCode>
                <c:ptCount val="14"/>
                <c:pt idx="0">
                  <c:v>8.8999999999999996E-2</c:v>
                </c:pt>
                <c:pt idx="1">
                  <c:v>0.09</c:v>
                </c:pt>
                <c:pt idx="2">
                  <c:v>6.8000000000000005E-2</c:v>
                </c:pt>
                <c:pt idx="3">
                  <c:v>3.5000000000000003E-2</c:v>
                </c:pt>
                <c:pt idx="4">
                  <c:v>3.4000000000000002E-2</c:v>
                </c:pt>
                <c:pt idx="5">
                  <c:v>8.8999999999999996E-2</c:v>
                </c:pt>
                <c:pt idx="6">
                  <c:v>3.6999999999999998E-2</c:v>
                </c:pt>
                <c:pt idx="7">
                  <c:v>0.08</c:v>
                </c:pt>
                <c:pt idx="8">
                  <c:v>0.09</c:v>
                </c:pt>
                <c:pt idx="9">
                  <c:v>0.06</c:v>
                </c:pt>
                <c:pt idx="10">
                  <c:v>9.1999999999999998E-2</c:v>
                </c:pt>
                <c:pt idx="11">
                  <c:v>4.2000000000000003E-2</c:v>
                </c:pt>
                <c:pt idx="12">
                  <c:v>7.1999999999999995E-2</c:v>
                </c:pt>
                <c:pt idx="13">
                  <c:v>7.4999999999999997E-2</c:v>
                </c:pt>
              </c:numCache>
            </c:numRef>
          </c:val>
          <c:extLst>
            <c:ext xmlns:c16="http://schemas.microsoft.com/office/drawing/2014/chart" uri="{C3380CC4-5D6E-409C-BE32-E72D297353CC}">
              <c16:uniqueId val="{00000000-5CD9-43BF-9559-C7D5A3D40D14}"/>
            </c:ext>
          </c:extLst>
        </c:ser>
        <c:ser>
          <c:idx val="1"/>
          <c:order val="1"/>
          <c:tx>
            <c:strRef>
              <c:f>Sheet1!$E$8</c:f>
              <c:strCache>
                <c:ptCount val="1"/>
                <c:pt idx="0">
                  <c:v>2 Professional occupations</c:v>
                </c:pt>
              </c:strCache>
            </c:strRef>
          </c:tx>
          <c:spPr>
            <a:solidFill>
              <a:schemeClr val="accent2"/>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Sheet1!$F$8:$S$8</c:f>
              <c:numCache>
                <c:formatCode>0.0%</c:formatCode>
                <c:ptCount val="14"/>
                <c:pt idx="0">
                  <c:v>0.20300000000000001</c:v>
                </c:pt>
                <c:pt idx="1">
                  <c:v>0.2</c:v>
                </c:pt>
                <c:pt idx="2">
                  <c:v>0.41399999999999998</c:v>
                </c:pt>
                <c:pt idx="3">
                  <c:v>0.27200000000000002</c:v>
                </c:pt>
                <c:pt idx="4">
                  <c:v>8.1000000000000003E-2</c:v>
                </c:pt>
                <c:pt idx="5">
                  <c:v>0.215</c:v>
                </c:pt>
                <c:pt idx="6">
                  <c:v>0.46300000000000002</c:v>
                </c:pt>
                <c:pt idx="7">
                  <c:v>0.53300000000000003</c:v>
                </c:pt>
                <c:pt idx="8">
                  <c:v>0.39500000000000002</c:v>
                </c:pt>
                <c:pt idx="9">
                  <c:v>0.17199999999999999</c:v>
                </c:pt>
                <c:pt idx="10">
                  <c:v>0.19</c:v>
                </c:pt>
                <c:pt idx="11">
                  <c:v>6.2E-2</c:v>
                </c:pt>
                <c:pt idx="12">
                  <c:v>0.16600000000000001</c:v>
                </c:pt>
                <c:pt idx="13">
                  <c:v>0.222</c:v>
                </c:pt>
              </c:numCache>
            </c:numRef>
          </c:val>
          <c:extLst>
            <c:ext xmlns:c16="http://schemas.microsoft.com/office/drawing/2014/chart" uri="{C3380CC4-5D6E-409C-BE32-E72D297353CC}">
              <c16:uniqueId val="{00000001-5CD9-43BF-9559-C7D5A3D40D14}"/>
            </c:ext>
          </c:extLst>
        </c:ser>
        <c:ser>
          <c:idx val="2"/>
          <c:order val="2"/>
          <c:tx>
            <c:strRef>
              <c:f>Sheet1!$E$9</c:f>
              <c:strCache>
                <c:ptCount val="1"/>
                <c:pt idx="0">
                  <c:v>3 Associate professional and technical occupations</c:v>
                </c:pt>
              </c:strCache>
            </c:strRef>
          </c:tx>
          <c:spPr>
            <a:solidFill>
              <a:schemeClr val="accent3"/>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Sheet1!$F$9:$S$9</c:f>
              <c:numCache>
                <c:formatCode>0.0%</c:formatCode>
                <c:ptCount val="14"/>
                <c:pt idx="0">
                  <c:v>9.7000000000000003E-2</c:v>
                </c:pt>
                <c:pt idx="1">
                  <c:v>9.7000000000000003E-2</c:v>
                </c:pt>
                <c:pt idx="2">
                  <c:v>0.155</c:v>
                </c:pt>
                <c:pt idx="3">
                  <c:v>5.8999999999999997E-2</c:v>
                </c:pt>
                <c:pt idx="4">
                  <c:v>6.5000000000000002E-2</c:v>
                </c:pt>
                <c:pt idx="5">
                  <c:v>7.5999999999999998E-2</c:v>
                </c:pt>
                <c:pt idx="6">
                  <c:v>3.9E-2</c:v>
                </c:pt>
                <c:pt idx="7">
                  <c:v>6.0999999999999999E-2</c:v>
                </c:pt>
                <c:pt idx="8">
                  <c:v>9.4E-2</c:v>
                </c:pt>
                <c:pt idx="9">
                  <c:v>6.8000000000000005E-2</c:v>
                </c:pt>
                <c:pt idx="10">
                  <c:v>7.8E-2</c:v>
                </c:pt>
                <c:pt idx="11">
                  <c:v>2.9000000000000001E-2</c:v>
                </c:pt>
                <c:pt idx="12">
                  <c:v>0.109</c:v>
                </c:pt>
                <c:pt idx="13">
                  <c:v>0.13400000000000001</c:v>
                </c:pt>
              </c:numCache>
            </c:numRef>
          </c:val>
          <c:extLst>
            <c:ext xmlns:c16="http://schemas.microsoft.com/office/drawing/2014/chart" uri="{C3380CC4-5D6E-409C-BE32-E72D297353CC}">
              <c16:uniqueId val="{00000002-5CD9-43BF-9559-C7D5A3D40D14}"/>
            </c:ext>
          </c:extLst>
        </c:ser>
        <c:ser>
          <c:idx val="3"/>
          <c:order val="3"/>
          <c:tx>
            <c:strRef>
              <c:f>Sheet1!$E$10</c:f>
              <c:strCache>
                <c:ptCount val="1"/>
                <c:pt idx="0">
                  <c:v>4 Administrative and secretarial occupations</c:v>
                </c:pt>
              </c:strCache>
            </c:strRef>
          </c:tx>
          <c:spPr>
            <a:solidFill>
              <a:schemeClr val="accent4"/>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Sheet1!$F$10:$S$10</c:f>
              <c:numCache>
                <c:formatCode>0.0%</c:formatCode>
                <c:ptCount val="14"/>
                <c:pt idx="0">
                  <c:v>0.111</c:v>
                </c:pt>
                <c:pt idx="1">
                  <c:v>0.113</c:v>
                </c:pt>
                <c:pt idx="2">
                  <c:v>3.1E-2</c:v>
                </c:pt>
                <c:pt idx="3">
                  <c:v>3.7999999999999999E-2</c:v>
                </c:pt>
                <c:pt idx="4">
                  <c:v>4.3999999999999997E-2</c:v>
                </c:pt>
                <c:pt idx="5">
                  <c:v>5.1999999999999998E-2</c:v>
                </c:pt>
                <c:pt idx="6">
                  <c:v>2.8000000000000001E-2</c:v>
                </c:pt>
                <c:pt idx="7">
                  <c:v>3.5000000000000003E-2</c:v>
                </c:pt>
                <c:pt idx="8">
                  <c:v>4.2999999999999997E-2</c:v>
                </c:pt>
                <c:pt idx="9">
                  <c:v>4.4999999999999998E-2</c:v>
                </c:pt>
                <c:pt idx="10">
                  <c:v>6.5000000000000002E-2</c:v>
                </c:pt>
                <c:pt idx="11">
                  <c:v>2.1000000000000001E-2</c:v>
                </c:pt>
                <c:pt idx="12">
                  <c:v>6.7000000000000004E-2</c:v>
                </c:pt>
                <c:pt idx="13">
                  <c:v>8.4000000000000005E-2</c:v>
                </c:pt>
              </c:numCache>
            </c:numRef>
          </c:val>
          <c:extLst>
            <c:ext xmlns:c16="http://schemas.microsoft.com/office/drawing/2014/chart" uri="{C3380CC4-5D6E-409C-BE32-E72D297353CC}">
              <c16:uniqueId val="{00000003-5CD9-43BF-9559-C7D5A3D40D14}"/>
            </c:ext>
          </c:extLst>
        </c:ser>
        <c:ser>
          <c:idx val="4"/>
          <c:order val="4"/>
          <c:tx>
            <c:strRef>
              <c:f>Sheet1!$E$11</c:f>
              <c:strCache>
                <c:ptCount val="1"/>
                <c:pt idx="0">
                  <c:v>5 Skilled trades occupations</c:v>
                </c:pt>
              </c:strCache>
            </c:strRef>
          </c:tx>
          <c:spPr>
            <a:solidFill>
              <a:schemeClr val="accent5"/>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Sheet1!$F$11:$S$11</c:f>
              <c:numCache>
                <c:formatCode>0.0%</c:formatCode>
                <c:ptCount val="14"/>
                <c:pt idx="0">
                  <c:v>0.127</c:v>
                </c:pt>
                <c:pt idx="1">
                  <c:v>0.128</c:v>
                </c:pt>
                <c:pt idx="2">
                  <c:v>6.2E-2</c:v>
                </c:pt>
                <c:pt idx="3">
                  <c:v>5.3999999999999999E-2</c:v>
                </c:pt>
                <c:pt idx="4">
                  <c:v>9.9000000000000005E-2</c:v>
                </c:pt>
                <c:pt idx="5">
                  <c:v>0.29199999999999998</c:v>
                </c:pt>
                <c:pt idx="6">
                  <c:v>0.04</c:v>
                </c:pt>
                <c:pt idx="7">
                  <c:v>6.3E-2</c:v>
                </c:pt>
                <c:pt idx="8">
                  <c:v>0.10199999999999999</c:v>
                </c:pt>
                <c:pt idx="9">
                  <c:v>0.14399999999999999</c:v>
                </c:pt>
                <c:pt idx="10">
                  <c:v>0.16</c:v>
                </c:pt>
                <c:pt idx="11">
                  <c:v>0.16</c:v>
                </c:pt>
                <c:pt idx="12">
                  <c:v>0.106</c:v>
                </c:pt>
                <c:pt idx="13">
                  <c:v>6.9000000000000006E-2</c:v>
                </c:pt>
              </c:numCache>
            </c:numRef>
          </c:val>
          <c:extLst>
            <c:ext xmlns:c16="http://schemas.microsoft.com/office/drawing/2014/chart" uri="{C3380CC4-5D6E-409C-BE32-E72D297353CC}">
              <c16:uniqueId val="{00000004-5CD9-43BF-9559-C7D5A3D40D14}"/>
            </c:ext>
          </c:extLst>
        </c:ser>
        <c:ser>
          <c:idx val="5"/>
          <c:order val="5"/>
          <c:tx>
            <c:strRef>
              <c:f>Sheet1!$E$12</c:f>
              <c:strCache>
                <c:ptCount val="1"/>
                <c:pt idx="0">
                  <c:v>6 Caring, leisure and other service occupations</c:v>
                </c:pt>
              </c:strCache>
            </c:strRef>
          </c:tx>
          <c:spPr>
            <a:solidFill>
              <a:schemeClr val="accent6"/>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Sheet1!$F$12:$S$12</c:f>
              <c:numCache>
                <c:formatCode>0.0%</c:formatCode>
                <c:ptCount val="14"/>
                <c:pt idx="0">
                  <c:v>0.104</c:v>
                </c:pt>
                <c:pt idx="1">
                  <c:v>0.104</c:v>
                </c:pt>
                <c:pt idx="2">
                  <c:v>5.6000000000000001E-2</c:v>
                </c:pt>
                <c:pt idx="3">
                  <c:v>0.17799999999999999</c:v>
                </c:pt>
                <c:pt idx="4">
                  <c:v>4.8000000000000001E-2</c:v>
                </c:pt>
                <c:pt idx="5">
                  <c:v>4.1000000000000002E-2</c:v>
                </c:pt>
                <c:pt idx="6">
                  <c:v>0.19800000000000001</c:v>
                </c:pt>
                <c:pt idx="7">
                  <c:v>8.7999999999999995E-2</c:v>
                </c:pt>
                <c:pt idx="8">
                  <c:v>4.3999999999999997E-2</c:v>
                </c:pt>
                <c:pt idx="9">
                  <c:v>7.4999999999999997E-2</c:v>
                </c:pt>
                <c:pt idx="10">
                  <c:v>0.114</c:v>
                </c:pt>
                <c:pt idx="11">
                  <c:v>6.3E-2</c:v>
                </c:pt>
                <c:pt idx="12">
                  <c:v>9.5000000000000001E-2</c:v>
                </c:pt>
                <c:pt idx="13">
                  <c:v>9.1999999999999998E-2</c:v>
                </c:pt>
              </c:numCache>
            </c:numRef>
          </c:val>
          <c:extLst>
            <c:ext xmlns:c16="http://schemas.microsoft.com/office/drawing/2014/chart" uri="{C3380CC4-5D6E-409C-BE32-E72D297353CC}">
              <c16:uniqueId val="{00000005-5CD9-43BF-9559-C7D5A3D40D14}"/>
            </c:ext>
          </c:extLst>
        </c:ser>
        <c:ser>
          <c:idx val="6"/>
          <c:order val="6"/>
          <c:tx>
            <c:strRef>
              <c:f>Sheet1!$E$13</c:f>
              <c:strCache>
                <c:ptCount val="1"/>
                <c:pt idx="0">
                  <c:v>7 Sales and customer service occupations</c:v>
                </c:pt>
              </c:strCache>
            </c:strRef>
          </c:tx>
          <c:spPr>
            <a:solidFill>
              <a:schemeClr val="accent1">
                <a:lumMod val="60000"/>
              </a:schemeClr>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Sheet1!$F$13:$S$13</c:f>
              <c:numCache>
                <c:formatCode>0.0%</c:formatCode>
                <c:ptCount val="14"/>
                <c:pt idx="0">
                  <c:v>9.2999999999999999E-2</c:v>
                </c:pt>
                <c:pt idx="1">
                  <c:v>9.4E-2</c:v>
                </c:pt>
                <c:pt idx="2">
                  <c:v>7.5999999999999998E-2</c:v>
                </c:pt>
                <c:pt idx="3">
                  <c:v>6.8000000000000005E-2</c:v>
                </c:pt>
                <c:pt idx="4">
                  <c:v>7.2999999999999995E-2</c:v>
                </c:pt>
                <c:pt idx="5">
                  <c:v>7.1999999999999995E-2</c:v>
                </c:pt>
                <c:pt idx="6">
                  <c:v>4.7E-2</c:v>
                </c:pt>
                <c:pt idx="7">
                  <c:v>0.05</c:v>
                </c:pt>
                <c:pt idx="8">
                  <c:v>0.108</c:v>
                </c:pt>
                <c:pt idx="9">
                  <c:v>5.6000000000000001E-2</c:v>
                </c:pt>
                <c:pt idx="10">
                  <c:v>9.5000000000000001E-2</c:v>
                </c:pt>
                <c:pt idx="11">
                  <c:v>6.2E-2</c:v>
                </c:pt>
                <c:pt idx="12">
                  <c:v>7.0000000000000007E-2</c:v>
                </c:pt>
                <c:pt idx="13">
                  <c:v>0.11600000000000001</c:v>
                </c:pt>
              </c:numCache>
            </c:numRef>
          </c:val>
          <c:extLst>
            <c:ext xmlns:c16="http://schemas.microsoft.com/office/drawing/2014/chart" uri="{C3380CC4-5D6E-409C-BE32-E72D297353CC}">
              <c16:uniqueId val="{00000006-5CD9-43BF-9559-C7D5A3D40D14}"/>
            </c:ext>
          </c:extLst>
        </c:ser>
        <c:ser>
          <c:idx val="7"/>
          <c:order val="7"/>
          <c:tx>
            <c:strRef>
              <c:f>Sheet1!$E$14</c:f>
              <c:strCache>
                <c:ptCount val="1"/>
                <c:pt idx="0">
                  <c:v>8 Process, plant and machine operatives</c:v>
                </c:pt>
              </c:strCache>
            </c:strRef>
          </c:tx>
          <c:spPr>
            <a:solidFill>
              <a:schemeClr val="accent2">
                <a:lumMod val="60000"/>
              </a:schemeClr>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Sheet1!$F$14:$S$14</c:f>
              <c:numCache>
                <c:formatCode>0.0%</c:formatCode>
                <c:ptCount val="14"/>
                <c:pt idx="0">
                  <c:v>7.5999999999999998E-2</c:v>
                </c:pt>
                <c:pt idx="1">
                  <c:v>7.5999999999999998E-2</c:v>
                </c:pt>
                <c:pt idx="2">
                  <c:v>5.6000000000000001E-2</c:v>
                </c:pt>
                <c:pt idx="3">
                  <c:v>0.125</c:v>
                </c:pt>
                <c:pt idx="4">
                  <c:v>0.23400000000000001</c:v>
                </c:pt>
                <c:pt idx="5">
                  <c:v>2.5000000000000001E-2</c:v>
                </c:pt>
                <c:pt idx="6">
                  <c:v>2.7E-2</c:v>
                </c:pt>
                <c:pt idx="7">
                  <c:v>2.7E-2</c:v>
                </c:pt>
                <c:pt idx="8">
                  <c:v>6.0999999999999999E-2</c:v>
                </c:pt>
                <c:pt idx="9">
                  <c:v>0.152</c:v>
                </c:pt>
                <c:pt idx="10">
                  <c:v>7.4999999999999997E-2</c:v>
                </c:pt>
                <c:pt idx="11">
                  <c:v>0.26900000000000002</c:v>
                </c:pt>
                <c:pt idx="12">
                  <c:v>0.13300000000000001</c:v>
                </c:pt>
                <c:pt idx="13">
                  <c:v>6.7000000000000004E-2</c:v>
                </c:pt>
              </c:numCache>
            </c:numRef>
          </c:val>
          <c:extLst>
            <c:ext xmlns:c16="http://schemas.microsoft.com/office/drawing/2014/chart" uri="{C3380CC4-5D6E-409C-BE32-E72D297353CC}">
              <c16:uniqueId val="{00000007-5CD9-43BF-9559-C7D5A3D40D14}"/>
            </c:ext>
          </c:extLst>
        </c:ser>
        <c:ser>
          <c:idx val="8"/>
          <c:order val="8"/>
          <c:tx>
            <c:strRef>
              <c:f>Sheet1!$E$15</c:f>
              <c:strCache>
                <c:ptCount val="1"/>
                <c:pt idx="0">
                  <c:v>9 Elementary occupations</c:v>
                </c:pt>
              </c:strCache>
            </c:strRef>
          </c:tx>
          <c:spPr>
            <a:solidFill>
              <a:schemeClr val="accent3">
                <a:lumMod val="60000"/>
              </a:schemeClr>
            </a:solidFill>
            <a:ln>
              <a:noFill/>
            </a:ln>
            <a:effectLst/>
          </c:spPr>
          <c:invertIfNegative val="0"/>
          <c:cat>
            <c:strRef>
              <c:f>Sheet1!$F$6:$S$6</c:f>
              <c:strCache>
                <c:ptCount val="14"/>
                <c:pt idx="0">
                  <c:v>All usual residents</c:v>
                </c:pt>
                <c:pt idx="1">
                  <c:v>White</c:v>
                </c:pt>
                <c:pt idx="2">
                  <c:v>Arab</c:v>
                </c:pt>
                <c:pt idx="3">
                  <c:v>Black African</c:v>
                </c:pt>
                <c:pt idx="4">
                  <c:v>Black Other</c:v>
                </c:pt>
                <c:pt idx="5">
                  <c:v>Chinese</c:v>
                </c:pt>
                <c:pt idx="6">
                  <c:v>Filipino</c:v>
                </c:pt>
                <c:pt idx="7">
                  <c:v>Indian</c:v>
                </c:pt>
                <c:pt idx="8">
                  <c:v>Pakistani</c:v>
                </c:pt>
                <c:pt idx="9">
                  <c:v>Other Asian</c:v>
                </c:pt>
                <c:pt idx="10">
                  <c:v>Irish Traveller</c:v>
                </c:pt>
                <c:pt idx="11">
                  <c:v>Roma</c:v>
                </c:pt>
                <c:pt idx="12">
                  <c:v>Other ethnicities</c:v>
                </c:pt>
                <c:pt idx="13">
                  <c:v>Mixed</c:v>
                </c:pt>
              </c:strCache>
            </c:strRef>
          </c:cat>
          <c:val>
            <c:numRef>
              <c:f>Sheet1!$F$15:$S$15</c:f>
              <c:numCache>
                <c:formatCode>0.0%</c:formatCode>
                <c:ptCount val="14"/>
                <c:pt idx="0">
                  <c:v>9.9000000000000005E-2</c:v>
                </c:pt>
                <c:pt idx="1">
                  <c:v>9.8000000000000004E-2</c:v>
                </c:pt>
                <c:pt idx="2">
                  <c:v>8.2000000000000003E-2</c:v>
                </c:pt>
                <c:pt idx="3">
                  <c:v>0.17</c:v>
                </c:pt>
                <c:pt idx="4">
                  <c:v>0.32300000000000001</c:v>
                </c:pt>
                <c:pt idx="5">
                  <c:v>0.13800000000000001</c:v>
                </c:pt>
                <c:pt idx="6">
                  <c:v>0.12</c:v>
                </c:pt>
                <c:pt idx="7">
                  <c:v>6.4000000000000001E-2</c:v>
                </c:pt>
                <c:pt idx="8">
                  <c:v>6.4000000000000001E-2</c:v>
                </c:pt>
                <c:pt idx="9">
                  <c:v>0.22900000000000001</c:v>
                </c:pt>
                <c:pt idx="10">
                  <c:v>0.13100000000000001</c:v>
                </c:pt>
                <c:pt idx="11">
                  <c:v>0.29199999999999998</c:v>
                </c:pt>
                <c:pt idx="12">
                  <c:v>0.18099999999999999</c:v>
                </c:pt>
                <c:pt idx="13">
                  <c:v>0.14000000000000001</c:v>
                </c:pt>
              </c:numCache>
            </c:numRef>
          </c:val>
          <c:extLst>
            <c:ext xmlns:c16="http://schemas.microsoft.com/office/drawing/2014/chart" uri="{C3380CC4-5D6E-409C-BE32-E72D297353CC}">
              <c16:uniqueId val="{00000008-5CD9-43BF-9559-C7D5A3D40D14}"/>
            </c:ext>
          </c:extLst>
        </c:ser>
        <c:dLbls>
          <c:showLegendKey val="0"/>
          <c:showVal val="0"/>
          <c:showCatName val="0"/>
          <c:showSerName val="0"/>
          <c:showPercent val="0"/>
          <c:showBubbleSize val="0"/>
        </c:dLbls>
        <c:gapWidth val="75"/>
        <c:overlap val="100"/>
        <c:axId val="582159360"/>
        <c:axId val="582158048"/>
      </c:barChart>
      <c:catAx>
        <c:axId val="58215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Ethnic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158048"/>
        <c:crosses val="autoZero"/>
        <c:auto val="1"/>
        <c:lblAlgn val="ctr"/>
        <c:lblOffset val="100"/>
        <c:noMultiLvlLbl val="0"/>
      </c:catAx>
      <c:valAx>
        <c:axId val="5821580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159360"/>
        <c:crosses val="autoZero"/>
        <c:crossBetween val="between"/>
      </c:valAx>
      <c:spPr>
        <a:noFill/>
        <a:ln>
          <a:noFill/>
        </a:ln>
        <a:effectLst/>
      </c:spPr>
    </c:plotArea>
    <c:legend>
      <c:legendPos val="r"/>
      <c:layout>
        <c:manualLayout>
          <c:xMode val="edge"/>
          <c:yMode val="edge"/>
          <c:x val="0.64271675415573049"/>
          <c:y val="5.034339457567804E-2"/>
          <c:w val="0.3406165791776028"/>
          <c:h val="0.94965660542432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Sheet1!$M$194</c:f>
              <c:strCache>
                <c:ptCount val="1"/>
                <c:pt idx="0">
                  <c:v>Can speak English very well</c:v>
                </c:pt>
              </c:strCache>
            </c:strRef>
          </c:tx>
          <c:spPr>
            <a:solidFill>
              <a:schemeClr val="accent1"/>
            </a:solidFill>
            <a:ln>
              <a:noFill/>
            </a:ln>
            <a:effectLst/>
          </c:spPr>
          <c:invertIfNegative val="0"/>
          <c:cat>
            <c:strRef>
              <c:f>Sheet1!$L$195:$L$206</c:f>
              <c:strCache>
                <c:ptCount val="12"/>
                <c:pt idx="0">
                  <c:v>Northern Ireland</c:v>
                </c:pt>
                <c:pt idx="1">
                  <c:v>Antrim and Newtownabbey</c:v>
                </c:pt>
                <c:pt idx="2">
                  <c:v>Armagh City, Banbridge and Craigavon</c:v>
                </c:pt>
                <c:pt idx="3">
                  <c:v>Belfast</c:v>
                </c:pt>
                <c:pt idx="4">
                  <c:v>Causeway Coast and Glens</c:v>
                </c:pt>
                <c:pt idx="5">
                  <c:v>Derry City and Strabane</c:v>
                </c:pt>
                <c:pt idx="6">
                  <c:v>Fermanagh and Omagh</c:v>
                </c:pt>
                <c:pt idx="7">
                  <c:v>Lisburn and Castlereagh</c:v>
                </c:pt>
                <c:pt idx="8">
                  <c:v>Mid and East Antrim</c:v>
                </c:pt>
                <c:pt idx="9">
                  <c:v>Mid Ulster</c:v>
                </c:pt>
                <c:pt idx="10">
                  <c:v>Newry, Mourne and Down</c:v>
                </c:pt>
                <c:pt idx="11">
                  <c:v>Ards and North Down</c:v>
                </c:pt>
              </c:strCache>
            </c:strRef>
          </c:cat>
          <c:val>
            <c:numRef>
              <c:f>Sheet1!$M$195:$M$206</c:f>
              <c:numCache>
                <c:formatCode>0.0</c:formatCode>
                <c:ptCount val="12"/>
                <c:pt idx="0">
                  <c:v>41.735012807557638</c:v>
                </c:pt>
                <c:pt idx="1">
                  <c:v>46.23614826136798</c:v>
                </c:pt>
                <c:pt idx="2">
                  <c:v>33.994156928213684</c:v>
                </c:pt>
                <c:pt idx="3">
                  <c:v>48.369146477185168</c:v>
                </c:pt>
                <c:pt idx="4">
                  <c:v>44.45551128818061</c:v>
                </c:pt>
                <c:pt idx="5">
                  <c:v>55.077387693469234</c:v>
                </c:pt>
                <c:pt idx="6">
                  <c:v>40.271186440677965</c:v>
                </c:pt>
                <c:pt idx="7">
                  <c:v>51.426799007444167</c:v>
                </c:pt>
                <c:pt idx="8">
                  <c:v>35.009345794392523</c:v>
                </c:pt>
                <c:pt idx="9">
                  <c:v>31.780238500851787</c:v>
                </c:pt>
                <c:pt idx="10">
                  <c:v>39.464442493415277</c:v>
                </c:pt>
                <c:pt idx="11">
                  <c:v>46.958637469586371</c:v>
                </c:pt>
              </c:numCache>
            </c:numRef>
          </c:val>
          <c:extLst>
            <c:ext xmlns:c16="http://schemas.microsoft.com/office/drawing/2014/chart" uri="{C3380CC4-5D6E-409C-BE32-E72D297353CC}">
              <c16:uniqueId val="{00000000-7BC2-4DBD-9B3C-14DD869E6EA6}"/>
            </c:ext>
          </c:extLst>
        </c:ser>
        <c:ser>
          <c:idx val="1"/>
          <c:order val="1"/>
          <c:tx>
            <c:strRef>
              <c:f>Sheet1!$N$194</c:f>
              <c:strCache>
                <c:ptCount val="1"/>
                <c:pt idx="0">
                  <c:v>Can speak English well</c:v>
                </c:pt>
              </c:strCache>
            </c:strRef>
          </c:tx>
          <c:spPr>
            <a:solidFill>
              <a:schemeClr val="accent2"/>
            </a:solidFill>
            <a:ln>
              <a:noFill/>
            </a:ln>
            <a:effectLst/>
          </c:spPr>
          <c:invertIfNegative val="0"/>
          <c:cat>
            <c:strRef>
              <c:f>Sheet1!$L$195:$L$206</c:f>
              <c:strCache>
                <c:ptCount val="12"/>
                <c:pt idx="0">
                  <c:v>Northern Ireland</c:v>
                </c:pt>
                <c:pt idx="1">
                  <c:v>Antrim and Newtownabbey</c:v>
                </c:pt>
                <c:pt idx="2">
                  <c:v>Armagh City, Banbridge and Craigavon</c:v>
                </c:pt>
                <c:pt idx="3">
                  <c:v>Belfast</c:v>
                </c:pt>
                <c:pt idx="4">
                  <c:v>Causeway Coast and Glens</c:v>
                </c:pt>
                <c:pt idx="5">
                  <c:v>Derry City and Strabane</c:v>
                </c:pt>
                <c:pt idx="6">
                  <c:v>Fermanagh and Omagh</c:v>
                </c:pt>
                <c:pt idx="7">
                  <c:v>Lisburn and Castlereagh</c:v>
                </c:pt>
                <c:pt idx="8">
                  <c:v>Mid and East Antrim</c:v>
                </c:pt>
                <c:pt idx="9">
                  <c:v>Mid Ulster</c:v>
                </c:pt>
                <c:pt idx="10">
                  <c:v>Newry, Mourne and Down</c:v>
                </c:pt>
                <c:pt idx="11">
                  <c:v>Ards and North Down</c:v>
                </c:pt>
              </c:strCache>
            </c:strRef>
          </c:cat>
          <c:val>
            <c:numRef>
              <c:f>Sheet1!$N$195:$N$206</c:f>
              <c:numCache>
                <c:formatCode>0.0</c:formatCode>
                <c:ptCount val="12"/>
                <c:pt idx="0">
                  <c:v>34.55925551664982</c:v>
                </c:pt>
                <c:pt idx="1">
                  <c:v>33.091325945739399</c:v>
                </c:pt>
                <c:pt idx="2">
                  <c:v>37.402615470228156</c:v>
                </c:pt>
                <c:pt idx="3">
                  <c:v>32.120537625203319</c:v>
                </c:pt>
                <c:pt idx="4">
                  <c:v>32.702523240371846</c:v>
                </c:pt>
                <c:pt idx="5">
                  <c:v>25.670064175160441</c:v>
                </c:pt>
                <c:pt idx="6">
                  <c:v>35.706214689265536</c:v>
                </c:pt>
                <c:pt idx="7">
                  <c:v>30.810587262200169</c:v>
                </c:pt>
                <c:pt idx="8">
                  <c:v>35.738317757009348</c:v>
                </c:pt>
                <c:pt idx="9">
                  <c:v>39.770017035775126</c:v>
                </c:pt>
                <c:pt idx="10">
                  <c:v>34.85513608428446</c:v>
                </c:pt>
                <c:pt idx="11">
                  <c:v>33.485401459854018</c:v>
                </c:pt>
              </c:numCache>
            </c:numRef>
          </c:val>
          <c:extLst>
            <c:ext xmlns:c16="http://schemas.microsoft.com/office/drawing/2014/chart" uri="{C3380CC4-5D6E-409C-BE32-E72D297353CC}">
              <c16:uniqueId val="{00000001-7BC2-4DBD-9B3C-14DD869E6EA6}"/>
            </c:ext>
          </c:extLst>
        </c:ser>
        <c:ser>
          <c:idx val="2"/>
          <c:order val="2"/>
          <c:tx>
            <c:strRef>
              <c:f>Sheet1!$O$194</c:f>
              <c:strCache>
                <c:ptCount val="1"/>
                <c:pt idx="0">
                  <c:v>Cannot speak English well</c:v>
                </c:pt>
              </c:strCache>
            </c:strRef>
          </c:tx>
          <c:spPr>
            <a:solidFill>
              <a:schemeClr val="accent3"/>
            </a:solidFill>
            <a:ln>
              <a:noFill/>
            </a:ln>
            <a:effectLst/>
          </c:spPr>
          <c:invertIfNegative val="0"/>
          <c:cat>
            <c:strRef>
              <c:f>Sheet1!$L$195:$L$206</c:f>
              <c:strCache>
                <c:ptCount val="12"/>
                <c:pt idx="0">
                  <c:v>Northern Ireland</c:v>
                </c:pt>
                <c:pt idx="1">
                  <c:v>Antrim and Newtownabbey</c:v>
                </c:pt>
                <c:pt idx="2">
                  <c:v>Armagh City, Banbridge and Craigavon</c:v>
                </c:pt>
                <c:pt idx="3">
                  <c:v>Belfast</c:v>
                </c:pt>
                <c:pt idx="4">
                  <c:v>Causeway Coast and Glens</c:v>
                </c:pt>
                <c:pt idx="5">
                  <c:v>Derry City and Strabane</c:v>
                </c:pt>
                <c:pt idx="6">
                  <c:v>Fermanagh and Omagh</c:v>
                </c:pt>
                <c:pt idx="7">
                  <c:v>Lisburn and Castlereagh</c:v>
                </c:pt>
                <c:pt idx="8">
                  <c:v>Mid and East Antrim</c:v>
                </c:pt>
                <c:pt idx="9">
                  <c:v>Mid Ulster</c:v>
                </c:pt>
                <c:pt idx="10">
                  <c:v>Newry, Mourne and Down</c:v>
                </c:pt>
                <c:pt idx="11">
                  <c:v>Ards and North Down</c:v>
                </c:pt>
              </c:strCache>
            </c:strRef>
          </c:cat>
          <c:val>
            <c:numRef>
              <c:f>Sheet1!$O$195:$O$206</c:f>
              <c:numCache>
                <c:formatCode>0.0</c:formatCode>
                <c:ptCount val="12"/>
                <c:pt idx="0">
                  <c:v>19.123211054449747</c:v>
                </c:pt>
                <c:pt idx="1">
                  <c:v>16.392816201757736</c:v>
                </c:pt>
                <c:pt idx="2">
                  <c:v>22.927100723427934</c:v>
                </c:pt>
                <c:pt idx="3">
                  <c:v>15.957537882030648</c:v>
                </c:pt>
                <c:pt idx="4">
                  <c:v>18.393094289508632</c:v>
                </c:pt>
                <c:pt idx="5">
                  <c:v>14.760286900717251</c:v>
                </c:pt>
                <c:pt idx="6">
                  <c:v>19.502824858757062</c:v>
                </c:pt>
                <c:pt idx="7">
                  <c:v>14.061207609594707</c:v>
                </c:pt>
                <c:pt idx="8">
                  <c:v>20.934579439252339</c:v>
                </c:pt>
                <c:pt idx="9">
                  <c:v>24.599659284497445</c:v>
                </c:pt>
                <c:pt idx="10">
                  <c:v>20.251682762657303</c:v>
                </c:pt>
                <c:pt idx="11">
                  <c:v>15.602189781021897</c:v>
                </c:pt>
              </c:numCache>
            </c:numRef>
          </c:val>
          <c:extLst>
            <c:ext xmlns:c16="http://schemas.microsoft.com/office/drawing/2014/chart" uri="{C3380CC4-5D6E-409C-BE32-E72D297353CC}">
              <c16:uniqueId val="{00000002-7BC2-4DBD-9B3C-14DD869E6EA6}"/>
            </c:ext>
          </c:extLst>
        </c:ser>
        <c:ser>
          <c:idx val="3"/>
          <c:order val="3"/>
          <c:tx>
            <c:strRef>
              <c:f>Sheet1!$P$194</c:f>
              <c:strCache>
                <c:ptCount val="1"/>
                <c:pt idx="0">
                  <c:v>Cannot speak English</c:v>
                </c:pt>
              </c:strCache>
            </c:strRef>
          </c:tx>
          <c:spPr>
            <a:solidFill>
              <a:schemeClr val="accent4"/>
            </a:solidFill>
            <a:ln>
              <a:noFill/>
            </a:ln>
            <a:effectLst/>
          </c:spPr>
          <c:invertIfNegative val="0"/>
          <c:cat>
            <c:strRef>
              <c:f>Sheet1!$L$195:$L$206</c:f>
              <c:strCache>
                <c:ptCount val="12"/>
                <c:pt idx="0">
                  <c:v>Northern Ireland</c:v>
                </c:pt>
                <c:pt idx="1">
                  <c:v>Antrim and Newtownabbey</c:v>
                </c:pt>
                <c:pt idx="2">
                  <c:v>Armagh City, Banbridge and Craigavon</c:v>
                </c:pt>
                <c:pt idx="3">
                  <c:v>Belfast</c:v>
                </c:pt>
                <c:pt idx="4">
                  <c:v>Causeway Coast and Glens</c:v>
                </c:pt>
                <c:pt idx="5">
                  <c:v>Derry City and Strabane</c:v>
                </c:pt>
                <c:pt idx="6">
                  <c:v>Fermanagh and Omagh</c:v>
                </c:pt>
                <c:pt idx="7">
                  <c:v>Lisburn and Castlereagh</c:v>
                </c:pt>
                <c:pt idx="8">
                  <c:v>Mid and East Antrim</c:v>
                </c:pt>
                <c:pt idx="9">
                  <c:v>Mid Ulster</c:v>
                </c:pt>
                <c:pt idx="10">
                  <c:v>Newry, Mourne and Down</c:v>
                </c:pt>
                <c:pt idx="11">
                  <c:v>Ards and North Down</c:v>
                </c:pt>
              </c:strCache>
            </c:strRef>
          </c:cat>
          <c:val>
            <c:numRef>
              <c:f>Sheet1!$P$195:$P$206</c:f>
              <c:numCache>
                <c:formatCode>0.0</c:formatCode>
                <c:ptCount val="12"/>
                <c:pt idx="0">
                  <c:v>4.5825206213427965</c:v>
                </c:pt>
                <c:pt idx="1">
                  <c:v>4.2797095911348872</c:v>
                </c:pt>
                <c:pt idx="2">
                  <c:v>5.6761268781302174</c:v>
                </c:pt>
                <c:pt idx="3">
                  <c:v>3.5527780155808575</c:v>
                </c:pt>
                <c:pt idx="4">
                  <c:v>4.4488711819389115</c:v>
                </c:pt>
                <c:pt idx="5">
                  <c:v>4.4922612306530763</c:v>
                </c:pt>
                <c:pt idx="6">
                  <c:v>4.5197740112994351</c:v>
                </c:pt>
                <c:pt idx="7">
                  <c:v>3.7014061207609599</c:v>
                </c:pt>
                <c:pt idx="8">
                  <c:v>8.3177570093457938</c:v>
                </c:pt>
                <c:pt idx="9">
                  <c:v>3.8500851788756387</c:v>
                </c:pt>
                <c:pt idx="10">
                  <c:v>5.4287386596429617</c:v>
                </c:pt>
                <c:pt idx="11">
                  <c:v>3.9537712895377131</c:v>
                </c:pt>
              </c:numCache>
            </c:numRef>
          </c:val>
          <c:extLst>
            <c:ext xmlns:c16="http://schemas.microsoft.com/office/drawing/2014/chart" uri="{C3380CC4-5D6E-409C-BE32-E72D297353CC}">
              <c16:uniqueId val="{00000003-7BC2-4DBD-9B3C-14DD869E6EA6}"/>
            </c:ext>
          </c:extLst>
        </c:ser>
        <c:dLbls>
          <c:showLegendKey val="0"/>
          <c:showVal val="0"/>
          <c:showCatName val="0"/>
          <c:showSerName val="0"/>
          <c:showPercent val="0"/>
          <c:showBubbleSize val="0"/>
        </c:dLbls>
        <c:gapWidth val="150"/>
        <c:overlap val="100"/>
        <c:axId val="566811696"/>
        <c:axId val="566812680"/>
      </c:barChart>
      <c:catAx>
        <c:axId val="56681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812680"/>
        <c:crosses val="autoZero"/>
        <c:auto val="1"/>
        <c:lblAlgn val="ctr"/>
        <c:lblOffset val="100"/>
        <c:noMultiLvlLbl val="0"/>
      </c:catAx>
      <c:valAx>
        <c:axId val="5668126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8116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Sheet6!$A$12</c:f>
              <c:strCache>
                <c:ptCount val="1"/>
                <c:pt idx="0">
                  <c:v>Grand Total</c:v>
                </c:pt>
              </c:strCache>
            </c:strRef>
          </c:tx>
          <c:spPr>
            <a:ln w="28575" cap="rnd">
              <a:solidFill>
                <a:schemeClr val="accent1"/>
              </a:solidFill>
              <a:round/>
            </a:ln>
            <a:effectLst/>
          </c:spPr>
          <c:marker>
            <c:symbol val="none"/>
          </c:marker>
          <c:cat>
            <c:strRef>
              <c:f>Sheet6!$B$11:$AR$11</c:f>
              <c:strCache>
                <c:ptCount val="43"/>
                <c:pt idx="0">
                  <c:v>31 Mar 2014</c:v>
                </c:pt>
                <c:pt idx="1">
                  <c:v>30 Jun 2014</c:v>
                </c:pt>
                <c:pt idx="2">
                  <c:v>30 Sep 2014</c:v>
                </c:pt>
                <c:pt idx="3">
                  <c:v>31 Dec 2014</c:v>
                </c:pt>
                <c:pt idx="4">
                  <c:v>31 Mar 2015</c:v>
                </c:pt>
                <c:pt idx="5">
                  <c:v>30 Jun 2015</c:v>
                </c:pt>
                <c:pt idx="6">
                  <c:v>30 Sep 2015</c:v>
                </c:pt>
                <c:pt idx="7">
                  <c:v>31 Dec 2015</c:v>
                </c:pt>
                <c:pt idx="8">
                  <c:v>31 Mar 2016</c:v>
                </c:pt>
                <c:pt idx="9">
                  <c:v>30 Jun 2016</c:v>
                </c:pt>
                <c:pt idx="10">
                  <c:v>30 Sep 2016</c:v>
                </c:pt>
                <c:pt idx="11">
                  <c:v>31 Dec 2016</c:v>
                </c:pt>
                <c:pt idx="12">
                  <c:v>31 Mar 2017</c:v>
                </c:pt>
                <c:pt idx="13">
                  <c:v>30 Jun 2017</c:v>
                </c:pt>
                <c:pt idx="14">
                  <c:v>30 Sep 2017</c:v>
                </c:pt>
                <c:pt idx="15">
                  <c:v>31 Dec 2017</c:v>
                </c:pt>
                <c:pt idx="16">
                  <c:v>31 Mar 2018</c:v>
                </c:pt>
                <c:pt idx="17">
                  <c:v>30 Jun 2018</c:v>
                </c:pt>
                <c:pt idx="18">
                  <c:v>30 Sep 2018</c:v>
                </c:pt>
                <c:pt idx="19">
                  <c:v>31 Dec 2018</c:v>
                </c:pt>
                <c:pt idx="20">
                  <c:v>31 Mar 2019</c:v>
                </c:pt>
                <c:pt idx="21">
                  <c:v>30 Jun 2019</c:v>
                </c:pt>
                <c:pt idx="22">
                  <c:v>30 Sep 2019</c:v>
                </c:pt>
                <c:pt idx="23">
                  <c:v>31 Dec 2019</c:v>
                </c:pt>
                <c:pt idx="24">
                  <c:v>31 Mar 2020</c:v>
                </c:pt>
                <c:pt idx="25">
                  <c:v>30 Jun 2020</c:v>
                </c:pt>
                <c:pt idx="26">
                  <c:v>30 Sep 2020</c:v>
                </c:pt>
                <c:pt idx="27">
                  <c:v>31 Dec 2020</c:v>
                </c:pt>
                <c:pt idx="28">
                  <c:v>31 Mar 2021</c:v>
                </c:pt>
                <c:pt idx="29">
                  <c:v>30 Jun 2021</c:v>
                </c:pt>
                <c:pt idx="30">
                  <c:v>30 Sep 2021</c:v>
                </c:pt>
                <c:pt idx="31">
                  <c:v>31 Dec 2021</c:v>
                </c:pt>
                <c:pt idx="32">
                  <c:v>31 Mar 2022</c:v>
                </c:pt>
                <c:pt idx="33">
                  <c:v>30 Jun 2022</c:v>
                </c:pt>
                <c:pt idx="34">
                  <c:v>30 Sep 2022</c:v>
                </c:pt>
                <c:pt idx="35">
                  <c:v>31 Dec 2022</c:v>
                </c:pt>
                <c:pt idx="36">
                  <c:v>31 Mar 2023</c:v>
                </c:pt>
                <c:pt idx="37">
                  <c:v>30 Jun 2023</c:v>
                </c:pt>
                <c:pt idx="38">
                  <c:v>30 Sep 2023</c:v>
                </c:pt>
                <c:pt idx="39">
                  <c:v>31 Dec 2023</c:v>
                </c:pt>
                <c:pt idx="40">
                  <c:v>31 Mar 2024</c:v>
                </c:pt>
                <c:pt idx="41">
                  <c:v>30 Jun 2024</c:v>
                </c:pt>
                <c:pt idx="42">
                  <c:v>30 Sep 2024</c:v>
                </c:pt>
              </c:strCache>
            </c:strRef>
          </c:cat>
          <c:val>
            <c:numRef>
              <c:f>Sheet6!$B$12:$AR$12</c:f>
              <c:numCache>
                <c:formatCode>_-* #,##0_-;\-* #,##0_-;_-* "-"??_-;_-@_-</c:formatCode>
                <c:ptCount val="43"/>
                <c:pt idx="0">
                  <c:v>479</c:v>
                </c:pt>
                <c:pt idx="1">
                  <c:v>467</c:v>
                </c:pt>
                <c:pt idx="2">
                  <c:v>455</c:v>
                </c:pt>
                <c:pt idx="3">
                  <c:v>475</c:v>
                </c:pt>
                <c:pt idx="4">
                  <c:v>492</c:v>
                </c:pt>
                <c:pt idx="5">
                  <c:v>497</c:v>
                </c:pt>
                <c:pt idx="6">
                  <c:v>502</c:v>
                </c:pt>
                <c:pt idx="7">
                  <c:v>545</c:v>
                </c:pt>
                <c:pt idx="8">
                  <c:v>550</c:v>
                </c:pt>
                <c:pt idx="9">
                  <c:v>573</c:v>
                </c:pt>
                <c:pt idx="10">
                  <c:v>571</c:v>
                </c:pt>
                <c:pt idx="11">
                  <c:v>636</c:v>
                </c:pt>
                <c:pt idx="12">
                  <c:v>681</c:v>
                </c:pt>
                <c:pt idx="13">
                  <c:v>683</c:v>
                </c:pt>
                <c:pt idx="14">
                  <c:v>716</c:v>
                </c:pt>
                <c:pt idx="15">
                  <c:v>715</c:v>
                </c:pt>
                <c:pt idx="16">
                  <c:v>814</c:v>
                </c:pt>
                <c:pt idx="17">
                  <c:v>867</c:v>
                </c:pt>
                <c:pt idx="18">
                  <c:v>912</c:v>
                </c:pt>
                <c:pt idx="19">
                  <c:v>976</c:v>
                </c:pt>
                <c:pt idx="20">
                  <c:v>940</c:v>
                </c:pt>
                <c:pt idx="21">
                  <c:v>915</c:v>
                </c:pt>
                <c:pt idx="22">
                  <c:v>827</c:v>
                </c:pt>
                <c:pt idx="23">
                  <c:v>960</c:v>
                </c:pt>
                <c:pt idx="24">
                  <c:v>923</c:v>
                </c:pt>
                <c:pt idx="25">
                  <c:v>937</c:v>
                </c:pt>
                <c:pt idx="26">
                  <c:v>961</c:v>
                </c:pt>
                <c:pt idx="27">
                  <c:v>940</c:v>
                </c:pt>
                <c:pt idx="28">
                  <c:v>912</c:v>
                </c:pt>
                <c:pt idx="29">
                  <c:v>885</c:v>
                </c:pt>
                <c:pt idx="30">
                  <c:v>1021</c:v>
                </c:pt>
                <c:pt idx="31">
                  <c:v>1437</c:v>
                </c:pt>
                <c:pt idx="32">
                  <c:v>1404</c:v>
                </c:pt>
                <c:pt idx="33">
                  <c:v>1569</c:v>
                </c:pt>
                <c:pt idx="34">
                  <c:v>1710</c:v>
                </c:pt>
                <c:pt idx="35">
                  <c:v>3103</c:v>
                </c:pt>
                <c:pt idx="36">
                  <c:v>3030</c:v>
                </c:pt>
                <c:pt idx="37">
                  <c:v>3348</c:v>
                </c:pt>
                <c:pt idx="38">
                  <c:v>3220</c:v>
                </c:pt>
                <c:pt idx="39">
                  <c:v>2831</c:v>
                </c:pt>
                <c:pt idx="40">
                  <c:v>2765</c:v>
                </c:pt>
                <c:pt idx="41">
                  <c:v>2530</c:v>
                </c:pt>
                <c:pt idx="42">
                  <c:v>2632</c:v>
                </c:pt>
              </c:numCache>
            </c:numRef>
          </c:val>
          <c:smooth val="0"/>
          <c:extLst>
            <c:ext xmlns:c16="http://schemas.microsoft.com/office/drawing/2014/chart" uri="{C3380CC4-5D6E-409C-BE32-E72D297353CC}">
              <c16:uniqueId val="{00000000-7986-4D10-93C9-A405D44B8225}"/>
            </c:ext>
          </c:extLst>
        </c:ser>
        <c:dLbls>
          <c:showLegendKey val="0"/>
          <c:showVal val="0"/>
          <c:showCatName val="0"/>
          <c:showSerName val="0"/>
          <c:showPercent val="0"/>
          <c:showBubbleSize val="0"/>
        </c:dLbls>
        <c:smooth val="0"/>
        <c:axId val="688515024"/>
        <c:axId val="688516664"/>
      </c:lineChart>
      <c:catAx>
        <c:axId val="68851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Date at which figures refer 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516664"/>
        <c:crosses val="autoZero"/>
        <c:auto val="1"/>
        <c:lblAlgn val="ctr"/>
        <c:lblOffset val="100"/>
        <c:noMultiLvlLbl val="0"/>
      </c:catAx>
      <c:valAx>
        <c:axId val="688516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Number of persons as of  the respective</a:t>
                </a:r>
                <a:r>
                  <a:rPr lang="en-GB" sz="900" baseline="0"/>
                  <a:t> date</a:t>
                </a:r>
                <a:endParaRPr lang="en-GB" sz="9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51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'NI-June-2024-by-Nationality'!$F$6:$F$69</cx:f>
        <cx:nf>'NI-June-2024-by-Nationality'!$F$5</cx:nf>
        <cx:lvl ptCount="64" name="Nationality">
          <cx:pt idx="0">Somalia</cx:pt>
          <cx:pt idx="1">Eritrea</cx:pt>
          <cx:pt idx="2">Syria</cx:pt>
          <cx:pt idx="3">Sudan</cx:pt>
          <cx:pt idx="4">Iran</cx:pt>
          <cx:pt idx="5">Iraq</cx:pt>
          <cx:pt idx="6">Nigeria</cx:pt>
          <cx:pt idx="7">Occupied Palestinian Territories</cx:pt>
          <cx:pt idx="8">Yemen</cx:pt>
          <cx:pt idx="9">Kuwait</cx:pt>
          <cx:pt idx="10">China</cx:pt>
          <cx:pt idx="11">Ethiopia</cx:pt>
          <cx:pt idx="12">Refugee</cx:pt>
          <cx:pt idx="13">Stateless</cx:pt>
          <cx:pt idx="14">Afghanistan</cx:pt>
          <cx:pt idx="15">Jordan</cx:pt>
          <cx:pt idx="16">Namibia</cx:pt>
          <cx:pt idx="17">South Africa</cx:pt>
          <cx:pt idx="18">Ukraine</cx:pt>
          <cx:pt idx="19">Zimbabwe</cx:pt>
          <cx:pt idx="20">Morocco</cx:pt>
          <cx:pt idx="21">Algeria</cx:pt>
          <cx:pt idx="22">Albania</cx:pt>
          <cx:pt idx="23">El Salvador</cx:pt>
          <cx:pt idx="24">Congo (Democratic Republic)</cx:pt>
          <cx:pt idx="25">Georgia</cx:pt>
          <cx:pt idx="26">Trinidad And Tobago</cx:pt>
          <cx:pt idx="27">Colombia</cx:pt>
          <cx:pt idx="28">Egypt</cx:pt>
          <cx:pt idx="29">Other and unknown</cx:pt>
          <cx:pt idx="30">Turkey</cx:pt>
          <cx:pt idx="31">Ghana</cx:pt>
          <cx:pt idx="32">Uganda</cx:pt>
          <cx:pt idx="33">Chad</cx:pt>
          <cx:pt idx="34">Pakistan</cx:pt>
          <cx:pt idx="35">Angola</cx:pt>
          <cx:pt idx="36">Hong Kong</cx:pt>
          <cx:pt idx="37">Singapore</cx:pt>
          <cx:pt idx="38">Tunisia</cx:pt>
          <cx:pt idx="39">Cameroon</cx:pt>
          <cx:pt idx="40">Djibouti</cx:pt>
          <cx:pt idx="41">India</cx:pt>
          <cx:pt idx="42">Indonesia</cx:pt>
          <cx:pt idx="43">Libya</cx:pt>
          <cx:pt idx="44">Vietnam</cx:pt>
          <cx:pt idx="45">Botswana</cx:pt>
          <cx:pt idx="46">Gambia, The</cx:pt>
          <cx:pt idx="47">Guatemala</cx:pt>
          <cx:pt idx="48">Ivory Coast</cx:pt>
          <cx:pt idx="49">Malawi</cx:pt>
          <cx:pt idx="50">Myanmar (Burma)</cx:pt>
          <cx:pt idx="51">South Sudan</cx:pt>
          <cx:pt idx="52">Tajikistan</cx:pt>
          <cx:pt idx="53">United States</cx:pt>
          <cx:pt idx="54">Burundi</cx:pt>
          <cx:pt idx="55">Guinea</cx:pt>
          <cx:pt idx="56">Jamaica</cx:pt>
          <cx:pt idx="57">Malaysia</cx:pt>
          <cx:pt idx="58">Nepal</cx:pt>
          <cx:pt idx="59">Russia</cx:pt>
          <cx:pt idx="60">Saudi Arabia</cx:pt>
          <cx:pt idx="61">Sri Lanka</cx:pt>
          <cx:pt idx="62">Tanzania</cx:pt>
          <cx:pt idx="63">Togo</cx:pt>
        </cx:lvl>
      </cx:strDim>
      <cx:numDim type="colorVal">
        <cx:f>'NI-June-2024-by-Nationality'!$G$6:$G$69</cx:f>
        <cx:lvl ptCount="64" formatCode="General">
          <cx:pt idx="0">409</cx:pt>
          <cx:pt idx="1">348</cx:pt>
          <cx:pt idx="2">309</cx:pt>
          <cx:pt idx="3">273</cx:pt>
          <cx:pt idx="4">203</cx:pt>
          <cx:pt idx="5">164</cx:pt>
          <cx:pt idx="6">122</cx:pt>
          <cx:pt idx="7">70</cx:pt>
          <cx:pt idx="8">68</cx:pt>
          <cx:pt idx="9">59</cx:pt>
          <cx:pt idx="10">53</cx:pt>
          <cx:pt idx="11">33</cx:pt>
          <cx:pt idx="12">32</cx:pt>
          <cx:pt idx="13">30</cx:pt>
          <cx:pt idx="14">25</cx:pt>
          <cx:pt idx="15">25</cx:pt>
          <cx:pt idx="16">24</cx:pt>
          <cx:pt idx="17">23</cx:pt>
          <cx:pt idx="18">19</cx:pt>
          <cx:pt idx="19">18</cx:pt>
          <cx:pt idx="20">17</cx:pt>
          <cx:pt idx="21">15</cx:pt>
          <cx:pt idx="22">13</cx:pt>
          <cx:pt idx="23">13</cx:pt>
          <cx:pt idx="24">11</cx:pt>
          <cx:pt idx="25">11</cx:pt>
          <cx:pt idx="26">10</cx:pt>
          <cx:pt idx="27">9</cx:pt>
          <cx:pt idx="28">9</cx:pt>
          <cx:pt idx="29">9</cx:pt>
          <cx:pt idx="30">9</cx:pt>
          <cx:pt idx="31">8</cx:pt>
          <cx:pt idx="32">8</cx:pt>
          <cx:pt idx="33">7</cx:pt>
          <cx:pt idx="34">7</cx:pt>
          <cx:pt idx="35">6</cx:pt>
          <cx:pt idx="36">6</cx:pt>
          <cx:pt idx="37">5</cx:pt>
          <cx:pt idx="38">4</cx:pt>
          <cx:pt idx="39">3</cx:pt>
          <cx:pt idx="40">3</cx:pt>
          <cx:pt idx="41">3</cx:pt>
          <cx:pt idx="42">3</cx:pt>
          <cx:pt idx="43">3</cx:pt>
          <cx:pt idx="44">3</cx:pt>
          <cx:pt idx="45">2</cx:pt>
          <cx:pt idx="46">2</cx:pt>
          <cx:pt idx="47">2</cx:pt>
          <cx:pt idx="48">2</cx:pt>
          <cx:pt idx="49">2</cx:pt>
          <cx:pt idx="50">2</cx:pt>
          <cx:pt idx="51">2</cx:pt>
          <cx:pt idx="52">2</cx:pt>
          <cx:pt idx="53">2</cx:pt>
          <cx:pt idx="54">1</cx:pt>
          <cx:pt idx="55">1</cx:pt>
          <cx:pt idx="56">1</cx:pt>
          <cx:pt idx="57">1</cx:pt>
          <cx:pt idx="58">1</cx:pt>
          <cx:pt idx="59">1</cx:pt>
          <cx:pt idx="60">1</cx:pt>
          <cx:pt idx="61">1</cx:pt>
          <cx:pt idx="62">1</cx:pt>
          <cx:pt idx="63">1</cx:pt>
        </cx:lvl>
      </cx:numDim>
    </cx:data>
  </cx:chartData>
  <cx:chart>
    <cx:plotArea>
      <cx:plotAreaRegion>
        <cx:series layoutId="regionMap" uniqueId="{C496B0C5-08B9-4FE5-9EFF-506E256FB713}">
          <cx:tx>
            <cx:txData>
              <cx:f>'NI-June-2024-by-Nationality'!$G$5</cx:f>
              <cx:v>Sum of People</cx:v>
            </cx:txData>
          </cx:tx>
          <cx:dataId val="0"/>
          <cx:layoutPr>
            <cx:geography cultureLanguage="en-US" cultureRegion="GB" attribution="Powered by Bing">
              <cx:geoCache provider="{E9337A44-BEBE-4D9F-B70C-5C5E7DAFC167}">
                <cx:binary>7H3ZbuQ4s+arGHUzZ4AjN3dKP04foCTl4n2v7UbI8qJd1L4911zO3XmxiazMtDNV6rIL7R82MJ2F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</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C1B3F8-46F5-4660-B5B9-95E8A9279604}" type="doc">
      <dgm:prSet loTypeId="urn:microsoft.com/office/officeart/2005/8/layout/process4" loCatId="process" qsTypeId="urn:microsoft.com/office/officeart/2005/8/quickstyle/simple1" qsCatId="simple" csTypeId="urn:microsoft.com/office/officeart/2005/8/colors/accent0_2" csCatId="mainScheme" phldr="1"/>
      <dgm:spPr/>
      <dgm:t>
        <a:bodyPr/>
        <a:lstStyle/>
        <a:p>
          <a:endParaRPr lang="en-GB"/>
        </a:p>
      </dgm:t>
    </dgm:pt>
    <dgm:pt modelId="{7B79726A-D85A-4683-ACBF-94E6F0DB5054}">
      <dgm:prSet phldrT="[Text]" custT="1"/>
      <dgm:spPr/>
      <dgm:t>
        <a:bodyPr/>
        <a:lstStyle/>
        <a:p>
          <a:r>
            <a:rPr lang="en-GB" sz="1000" b="1">
              <a:solidFill>
                <a:schemeClr val="tx2"/>
              </a:solidFill>
              <a:latin typeface="Arial" panose="020B0604020202020204" pitchFamily="34" charset="0"/>
              <a:cs typeface="Arial" panose="020B0604020202020204" pitchFamily="34" charset="0"/>
            </a:rPr>
            <a:t>Improved </a:t>
          </a:r>
          <a:r>
            <a:rPr lang="en-GB" sz="1000" b="1">
              <a:latin typeface="Arial" panose="020B0604020202020204" pitchFamily="34" charset="0"/>
              <a:cs typeface="Arial" panose="020B0604020202020204" pitchFamily="34" charset="0"/>
            </a:rPr>
            <a:t>measurement of health</a:t>
          </a:r>
        </a:p>
      </dgm:t>
    </dgm:pt>
    <dgm:pt modelId="{9FECFDBE-1A49-4CB0-B952-60A42BE655B2}" type="parTrans" cxnId="{51BDF453-BFB9-4EF7-BFE8-6C82C12ACBAE}">
      <dgm:prSet/>
      <dgm:spPr/>
      <dgm:t>
        <a:bodyPr/>
        <a:lstStyle/>
        <a:p>
          <a:endParaRPr lang="en-GB" sz="1000">
            <a:latin typeface="Arial" panose="020B0604020202020204" pitchFamily="34" charset="0"/>
            <a:cs typeface="Arial" panose="020B0604020202020204" pitchFamily="34" charset="0"/>
          </a:endParaRPr>
        </a:p>
      </dgm:t>
    </dgm:pt>
    <dgm:pt modelId="{B24B7F64-E8F2-4D7C-A917-125A2D25F710}" type="sibTrans" cxnId="{51BDF453-BFB9-4EF7-BFE8-6C82C12ACBAE}">
      <dgm:prSet/>
      <dgm:spPr/>
      <dgm:t>
        <a:bodyPr/>
        <a:lstStyle/>
        <a:p>
          <a:endParaRPr lang="en-GB" sz="1000">
            <a:latin typeface="Arial" panose="020B0604020202020204" pitchFamily="34" charset="0"/>
            <a:cs typeface="Arial" panose="020B0604020202020204" pitchFamily="34" charset="0"/>
          </a:endParaRPr>
        </a:p>
      </dgm:t>
    </dgm:pt>
    <dgm:pt modelId="{EFB164AB-88CE-4C9E-8A5D-B19C83912376}">
      <dgm:prSet phldrT="[Text]" custT="1"/>
      <dgm:spPr/>
      <dgm:t>
        <a:bodyPr/>
        <a:lstStyle/>
        <a:p>
          <a:r>
            <a:rPr lang="en-GB" sz="1000">
              <a:latin typeface="Arial" panose="020B0604020202020204" pitchFamily="34" charset="0"/>
              <a:cs typeface="Arial" panose="020B0604020202020204" pitchFamily="34" charset="0"/>
            </a:rPr>
            <a:t>Improved understanding of health of Minority Ethnic populations</a:t>
          </a:r>
        </a:p>
      </dgm:t>
    </dgm:pt>
    <dgm:pt modelId="{6903EAA0-3790-46D8-9591-97AEC98AAC27}" type="parTrans" cxnId="{D482B542-29EB-44F8-80F2-14690CF57B97}">
      <dgm:prSet/>
      <dgm:spPr/>
      <dgm:t>
        <a:bodyPr/>
        <a:lstStyle/>
        <a:p>
          <a:endParaRPr lang="en-GB" sz="1000">
            <a:latin typeface="Arial" panose="020B0604020202020204" pitchFamily="34" charset="0"/>
            <a:cs typeface="Arial" panose="020B0604020202020204" pitchFamily="34" charset="0"/>
          </a:endParaRPr>
        </a:p>
      </dgm:t>
    </dgm:pt>
    <dgm:pt modelId="{9635DB69-981E-4E72-A392-C7A34691CE4B}" type="sibTrans" cxnId="{D482B542-29EB-44F8-80F2-14690CF57B97}">
      <dgm:prSet/>
      <dgm:spPr/>
      <dgm:t>
        <a:bodyPr/>
        <a:lstStyle/>
        <a:p>
          <a:endParaRPr lang="en-GB" sz="1000">
            <a:latin typeface="Arial" panose="020B0604020202020204" pitchFamily="34" charset="0"/>
            <a:cs typeface="Arial" panose="020B0604020202020204" pitchFamily="34" charset="0"/>
          </a:endParaRPr>
        </a:p>
      </dgm:t>
    </dgm:pt>
    <dgm:pt modelId="{1AEB0740-9DE4-49A2-A64B-150DB1686174}">
      <dgm:prSet phldrT="[Text]" custT="1"/>
      <dgm:spPr/>
      <dgm:t>
        <a:bodyPr/>
        <a:lstStyle/>
        <a:p>
          <a:r>
            <a:rPr lang="en-GB" sz="1000">
              <a:latin typeface="Arial" panose="020B0604020202020204" pitchFamily="34" charset="0"/>
              <a:cs typeface="Arial" panose="020B0604020202020204" pitchFamily="34" charset="0"/>
            </a:rPr>
            <a:t>Support to make decisions on effective and efficient allocation of healthcare resources to Minority Ethnic populations</a:t>
          </a:r>
        </a:p>
      </dgm:t>
    </dgm:pt>
    <dgm:pt modelId="{96099D93-362A-4FF1-B082-4E2F3186F4BE}" type="parTrans" cxnId="{06A33539-52A7-4BAE-9071-55EEAE323275}">
      <dgm:prSet/>
      <dgm:spPr/>
      <dgm:t>
        <a:bodyPr/>
        <a:lstStyle/>
        <a:p>
          <a:endParaRPr lang="en-GB" sz="1000">
            <a:latin typeface="Arial" panose="020B0604020202020204" pitchFamily="34" charset="0"/>
            <a:cs typeface="Arial" panose="020B0604020202020204" pitchFamily="34" charset="0"/>
          </a:endParaRPr>
        </a:p>
      </dgm:t>
    </dgm:pt>
    <dgm:pt modelId="{97B29B10-2B02-4A88-B02D-54B91E4779AC}" type="sibTrans" cxnId="{06A33539-52A7-4BAE-9071-55EEAE323275}">
      <dgm:prSet/>
      <dgm:spPr/>
      <dgm:t>
        <a:bodyPr/>
        <a:lstStyle/>
        <a:p>
          <a:endParaRPr lang="en-GB" sz="1000">
            <a:latin typeface="Arial" panose="020B0604020202020204" pitchFamily="34" charset="0"/>
            <a:cs typeface="Arial" panose="020B0604020202020204" pitchFamily="34" charset="0"/>
          </a:endParaRPr>
        </a:p>
      </dgm:t>
    </dgm:pt>
    <dgm:pt modelId="{B2A299FD-BC3A-42E0-88C8-33D7FE1CFB85}">
      <dgm:prSet custT="1"/>
      <dgm:spPr/>
      <dgm:t>
        <a:bodyPr/>
        <a:lstStyle/>
        <a:p>
          <a:r>
            <a:rPr lang="en-GB" sz="1000">
              <a:latin typeface="Arial" panose="020B0604020202020204" pitchFamily="34" charset="0"/>
              <a:cs typeface="Arial" panose="020B0604020202020204" pitchFamily="34" charset="0"/>
            </a:rPr>
            <a:t>Improved health and wellbeing of Minority Ethnic population in Northern Ireland</a:t>
          </a:r>
        </a:p>
      </dgm:t>
    </dgm:pt>
    <dgm:pt modelId="{3101B3AB-4D29-44A4-A0F2-78A0B3879030}" type="parTrans" cxnId="{B24B9FE0-8AEA-4953-A665-CDDFA8FF512B}">
      <dgm:prSet/>
      <dgm:spPr/>
      <dgm:t>
        <a:bodyPr/>
        <a:lstStyle/>
        <a:p>
          <a:endParaRPr lang="en-GB" sz="1000">
            <a:latin typeface="Arial" panose="020B0604020202020204" pitchFamily="34" charset="0"/>
            <a:cs typeface="Arial" panose="020B0604020202020204" pitchFamily="34" charset="0"/>
          </a:endParaRPr>
        </a:p>
      </dgm:t>
    </dgm:pt>
    <dgm:pt modelId="{B00DBC58-1DFB-49C8-A88A-965D4B4CED4C}" type="sibTrans" cxnId="{B24B9FE0-8AEA-4953-A665-CDDFA8FF512B}">
      <dgm:prSet/>
      <dgm:spPr/>
      <dgm:t>
        <a:bodyPr/>
        <a:lstStyle/>
        <a:p>
          <a:endParaRPr lang="en-GB" sz="1000">
            <a:latin typeface="Arial" panose="020B0604020202020204" pitchFamily="34" charset="0"/>
            <a:cs typeface="Arial" panose="020B0604020202020204" pitchFamily="34" charset="0"/>
          </a:endParaRPr>
        </a:p>
      </dgm:t>
    </dgm:pt>
    <dgm:pt modelId="{60082751-58B4-4CB6-A35F-74E580809431}">
      <dgm:prSet custT="1"/>
      <dgm:spPr/>
      <dgm:t>
        <a:bodyPr/>
        <a:lstStyle/>
        <a:p>
          <a:r>
            <a:rPr lang="en-GB" sz="1000">
              <a:latin typeface="Arial" panose="020B0604020202020204" pitchFamily="34" charset="0"/>
              <a:cs typeface="Arial" panose="020B0604020202020204" pitchFamily="34" charset="0"/>
            </a:rPr>
            <a:t>Alignment with legislative functions and strategic objectives of PHA and Department of Health</a:t>
          </a:r>
        </a:p>
      </dgm:t>
    </dgm:pt>
    <dgm:pt modelId="{FC946F97-CB04-4910-BD23-E1686EF4FBB9}" type="parTrans" cxnId="{DA9B4ABC-CDFA-4561-99F5-D3627B7FFF09}">
      <dgm:prSet/>
      <dgm:spPr/>
      <dgm:t>
        <a:bodyPr/>
        <a:lstStyle/>
        <a:p>
          <a:endParaRPr lang="en-GB" sz="1000">
            <a:latin typeface="Arial" panose="020B0604020202020204" pitchFamily="34" charset="0"/>
            <a:cs typeface="Arial" panose="020B0604020202020204" pitchFamily="34" charset="0"/>
          </a:endParaRPr>
        </a:p>
      </dgm:t>
    </dgm:pt>
    <dgm:pt modelId="{F0B1F196-F1F5-4F7F-B524-7BF8CEC787AD}" type="sibTrans" cxnId="{DA9B4ABC-CDFA-4561-99F5-D3627B7FFF09}">
      <dgm:prSet/>
      <dgm:spPr/>
      <dgm:t>
        <a:bodyPr/>
        <a:lstStyle/>
        <a:p>
          <a:endParaRPr lang="en-GB" sz="1000">
            <a:latin typeface="Arial" panose="020B0604020202020204" pitchFamily="34" charset="0"/>
            <a:cs typeface="Arial" panose="020B0604020202020204" pitchFamily="34" charset="0"/>
          </a:endParaRPr>
        </a:p>
      </dgm:t>
    </dgm:pt>
    <dgm:pt modelId="{6062DD08-0C09-4A12-8983-66CA454DD65F}">
      <dgm:prSet custT="1"/>
      <dgm:spPr/>
      <dgm:t>
        <a:bodyPr/>
        <a:lstStyle/>
        <a:p>
          <a:r>
            <a:rPr lang="en-GB" sz="1000">
              <a:latin typeface="Arial" panose="020B0604020202020204" pitchFamily="34" charset="0"/>
              <a:cs typeface="Arial" panose="020B0604020202020204" pitchFamily="34" charset="0"/>
            </a:rPr>
            <a:t>Creation of potential co-benefits such as expansion of economically active populaion and social integration.  An equitable approach can help to reduce future healthcare demand across diverse communities by reducing preventable disease in Northern Ireland’s ageing population.</a:t>
          </a:r>
        </a:p>
      </dgm:t>
    </dgm:pt>
    <dgm:pt modelId="{23F3F301-155E-426A-91DC-4C4398EBC93D}" type="parTrans" cxnId="{2C99D84B-2AAB-4816-B270-0E584B141619}">
      <dgm:prSet/>
      <dgm:spPr/>
      <dgm:t>
        <a:bodyPr/>
        <a:lstStyle/>
        <a:p>
          <a:endParaRPr lang="en-GB" sz="1000">
            <a:latin typeface="Arial" panose="020B0604020202020204" pitchFamily="34" charset="0"/>
            <a:cs typeface="Arial" panose="020B0604020202020204" pitchFamily="34" charset="0"/>
          </a:endParaRPr>
        </a:p>
      </dgm:t>
    </dgm:pt>
    <dgm:pt modelId="{AF7D75DB-DCD3-4F62-B2D7-037B8EF9A166}" type="sibTrans" cxnId="{2C99D84B-2AAB-4816-B270-0E584B141619}">
      <dgm:prSet/>
      <dgm:spPr/>
      <dgm:t>
        <a:bodyPr/>
        <a:lstStyle/>
        <a:p>
          <a:endParaRPr lang="en-GB" sz="1000">
            <a:latin typeface="Arial" panose="020B0604020202020204" pitchFamily="34" charset="0"/>
            <a:cs typeface="Arial" panose="020B0604020202020204" pitchFamily="34" charset="0"/>
          </a:endParaRPr>
        </a:p>
      </dgm:t>
    </dgm:pt>
    <dgm:pt modelId="{095D9CB4-5010-48D9-BEC6-B005B566DA3F}" type="pres">
      <dgm:prSet presAssocID="{8DC1B3F8-46F5-4660-B5B9-95E8A9279604}" presName="Name0" presStyleCnt="0">
        <dgm:presLayoutVars>
          <dgm:dir val="rev"/>
          <dgm:animLvl val="lvl"/>
          <dgm:resizeHandles val="exact"/>
        </dgm:presLayoutVars>
      </dgm:prSet>
      <dgm:spPr/>
    </dgm:pt>
    <dgm:pt modelId="{8740BC19-FCE8-40B9-8E57-107BC218653D}" type="pres">
      <dgm:prSet presAssocID="{6062DD08-0C09-4A12-8983-66CA454DD65F}" presName="boxAndChildren" presStyleCnt="0"/>
      <dgm:spPr/>
    </dgm:pt>
    <dgm:pt modelId="{7BEAAE55-BA65-439C-91F1-62E64055D783}" type="pres">
      <dgm:prSet presAssocID="{6062DD08-0C09-4A12-8983-66CA454DD65F}" presName="parentTextBox" presStyleLbl="node1" presStyleIdx="0" presStyleCnt="6" custScaleY="200377"/>
      <dgm:spPr/>
    </dgm:pt>
    <dgm:pt modelId="{DA21C0BA-A0E2-41CD-BAEC-3E03BBA9BE0C}" type="pres">
      <dgm:prSet presAssocID="{F0B1F196-F1F5-4F7F-B524-7BF8CEC787AD}" presName="sp" presStyleCnt="0"/>
      <dgm:spPr/>
    </dgm:pt>
    <dgm:pt modelId="{D1BD92AF-8915-4DF0-92CB-8A4640C8A98F}" type="pres">
      <dgm:prSet presAssocID="{60082751-58B4-4CB6-A35F-74E580809431}" presName="arrowAndChildren" presStyleCnt="0"/>
      <dgm:spPr/>
    </dgm:pt>
    <dgm:pt modelId="{1910248D-8C9B-4BFF-A171-F425EEF288A9}" type="pres">
      <dgm:prSet presAssocID="{60082751-58B4-4CB6-A35F-74E580809431}" presName="parentTextArrow" presStyleLbl="node1" presStyleIdx="1" presStyleCnt="6"/>
      <dgm:spPr/>
    </dgm:pt>
    <dgm:pt modelId="{DC336CB2-5CE3-4C88-8225-A9CF71262E7D}" type="pres">
      <dgm:prSet presAssocID="{B00DBC58-1DFB-49C8-A88A-965D4B4CED4C}" presName="sp" presStyleCnt="0"/>
      <dgm:spPr/>
    </dgm:pt>
    <dgm:pt modelId="{AAA93B39-A76D-4A3A-855E-952A9E2E7AD4}" type="pres">
      <dgm:prSet presAssocID="{B2A299FD-BC3A-42E0-88C8-33D7FE1CFB85}" presName="arrowAndChildren" presStyleCnt="0"/>
      <dgm:spPr/>
    </dgm:pt>
    <dgm:pt modelId="{07B4654C-984F-4D39-96F9-F2BF6B7D874B}" type="pres">
      <dgm:prSet presAssocID="{B2A299FD-BC3A-42E0-88C8-33D7FE1CFB85}" presName="parentTextArrow" presStyleLbl="node1" presStyleIdx="2" presStyleCnt="6"/>
      <dgm:spPr/>
    </dgm:pt>
    <dgm:pt modelId="{27D5DF98-8475-453C-A28E-B368A814A6DF}" type="pres">
      <dgm:prSet presAssocID="{97B29B10-2B02-4A88-B02D-54B91E4779AC}" presName="sp" presStyleCnt="0"/>
      <dgm:spPr/>
    </dgm:pt>
    <dgm:pt modelId="{9B65E9C7-311E-4016-B4B4-6CE0C83DA8BB}" type="pres">
      <dgm:prSet presAssocID="{1AEB0740-9DE4-49A2-A64B-150DB1686174}" presName="arrowAndChildren" presStyleCnt="0"/>
      <dgm:spPr/>
    </dgm:pt>
    <dgm:pt modelId="{C050AD30-7AE1-4592-9916-D246B4263463}" type="pres">
      <dgm:prSet presAssocID="{1AEB0740-9DE4-49A2-A64B-150DB1686174}" presName="parentTextArrow" presStyleLbl="node1" presStyleIdx="3" presStyleCnt="6"/>
      <dgm:spPr/>
    </dgm:pt>
    <dgm:pt modelId="{D97F2C3C-3F02-4EF1-8DC1-7FDB463C59AE}" type="pres">
      <dgm:prSet presAssocID="{9635DB69-981E-4E72-A392-C7A34691CE4B}" presName="sp" presStyleCnt="0"/>
      <dgm:spPr/>
    </dgm:pt>
    <dgm:pt modelId="{2DEB759B-D255-4FDA-9A84-83845DF87891}" type="pres">
      <dgm:prSet presAssocID="{EFB164AB-88CE-4C9E-8A5D-B19C83912376}" presName="arrowAndChildren" presStyleCnt="0"/>
      <dgm:spPr/>
    </dgm:pt>
    <dgm:pt modelId="{B67380D7-6A8E-491B-B6AC-30D71A148C5D}" type="pres">
      <dgm:prSet presAssocID="{EFB164AB-88CE-4C9E-8A5D-B19C83912376}" presName="parentTextArrow" presStyleLbl="node1" presStyleIdx="4" presStyleCnt="6"/>
      <dgm:spPr/>
    </dgm:pt>
    <dgm:pt modelId="{F03BAA15-0AB8-4E88-8719-D7A30C697170}" type="pres">
      <dgm:prSet presAssocID="{B24B7F64-E8F2-4D7C-A917-125A2D25F710}" presName="sp" presStyleCnt="0"/>
      <dgm:spPr/>
    </dgm:pt>
    <dgm:pt modelId="{073511FC-ABC3-4294-838B-9DBC23AAF919}" type="pres">
      <dgm:prSet presAssocID="{7B79726A-D85A-4683-ACBF-94E6F0DB5054}" presName="arrowAndChildren" presStyleCnt="0"/>
      <dgm:spPr/>
    </dgm:pt>
    <dgm:pt modelId="{099AC2F7-5B77-439D-8521-E5ECFEE3AFA5}" type="pres">
      <dgm:prSet presAssocID="{7B79726A-D85A-4683-ACBF-94E6F0DB5054}" presName="parentTextArrow" presStyleLbl="node1" presStyleIdx="5" presStyleCnt="6" custLinFactY="-7832" custLinFactNeighborX="1042" custLinFactNeighborY="-100000"/>
      <dgm:spPr/>
    </dgm:pt>
  </dgm:ptLst>
  <dgm:cxnLst>
    <dgm:cxn modelId="{53FEFE08-2334-417C-9A22-BDB009E23042}" type="presOf" srcId="{B2A299FD-BC3A-42E0-88C8-33D7FE1CFB85}" destId="{07B4654C-984F-4D39-96F9-F2BF6B7D874B}" srcOrd="0" destOrd="0" presId="urn:microsoft.com/office/officeart/2005/8/layout/process4"/>
    <dgm:cxn modelId="{A533A72D-427C-4CCF-925D-2FE6892A6166}" type="presOf" srcId="{60082751-58B4-4CB6-A35F-74E580809431}" destId="{1910248D-8C9B-4BFF-A171-F425EEF288A9}" srcOrd="0" destOrd="0" presId="urn:microsoft.com/office/officeart/2005/8/layout/process4"/>
    <dgm:cxn modelId="{06A33539-52A7-4BAE-9071-55EEAE323275}" srcId="{8DC1B3F8-46F5-4660-B5B9-95E8A9279604}" destId="{1AEB0740-9DE4-49A2-A64B-150DB1686174}" srcOrd="2" destOrd="0" parTransId="{96099D93-362A-4FF1-B082-4E2F3186F4BE}" sibTransId="{97B29B10-2B02-4A88-B02D-54B91E4779AC}"/>
    <dgm:cxn modelId="{D482B542-29EB-44F8-80F2-14690CF57B97}" srcId="{8DC1B3F8-46F5-4660-B5B9-95E8A9279604}" destId="{EFB164AB-88CE-4C9E-8A5D-B19C83912376}" srcOrd="1" destOrd="0" parTransId="{6903EAA0-3790-46D8-9591-97AEC98AAC27}" sibTransId="{9635DB69-981E-4E72-A392-C7A34691CE4B}"/>
    <dgm:cxn modelId="{C1F85346-FBF7-402E-836E-CEF999709D2A}" type="presOf" srcId="{EFB164AB-88CE-4C9E-8A5D-B19C83912376}" destId="{B67380D7-6A8E-491B-B6AC-30D71A148C5D}" srcOrd="0" destOrd="0" presId="urn:microsoft.com/office/officeart/2005/8/layout/process4"/>
    <dgm:cxn modelId="{4359D669-E592-4571-B77D-7E3B4B18B45A}" type="presOf" srcId="{8DC1B3F8-46F5-4660-B5B9-95E8A9279604}" destId="{095D9CB4-5010-48D9-BEC6-B005B566DA3F}" srcOrd="0" destOrd="0" presId="urn:microsoft.com/office/officeart/2005/8/layout/process4"/>
    <dgm:cxn modelId="{2C99D84B-2AAB-4816-B270-0E584B141619}" srcId="{8DC1B3F8-46F5-4660-B5B9-95E8A9279604}" destId="{6062DD08-0C09-4A12-8983-66CA454DD65F}" srcOrd="5" destOrd="0" parTransId="{23F3F301-155E-426A-91DC-4C4398EBC93D}" sibTransId="{AF7D75DB-DCD3-4F62-B2D7-037B8EF9A166}"/>
    <dgm:cxn modelId="{51BDF453-BFB9-4EF7-BFE8-6C82C12ACBAE}" srcId="{8DC1B3F8-46F5-4660-B5B9-95E8A9279604}" destId="{7B79726A-D85A-4683-ACBF-94E6F0DB5054}" srcOrd="0" destOrd="0" parTransId="{9FECFDBE-1A49-4CB0-B952-60A42BE655B2}" sibTransId="{B24B7F64-E8F2-4D7C-A917-125A2D25F710}"/>
    <dgm:cxn modelId="{1DA32B7B-214E-4723-A681-8EFD581AA9EB}" type="presOf" srcId="{7B79726A-D85A-4683-ACBF-94E6F0DB5054}" destId="{099AC2F7-5B77-439D-8521-E5ECFEE3AFA5}" srcOrd="0" destOrd="0" presId="urn:microsoft.com/office/officeart/2005/8/layout/process4"/>
    <dgm:cxn modelId="{19B32880-5C82-4D7C-9E48-0F94A41B97CD}" type="presOf" srcId="{6062DD08-0C09-4A12-8983-66CA454DD65F}" destId="{7BEAAE55-BA65-439C-91F1-62E64055D783}" srcOrd="0" destOrd="0" presId="urn:microsoft.com/office/officeart/2005/8/layout/process4"/>
    <dgm:cxn modelId="{DA9B4ABC-CDFA-4561-99F5-D3627B7FFF09}" srcId="{8DC1B3F8-46F5-4660-B5B9-95E8A9279604}" destId="{60082751-58B4-4CB6-A35F-74E580809431}" srcOrd="4" destOrd="0" parTransId="{FC946F97-CB04-4910-BD23-E1686EF4FBB9}" sibTransId="{F0B1F196-F1F5-4F7F-B524-7BF8CEC787AD}"/>
    <dgm:cxn modelId="{7E2AF8DC-76F6-4C28-A863-756286C1563A}" type="presOf" srcId="{1AEB0740-9DE4-49A2-A64B-150DB1686174}" destId="{C050AD30-7AE1-4592-9916-D246B4263463}" srcOrd="0" destOrd="0" presId="urn:microsoft.com/office/officeart/2005/8/layout/process4"/>
    <dgm:cxn modelId="{B24B9FE0-8AEA-4953-A665-CDDFA8FF512B}" srcId="{8DC1B3F8-46F5-4660-B5B9-95E8A9279604}" destId="{B2A299FD-BC3A-42E0-88C8-33D7FE1CFB85}" srcOrd="3" destOrd="0" parTransId="{3101B3AB-4D29-44A4-A0F2-78A0B3879030}" sibTransId="{B00DBC58-1DFB-49C8-A88A-965D4B4CED4C}"/>
    <dgm:cxn modelId="{729EC101-537A-45BC-8965-13584DE2E927}" type="presParOf" srcId="{095D9CB4-5010-48D9-BEC6-B005B566DA3F}" destId="{8740BC19-FCE8-40B9-8E57-107BC218653D}" srcOrd="0" destOrd="0" presId="urn:microsoft.com/office/officeart/2005/8/layout/process4"/>
    <dgm:cxn modelId="{995B6601-FE84-4416-B206-58EC62D3471D}" type="presParOf" srcId="{8740BC19-FCE8-40B9-8E57-107BC218653D}" destId="{7BEAAE55-BA65-439C-91F1-62E64055D783}" srcOrd="0" destOrd="0" presId="urn:microsoft.com/office/officeart/2005/8/layout/process4"/>
    <dgm:cxn modelId="{F3A06625-555C-416F-8BEE-6DF639014190}" type="presParOf" srcId="{095D9CB4-5010-48D9-BEC6-B005B566DA3F}" destId="{DA21C0BA-A0E2-41CD-BAEC-3E03BBA9BE0C}" srcOrd="1" destOrd="0" presId="urn:microsoft.com/office/officeart/2005/8/layout/process4"/>
    <dgm:cxn modelId="{91237133-FD28-4B7A-BF11-25CCA7560E02}" type="presParOf" srcId="{095D9CB4-5010-48D9-BEC6-B005B566DA3F}" destId="{D1BD92AF-8915-4DF0-92CB-8A4640C8A98F}" srcOrd="2" destOrd="0" presId="urn:microsoft.com/office/officeart/2005/8/layout/process4"/>
    <dgm:cxn modelId="{6003F689-9F3D-490A-8AC3-4945348CDBD3}" type="presParOf" srcId="{D1BD92AF-8915-4DF0-92CB-8A4640C8A98F}" destId="{1910248D-8C9B-4BFF-A171-F425EEF288A9}" srcOrd="0" destOrd="0" presId="urn:microsoft.com/office/officeart/2005/8/layout/process4"/>
    <dgm:cxn modelId="{24A3DDC6-9949-4690-BABE-5E92821B596F}" type="presParOf" srcId="{095D9CB4-5010-48D9-BEC6-B005B566DA3F}" destId="{DC336CB2-5CE3-4C88-8225-A9CF71262E7D}" srcOrd="3" destOrd="0" presId="urn:microsoft.com/office/officeart/2005/8/layout/process4"/>
    <dgm:cxn modelId="{676AB03A-F512-4802-81C9-2F3CBA537997}" type="presParOf" srcId="{095D9CB4-5010-48D9-BEC6-B005B566DA3F}" destId="{AAA93B39-A76D-4A3A-855E-952A9E2E7AD4}" srcOrd="4" destOrd="0" presId="urn:microsoft.com/office/officeart/2005/8/layout/process4"/>
    <dgm:cxn modelId="{9269C874-4BAB-44E9-8DBB-7A25DF162B3A}" type="presParOf" srcId="{AAA93B39-A76D-4A3A-855E-952A9E2E7AD4}" destId="{07B4654C-984F-4D39-96F9-F2BF6B7D874B}" srcOrd="0" destOrd="0" presId="urn:microsoft.com/office/officeart/2005/8/layout/process4"/>
    <dgm:cxn modelId="{8B630628-BD84-4EB9-B417-BC12E3105CE0}" type="presParOf" srcId="{095D9CB4-5010-48D9-BEC6-B005B566DA3F}" destId="{27D5DF98-8475-453C-A28E-B368A814A6DF}" srcOrd="5" destOrd="0" presId="urn:microsoft.com/office/officeart/2005/8/layout/process4"/>
    <dgm:cxn modelId="{9EAC11A2-D8D2-407B-99E8-14FFE7460C6E}" type="presParOf" srcId="{095D9CB4-5010-48D9-BEC6-B005B566DA3F}" destId="{9B65E9C7-311E-4016-B4B4-6CE0C83DA8BB}" srcOrd="6" destOrd="0" presId="urn:microsoft.com/office/officeart/2005/8/layout/process4"/>
    <dgm:cxn modelId="{1614BF2D-0274-469D-BF37-17F1F96793E9}" type="presParOf" srcId="{9B65E9C7-311E-4016-B4B4-6CE0C83DA8BB}" destId="{C050AD30-7AE1-4592-9916-D246B4263463}" srcOrd="0" destOrd="0" presId="urn:microsoft.com/office/officeart/2005/8/layout/process4"/>
    <dgm:cxn modelId="{4A074D30-2C16-4466-9504-C90C0371CE90}" type="presParOf" srcId="{095D9CB4-5010-48D9-BEC6-B005B566DA3F}" destId="{D97F2C3C-3F02-4EF1-8DC1-7FDB463C59AE}" srcOrd="7" destOrd="0" presId="urn:microsoft.com/office/officeart/2005/8/layout/process4"/>
    <dgm:cxn modelId="{287A6FDD-7E28-41E0-A6DE-7F75EAB230FD}" type="presParOf" srcId="{095D9CB4-5010-48D9-BEC6-B005B566DA3F}" destId="{2DEB759B-D255-4FDA-9A84-83845DF87891}" srcOrd="8" destOrd="0" presId="urn:microsoft.com/office/officeart/2005/8/layout/process4"/>
    <dgm:cxn modelId="{EBF17585-6579-4A5B-919C-C7643CECA5BD}" type="presParOf" srcId="{2DEB759B-D255-4FDA-9A84-83845DF87891}" destId="{B67380D7-6A8E-491B-B6AC-30D71A148C5D}" srcOrd="0" destOrd="0" presId="urn:microsoft.com/office/officeart/2005/8/layout/process4"/>
    <dgm:cxn modelId="{56D0935B-761A-4054-9E86-4278C2319D9F}" type="presParOf" srcId="{095D9CB4-5010-48D9-BEC6-B005B566DA3F}" destId="{F03BAA15-0AB8-4E88-8719-D7A30C697170}" srcOrd="9" destOrd="0" presId="urn:microsoft.com/office/officeart/2005/8/layout/process4"/>
    <dgm:cxn modelId="{B735738A-08FC-4CDA-9485-52C1B841E4D2}" type="presParOf" srcId="{095D9CB4-5010-48D9-BEC6-B005B566DA3F}" destId="{073511FC-ABC3-4294-838B-9DBC23AAF919}" srcOrd="10" destOrd="0" presId="urn:microsoft.com/office/officeart/2005/8/layout/process4"/>
    <dgm:cxn modelId="{48E7F1D3-1FB7-4CCD-B8FB-EDB056CCFB9C}" type="presParOf" srcId="{073511FC-ABC3-4294-838B-9DBC23AAF919}" destId="{099AC2F7-5B77-439D-8521-E5ECFEE3AFA5}" srcOrd="0" destOrd="0" presId="urn:microsoft.com/office/officeart/2005/8/layout/process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EAAE55-BA65-439C-91F1-62E64055D783}">
      <dsp:nvSpPr>
        <dsp:cNvPr id="0" name=""/>
        <dsp:cNvSpPr/>
      </dsp:nvSpPr>
      <dsp:spPr>
        <a:xfrm>
          <a:off x="0" y="2736506"/>
          <a:ext cx="5486400" cy="71971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Creation of potential co-benefits such as expansion of economically active populaion and social integration.  An equitable approach can help to reduce future healthcare demand across diverse communities by reducing preventable disease in Northern Ireland’s ageing population.</a:t>
          </a:r>
        </a:p>
      </dsp:txBody>
      <dsp:txXfrm>
        <a:off x="0" y="2736506"/>
        <a:ext cx="5486400" cy="719712"/>
      </dsp:txXfrm>
    </dsp:sp>
    <dsp:sp modelId="{1910248D-8C9B-4BFF-A171-F425EEF288A9}">
      <dsp:nvSpPr>
        <dsp:cNvPr id="0" name=""/>
        <dsp:cNvSpPr/>
      </dsp:nvSpPr>
      <dsp:spPr>
        <a:xfrm rot="10800000">
          <a:off x="0" y="2189476"/>
          <a:ext cx="5486400" cy="552417"/>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Alignment with legislative functions and strategic objectives of PHA and Department of Health</a:t>
          </a:r>
        </a:p>
      </dsp:txBody>
      <dsp:txXfrm rot="10800000">
        <a:off x="0" y="2189476"/>
        <a:ext cx="5486400" cy="358944"/>
      </dsp:txXfrm>
    </dsp:sp>
    <dsp:sp modelId="{07B4654C-984F-4D39-96F9-F2BF6B7D874B}">
      <dsp:nvSpPr>
        <dsp:cNvPr id="0" name=""/>
        <dsp:cNvSpPr/>
      </dsp:nvSpPr>
      <dsp:spPr>
        <a:xfrm rot="10800000">
          <a:off x="0" y="1642446"/>
          <a:ext cx="5486400" cy="552417"/>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Improved health and wellbeing of Minority Ethnic population in Northern Ireland</a:t>
          </a:r>
        </a:p>
      </dsp:txBody>
      <dsp:txXfrm rot="10800000">
        <a:off x="0" y="1642446"/>
        <a:ext cx="5486400" cy="358944"/>
      </dsp:txXfrm>
    </dsp:sp>
    <dsp:sp modelId="{C050AD30-7AE1-4592-9916-D246B4263463}">
      <dsp:nvSpPr>
        <dsp:cNvPr id="0" name=""/>
        <dsp:cNvSpPr/>
      </dsp:nvSpPr>
      <dsp:spPr>
        <a:xfrm rot="10800000">
          <a:off x="0" y="1095416"/>
          <a:ext cx="5486400" cy="552417"/>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Support to make decisions on effective and efficient allocation of healthcare resources to Minority Ethnic populations</a:t>
          </a:r>
        </a:p>
      </dsp:txBody>
      <dsp:txXfrm rot="10800000">
        <a:off x="0" y="1095416"/>
        <a:ext cx="5486400" cy="358944"/>
      </dsp:txXfrm>
    </dsp:sp>
    <dsp:sp modelId="{B67380D7-6A8E-491B-B6AC-30D71A148C5D}">
      <dsp:nvSpPr>
        <dsp:cNvPr id="0" name=""/>
        <dsp:cNvSpPr/>
      </dsp:nvSpPr>
      <dsp:spPr>
        <a:xfrm rot="10800000">
          <a:off x="0" y="548386"/>
          <a:ext cx="5486400" cy="552417"/>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Improved understanding of health of Minority Ethnic populations</a:t>
          </a:r>
        </a:p>
      </dsp:txBody>
      <dsp:txXfrm rot="10800000">
        <a:off x="0" y="548386"/>
        <a:ext cx="5486400" cy="358944"/>
      </dsp:txXfrm>
    </dsp:sp>
    <dsp:sp modelId="{099AC2F7-5B77-439D-8521-E5ECFEE3AFA5}">
      <dsp:nvSpPr>
        <dsp:cNvPr id="0" name=""/>
        <dsp:cNvSpPr/>
      </dsp:nvSpPr>
      <dsp:spPr>
        <a:xfrm rot="10800000">
          <a:off x="0" y="0"/>
          <a:ext cx="5486400" cy="552417"/>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2"/>
              </a:solidFill>
              <a:latin typeface="Arial" panose="020B0604020202020204" pitchFamily="34" charset="0"/>
              <a:cs typeface="Arial" panose="020B0604020202020204" pitchFamily="34" charset="0"/>
            </a:rPr>
            <a:t>Improved </a:t>
          </a:r>
          <a:r>
            <a:rPr lang="en-GB" sz="1000" b="1" kern="1200">
              <a:latin typeface="Arial" panose="020B0604020202020204" pitchFamily="34" charset="0"/>
              <a:cs typeface="Arial" panose="020B0604020202020204" pitchFamily="34" charset="0"/>
            </a:rPr>
            <a:t>measurement of health</a:t>
          </a:r>
        </a:p>
      </dsp:txBody>
      <dsp:txXfrm rot="10800000">
        <a:off x="0" y="0"/>
        <a:ext cx="5486400" cy="3589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b:Tag>
    <b:SourceType>InternetSite</b:SourceType>
    <b:Guid>{7B42E92F-3D00-4540-BE0C-3CAB4301A392}</b:Guid>
    <b:Title>United Nations - Fight Racism</b:Title>
    <b:Author>
      <b:Author>
        <b:Corporate>United Nations</b:Corporate>
      </b:Author>
    </b:Author>
    <b:URL>https://www.un.org/en/fight-racism/vulnerable-groups/minorities</b:URL>
    <b:Year>2025</b:Year>
    <b:RefOrder>4</b:RefOrder>
  </b:Source>
  <b:Source>
    <b:Tag>NIS24</b:Tag>
    <b:SourceType>InternetSite</b:SourceType>
    <b:Guid>{A32A7784-D2EE-4585-92BD-9E1217BCDB2D}</b:Guid>
    <b:Author>
      <b:Author>
        <b:Corporate>NI Statistics and Research Agency</b:Corporate>
      </b:Author>
    </b:Author>
    <b:Title>Statistics - Census</b:Title>
    <b:InternetSiteTitle>NI Statistics and Research Agency</b:InternetSiteTitle>
    <b:Year>2024</b:Year>
    <b:URL>https://www.nisra.gov.uk/statistics/census</b:URL>
    <b:RefOrder>5</b:RefOrder>
  </b:Source>
  <b:Source>
    <b:Tag>Hom24</b:Tag>
    <b:SourceType>InternetSite</b:SourceType>
    <b:Guid>{DBC456B0-C523-41B4-A82F-7BB6C08632CD}</b:Guid>
    <b:Author>
      <b:Author>
        <b:Corporate>Home Office</b:Corporate>
      </b:Author>
    </b:Author>
    <b:Title>Statistical Data Sets - Immigration System Statistics Data Tables</b:Title>
    <b:Year>2024</b:Year>
    <b:Month>November</b:Month>
    <b:URL>https://www.gov.uk/government/statistical-data-sets/immigration-system-statistics-data-tables#asylum-applications-decisions-and-resettlement</b:URL>
    <b:RefOrder>7</b:RefOrder>
  </b:Source>
  <b:Source>
    <b:Tag>Pub14</b:Tag>
    <b:SourceType>Report</b:SourceType>
    <b:Guid>{66E62ED4-D678-43BC-AB7A-5688E110DAC1}</b:Guid>
    <b:Author>
      <b:Author>
        <b:Corporate>Public Health Agency</b:Corporate>
      </b:Author>
    </b:Author>
    <b:Title>Health Intelligence Briefing - Minority Ethnic Groups Population Update from 2011 Census</b:Title>
    <b:Year>2014</b:Year>
    <b:City>Belfast</b:City>
    <b:RefOrder>6</b:RefOrder>
  </b:Source>
  <b:Source>
    <b:Tag>The25</b:Tag>
    <b:SourceType>InternetSite</b:SourceType>
    <b:Guid>{98DC4CCC-2BED-4C3A-A735-C636CF8558E8}</b:Guid>
    <b:Author>
      <b:Author>
        <b:Corporate>The Refugee Council</b:Corporate>
      </b:Author>
    </b:Author>
    <b:Title>The Truth about Asylum</b:Title>
    <b:InternetSiteTitle>The Refugee Council</b:InternetSiteTitle>
    <b:Year>2025</b:Year>
    <b:URL>https://www.refugeecouncil.org.uk/information/refugee-asylum-facts/the-truth-about-asylum/#:~:text=Person%20seeking%20asylum,%E2%80%9Casylum%20seeker%E2%80%9D%20is%20dehumanising.</b:URL>
    <b:RefOrder>1</b:RefOrder>
  </b:Source>
  <b:Source>
    <b:Tag>The231</b:Tag>
    <b:SourceType>Report</b:SourceType>
    <b:Guid>{06BC74EA-43CF-4EE0-9EF3-F60CA07FDAA8}</b:Guid>
    <b:Title>Guidance for Ethnic Equality Monitoring in the Public Sector</b:Title>
    <b:Year>2023</b:Year>
    <b:Author>
      <b:Author>
        <b:Corporate>The Executive Office</b:Corporate>
      </b:Author>
    </b:Author>
    <b:RefOrder>9</b:RefOrder>
  </b:Source>
  <b:Source>
    <b:Tag>Fac23</b:Tag>
    <b:SourceType>Report</b:SourceType>
    <b:Guid>{148BB2C9-87C0-49D3-83D1-8D6803D2DF71}</b:Guid>
    <b:Author>
      <b:Author>
        <b:Corporate>Faculty of Public Health</b:Corporate>
      </b:Author>
    </b:Author>
    <b:Title>Faculty of Public Health Anti-racism Framework</b:Title>
    <b:Year>2023</b:Year>
    <b:RefOrder>3</b:RefOrder>
  </b:Source>
  <b:Source>
    <b:Tag>Bri19</b:Tag>
    <b:SourceType>Report</b:SourceType>
    <b:Guid>{E8AD0F8D-01BC-4EEC-8753-769A62AE17DE}</b:Guid>
    <b:Author>
      <b:Author>
        <b:Corporate>British Medical Association</b:Corporate>
      </b:Author>
    </b:Author>
    <b:Title>BMA Refugee and Asylum Seeker Health Resource</b:Title>
    <b:Year>2019</b:Year>
    <b:RefOrder>10</b:RefOrder>
  </b:Source>
  <b:Source>
    <b:Tag>Law23</b:Tag>
    <b:SourceType>Report</b:SourceType>
    <b:Guid>{01A65652-BE46-4C28-A70F-393F0BD34A1A}</b:Guid>
    <b:Author>
      <b:Author>
        <b:Corporate>Law Centre NI</b:Corporate>
      </b:Author>
    </b:Author>
    <b:Title>Refugee and Asylum Forum - Priorities for Action</b:Title>
    <b:Year>2023</b:Year>
    <b:RefOrder>11</b:RefOrder>
  </b:Source>
  <b:Source>
    <b:Tag>Eth</b:Tag>
    <b:SourceType>InternetSite</b:SourceType>
    <b:Guid>{CC3CCEF7-7187-4349-8C6E-C84B4497F90D}</b:Guid>
    <b:Title>Ethnicity Facts and Figures:  Writing About Ethnicity</b:Title>
    <b:InternetSiteTitle>Gov.uk</b:InternetSiteTitle>
    <b:URL>www.ethnicity-facts-figures.service.gov.uk/style-guide/writing-about-ethnicity</b:URL>
    <b:RefOrder>12</b:RefOrder>
  </b:Source>
  <b:Source>
    <b:Tag>Ser</b:Tag>
    <b:SourceType>InternetSite</b:SourceType>
    <b:Guid>{DAB7F80D-DE3C-49F6-9A12-E1A0844786DB}</b:Guid>
    <b:Title>Service Manual: Ethnicity and Race</b:Title>
    <b:InternetSiteTitle>Office for National Statistics</b:InternetSiteTitle>
    <b:URL>service-manual.ons.gov.uk/content/language/ethnicity-and-race</b:URL>
    <b:RefOrder>13</b:RefOrder>
  </b:Source>
  <b:Source>
    <b:Tag>NIS</b:Tag>
    <b:SourceType>InternetSite</b:SourceType>
    <b:Guid>{243902EC-4190-438A-BB55-672B933B3B8E}</b:Guid>
    <b:Title>NISRA Flexible Table Builder</b:Title>
    <b:InternetSiteTitle>NI Statistics and Research Agency</b:InternetSiteTitle>
    <b:URL>build.nisra.gov.uk/en/</b:URL>
    <b:RefOrder>14</b:RefOrder>
  </b:Source>
  <b:Source>
    <b:Tag>Gov21</b:Tag>
    <b:SourceType>InternetSite</b:SourceType>
    <b:Guid>{8949B43C-FDDA-496D-AC52-CEEF8477F436}</b:Guid>
    <b:Author>
      <b:Author>
        <b:Corporate>Gov.UK</b:Corporate>
      </b:Author>
    </b:Author>
    <b:Title>Vulnerable Persons and Vulnerable Children's Resettlement Schemes Factsheet, March 2021</b:Title>
    <b:InternetSiteTitle>UK Visas and Immigration</b:InternetSiteTitle>
    <b:Year>2021</b:Year>
    <b:URL>https://www.gov.uk/government/publications/uk-resettlement-schemes-factsheet-march-2021/vulnerable-persons-and-vulnerable-childrens-resettlement-schemes-factsheet-march-2021#:~:text=The%20Vulnerable%20Persons%20Resettlement%20Scheme,women%20and%20children</b:URL>
    <b:RefOrder>8</b:RefOrder>
  </b:Source>
  <b:Source>
    <b:Tag>Pow24</b:Tag>
    <b:SourceType>Report</b:SourceType>
    <b:Guid>{EFD2D668-91D8-4C72-A084-EC9836D8A4B2}</b:Guid>
    <b:Author>
      <b:Author>
        <b:NameList>
          <b:Person>
            <b:Last>Powell</b:Last>
            <b:First>Andrew</b:First>
          </b:Person>
        </b:NameList>
      </b:Author>
    </b:Author>
    <b:Title>Understanding Statistics on Employment, Unemployment, and Earnings</b:Title>
    <b:Year>2024</b:Year>
    <b:Publisher>House of Commons Library</b:Publisher>
    <b:City>London</b:City>
    <b:RefOrder>15</b:RefOrder>
  </b:Source>
  <b:Source>
    <b:Tag>Equ23</b:Tag>
    <b:SourceType>Report</b:SourceType>
    <b:Guid>{2E7DDB37-DC5B-4B64-AD86-175C815084D6}</b:Guid>
    <b:Author>
      <b:Author>
        <b:Corporate>Equality Commission for Northern Ireland</b:Corporate>
      </b:Author>
    </b:Author>
    <b:Title>Policy Position: Race Law Reform: Priorities and Recommendations</b:Title>
    <b:Year>2023</b:Year>
    <b:RefOrder>16</b:RefOrder>
  </b:Source>
  <b:Source>
    <b:Tag>Def</b:Tag>
    <b:SourceType>InternetSite</b:SourceType>
    <b:Guid>{F99482B7-3C47-4864-B417-D8F7CD2CCA30}</b:Guid>
    <b:InternetSiteTitle>Institute of Race Relations</b:InternetSiteTitle>
    <b:URL>https://irr.org.uk/</b:URL>
    <b:Year>2025</b:Year>
    <b:Month>June</b:Month>
    <b:RefOrder>2</b:RefOrder>
  </b:Source>
  <b:Source>
    <b:Tag>The221</b:Tag>
    <b:SourceType>Report</b:SourceType>
    <b:Guid>{2C18B317-537C-4B31-913F-63FC39167B09}</b:Guid>
    <b:Author>
      <b:Author>
        <b:Corporate>The Executive Office</b:Corporate>
      </b:Author>
    </b:Author>
    <b:Title>Refugee Integration Strategy</b:Title>
    <b:Year>2025</b:Year>
    <b:RefOrder>17</b:RefOrder>
  </b:Source>
  <b:Source>
    <b:Tag>Pub25</b:Tag>
    <b:SourceType>Report</b:SourceType>
    <b:Guid>{58668165-58BE-4175-B8FC-33F51BA0A2F6}</b:Guid>
    <b:Author>
      <b:Author>
        <b:Corporate>Public Health Agency</b:Corporate>
      </b:Author>
    </b:Author>
    <b:Title>Corporate Plan 2025-2030</b:Title>
    <b:Year>2025</b:Year>
    <b:Publisher>PHA</b:Publisher>
    <b:RefOrder>18</b:RefOrder>
  </b:Source>
</b:Sources>
</file>

<file path=customXml/itemProps1.xml><?xml version="1.0" encoding="utf-8"?>
<ds:datastoreItem xmlns:ds="http://schemas.openxmlformats.org/officeDocument/2006/customXml" ds:itemID="{236A6952-7F07-46D2-B0FF-C870146B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15253</Words>
  <Characters>86943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McGurnaghan</dc:creator>
  <cp:keywords/>
  <dc:description/>
  <cp:lastModifiedBy>Edyta Machnik</cp:lastModifiedBy>
  <cp:revision>2</cp:revision>
  <cp:lastPrinted>2025-07-16T16:00:00Z</cp:lastPrinted>
  <dcterms:created xsi:type="dcterms:W3CDTF">2025-08-13T08:18:00Z</dcterms:created>
  <dcterms:modified xsi:type="dcterms:W3CDTF">2025-08-13T08:18:00Z</dcterms:modified>
</cp:coreProperties>
</file>