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7717C" w14:textId="3EB3A710" w:rsidR="0012749E" w:rsidRPr="00915324" w:rsidRDefault="0012749E" w:rsidP="0012749E">
      <w:pPr>
        <w:spacing w:after="0" w:line="240" w:lineRule="auto"/>
        <w:rPr>
          <w:rFonts w:ascii="Arial" w:hAnsi="Arial" w:cs="Arial"/>
          <w:sz w:val="36"/>
          <w:szCs w:val="24"/>
        </w:rPr>
      </w:pPr>
      <w:r w:rsidRPr="00915324">
        <w:rPr>
          <w:rFonts w:ascii="Arial" w:hAnsi="Arial" w:cs="Arial"/>
          <w:noProof/>
          <w:color w:val="FFFFFF" w:themeColor="background1"/>
          <w:sz w:val="16"/>
          <w:szCs w:val="16"/>
        </w:rPr>
        <w:drawing>
          <wp:inline distT="0" distB="0" distL="0" distR="0" wp14:anchorId="0185CB46" wp14:editId="04D3EC63">
            <wp:extent cx="1885950" cy="514350"/>
            <wp:effectExtent l="0" t="0" r="0" b="0"/>
            <wp:docPr id="3" name="Picture 3" descr="Public Healt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Agency logo"/>
                    <pic:cNvPicPr>
                      <a:picLocks noChangeAspect="1" noChangeArrowheads="1"/>
                    </pic:cNvPicPr>
                  </pic:nvPicPr>
                  <pic:blipFill>
                    <a:blip r:embed="rId8" cstate="print">
                      <a:extLst>
                        <a:ext uri="{28A0092B-C50C-407E-A947-70E740481C1C}">
                          <a14:useLocalDpi xmlns:a14="http://schemas.microsoft.com/office/drawing/2010/main" val="0"/>
                        </a:ext>
                      </a:extLst>
                    </a:blip>
                    <a:srcRect t="36688" b="36040"/>
                    <a:stretch>
                      <a:fillRect/>
                    </a:stretch>
                  </pic:blipFill>
                  <pic:spPr bwMode="auto">
                    <a:xfrm>
                      <a:off x="0" y="0"/>
                      <a:ext cx="1885950" cy="514350"/>
                    </a:xfrm>
                    <a:prstGeom prst="rect">
                      <a:avLst/>
                    </a:prstGeom>
                    <a:noFill/>
                    <a:ln>
                      <a:noFill/>
                    </a:ln>
                  </pic:spPr>
                </pic:pic>
              </a:graphicData>
            </a:graphic>
          </wp:inline>
        </w:drawing>
      </w:r>
    </w:p>
    <w:p w14:paraId="52796E8D" w14:textId="77777777" w:rsidR="0012749E" w:rsidRPr="00915324" w:rsidRDefault="0012749E" w:rsidP="0012749E">
      <w:pPr>
        <w:spacing w:after="0" w:line="240" w:lineRule="auto"/>
        <w:rPr>
          <w:rFonts w:ascii="Arial" w:hAnsi="Arial" w:cs="Arial"/>
          <w:sz w:val="36"/>
          <w:szCs w:val="24"/>
        </w:rPr>
      </w:pPr>
    </w:p>
    <w:p w14:paraId="1792EA8C" w14:textId="093EDBCE" w:rsidR="0012749E" w:rsidRPr="00915324" w:rsidRDefault="002122B6" w:rsidP="0012749E">
      <w:pPr>
        <w:pStyle w:val="Title"/>
        <w:rPr>
          <w:rFonts w:ascii="Arial" w:hAnsi="Arial" w:cs="Arial"/>
        </w:rPr>
      </w:pPr>
      <w:r>
        <w:rPr>
          <w:rFonts w:ascii="Arial" w:hAnsi="Arial" w:cs="Arial"/>
        </w:rPr>
        <w:t xml:space="preserve">PHA Board </w:t>
      </w:r>
      <w:r w:rsidR="0012749E" w:rsidRPr="00915324">
        <w:rPr>
          <w:rFonts w:ascii="Arial" w:hAnsi="Arial" w:cs="Arial"/>
        </w:rPr>
        <w:t xml:space="preserve">Meeting </w:t>
      </w:r>
      <w:r>
        <w:rPr>
          <w:rFonts w:ascii="Arial" w:hAnsi="Arial" w:cs="Arial"/>
        </w:rPr>
        <w:t>M</w:t>
      </w:r>
      <w:r w:rsidR="0012749E" w:rsidRPr="00915324">
        <w:rPr>
          <w:rFonts w:ascii="Arial" w:hAnsi="Arial" w:cs="Arial"/>
        </w:rPr>
        <w:t>inutes</w:t>
      </w:r>
    </w:p>
    <w:p w14:paraId="7A3CAFBC" w14:textId="7FEF93C0" w:rsidR="0012749E" w:rsidRPr="002122B6" w:rsidRDefault="0012749E" w:rsidP="002122B6">
      <w:pPr>
        <w:rPr>
          <w:rFonts w:ascii="Arial" w:hAnsi="Arial" w:cs="Arial"/>
          <w:sz w:val="24"/>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7"/>
        <w:gridCol w:w="5923"/>
      </w:tblGrid>
      <w:tr w:rsidR="0012749E" w:rsidRPr="00915324" w14:paraId="67A51B66" w14:textId="77777777" w:rsidTr="0012749E">
        <w:trPr>
          <w:trHeight w:val="569"/>
        </w:trPr>
        <w:tc>
          <w:tcPr>
            <w:tcW w:w="3436" w:type="dxa"/>
            <w:shd w:val="clear" w:color="auto" w:fill="F2F2F2" w:themeFill="background1" w:themeFillShade="F2"/>
            <w:vAlign w:val="center"/>
            <w:hideMark/>
          </w:tcPr>
          <w:p w14:paraId="052EA5F4" w14:textId="77777777" w:rsidR="0012749E" w:rsidRPr="00915324" w:rsidRDefault="0012749E">
            <w:pPr>
              <w:pStyle w:val="Heading3"/>
              <w:outlineLvl w:val="2"/>
              <w:rPr>
                <w:rFonts w:ascii="Arial" w:hAnsi="Arial" w:cs="Arial"/>
                <w:b/>
              </w:rPr>
            </w:pPr>
            <w:r w:rsidRPr="00915324">
              <w:rPr>
                <w:rFonts w:ascii="Arial" w:hAnsi="Arial" w:cs="Arial"/>
                <w:b/>
              </w:rPr>
              <w:t>Date and Time</w:t>
            </w:r>
          </w:p>
        </w:tc>
        <w:tc>
          <w:tcPr>
            <w:tcW w:w="5920" w:type="dxa"/>
            <w:shd w:val="clear" w:color="auto" w:fill="F2F2F2" w:themeFill="background1" w:themeFillShade="F2"/>
            <w:vAlign w:val="center"/>
            <w:hideMark/>
          </w:tcPr>
          <w:p w14:paraId="69A12F6B" w14:textId="77777777" w:rsidR="0012749E" w:rsidRPr="00915324" w:rsidRDefault="0012749E">
            <w:pPr>
              <w:pStyle w:val="Heading3"/>
              <w:outlineLvl w:val="2"/>
              <w:rPr>
                <w:rFonts w:ascii="Arial" w:hAnsi="Arial" w:cs="Arial"/>
                <w:b/>
              </w:rPr>
            </w:pPr>
            <w:r w:rsidRPr="00915324">
              <w:rPr>
                <w:rFonts w:ascii="Arial" w:hAnsi="Arial" w:cs="Arial"/>
                <w:b/>
              </w:rPr>
              <w:t>Venue</w:t>
            </w:r>
          </w:p>
        </w:tc>
      </w:tr>
      <w:tr w:rsidR="0012749E" w:rsidRPr="00915324" w14:paraId="444FCE25" w14:textId="77777777" w:rsidTr="0012749E">
        <w:trPr>
          <w:trHeight w:val="569"/>
        </w:trPr>
        <w:tc>
          <w:tcPr>
            <w:tcW w:w="3436" w:type="dxa"/>
            <w:shd w:val="clear" w:color="auto" w:fill="FFFFFF" w:themeFill="background1"/>
            <w:vAlign w:val="center"/>
            <w:hideMark/>
          </w:tcPr>
          <w:p w14:paraId="4418F7BD" w14:textId="507A15B3" w:rsidR="0012749E" w:rsidRPr="00915324" w:rsidRDefault="00AB783E">
            <w:pPr>
              <w:jc w:val="both"/>
              <w:rPr>
                <w:rFonts w:ascii="Arial" w:hAnsi="Arial" w:cs="Arial"/>
                <w:b/>
                <w:sz w:val="24"/>
                <w:szCs w:val="24"/>
              </w:rPr>
            </w:pPr>
            <w:r>
              <w:rPr>
                <w:rFonts w:ascii="Arial" w:hAnsi="Arial" w:cs="Arial"/>
                <w:sz w:val="24"/>
                <w:szCs w:val="24"/>
              </w:rPr>
              <w:t>2</w:t>
            </w:r>
            <w:r w:rsidR="00F63928">
              <w:rPr>
                <w:rFonts w:ascii="Arial" w:hAnsi="Arial" w:cs="Arial"/>
                <w:sz w:val="24"/>
                <w:szCs w:val="24"/>
              </w:rPr>
              <w:t>9</w:t>
            </w:r>
            <w:r>
              <w:rPr>
                <w:rFonts w:ascii="Arial" w:hAnsi="Arial" w:cs="Arial"/>
                <w:sz w:val="24"/>
                <w:szCs w:val="24"/>
              </w:rPr>
              <w:t xml:space="preserve"> </w:t>
            </w:r>
            <w:r w:rsidR="00F63928">
              <w:rPr>
                <w:rFonts w:ascii="Arial" w:hAnsi="Arial" w:cs="Arial"/>
                <w:sz w:val="24"/>
                <w:szCs w:val="24"/>
              </w:rPr>
              <w:t>May</w:t>
            </w:r>
            <w:r w:rsidR="0012749E" w:rsidRPr="00915324">
              <w:rPr>
                <w:rFonts w:ascii="Arial" w:hAnsi="Arial" w:cs="Arial"/>
                <w:sz w:val="24"/>
                <w:szCs w:val="24"/>
              </w:rPr>
              <w:t xml:space="preserve"> 202</w:t>
            </w:r>
            <w:r>
              <w:rPr>
                <w:rFonts w:ascii="Arial" w:hAnsi="Arial" w:cs="Arial"/>
                <w:sz w:val="24"/>
                <w:szCs w:val="24"/>
              </w:rPr>
              <w:t>5</w:t>
            </w:r>
            <w:r w:rsidR="0012749E" w:rsidRPr="00915324">
              <w:rPr>
                <w:rFonts w:ascii="Arial" w:hAnsi="Arial" w:cs="Arial"/>
                <w:sz w:val="24"/>
                <w:szCs w:val="24"/>
              </w:rPr>
              <w:t xml:space="preserve"> at 1.30pm</w:t>
            </w:r>
          </w:p>
        </w:tc>
        <w:tc>
          <w:tcPr>
            <w:tcW w:w="5920" w:type="dxa"/>
            <w:shd w:val="clear" w:color="auto" w:fill="FFFFFF" w:themeFill="background1"/>
            <w:vAlign w:val="center"/>
            <w:hideMark/>
          </w:tcPr>
          <w:p w14:paraId="0CE4E5C7" w14:textId="4E5EBFAF" w:rsidR="0012749E" w:rsidRPr="00915324" w:rsidRDefault="00F63928">
            <w:pPr>
              <w:jc w:val="both"/>
              <w:rPr>
                <w:rFonts w:ascii="Arial" w:hAnsi="Arial" w:cs="Arial"/>
                <w:sz w:val="24"/>
                <w:szCs w:val="24"/>
              </w:rPr>
            </w:pPr>
            <w:r>
              <w:rPr>
                <w:rFonts w:ascii="Arial" w:hAnsi="Arial" w:cs="Arial"/>
                <w:sz w:val="24"/>
              </w:rPr>
              <w:t>Room E206/207, Ulster University, Coleraine</w:t>
            </w:r>
          </w:p>
        </w:tc>
      </w:tr>
    </w:tbl>
    <w:p w14:paraId="44A44CE3" w14:textId="77777777" w:rsidR="0012749E" w:rsidRPr="00915324" w:rsidRDefault="0012749E" w:rsidP="0012749E">
      <w:pPr>
        <w:spacing w:after="0" w:line="240" w:lineRule="auto"/>
        <w:rPr>
          <w:rFonts w:ascii="Arial" w:hAnsi="Arial" w:cs="Arial"/>
          <w:sz w:val="24"/>
          <w:szCs w:val="24"/>
        </w:rPr>
      </w:pP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011"/>
        <w:gridCol w:w="3969"/>
        <w:gridCol w:w="2410"/>
      </w:tblGrid>
      <w:tr w:rsidR="0012749E" w:rsidRPr="00915324" w14:paraId="20E86032" w14:textId="77777777" w:rsidTr="0012749E">
        <w:trPr>
          <w:trHeight w:val="569"/>
        </w:trPr>
        <w:tc>
          <w:tcPr>
            <w:tcW w:w="3011" w:type="dxa"/>
            <w:shd w:val="clear" w:color="auto" w:fill="F2F2F2" w:themeFill="background1" w:themeFillShade="F2"/>
            <w:vAlign w:val="center"/>
            <w:hideMark/>
          </w:tcPr>
          <w:p w14:paraId="6E268C6F" w14:textId="77777777" w:rsidR="0012749E" w:rsidRPr="00915324" w:rsidRDefault="0012749E">
            <w:pPr>
              <w:pStyle w:val="Heading3"/>
              <w:outlineLvl w:val="2"/>
              <w:rPr>
                <w:rFonts w:ascii="Arial" w:hAnsi="Arial" w:cs="Arial"/>
                <w:b/>
              </w:rPr>
            </w:pPr>
            <w:r w:rsidRPr="00915324">
              <w:rPr>
                <w:rFonts w:ascii="Arial" w:hAnsi="Arial" w:cs="Arial"/>
                <w:b/>
              </w:rPr>
              <w:t>Member</w:t>
            </w:r>
          </w:p>
        </w:tc>
        <w:tc>
          <w:tcPr>
            <w:tcW w:w="3969" w:type="dxa"/>
            <w:shd w:val="clear" w:color="auto" w:fill="F2F2F2" w:themeFill="background1" w:themeFillShade="F2"/>
            <w:vAlign w:val="center"/>
            <w:hideMark/>
          </w:tcPr>
          <w:p w14:paraId="57E674B6" w14:textId="77777777" w:rsidR="0012749E" w:rsidRPr="00915324" w:rsidRDefault="0012749E">
            <w:pPr>
              <w:pStyle w:val="Heading3"/>
              <w:outlineLvl w:val="2"/>
              <w:rPr>
                <w:rFonts w:ascii="Arial" w:hAnsi="Arial" w:cs="Arial"/>
                <w:b/>
              </w:rPr>
            </w:pPr>
            <w:r w:rsidRPr="00915324">
              <w:rPr>
                <w:rFonts w:ascii="Arial" w:hAnsi="Arial" w:cs="Arial"/>
                <w:b/>
              </w:rPr>
              <w:t xml:space="preserve">Title </w:t>
            </w:r>
          </w:p>
        </w:tc>
        <w:tc>
          <w:tcPr>
            <w:tcW w:w="2410" w:type="dxa"/>
            <w:shd w:val="clear" w:color="auto" w:fill="F2F2F2" w:themeFill="background1" w:themeFillShade="F2"/>
            <w:vAlign w:val="center"/>
            <w:hideMark/>
          </w:tcPr>
          <w:p w14:paraId="3F1843A8" w14:textId="77777777" w:rsidR="0012749E" w:rsidRPr="00915324" w:rsidRDefault="0012749E">
            <w:pPr>
              <w:pStyle w:val="Heading3"/>
              <w:outlineLvl w:val="2"/>
              <w:rPr>
                <w:rFonts w:ascii="Arial" w:hAnsi="Arial" w:cs="Arial"/>
                <w:b/>
              </w:rPr>
            </w:pPr>
            <w:r w:rsidRPr="00915324">
              <w:rPr>
                <w:rFonts w:ascii="Arial" w:hAnsi="Arial" w:cs="Arial"/>
                <w:b/>
              </w:rPr>
              <w:t>Attendance status</w:t>
            </w:r>
          </w:p>
        </w:tc>
      </w:tr>
      <w:tr w:rsidR="0012749E" w:rsidRPr="00915324" w14:paraId="02A9F286" w14:textId="77777777" w:rsidTr="007A3845">
        <w:trPr>
          <w:trHeight w:val="569"/>
        </w:trPr>
        <w:tc>
          <w:tcPr>
            <w:tcW w:w="3011" w:type="dxa"/>
            <w:shd w:val="clear" w:color="auto" w:fill="FFFFFF" w:themeFill="background1"/>
          </w:tcPr>
          <w:p w14:paraId="0DBF21AE" w14:textId="77777777" w:rsidR="0012749E" w:rsidRPr="00915324" w:rsidRDefault="0012749E" w:rsidP="007A3845">
            <w:pPr>
              <w:rPr>
                <w:rFonts w:ascii="Arial" w:hAnsi="Arial" w:cs="Arial"/>
                <w:sz w:val="24"/>
                <w:szCs w:val="24"/>
              </w:rPr>
            </w:pPr>
            <w:r w:rsidRPr="00915324">
              <w:rPr>
                <w:rFonts w:ascii="Arial" w:hAnsi="Arial" w:cs="Arial"/>
                <w:sz w:val="24"/>
                <w:szCs w:val="24"/>
              </w:rPr>
              <w:t>Mr Colin Coffey</w:t>
            </w:r>
          </w:p>
          <w:p w14:paraId="787BB692" w14:textId="77777777" w:rsidR="0012749E" w:rsidRPr="00915324" w:rsidRDefault="0012749E" w:rsidP="007A3845">
            <w:pPr>
              <w:rPr>
                <w:rFonts w:ascii="Arial" w:hAnsi="Arial" w:cs="Arial"/>
                <w:b/>
                <w:sz w:val="24"/>
                <w:szCs w:val="24"/>
              </w:rPr>
            </w:pPr>
          </w:p>
        </w:tc>
        <w:tc>
          <w:tcPr>
            <w:tcW w:w="3969" w:type="dxa"/>
            <w:shd w:val="clear" w:color="auto" w:fill="FFFFFF" w:themeFill="background1"/>
          </w:tcPr>
          <w:p w14:paraId="3D17FF3E" w14:textId="77777777" w:rsidR="0012749E" w:rsidRPr="00915324" w:rsidRDefault="0012749E" w:rsidP="007A3845">
            <w:pPr>
              <w:rPr>
                <w:rFonts w:ascii="Arial" w:hAnsi="Arial" w:cs="Arial"/>
                <w:sz w:val="24"/>
                <w:szCs w:val="24"/>
              </w:rPr>
            </w:pPr>
            <w:r w:rsidRPr="00915324">
              <w:rPr>
                <w:rFonts w:ascii="Arial" w:hAnsi="Arial" w:cs="Arial"/>
                <w:sz w:val="24"/>
                <w:szCs w:val="24"/>
              </w:rPr>
              <w:t>Chair</w:t>
            </w:r>
          </w:p>
          <w:p w14:paraId="5CA7BF45" w14:textId="77777777" w:rsidR="0012749E" w:rsidRPr="00915324" w:rsidRDefault="0012749E" w:rsidP="007A3845">
            <w:pPr>
              <w:rPr>
                <w:rFonts w:ascii="Arial" w:hAnsi="Arial" w:cs="Arial"/>
                <w:sz w:val="24"/>
                <w:szCs w:val="24"/>
              </w:rPr>
            </w:pPr>
          </w:p>
        </w:tc>
        <w:tc>
          <w:tcPr>
            <w:tcW w:w="2410" w:type="dxa"/>
            <w:shd w:val="clear" w:color="auto" w:fill="FFFFFF" w:themeFill="background1"/>
          </w:tcPr>
          <w:p w14:paraId="2A619A6D"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p w14:paraId="7D6E11B3" w14:textId="77777777" w:rsidR="0012749E" w:rsidRPr="00915324" w:rsidRDefault="0012749E" w:rsidP="007A3845">
            <w:pPr>
              <w:rPr>
                <w:rFonts w:ascii="Arial" w:hAnsi="Arial" w:cs="Arial"/>
                <w:sz w:val="24"/>
                <w:szCs w:val="24"/>
              </w:rPr>
            </w:pPr>
          </w:p>
        </w:tc>
      </w:tr>
      <w:tr w:rsidR="0012749E" w:rsidRPr="00915324" w14:paraId="29F2CFFE" w14:textId="77777777" w:rsidTr="007A3845">
        <w:trPr>
          <w:trHeight w:val="569"/>
        </w:trPr>
        <w:tc>
          <w:tcPr>
            <w:tcW w:w="3011" w:type="dxa"/>
            <w:shd w:val="clear" w:color="auto" w:fill="FFFFFF" w:themeFill="background1"/>
          </w:tcPr>
          <w:p w14:paraId="4CC9A0C6" w14:textId="77777777" w:rsidR="0012749E" w:rsidRPr="00915324" w:rsidRDefault="0012749E" w:rsidP="007A3845">
            <w:pPr>
              <w:rPr>
                <w:rFonts w:ascii="Arial" w:hAnsi="Arial" w:cs="Arial"/>
                <w:sz w:val="24"/>
                <w:szCs w:val="24"/>
              </w:rPr>
            </w:pPr>
            <w:r w:rsidRPr="00915324">
              <w:rPr>
                <w:rFonts w:ascii="Arial" w:hAnsi="Arial" w:cs="Arial"/>
                <w:sz w:val="24"/>
                <w:szCs w:val="24"/>
              </w:rPr>
              <w:t xml:space="preserve">Mr Aidan Dawson </w:t>
            </w:r>
          </w:p>
          <w:p w14:paraId="6E299835"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4CC116A6" w14:textId="77777777" w:rsidR="0012749E" w:rsidRPr="00915324" w:rsidRDefault="0012749E" w:rsidP="007A3845">
            <w:pPr>
              <w:rPr>
                <w:rFonts w:ascii="Arial" w:hAnsi="Arial" w:cs="Arial"/>
                <w:sz w:val="24"/>
                <w:szCs w:val="24"/>
              </w:rPr>
            </w:pPr>
            <w:r w:rsidRPr="00915324">
              <w:rPr>
                <w:rFonts w:ascii="Arial" w:hAnsi="Arial" w:cs="Arial"/>
                <w:sz w:val="24"/>
                <w:szCs w:val="24"/>
              </w:rPr>
              <w:t>Chief Executive</w:t>
            </w:r>
          </w:p>
          <w:p w14:paraId="268EBFA3"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4D5AA82E"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486E1E" w:rsidRPr="00915324" w14:paraId="17CF9997" w14:textId="77777777" w:rsidTr="007A3845">
        <w:trPr>
          <w:trHeight w:val="569"/>
        </w:trPr>
        <w:tc>
          <w:tcPr>
            <w:tcW w:w="3011" w:type="dxa"/>
            <w:shd w:val="clear" w:color="auto" w:fill="FFFFFF" w:themeFill="background1"/>
          </w:tcPr>
          <w:p w14:paraId="4AE249DE" w14:textId="77777777" w:rsidR="00486E1E" w:rsidRPr="00915324" w:rsidRDefault="00486E1E" w:rsidP="00486E1E">
            <w:pPr>
              <w:rPr>
                <w:rFonts w:ascii="Arial" w:hAnsi="Arial" w:cs="Arial"/>
                <w:sz w:val="24"/>
                <w:szCs w:val="24"/>
              </w:rPr>
            </w:pPr>
            <w:r w:rsidRPr="00915324">
              <w:rPr>
                <w:rFonts w:ascii="Arial" w:hAnsi="Arial" w:cs="Arial"/>
                <w:sz w:val="24"/>
                <w:szCs w:val="24"/>
              </w:rPr>
              <w:t>Ms Heather Reid</w:t>
            </w:r>
          </w:p>
          <w:p w14:paraId="61169B39" w14:textId="77777777" w:rsidR="00486E1E" w:rsidRPr="00915324" w:rsidRDefault="00486E1E" w:rsidP="00486E1E">
            <w:pPr>
              <w:rPr>
                <w:rFonts w:ascii="Arial" w:hAnsi="Arial" w:cs="Arial"/>
                <w:sz w:val="24"/>
                <w:szCs w:val="24"/>
              </w:rPr>
            </w:pPr>
          </w:p>
        </w:tc>
        <w:tc>
          <w:tcPr>
            <w:tcW w:w="3969" w:type="dxa"/>
            <w:shd w:val="clear" w:color="auto" w:fill="FFFFFF" w:themeFill="background1"/>
          </w:tcPr>
          <w:p w14:paraId="6638A4D6" w14:textId="77777777" w:rsidR="00486E1E" w:rsidRPr="002122B6" w:rsidRDefault="00486E1E" w:rsidP="00486E1E">
            <w:pPr>
              <w:rPr>
                <w:rFonts w:ascii="Arial" w:hAnsi="Arial" w:cs="Arial"/>
                <w:sz w:val="24"/>
                <w:szCs w:val="24"/>
              </w:rPr>
            </w:pPr>
            <w:r w:rsidRPr="002122B6">
              <w:rPr>
                <w:rFonts w:ascii="Arial" w:hAnsi="Arial" w:cs="Arial"/>
                <w:sz w:val="24"/>
                <w:szCs w:val="24"/>
              </w:rPr>
              <w:t>Interim Director of Nursing, Midwifery and Allied Health Professionals</w:t>
            </w:r>
          </w:p>
          <w:p w14:paraId="3B4DC6E1" w14:textId="77777777" w:rsidR="00486E1E" w:rsidRPr="00915324" w:rsidRDefault="00486E1E" w:rsidP="00486E1E">
            <w:pPr>
              <w:ind w:right="-250"/>
              <w:rPr>
                <w:rFonts w:ascii="Arial" w:hAnsi="Arial" w:cs="Arial"/>
                <w:sz w:val="24"/>
                <w:szCs w:val="24"/>
              </w:rPr>
            </w:pPr>
          </w:p>
        </w:tc>
        <w:tc>
          <w:tcPr>
            <w:tcW w:w="2410" w:type="dxa"/>
            <w:shd w:val="clear" w:color="auto" w:fill="FFFFFF" w:themeFill="background1"/>
          </w:tcPr>
          <w:p w14:paraId="31D3722B" w14:textId="2E472603" w:rsidR="00486E1E" w:rsidRPr="00915324" w:rsidRDefault="00486E1E" w:rsidP="00486E1E">
            <w:pPr>
              <w:rPr>
                <w:rFonts w:ascii="Arial" w:hAnsi="Arial" w:cs="Arial"/>
                <w:sz w:val="24"/>
                <w:szCs w:val="24"/>
              </w:rPr>
            </w:pPr>
            <w:r>
              <w:rPr>
                <w:rFonts w:ascii="Arial" w:hAnsi="Arial" w:cs="Arial"/>
                <w:sz w:val="24"/>
                <w:szCs w:val="24"/>
              </w:rPr>
              <w:t xml:space="preserve">Present </w:t>
            </w:r>
          </w:p>
        </w:tc>
      </w:tr>
      <w:tr w:rsidR="00F63928" w:rsidRPr="00915324" w14:paraId="05473C59" w14:textId="77777777" w:rsidTr="007A3845">
        <w:trPr>
          <w:trHeight w:val="569"/>
        </w:trPr>
        <w:tc>
          <w:tcPr>
            <w:tcW w:w="3011" w:type="dxa"/>
            <w:shd w:val="clear" w:color="auto" w:fill="FFFFFF" w:themeFill="background1"/>
          </w:tcPr>
          <w:p w14:paraId="0E1B9C7C" w14:textId="77777777" w:rsidR="00F63928" w:rsidRPr="00915324" w:rsidRDefault="00F63928" w:rsidP="00F63928">
            <w:pPr>
              <w:rPr>
                <w:rFonts w:ascii="Arial" w:hAnsi="Arial" w:cs="Arial"/>
                <w:sz w:val="24"/>
                <w:szCs w:val="24"/>
              </w:rPr>
            </w:pPr>
            <w:r w:rsidRPr="00915324">
              <w:rPr>
                <w:rFonts w:ascii="Arial" w:hAnsi="Arial" w:cs="Arial"/>
                <w:sz w:val="24"/>
                <w:szCs w:val="24"/>
              </w:rPr>
              <w:t>Ms Leah Scott</w:t>
            </w:r>
          </w:p>
          <w:p w14:paraId="6DF83D39" w14:textId="77777777" w:rsidR="00F63928" w:rsidRPr="00915324" w:rsidRDefault="00F63928" w:rsidP="00F63928">
            <w:pPr>
              <w:rPr>
                <w:rFonts w:ascii="Arial" w:hAnsi="Arial" w:cs="Arial"/>
                <w:sz w:val="24"/>
                <w:szCs w:val="24"/>
              </w:rPr>
            </w:pPr>
          </w:p>
        </w:tc>
        <w:tc>
          <w:tcPr>
            <w:tcW w:w="3969" w:type="dxa"/>
            <w:shd w:val="clear" w:color="auto" w:fill="FFFFFF" w:themeFill="background1"/>
          </w:tcPr>
          <w:p w14:paraId="544EEC95" w14:textId="77777777" w:rsidR="00F63928" w:rsidRPr="00915324" w:rsidRDefault="00F63928" w:rsidP="00F63928">
            <w:pPr>
              <w:ind w:right="-250"/>
              <w:rPr>
                <w:rFonts w:ascii="Arial" w:hAnsi="Arial" w:cs="Arial"/>
                <w:sz w:val="24"/>
                <w:szCs w:val="24"/>
              </w:rPr>
            </w:pPr>
            <w:r w:rsidRPr="00915324">
              <w:rPr>
                <w:rFonts w:ascii="Arial" w:hAnsi="Arial" w:cs="Arial"/>
                <w:sz w:val="24"/>
                <w:szCs w:val="24"/>
              </w:rPr>
              <w:t>Director of Finance and Corporate Services</w:t>
            </w:r>
          </w:p>
          <w:p w14:paraId="6751A18D" w14:textId="77777777" w:rsidR="00F63928" w:rsidRPr="002122B6" w:rsidRDefault="00F63928" w:rsidP="00F63928">
            <w:pPr>
              <w:rPr>
                <w:rFonts w:ascii="Arial" w:hAnsi="Arial" w:cs="Arial"/>
                <w:sz w:val="24"/>
                <w:szCs w:val="24"/>
              </w:rPr>
            </w:pPr>
          </w:p>
        </w:tc>
        <w:tc>
          <w:tcPr>
            <w:tcW w:w="2410" w:type="dxa"/>
            <w:shd w:val="clear" w:color="auto" w:fill="FFFFFF" w:themeFill="background1"/>
          </w:tcPr>
          <w:p w14:paraId="41AF8327" w14:textId="71C528C3" w:rsidR="00F63928" w:rsidRDefault="00F63928" w:rsidP="00F63928">
            <w:pPr>
              <w:rPr>
                <w:rFonts w:ascii="Arial" w:hAnsi="Arial" w:cs="Arial"/>
                <w:sz w:val="24"/>
                <w:szCs w:val="24"/>
              </w:rPr>
            </w:pPr>
            <w:r>
              <w:rPr>
                <w:rFonts w:ascii="Arial" w:hAnsi="Arial" w:cs="Arial"/>
                <w:sz w:val="24"/>
                <w:szCs w:val="24"/>
              </w:rPr>
              <w:t>Present</w:t>
            </w:r>
          </w:p>
        </w:tc>
      </w:tr>
      <w:tr w:rsidR="00F63928" w:rsidRPr="00915324" w14:paraId="716093B5" w14:textId="77777777" w:rsidTr="00A92797">
        <w:trPr>
          <w:trHeight w:val="569"/>
        </w:trPr>
        <w:tc>
          <w:tcPr>
            <w:tcW w:w="3011" w:type="dxa"/>
            <w:shd w:val="clear" w:color="auto" w:fill="FFFFFF" w:themeFill="background1"/>
          </w:tcPr>
          <w:p w14:paraId="20422B75" w14:textId="77777777" w:rsidR="00F63928" w:rsidRPr="00915324" w:rsidRDefault="00F63928" w:rsidP="00F63928">
            <w:pPr>
              <w:rPr>
                <w:rFonts w:ascii="Arial" w:hAnsi="Arial" w:cs="Arial"/>
                <w:sz w:val="24"/>
                <w:szCs w:val="24"/>
              </w:rPr>
            </w:pPr>
            <w:r w:rsidRPr="00915324">
              <w:rPr>
                <w:rFonts w:ascii="Arial" w:hAnsi="Arial" w:cs="Arial"/>
                <w:sz w:val="24"/>
                <w:szCs w:val="24"/>
              </w:rPr>
              <w:t xml:space="preserve">Mr Craig Blaney </w:t>
            </w:r>
          </w:p>
          <w:p w14:paraId="3EFEB5A0" w14:textId="77777777" w:rsidR="00F63928" w:rsidRPr="00915324" w:rsidRDefault="00F63928" w:rsidP="00F63928">
            <w:pPr>
              <w:rPr>
                <w:rFonts w:ascii="Arial" w:hAnsi="Arial" w:cs="Arial"/>
                <w:sz w:val="24"/>
                <w:szCs w:val="24"/>
              </w:rPr>
            </w:pPr>
          </w:p>
        </w:tc>
        <w:tc>
          <w:tcPr>
            <w:tcW w:w="3969" w:type="dxa"/>
            <w:shd w:val="clear" w:color="auto" w:fill="FFFFFF" w:themeFill="background1"/>
          </w:tcPr>
          <w:p w14:paraId="0EE1A983" w14:textId="77777777" w:rsidR="00F63928" w:rsidRPr="00915324" w:rsidRDefault="00F63928" w:rsidP="00F63928">
            <w:pPr>
              <w:rPr>
                <w:rFonts w:ascii="Arial" w:hAnsi="Arial" w:cs="Arial"/>
                <w:sz w:val="24"/>
                <w:szCs w:val="24"/>
              </w:rPr>
            </w:pPr>
            <w:r w:rsidRPr="00915324">
              <w:rPr>
                <w:rFonts w:ascii="Arial" w:hAnsi="Arial" w:cs="Arial"/>
                <w:sz w:val="24"/>
                <w:szCs w:val="24"/>
              </w:rPr>
              <w:t>Non-Executive Director</w:t>
            </w:r>
          </w:p>
          <w:p w14:paraId="7DAC6070" w14:textId="77777777" w:rsidR="00F63928" w:rsidRPr="00915324" w:rsidRDefault="00F63928" w:rsidP="00F63928">
            <w:pPr>
              <w:rPr>
                <w:rFonts w:ascii="Arial" w:hAnsi="Arial" w:cs="Arial"/>
                <w:sz w:val="24"/>
                <w:szCs w:val="24"/>
              </w:rPr>
            </w:pPr>
          </w:p>
        </w:tc>
        <w:tc>
          <w:tcPr>
            <w:tcW w:w="2410" w:type="dxa"/>
            <w:shd w:val="clear" w:color="auto" w:fill="FFFFFF" w:themeFill="background1"/>
          </w:tcPr>
          <w:p w14:paraId="58FCB2B4" w14:textId="0230B4AD" w:rsidR="00F63928" w:rsidRPr="00915324" w:rsidRDefault="00F63928" w:rsidP="00F63928">
            <w:pPr>
              <w:rPr>
                <w:rFonts w:ascii="Arial" w:hAnsi="Arial" w:cs="Arial"/>
                <w:sz w:val="24"/>
                <w:szCs w:val="24"/>
              </w:rPr>
            </w:pPr>
            <w:r w:rsidRPr="00915324">
              <w:rPr>
                <w:rFonts w:ascii="Arial" w:hAnsi="Arial" w:cs="Arial"/>
                <w:sz w:val="24"/>
                <w:szCs w:val="24"/>
              </w:rPr>
              <w:t>Present</w:t>
            </w:r>
          </w:p>
        </w:tc>
      </w:tr>
      <w:tr w:rsidR="00F63928" w:rsidRPr="00915324" w14:paraId="14BD1215" w14:textId="77777777" w:rsidTr="00A92797">
        <w:trPr>
          <w:trHeight w:val="569"/>
        </w:trPr>
        <w:tc>
          <w:tcPr>
            <w:tcW w:w="3011" w:type="dxa"/>
            <w:shd w:val="clear" w:color="auto" w:fill="FFFFFF" w:themeFill="background1"/>
          </w:tcPr>
          <w:p w14:paraId="071F1132" w14:textId="77777777" w:rsidR="00F63928" w:rsidRPr="00915324" w:rsidRDefault="00F63928" w:rsidP="00F63928">
            <w:pPr>
              <w:rPr>
                <w:rFonts w:ascii="Arial" w:hAnsi="Arial" w:cs="Arial"/>
                <w:sz w:val="24"/>
                <w:szCs w:val="24"/>
              </w:rPr>
            </w:pPr>
            <w:r w:rsidRPr="00915324">
              <w:rPr>
                <w:rFonts w:ascii="Arial" w:hAnsi="Arial" w:cs="Arial"/>
                <w:sz w:val="24"/>
                <w:szCs w:val="24"/>
              </w:rPr>
              <w:t>Mr John Patrick Clayton</w:t>
            </w:r>
          </w:p>
          <w:p w14:paraId="3F026A42" w14:textId="77777777" w:rsidR="00F63928" w:rsidRPr="00915324" w:rsidRDefault="00F63928" w:rsidP="00F63928">
            <w:pPr>
              <w:rPr>
                <w:rFonts w:ascii="Arial" w:hAnsi="Arial" w:cs="Arial"/>
                <w:sz w:val="24"/>
                <w:szCs w:val="24"/>
              </w:rPr>
            </w:pPr>
          </w:p>
        </w:tc>
        <w:tc>
          <w:tcPr>
            <w:tcW w:w="3969" w:type="dxa"/>
            <w:shd w:val="clear" w:color="auto" w:fill="FFFFFF" w:themeFill="background1"/>
          </w:tcPr>
          <w:p w14:paraId="4DE3696E" w14:textId="77777777" w:rsidR="00F63928" w:rsidRPr="00915324" w:rsidRDefault="00F63928" w:rsidP="00F63928">
            <w:pPr>
              <w:rPr>
                <w:rFonts w:ascii="Arial" w:hAnsi="Arial" w:cs="Arial"/>
                <w:sz w:val="24"/>
                <w:szCs w:val="24"/>
              </w:rPr>
            </w:pPr>
            <w:r w:rsidRPr="00915324">
              <w:rPr>
                <w:rFonts w:ascii="Arial" w:hAnsi="Arial" w:cs="Arial"/>
                <w:sz w:val="24"/>
                <w:szCs w:val="24"/>
              </w:rPr>
              <w:t>Non-Executive Director</w:t>
            </w:r>
          </w:p>
          <w:p w14:paraId="5AB33AF2" w14:textId="77777777" w:rsidR="00F63928" w:rsidRPr="00915324" w:rsidRDefault="00F63928" w:rsidP="00F63928">
            <w:pPr>
              <w:rPr>
                <w:rFonts w:ascii="Arial" w:hAnsi="Arial" w:cs="Arial"/>
                <w:sz w:val="24"/>
                <w:szCs w:val="24"/>
              </w:rPr>
            </w:pPr>
          </w:p>
        </w:tc>
        <w:tc>
          <w:tcPr>
            <w:tcW w:w="2410" w:type="dxa"/>
            <w:shd w:val="clear" w:color="auto" w:fill="FFFFFF" w:themeFill="background1"/>
          </w:tcPr>
          <w:p w14:paraId="28E92F01" w14:textId="5893A760" w:rsidR="00F63928" w:rsidRPr="00915324" w:rsidRDefault="00F63928" w:rsidP="00F63928">
            <w:pPr>
              <w:rPr>
                <w:rFonts w:ascii="Arial" w:hAnsi="Arial" w:cs="Arial"/>
                <w:sz w:val="24"/>
                <w:szCs w:val="24"/>
              </w:rPr>
            </w:pPr>
            <w:r>
              <w:rPr>
                <w:rFonts w:ascii="Arial" w:hAnsi="Arial" w:cs="Arial"/>
                <w:sz w:val="24"/>
                <w:szCs w:val="24"/>
              </w:rPr>
              <w:t>Present</w:t>
            </w:r>
            <w:r w:rsidR="00D20D76">
              <w:rPr>
                <w:rFonts w:ascii="Arial" w:hAnsi="Arial" w:cs="Arial"/>
                <w:sz w:val="24"/>
                <w:szCs w:val="24"/>
              </w:rPr>
              <w:t xml:space="preserve"> (via Teams)</w:t>
            </w:r>
          </w:p>
        </w:tc>
      </w:tr>
      <w:tr w:rsidR="00F63928" w:rsidRPr="00915324" w14:paraId="01391016" w14:textId="77777777" w:rsidTr="00A92797">
        <w:trPr>
          <w:trHeight w:val="569"/>
        </w:trPr>
        <w:tc>
          <w:tcPr>
            <w:tcW w:w="3011" w:type="dxa"/>
            <w:shd w:val="clear" w:color="auto" w:fill="FFFFFF" w:themeFill="background1"/>
          </w:tcPr>
          <w:p w14:paraId="7EF3F42B" w14:textId="77777777" w:rsidR="00F63928" w:rsidRPr="00915324" w:rsidRDefault="00F63928" w:rsidP="00F63928">
            <w:pPr>
              <w:rPr>
                <w:rFonts w:ascii="Arial" w:hAnsi="Arial" w:cs="Arial"/>
                <w:sz w:val="24"/>
                <w:szCs w:val="24"/>
              </w:rPr>
            </w:pPr>
            <w:r w:rsidRPr="00915324">
              <w:rPr>
                <w:rFonts w:ascii="Arial" w:hAnsi="Arial" w:cs="Arial"/>
                <w:sz w:val="24"/>
                <w:szCs w:val="24"/>
              </w:rPr>
              <w:t xml:space="preserve">Ms Anne Henderson </w:t>
            </w:r>
          </w:p>
          <w:p w14:paraId="6794868B" w14:textId="77777777" w:rsidR="00F63928" w:rsidRPr="00915324" w:rsidRDefault="00F63928" w:rsidP="00F63928">
            <w:pPr>
              <w:rPr>
                <w:rFonts w:ascii="Arial" w:hAnsi="Arial" w:cs="Arial"/>
                <w:sz w:val="24"/>
                <w:szCs w:val="24"/>
              </w:rPr>
            </w:pPr>
          </w:p>
        </w:tc>
        <w:tc>
          <w:tcPr>
            <w:tcW w:w="3969" w:type="dxa"/>
            <w:shd w:val="clear" w:color="auto" w:fill="FFFFFF" w:themeFill="background1"/>
          </w:tcPr>
          <w:p w14:paraId="2B566919" w14:textId="77777777" w:rsidR="00F63928" w:rsidRPr="00915324" w:rsidRDefault="00F63928" w:rsidP="00F63928">
            <w:pPr>
              <w:rPr>
                <w:rFonts w:ascii="Arial" w:hAnsi="Arial" w:cs="Arial"/>
                <w:sz w:val="24"/>
                <w:szCs w:val="24"/>
              </w:rPr>
            </w:pPr>
            <w:r w:rsidRPr="00915324">
              <w:rPr>
                <w:rFonts w:ascii="Arial" w:hAnsi="Arial" w:cs="Arial"/>
                <w:sz w:val="24"/>
                <w:szCs w:val="24"/>
              </w:rPr>
              <w:t>Non-Executive Director</w:t>
            </w:r>
          </w:p>
          <w:p w14:paraId="70667F58" w14:textId="77777777" w:rsidR="00F63928" w:rsidRPr="00915324" w:rsidRDefault="00F63928" w:rsidP="00F63928">
            <w:pPr>
              <w:rPr>
                <w:rFonts w:ascii="Arial" w:hAnsi="Arial" w:cs="Arial"/>
                <w:sz w:val="24"/>
                <w:szCs w:val="24"/>
              </w:rPr>
            </w:pPr>
          </w:p>
        </w:tc>
        <w:tc>
          <w:tcPr>
            <w:tcW w:w="2410" w:type="dxa"/>
            <w:shd w:val="clear" w:color="auto" w:fill="FFFFFF" w:themeFill="background1"/>
          </w:tcPr>
          <w:p w14:paraId="273040F7" w14:textId="2D0AAE56" w:rsidR="00F63928" w:rsidRPr="00915324" w:rsidRDefault="00F63928" w:rsidP="00F63928">
            <w:pPr>
              <w:rPr>
                <w:rFonts w:ascii="Arial" w:hAnsi="Arial" w:cs="Arial"/>
                <w:sz w:val="24"/>
                <w:szCs w:val="24"/>
              </w:rPr>
            </w:pPr>
            <w:r w:rsidRPr="00915324">
              <w:rPr>
                <w:rFonts w:ascii="Arial" w:hAnsi="Arial" w:cs="Arial"/>
                <w:sz w:val="24"/>
                <w:szCs w:val="24"/>
              </w:rPr>
              <w:t>Present</w:t>
            </w:r>
          </w:p>
        </w:tc>
      </w:tr>
      <w:tr w:rsidR="00671505" w:rsidRPr="00915324" w14:paraId="57B59DF2" w14:textId="77777777" w:rsidTr="00A92797">
        <w:trPr>
          <w:trHeight w:val="569"/>
        </w:trPr>
        <w:tc>
          <w:tcPr>
            <w:tcW w:w="3011" w:type="dxa"/>
            <w:shd w:val="clear" w:color="auto" w:fill="FFFFFF" w:themeFill="background1"/>
          </w:tcPr>
          <w:p w14:paraId="3EEFE414" w14:textId="518E9AB4" w:rsidR="00671505" w:rsidRPr="00915324" w:rsidRDefault="00671505" w:rsidP="00F63928">
            <w:pPr>
              <w:rPr>
                <w:rFonts w:ascii="Arial" w:hAnsi="Arial" w:cs="Arial"/>
                <w:sz w:val="24"/>
                <w:szCs w:val="24"/>
              </w:rPr>
            </w:pPr>
            <w:r>
              <w:rPr>
                <w:rFonts w:ascii="Arial" w:hAnsi="Arial" w:cs="Arial"/>
                <w:sz w:val="24"/>
                <w:szCs w:val="24"/>
              </w:rPr>
              <w:t>Dr Declan Bradley</w:t>
            </w:r>
          </w:p>
        </w:tc>
        <w:tc>
          <w:tcPr>
            <w:tcW w:w="3969" w:type="dxa"/>
            <w:shd w:val="clear" w:color="auto" w:fill="FFFFFF" w:themeFill="background1"/>
          </w:tcPr>
          <w:p w14:paraId="140DA7B6" w14:textId="04251C41" w:rsidR="00671505" w:rsidRPr="00915324" w:rsidRDefault="00671505" w:rsidP="00F63928">
            <w:pPr>
              <w:rPr>
                <w:rFonts w:ascii="Arial" w:hAnsi="Arial" w:cs="Arial"/>
                <w:sz w:val="24"/>
                <w:szCs w:val="24"/>
              </w:rPr>
            </w:pPr>
            <w:r>
              <w:rPr>
                <w:rFonts w:ascii="Arial" w:hAnsi="Arial" w:cs="Arial"/>
                <w:sz w:val="24"/>
                <w:szCs w:val="24"/>
              </w:rPr>
              <w:t>Deputy Director of Public Health</w:t>
            </w:r>
          </w:p>
        </w:tc>
        <w:tc>
          <w:tcPr>
            <w:tcW w:w="2410" w:type="dxa"/>
            <w:shd w:val="clear" w:color="auto" w:fill="FFFFFF" w:themeFill="background1"/>
          </w:tcPr>
          <w:p w14:paraId="6AE7BFCA" w14:textId="53C63644" w:rsidR="00671505" w:rsidRPr="00915324" w:rsidRDefault="00671505" w:rsidP="00F63928">
            <w:pPr>
              <w:rPr>
                <w:rFonts w:ascii="Arial" w:hAnsi="Arial" w:cs="Arial"/>
                <w:sz w:val="24"/>
                <w:szCs w:val="24"/>
              </w:rPr>
            </w:pPr>
            <w:r w:rsidRPr="00915324">
              <w:rPr>
                <w:rFonts w:ascii="Arial" w:hAnsi="Arial" w:cs="Arial"/>
                <w:sz w:val="24"/>
                <w:szCs w:val="24"/>
              </w:rPr>
              <w:t>In attendance</w:t>
            </w:r>
          </w:p>
        </w:tc>
      </w:tr>
      <w:tr w:rsidR="00F63928" w:rsidRPr="00915324" w14:paraId="23652182" w14:textId="77777777" w:rsidTr="007A3845">
        <w:trPr>
          <w:trHeight w:val="569"/>
        </w:trPr>
        <w:tc>
          <w:tcPr>
            <w:tcW w:w="3011" w:type="dxa"/>
            <w:shd w:val="clear" w:color="auto" w:fill="FFFFFF" w:themeFill="background1"/>
            <w:hideMark/>
          </w:tcPr>
          <w:p w14:paraId="187D7F4C" w14:textId="77777777" w:rsidR="00F63928" w:rsidRPr="00915324" w:rsidRDefault="00F63928" w:rsidP="00F63928">
            <w:pPr>
              <w:rPr>
                <w:rFonts w:ascii="Arial" w:hAnsi="Arial" w:cs="Arial"/>
                <w:sz w:val="24"/>
                <w:szCs w:val="24"/>
              </w:rPr>
            </w:pPr>
            <w:r w:rsidRPr="00915324">
              <w:rPr>
                <w:rFonts w:ascii="Arial" w:hAnsi="Arial" w:cs="Arial"/>
                <w:sz w:val="24"/>
                <w:szCs w:val="24"/>
              </w:rPr>
              <w:t>Mr Robert Graham</w:t>
            </w:r>
          </w:p>
        </w:tc>
        <w:tc>
          <w:tcPr>
            <w:tcW w:w="3969" w:type="dxa"/>
            <w:shd w:val="clear" w:color="auto" w:fill="FFFFFF" w:themeFill="background1"/>
            <w:hideMark/>
          </w:tcPr>
          <w:p w14:paraId="2189366A" w14:textId="77777777" w:rsidR="00F63928" w:rsidRPr="00915324" w:rsidRDefault="00F63928" w:rsidP="00F63928">
            <w:pPr>
              <w:rPr>
                <w:rFonts w:ascii="Arial" w:hAnsi="Arial" w:cs="Arial"/>
                <w:sz w:val="24"/>
                <w:szCs w:val="24"/>
              </w:rPr>
            </w:pPr>
            <w:r w:rsidRPr="00915324">
              <w:rPr>
                <w:rFonts w:ascii="Arial" w:hAnsi="Arial" w:cs="Arial"/>
                <w:sz w:val="24"/>
                <w:szCs w:val="24"/>
              </w:rPr>
              <w:t>Secretariat</w:t>
            </w:r>
          </w:p>
        </w:tc>
        <w:tc>
          <w:tcPr>
            <w:tcW w:w="2410" w:type="dxa"/>
            <w:shd w:val="clear" w:color="auto" w:fill="FFFFFF" w:themeFill="background1"/>
            <w:hideMark/>
          </w:tcPr>
          <w:p w14:paraId="27F95601" w14:textId="77777777" w:rsidR="00F63928" w:rsidRPr="00915324" w:rsidRDefault="00F63928" w:rsidP="00F63928">
            <w:pPr>
              <w:rPr>
                <w:rFonts w:ascii="Arial" w:hAnsi="Arial" w:cs="Arial"/>
                <w:sz w:val="24"/>
                <w:szCs w:val="24"/>
              </w:rPr>
            </w:pPr>
            <w:r w:rsidRPr="00915324">
              <w:rPr>
                <w:rFonts w:ascii="Arial" w:hAnsi="Arial" w:cs="Arial"/>
                <w:sz w:val="24"/>
                <w:szCs w:val="24"/>
              </w:rPr>
              <w:t>In attendance</w:t>
            </w:r>
          </w:p>
        </w:tc>
      </w:tr>
      <w:tr w:rsidR="00F63928" w:rsidRPr="00915324" w14:paraId="4CF54CB2" w14:textId="77777777" w:rsidTr="007A3845">
        <w:trPr>
          <w:trHeight w:val="569"/>
        </w:trPr>
        <w:tc>
          <w:tcPr>
            <w:tcW w:w="3011" w:type="dxa"/>
            <w:shd w:val="clear" w:color="auto" w:fill="FFFFFF" w:themeFill="background1"/>
          </w:tcPr>
          <w:p w14:paraId="2300EDBB" w14:textId="77777777" w:rsidR="00F63928" w:rsidRPr="00915324" w:rsidRDefault="00F63928" w:rsidP="00F63928">
            <w:pPr>
              <w:rPr>
                <w:rFonts w:ascii="Arial" w:hAnsi="Arial" w:cs="Arial"/>
                <w:sz w:val="24"/>
                <w:szCs w:val="24"/>
              </w:rPr>
            </w:pPr>
            <w:r w:rsidRPr="00915324">
              <w:rPr>
                <w:rFonts w:ascii="Arial" w:hAnsi="Arial" w:cs="Arial"/>
                <w:sz w:val="24"/>
                <w:szCs w:val="24"/>
              </w:rPr>
              <w:t>Mr Robert Irvine</w:t>
            </w:r>
          </w:p>
          <w:p w14:paraId="503917B0" w14:textId="77777777" w:rsidR="00F63928" w:rsidRPr="00915324" w:rsidRDefault="00F63928" w:rsidP="00F63928">
            <w:pPr>
              <w:rPr>
                <w:rFonts w:ascii="Arial" w:hAnsi="Arial" w:cs="Arial"/>
                <w:sz w:val="24"/>
                <w:szCs w:val="24"/>
              </w:rPr>
            </w:pPr>
          </w:p>
        </w:tc>
        <w:tc>
          <w:tcPr>
            <w:tcW w:w="3969" w:type="dxa"/>
            <w:shd w:val="clear" w:color="auto" w:fill="FFFFFF" w:themeFill="background1"/>
          </w:tcPr>
          <w:p w14:paraId="75ACDBFF" w14:textId="77777777" w:rsidR="00F63928" w:rsidRPr="00915324" w:rsidRDefault="00F63928" w:rsidP="00F63928">
            <w:pPr>
              <w:rPr>
                <w:rFonts w:ascii="Arial" w:hAnsi="Arial" w:cs="Arial"/>
                <w:sz w:val="24"/>
                <w:szCs w:val="24"/>
              </w:rPr>
            </w:pPr>
            <w:r w:rsidRPr="00915324">
              <w:rPr>
                <w:rFonts w:ascii="Arial" w:hAnsi="Arial" w:cs="Arial"/>
                <w:sz w:val="24"/>
                <w:szCs w:val="24"/>
              </w:rPr>
              <w:t>Non-Executive Director</w:t>
            </w:r>
          </w:p>
          <w:p w14:paraId="394EAD0E" w14:textId="4903878A" w:rsidR="00F63928" w:rsidRPr="00915324" w:rsidRDefault="00F63928" w:rsidP="00F63928">
            <w:pPr>
              <w:rPr>
                <w:rFonts w:ascii="Arial" w:hAnsi="Arial" w:cs="Arial"/>
                <w:sz w:val="24"/>
                <w:szCs w:val="24"/>
              </w:rPr>
            </w:pPr>
          </w:p>
        </w:tc>
        <w:tc>
          <w:tcPr>
            <w:tcW w:w="2410" w:type="dxa"/>
            <w:shd w:val="clear" w:color="auto" w:fill="FFFFFF" w:themeFill="background1"/>
          </w:tcPr>
          <w:p w14:paraId="1A51BE11" w14:textId="0380C744" w:rsidR="00F63928" w:rsidRPr="00915324" w:rsidRDefault="00F63928" w:rsidP="00F63928">
            <w:pPr>
              <w:rPr>
                <w:rFonts w:ascii="Arial" w:hAnsi="Arial" w:cs="Arial"/>
                <w:sz w:val="24"/>
                <w:szCs w:val="24"/>
              </w:rPr>
            </w:pPr>
            <w:r>
              <w:rPr>
                <w:rFonts w:ascii="Arial" w:hAnsi="Arial" w:cs="Arial"/>
                <w:sz w:val="24"/>
                <w:szCs w:val="24"/>
              </w:rPr>
              <w:t>Apologies</w:t>
            </w:r>
          </w:p>
        </w:tc>
      </w:tr>
      <w:tr w:rsidR="00F63928" w:rsidRPr="00915324" w14:paraId="39DB43B8" w14:textId="77777777" w:rsidTr="007A3845">
        <w:trPr>
          <w:trHeight w:val="569"/>
        </w:trPr>
        <w:tc>
          <w:tcPr>
            <w:tcW w:w="3011" w:type="dxa"/>
            <w:shd w:val="clear" w:color="auto" w:fill="FFFFFF" w:themeFill="background1"/>
          </w:tcPr>
          <w:p w14:paraId="7E693877" w14:textId="77777777" w:rsidR="00F63928" w:rsidRDefault="00F63928" w:rsidP="00F63928">
            <w:pPr>
              <w:rPr>
                <w:rFonts w:ascii="Arial" w:hAnsi="Arial" w:cs="Arial"/>
                <w:sz w:val="24"/>
                <w:szCs w:val="24"/>
              </w:rPr>
            </w:pPr>
            <w:r w:rsidRPr="00915324">
              <w:rPr>
                <w:rFonts w:ascii="Arial" w:hAnsi="Arial" w:cs="Arial"/>
                <w:sz w:val="24"/>
                <w:szCs w:val="24"/>
              </w:rPr>
              <w:t>Mr Joseph Stewart</w:t>
            </w:r>
          </w:p>
          <w:p w14:paraId="50A5BE49" w14:textId="77777777" w:rsidR="00F63928" w:rsidRPr="00915324" w:rsidRDefault="00F63928" w:rsidP="00F63928">
            <w:pPr>
              <w:rPr>
                <w:rFonts w:ascii="Arial" w:hAnsi="Arial" w:cs="Arial"/>
                <w:sz w:val="24"/>
                <w:szCs w:val="24"/>
              </w:rPr>
            </w:pPr>
          </w:p>
        </w:tc>
        <w:tc>
          <w:tcPr>
            <w:tcW w:w="3969" w:type="dxa"/>
            <w:shd w:val="clear" w:color="auto" w:fill="FFFFFF" w:themeFill="background1"/>
          </w:tcPr>
          <w:p w14:paraId="25A83959" w14:textId="77777777" w:rsidR="00F63928" w:rsidRPr="00915324" w:rsidRDefault="00F63928" w:rsidP="00F63928">
            <w:pPr>
              <w:rPr>
                <w:rFonts w:ascii="Arial" w:hAnsi="Arial" w:cs="Arial"/>
                <w:sz w:val="24"/>
                <w:szCs w:val="24"/>
              </w:rPr>
            </w:pPr>
            <w:r w:rsidRPr="00915324">
              <w:rPr>
                <w:rFonts w:ascii="Arial" w:hAnsi="Arial" w:cs="Arial"/>
                <w:sz w:val="24"/>
                <w:szCs w:val="24"/>
              </w:rPr>
              <w:t>Non-Executive Director</w:t>
            </w:r>
          </w:p>
          <w:p w14:paraId="0181CC62" w14:textId="77777777" w:rsidR="00F63928" w:rsidRPr="002122B6" w:rsidRDefault="00F63928" w:rsidP="00F63928">
            <w:pPr>
              <w:rPr>
                <w:rFonts w:ascii="Arial" w:hAnsi="Arial" w:cs="Arial"/>
                <w:sz w:val="24"/>
                <w:szCs w:val="24"/>
              </w:rPr>
            </w:pPr>
          </w:p>
        </w:tc>
        <w:tc>
          <w:tcPr>
            <w:tcW w:w="2410" w:type="dxa"/>
            <w:shd w:val="clear" w:color="auto" w:fill="FFFFFF" w:themeFill="background1"/>
          </w:tcPr>
          <w:p w14:paraId="6B8A75EF" w14:textId="41ACD895" w:rsidR="00F63928" w:rsidRDefault="00F63928" w:rsidP="00F63928">
            <w:pPr>
              <w:rPr>
                <w:rFonts w:ascii="Arial" w:hAnsi="Arial" w:cs="Arial"/>
                <w:sz w:val="24"/>
                <w:szCs w:val="24"/>
              </w:rPr>
            </w:pPr>
            <w:r>
              <w:rPr>
                <w:rFonts w:ascii="Arial" w:hAnsi="Arial" w:cs="Arial"/>
                <w:sz w:val="24"/>
                <w:szCs w:val="24"/>
              </w:rPr>
              <w:t>Apologies</w:t>
            </w:r>
          </w:p>
        </w:tc>
      </w:tr>
      <w:tr w:rsidR="00671505" w:rsidRPr="00915324" w14:paraId="53F80BC5" w14:textId="77777777" w:rsidTr="007A3845">
        <w:trPr>
          <w:trHeight w:val="569"/>
        </w:trPr>
        <w:tc>
          <w:tcPr>
            <w:tcW w:w="3011" w:type="dxa"/>
            <w:shd w:val="clear" w:color="auto" w:fill="FFFFFF" w:themeFill="background1"/>
          </w:tcPr>
          <w:p w14:paraId="50F01097" w14:textId="77777777" w:rsidR="00671505" w:rsidRPr="00915324" w:rsidRDefault="00671505" w:rsidP="00671505">
            <w:pPr>
              <w:rPr>
                <w:rFonts w:ascii="Arial" w:hAnsi="Arial" w:cs="Arial"/>
                <w:sz w:val="24"/>
                <w:szCs w:val="24"/>
              </w:rPr>
            </w:pPr>
            <w:r w:rsidRPr="00915324">
              <w:rPr>
                <w:rFonts w:ascii="Arial" w:hAnsi="Arial" w:cs="Arial"/>
                <w:sz w:val="24"/>
                <w:szCs w:val="24"/>
              </w:rPr>
              <w:t>Dr Joanne McClean</w:t>
            </w:r>
          </w:p>
          <w:p w14:paraId="693AEF25" w14:textId="77777777" w:rsidR="00671505" w:rsidRPr="00915324" w:rsidRDefault="00671505" w:rsidP="00671505">
            <w:pPr>
              <w:rPr>
                <w:rFonts w:ascii="Arial" w:hAnsi="Arial" w:cs="Arial"/>
                <w:sz w:val="24"/>
                <w:szCs w:val="24"/>
              </w:rPr>
            </w:pPr>
          </w:p>
        </w:tc>
        <w:tc>
          <w:tcPr>
            <w:tcW w:w="3969" w:type="dxa"/>
            <w:shd w:val="clear" w:color="auto" w:fill="FFFFFF" w:themeFill="background1"/>
          </w:tcPr>
          <w:p w14:paraId="24B9569C" w14:textId="77777777" w:rsidR="00671505" w:rsidRPr="00915324" w:rsidRDefault="00671505" w:rsidP="00671505">
            <w:pPr>
              <w:ind w:right="-250"/>
              <w:rPr>
                <w:rFonts w:ascii="Arial" w:hAnsi="Arial" w:cs="Arial"/>
                <w:sz w:val="24"/>
                <w:szCs w:val="24"/>
              </w:rPr>
            </w:pPr>
            <w:r w:rsidRPr="00915324">
              <w:rPr>
                <w:rFonts w:ascii="Arial" w:hAnsi="Arial" w:cs="Arial"/>
                <w:sz w:val="24"/>
                <w:szCs w:val="24"/>
              </w:rPr>
              <w:t xml:space="preserve">Director of Public Health </w:t>
            </w:r>
          </w:p>
          <w:p w14:paraId="14F54300" w14:textId="77777777" w:rsidR="00671505" w:rsidRPr="00915324" w:rsidRDefault="00671505" w:rsidP="00671505">
            <w:pPr>
              <w:rPr>
                <w:rFonts w:ascii="Arial" w:hAnsi="Arial" w:cs="Arial"/>
                <w:sz w:val="24"/>
                <w:szCs w:val="24"/>
              </w:rPr>
            </w:pPr>
          </w:p>
        </w:tc>
        <w:tc>
          <w:tcPr>
            <w:tcW w:w="2410" w:type="dxa"/>
            <w:shd w:val="clear" w:color="auto" w:fill="FFFFFF" w:themeFill="background1"/>
          </w:tcPr>
          <w:p w14:paraId="20180156" w14:textId="0383F687" w:rsidR="00671505" w:rsidRDefault="00671505" w:rsidP="00671505">
            <w:pPr>
              <w:rPr>
                <w:rFonts w:ascii="Arial" w:hAnsi="Arial" w:cs="Arial"/>
                <w:sz w:val="24"/>
                <w:szCs w:val="24"/>
              </w:rPr>
            </w:pPr>
            <w:r>
              <w:rPr>
                <w:rFonts w:ascii="Arial" w:hAnsi="Arial" w:cs="Arial"/>
                <w:sz w:val="24"/>
                <w:szCs w:val="24"/>
              </w:rPr>
              <w:t>Apologies</w:t>
            </w:r>
          </w:p>
        </w:tc>
      </w:tr>
      <w:tr w:rsidR="00671505" w:rsidRPr="00915324" w14:paraId="7387A473" w14:textId="77777777" w:rsidTr="007A3845">
        <w:trPr>
          <w:trHeight w:val="569"/>
        </w:trPr>
        <w:tc>
          <w:tcPr>
            <w:tcW w:w="3011" w:type="dxa"/>
            <w:shd w:val="clear" w:color="auto" w:fill="FFFFFF" w:themeFill="background1"/>
          </w:tcPr>
          <w:p w14:paraId="677F84EB" w14:textId="77777777" w:rsidR="00671505" w:rsidRPr="00915324" w:rsidRDefault="00671505" w:rsidP="00671505">
            <w:pPr>
              <w:rPr>
                <w:rFonts w:ascii="Arial" w:hAnsi="Arial" w:cs="Arial"/>
                <w:sz w:val="24"/>
                <w:szCs w:val="24"/>
              </w:rPr>
            </w:pPr>
            <w:r w:rsidRPr="00915324">
              <w:rPr>
                <w:rFonts w:ascii="Arial" w:hAnsi="Arial" w:cs="Arial"/>
                <w:sz w:val="24"/>
                <w:szCs w:val="24"/>
              </w:rPr>
              <w:t>Mr Stephen Wilson</w:t>
            </w:r>
          </w:p>
          <w:p w14:paraId="10AAA72A" w14:textId="77777777" w:rsidR="00671505" w:rsidRPr="00915324" w:rsidRDefault="00671505" w:rsidP="00671505">
            <w:pPr>
              <w:rPr>
                <w:rFonts w:ascii="Arial" w:hAnsi="Arial" w:cs="Arial"/>
                <w:sz w:val="24"/>
                <w:szCs w:val="24"/>
              </w:rPr>
            </w:pPr>
          </w:p>
        </w:tc>
        <w:tc>
          <w:tcPr>
            <w:tcW w:w="3969" w:type="dxa"/>
            <w:shd w:val="clear" w:color="auto" w:fill="FFFFFF" w:themeFill="background1"/>
          </w:tcPr>
          <w:p w14:paraId="221B086F" w14:textId="77777777" w:rsidR="00671505" w:rsidRPr="00915324" w:rsidRDefault="00671505" w:rsidP="00671505">
            <w:pPr>
              <w:rPr>
                <w:rFonts w:ascii="Arial" w:hAnsi="Arial" w:cs="Arial"/>
                <w:sz w:val="24"/>
                <w:szCs w:val="24"/>
              </w:rPr>
            </w:pPr>
            <w:r w:rsidRPr="00915324">
              <w:rPr>
                <w:rFonts w:ascii="Arial" w:hAnsi="Arial" w:cs="Arial"/>
                <w:sz w:val="24"/>
                <w:szCs w:val="24"/>
              </w:rPr>
              <w:t>Head of Chief Executive’s Office</w:t>
            </w:r>
          </w:p>
          <w:p w14:paraId="7DDBAD2D" w14:textId="77777777" w:rsidR="00671505" w:rsidRPr="002122B6" w:rsidRDefault="00671505" w:rsidP="00671505">
            <w:pPr>
              <w:rPr>
                <w:rFonts w:ascii="Arial" w:hAnsi="Arial" w:cs="Arial"/>
                <w:sz w:val="24"/>
                <w:szCs w:val="24"/>
              </w:rPr>
            </w:pPr>
          </w:p>
        </w:tc>
        <w:tc>
          <w:tcPr>
            <w:tcW w:w="2410" w:type="dxa"/>
            <w:shd w:val="clear" w:color="auto" w:fill="FFFFFF" w:themeFill="background1"/>
          </w:tcPr>
          <w:p w14:paraId="6F8F9D04" w14:textId="6C7E5E57" w:rsidR="00671505" w:rsidRDefault="00671505" w:rsidP="00671505">
            <w:pPr>
              <w:rPr>
                <w:rFonts w:ascii="Arial" w:hAnsi="Arial" w:cs="Arial"/>
                <w:sz w:val="24"/>
                <w:szCs w:val="24"/>
              </w:rPr>
            </w:pPr>
            <w:r>
              <w:rPr>
                <w:rFonts w:ascii="Arial" w:hAnsi="Arial" w:cs="Arial"/>
                <w:sz w:val="24"/>
                <w:szCs w:val="24"/>
              </w:rPr>
              <w:t>Apologies</w:t>
            </w:r>
          </w:p>
        </w:tc>
      </w:tr>
      <w:tr w:rsidR="00671505" w:rsidRPr="00915324" w14:paraId="26E82426" w14:textId="77777777" w:rsidTr="007A3845">
        <w:trPr>
          <w:trHeight w:val="569"/>
        </w:trPr>
        <w:tc>
          <w:tcPr>
            <w:tcW w:w="3011" w:type="dxa"/>
            <w:shd w:val="clear" w:color="auto" w:fill="FFFFFF" w:themeFill="background1"/>
          </w:tcPr>
          <w:p w14:paraId="546AC008" w14:textId="77777777" w:rsidR="00671505" w:rsidRPr="00915324" w:rsidRDefault="00671505" w:rsidP="00671505">
            <w:pPr>
              <w:rPr>
                <w:rFonts w:ascii="Arial" w:hAnsi="Arial" w:cs="Arial"/>
                <w:sz w:val="24"/>
                <w:szCs w:val="24"/>
              </w:rPr>
            </w:pPr>
            <w:r w:rsidRPr="00915324">
              <w:rPr>
                <w:rFonts w:ascii="Arial" w:hAnsi="Arial" w:cs="Arial"/>
                <w:sz w:val="24"/>
                <w:szCs w:val="24"/>
              </w:rPr>
              <w:t>Ms Meadhbha Monaghan</w:t>
            </w:r>
          </w:p>
          <w:p w14:paraId="5845C9F7" w14:textId="77777777" w:rsidR="00671505" w:rsidRPr="00915324" w:rsidRDefault="00671505" w:rsidP="00671505">
            <w:pPr>
              <w:rPr>
                <w:rFonts w:ascii="Arial" w:hAnsi="Arial" w:cs="Arial"/>
                <w:sz w:val="24"/>
                <w:szCs w:val="24"/>
              </w:rPr>
            </w:pPr>
          </w:p>
        </w:tc>
        <w:tc>
          <w:tcPr>
            <w:tcW w:w="3969" w:type="dxa"/>
            <w:shd w:val="clear" w:color="auto" w:fill="FFFFFF" w:themeFill="background1"/>
          </w:tcPr>
          <w:p w14:paraId="0861FD8C" w14:textId="1E55CA46" w:rsidR="00671505" w:rsidRPr="002122B6" w:rsidRDefault="00671505" w:rsidP="00671505">
            <w:pPr>
              <w:rPr>
                <w:rFonts w:ascii="Arial" w:hAnsi="Arial" w:cs="Arial"/>
                <w:sz w:val="24"/>
                <w:szCs w:val="24"/>
              </w:rPr>
            </w:pPr>
            <w:r w:rsidRPr="002122B6">
              <w:rPr>
                <w:rFonts w:ascii="Arial" w:hAnsi="Arial" w:cs="Arial"/>
                <w:sz w:val="24"/>
                <w:szCs w:val="24"/>
              </w:rPr>
              <w:t>Chief Executive, Patient Client Council</w:t>
            </w:r>
          </w:p>
        </w:tc>
        <w:tc>
          <w:tcPr>
            <w:tcW w:w="2410" w:type="dxa"/>
            <w:shd w:val="clear" w:color="auto" w:fill="FFFFFF" w:themeFill="background1"/>
          </w:tcPr>
          <w:p w14:paraId="32489E28" w14:textId="5C3DB153" w:rsidR="00671505" w:rsidRDefault="00671505" w:rsidP="00671505">
            <w:pPr>
              <w:rPr>
                <w:rFonts w:ascii="Arial" w:hAnsi="Arial" w:cs="Arial"/>
                <w:sz w:val="24"/>
                <w:szCs w:val="24"/>
              </w:rPr>
            </w:pPr>
            <w:r>
              <w:rPr>
                <w:rFonts w:ascii="Arial" w:hAnsi="Arial" w:cs="Arial"/>
                <w:sz w:val="24"/>
                <w:szCs w:val="24"/>
              </w:rPr>
              <w:t>Apologies</w:t>
            </w:r>
          </w:p>
        </w:tc>
      </w:tr>
    </w:tbl>
    <w:p w14:paraId="681AE72C" w14:textId="77777777" w:rsidR="00F63928" w:rsidRDefault="00F63928" w:rsidP="00876969">
      <w:pPr>
        <w:pStyle w:val="Heading1"/>
        <w:rPr>
          <w:rFonts w:ascii="Arial" w:hAnsi="Arial" w:cs="Arial"/>
          <w:b/>
          <w:bCs/>
        </w:rPr>
      </w:pPr>
    </w:p>
    <w:p w14:paraId="4AE2CBD4" w14:textId="77777777" w:rsidR="00F63928" w:rsidRDefault="00F63928">
      <w:pPr>
        <w:rPr>
          <w:rFonts w:ascii="Arial" w:eastAsiaTheme="majorEastAsia" w:hAnsi="Arial" w:cs="Arial"/>
          <w:b/>
          <w:bCs/>
          <w:color w:val="365F91" w:themeColor="accent1" w:themeShade="BF"/>
          <w:sz w:val="32"/>
          <w:szCs w:val="32"/>
        </w:rPr>
      </w:pPr>
      <w:r>
        <w:rPr>
          <w:rFonts w:ascii="Arial" w:hAnsi="Arial" w:cs="Arial"/>
          <w:b/>
          <w:bCs/>
        </w:rPr>
        <w:br w:type="page"/>
      </w:r>
    </w:p>
    <w:p w14:paraId="73F4A7D8" w14:textId="424DE139" w:rsidR="00DC6216" w:rsidRPr="00915324" w:rsidRDefault="00F63928" w:rsidP="00876969">
      <w:pPr>
        <w:pStyle w:val="Heading1"/>
        <w:rPr>
          <w:rFonts w:ascii="Arial" w:hAnsi="Arial" w:cs="Arial"/>
          <w:b/>
          <w:bCs/>
        </w:rPr>
      </w:pPr>
      <w:r>
        <w:rPr>
          <w:rFonts w:ascii="Arial" w:hAnsi="Arial" w:cs="Arial"/>
          <w:b/>
          <w:bCs/>
        </w:rPr>
        <w:lastRenderedPageBreak/>
        <w:t>65</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Item 1 – Welcome and Apologies</w:t>
      </w:r>
    </w:p>
    <w:p w14:paraId="0BD7EFF9" w14:textId="77777777" w:rsidR="00DC6216" w:rsidRPr="00915324" w:rsidRDefault="00DC6216" w:rsidP="00DC6216">
      <w:pPr>
        <w:spacing w:after="0" w:line="240" w:lineRule="auto"/>
        <w:rPr>
          <w:rFonts w:ascii="Arial" w:hAnsi="Arial" w:cs="Arial"/>
          <w:sz w:val="24"/>
          <w:szCs w:val="24"/>
        </w:rPr>
      </w:pPr>
    </w:p>
    <w:p w14:paraId="7494406C" w14:textId="1FE07509" w:rsidR="00DC6216" w:rsidRDefault="00F63928" w:rsidP="00DC6216">
      <w:pPr>
        <w:spacing w:after="0" w:line="240" w:lineRule="auto"/>
        <w:rPr>
          <w:rFonts w:ascii="Arial" w:hAnsi="Arial" w:cs="Arial"/>
          <w:sz w:val="24"/>
          <w:szCs w:val="24"/>
        </w:rPr>
      </w:pPr>
      <w:r>
        <w:rPr>
          <w:rFonts w:ascii="Arial" w:hAnsi="Arial" w:cs="Arial"/>
          <w:b/>
          <w:sz w:val="24"/>
          <w:szCs w:val="24"/>
        </w:rPr>
        <w:t>65</w:t>
      </w:r>
      <w:r w:rsidR="00DC6216" w:rsidRPr="002122B6">
        <w:rPr>
          <w:rFonts w:ascii="Arial" w:hAnsi="Arial" w:cs="Arial"/>
          <w:b/>
          <w:sz w:val="24"/>
          <w:szCs w:val="24"/>
        </w:rPr>
        <w:t>/2</w:t>
      </w:r>
      <w:r w:rsidR="007A3845">
        <w:rPr>
          <w:rFonts w:ascii="Arial" w:hAnsi="Arial" w:cs="Arial"/>
          <w:b/>
          <w:sz w:val="24"/>
          <w:szCs w:val="24"/>
        </w:rPr>
        <w:t>5</w:t>
      </w:r>
      <w:r w:rsidR="00DC6216" w:rsidRPr="002122B6">
        <w:rPr>
          <w:rFonts w:ascii="Arial" w:hAnsi="Arial" w:cs="Arial"/>
          <w:b/>
          <w:sz w:val="24"/>
          <w:szCs w:val="24"/>
        </w:rPr>
        <w:t>.1</w:t>
      </w:r>
      <w:r w:rsidR="002122B6">
        <w:rPr>
          <w:rFonts w:ascii="Arial" w:hAnsi="Arial" w:cs="Arial"/>
          <w:sz w:val="24"/>
          <w:szCs w:val="24"/>
        </w:rPr>
        <w:t xml:space="preserve"> T</w:t>
      </w:r>
      <w:r w:rsidR="00DC6216" w:rsidRPr="00915324">
        <w:rPr>
          <w:rFonts w:ascii="Arial" w:hAnsi="Arial" w:cs="Arial"/>
          <w:sz w:val="24"/>
          <w:szCs w:val="24"/>
        </w:rPr>
        <w:t xml:space="preserve">he Chair welcomed everyone to the meeting.  </w:t>
      </w:r>
      <w:r w:rsidR="007A3845">
        <w:rPr>
          <w:rFonts w:ascii="Arial" w:hAnsi="Arial" w:cs="Arial"/>
          <w:sz w:val="24"/>
          <w:szCs w:val="24"/>
        </w:rPr>
        <w:t>A</w:t>
      </w:r>
      <w:r w:rsidR="00DC6216" w:rsidRPr="00915324">
        <w:rPr>
          <w:rFonts w:ascii="Arial" w:hAnsi="Arial" w:cs="Arial"/>
          <w:sz w:val="24"/>
          <w:szCs w:val="24"/>
        </w:rPr>
        <w:t>pologies</w:t>
      </w:r>
      <w:r w:rsidR="007A3845">
        <w:rPr>
          <w:rFonts w:ascii="Arial" w:hAnsi="Arial" w:cs="Arial"/>
          <w:sz w:val="24"/>
          <w:szCs w:val="24"/>
        </w:rPr>
        <w:t xml:space="preserve"> were noted from </w:t>
      </w:r>
      <w:r>
        <w:rPr>
          <w:rFonts w:ascii="Arial" w:hAnsi="Arial" w:cs="Arial"/>
          <w:sz w:val="24"/>
          <w:szCs w:val="24"/>
        </w:rPr>
        <w:t xml:space="preserve">Mr Robert Irvine, Mr Joseph Stewart, </w:t>
      </w:r>
      <w:r w:rsidR="00A72DBB">
        <w:rPr>
          <w:rFonts w:ascii="Arial" w:hAnsi="Arial" w:cs="Arial"/>
          <w:sz w:val="24"/>
          <w:szCs w:val="24"/>
        </w:rPr>
        <w:t xml:space="preserve">Dr Joanne McClean, </w:t>
      </w:r>
      <w:r>
        <w:rPr>
          <w:rFonts w:ascii="Arial" w:hAnsi="Arial" w:cs="Arial"/>
          <w:sz w:val="24"/>
          <w:szCs w:val="24"/>
        </w:rPr>
        <w:t xml:space="preserve">Mr Stephen Wilson </w:t>
      </w:r>
      <w:r w:rsidR="007E4365">
        <w:rPr>
          <w:rFonts w:ascii="Arial" w:hAnsi="Arial" w:cs="Arial"/>
          <w:sz w:val="24"/>
          <w:szCs w:val="24"/>
        </w:rPr>
        <w:t xml:space="preserve">and </w:t>
      </w:r>
      <w:r w:rsidR="007A3845">
        <w:rPr>
          <w:rFonts w:ascii="Arial" w:hAnsi="Arial" w:cs="Arial"/>
          <w:sz w:val="24"/>
          <w:szCs w:val="24"/>
        </w:rPr>
        <w:t>Ms Meadhbha Monaghan</w:t>
      </w:r>
      <w:r w:rsidR="007E4365">
        <w:rPr>
          <w:rFonts w:ascii="Arial" w:hAnsi="Arial" w:cs="Arial"/>
          <w:sz w:val="24"/>
          <w:szCs w:val="24"/>
        </w:rPr>
        <w:t>.</w:t>
      </w:r>
    </w:p>
    <w:p w14:paraId="00F6A859" w14:textId="11A51C27" w:rsidR="00A72DBB" w:rsidRDefault="00A72DBB" w:rsidP="00DC6216">
      <w:pPr>
        <w:spacing w:after="0" w:line="240" w:lineRule="auto"/>
        <w:rPr>
          <w:rFonts w:ascii="Arial" w:hAnsi="Arial" w:cs="Arial"/>
          <w:sz w:val="24"/>
          <w:szCs w:val="24"/>
        </w:rPr>
      </w:pPr>
    </w:p>
    <w:p w14:paraId="0635B207" w14:textId="2B87A283" w:rsidR="00A72DBB" w:rsidRPr="00915324" w:rsidRDefault="00A72DBB" w:rsidP="00DC6216">
      <w:pPr>
        <w:spacing w:after="0" w:line="240" w:lineRule="auto"/>
        <w:rPr>
          <w:rFonts w:ascii="Arial" w:hAnsi="Arial" w:cs="Arial"/>
          <w:sz w:val="24"/>
          <w:szCs w:val="24"/>
        </w:rPr>
      </w:pPr>
      <w:r>
        <w:rPr>
          <w:rFonts w:ascii="Arial" w:hAnsi="Arial" w:cs="Arial"/>
          <w:b/>
          <w:sz w:val="24"/>
          <w:szCs w:val="24"/>
        </w:rPr>
        <w:t>65</w:t>
      </w:r>
      <w:r w:rsidRPr="002122B6">
        <w:rPr>
          <w:rFonts w:ascii="Arial" w:hAnsi="Arial" w:cs="Arial"/>
          <w:b/>
          <w:sz w:val="24"/>
          <w:szCs w:val="24"/>
        </w:rPr>
        <w:t>/2</w:t>
      </w:r>
      <w:r>
        <w:rPr>
          <w:rFonts w:ascii="Arial" w:hAnsi="Arial" w:cs="Arial"/>
          <w:b/>
          <w:sz w:val="24"/>
          <w:szCs w:val="24"/>
        </w:rPr>
        <w:t>5</w:t>
      </w:r>
      <w:r w:rsidRPr="002122B6">
        <w:rPr>
          <w:rFonts w:ascii="Arial" w:hAnsi="Arial" w:cs="Arial"/>
          <w:b/>
          <w:sz w:val="24"/>
          <w:szCs w:val="24"/>
        </w:rPr>
        <w:t>.</w:t>
      </w:r>
      <w:r>
        <w:rPr>
          <w:rFonts w:ascii="Arial" w:hAnsi="Arial" w:cs="Arial"/>
          <w:b/>
          <w:sz w:val="24"/>
          <w:szCs w:val="24"/>
        </w:rPr>
        <w:t>2</w:t>
      </w:r>
      <w:r>
        <w:rPr>
          <w:rFonts w:ascii="Arial" w:hAnsi="Arial" w:cs="Arial"/>
          <w:sz w:val="24"/>
          <w:szCs w:val="24"/>
        </w:rPr>
        <w:t xml:space="preserve"> The Chair said that the </w:t>
      </w:r>
      <w:r w:rsidR="00386401">
        <w:rPr>
          <w:rFonts w:ascii="Arial" w:hAnsi="Arial" w:cs="Arial"/>
          <w:sz w:val="24"/>
          <w:szCs w:val="24"/>
        </w:rPr>
        <w:t xml:space="preserve">mental health </w:t>
      </w:r>
      <w:r>
        <w:rPr>
          <w:rFonts w:ascii="Arial" w:hAnsi="Arial" w:cs="Arial"/>
          <w:sz w:val="24"/>
          <w:szCs w:val="24"/>
        </w:rPr>
        <w:t>conference that members had attended in advance of the meeting had been excellent and a worthwhile event.  He noted that it would have been useful to have heard about what progress has been made year on year.</w:t>
      </w:r>
    </w:p>
    <w:p w14:paraId="676B82A8" w14:textId="77777777" w:rsidR="00DC6216" w:rsidRPr="00915324" w:rsidRDefault="00DC6216" w:rsidP="00C91B1B">
      <w:pPr>
        <w:spacing w:after="0" w:line="240" w:lineRule="auto"/>
        <w:rPr>
          <w:rFonts w:ascii="Arial" w:hAnsi="Arial" w:cs="Arial"/>
          <w:sz w:val="24"/>
          <w:szCs w:val="24"/>
        </w:rPr>
      </w:pPr>
    </w:p>
    <w:p w14:paraId="287BFEC7" w14:textId="6D69E513" w:rsidR="00DC6216" w:rsidRPr="00915324" w:rsidRDefault="00F63928" w:rsidP="00876969">
      <w:pPr>
        <w:pStyle w:val="Heading1"/>
        <w:rPr>
          <w:rFonts w:ascii="Arial" w:hAnsi="Arial" w:cs="Arial"/>
          <w:b/>
          <w:bCs/>
        </w:rPr>
      </w:pPr>
      <w:r>
        <w:rPr>
          <w:rFonts w:ascii="Arial" w:hAnsi="Arial" w:cs="Arial"/>
          <w:b/>
          <w:bCs/>
        </w:rPr>
        <w:t>66</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Item 2 – Declaration of Interests</w:t>
      </w:r>
    </w:p>
    <w:p w14:paraId="37E9F248" w14:textId="77777777" w:rsidR="00DC6216" w:rsidRPr="00915324" w:rsidRDefault="00DC6216" w:rsidP="00DC6216">
      <w:pPr>
        <w:spacing w:after="0" w:line="240" w:lineRule="auto"/>
        <w:rPr>
          <w:rFonts w:ascii="Arial" w:hAnsi="Arial" w:cs="Arial"/>
          <w:sz w:val="24"/>
          <w:szCs w:val="24"/>
        </w:rPr>
      </w:pPr>
    </w:p>
    <w:p w14:paraId="2231975A" w14:textId="6DBD0B8B" w:rsidR="00DC6216" w:rsidRDefault="00F63928" w:rsidP="00DC6216">
      <w:pPr>
        <w:spacing w:after="0" w:line="240" w:lineRule="auto"/>
        <w:rPr>
          <w:rFonts w:ascii="Arial" w:hAnsi="Arial" w:cs="Arial"/>
          <w:sz w:val="24"/>
          <w:szCs w:val="24"/>
        </w:rPr>
      </w:pPr>
      <w:r>
        <w:rPr>
          <w:rFonts w:ascii="Arial" w:hAnsi="Arial" w:cs="Arial"/>
          <w:b/>
          <w:sz w:val="24"/>
          <w:szCs w:val="24"/>
        </w:rPr>
        <w:t>66</w:t>
      </w:r>
      <w:r w:rsidR="00DC6216" w:rsidRPr="001D76B1">
        <w:rPr>
          <w:rFonts w:ascii="Arial" w:hAnsi="Arial" w:cs="Arial"/>
          <w:b/>
          <w:sz w:val="24"/>
          <w:szCs w:val="24"/>
        </w:rPr>
        <w:t>/2</w:t>
      </w:r>
      <w:r w:rsidR="007A3845">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sidR="00DC6216" w:rsidRPr="00915324">
        <w:rPr>
          <w:rFonts w:ascii="Arial" w:hAnsi="Arial" w:cs="Arial"/>
          <w:sz w:val="24"/>
          <w:szCs w:val="24"/>
        </w:rPr>
        <w:t>The Chair asked if anyone had interests to declare relevant to any items on the agenda</w:t>
      </w:r>
      <w:r>
        <w:rPr>
          <w:rFonts w:ascii="Arial" w:hAnsi="Arial" w:cs="Arial"/>
          <w:sz w:val="24"/>
          <w:szCs w:val="24"/>
        </w:rPr>
        <w:t>.</w:t>
      </w:r>
    </w:p>
    <w:p w14:paraId="15BF6567" w14:textId="77777777" w:rsidR="00F63928" w:rsidRDefault="00F63928" w:rsidP="00F63928">
      <w:pPr>
        <w:spacing w:after="0" w:line="240" w:lineRule="auto"/>
        <w:rPr>
          <w:rFonts w:ascii="Arial" w:hAnsi="Arial" w:cs="Arial"/>
          <w:b/>
          <w:sz w:val="24"/>
          <w:szCs w:val="24"/>
        </w:rPr>
      </w:pPr>
    </w:p>
    <w:p w14:paraId="6A53F8E9" w14:textId="4C74DAF0" w:rsidR="00F63928" w:rsidRPr="00915324" w:rsidRDefault="00F63928" w:rsidP="00F63928">
      <w:pPr>
        <w:spacing w:after="0" w:line="240" w:lineRule="auto"/>
        <w:rPr>
          <w:rFonts w:ascii="Arial" w:hAnsi="Arial" w:cs="Arial"/>
          <w:sz w:val="24"/>
          <w:szCs w:val="24"/>
        </w:rPr>
      </w:pPr>
      <w:r>
        <w:rPr>
          <w:rFonts w:ascii="Arial" w:hAnsi="Arial" w:cs="Arial"/>
          <w:b/>
          <w:sz w:val="24"/>
          <w:szCs w:val="24"/>
        </w:rPr>
        <w:t>66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.2</w:t>
      </w:r>
      <w:r>
        <w:rPr>
          <w:rFonts w:ascii="Arial" w:hAnsi="Arial" w:cs="Arial"/>
          <w:sz w:val="24"/>
          <w:szCs w:val="24"/>
        </w:rPr>
        <w:t xml:space="preserve"> </w:t>
      </w:r>
      <w:r w:rsidRPr="00915324">
        <w:rPr>
          <w:rFonts w:ascii="Arial" w:hAnsi="Arial" w:cs="Arial"/>
          <w:sz w:val="24"/>
          <w:szCs w:val="24"/>
        </w:rPr>
        <w:t>Mr Clayton declared an interest in relation to Public Inquiries as Unison is engaging with the Inquiries.</w:t>
      </w:r>
    </w:p>
    <w:p w14:paraId="5461014E" w14:textId="77777777" w:rsidR="00DC6216" w:rsidRPr="00915324" w:rsidRDefault="00DC6216" w:rsidP="00C91B1B">
      <w:pPr>
        <w:spacing w:after="0" w:line="240" w:lineRule="auto"/>
        <w:rPr>
          <w:rFonts w:ascii="Arial" w:hAnsi="Arial" w:cs="Arial"/>
          <w:sz w:val="24"/>
          <w:szCs w:val="24"/>
        </w:rPr>
      </w:pPr>
    </w:p>
    <w:p w14:paraId="1DF3709D" w14:textId="452A80B4" w:rsidR="00DC6216" w:rsidRPr="00915324" w:rsidRDefault="00F63928" w:rsidP="00876969">
      <w:pPr>
        <w:pStyle w:val="Heading1"/>
        <w:rPr>
          <w:rFonts w:ascii="Arial" w:hAnsi="Arial" w:cs="Arial"/>
          <w:b/>
          <w:bCs/>
        </w:rPr>
      </w:pPr>
      <w:r>
        <w:rPr>
          <w:rFonts w:ascii="Arial" w:hAnsi="Arial" w:cs="Arial"/>
          <w:b/>
          <w:bCs/>
        </w:rPr>
        <w:t>67</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 xml:space="preserve">Item 3 – Minutes of previous meeting held on </w:t>
      </w:r>
      <w:r w:rsidR="00486E1E">
        <w:rPr>
          <w:rFonts w:ascii="Arial" w:hAnsi="Arial" w:cs="Arial"/>
          <w:b/>
          <w:bCs/>
        </w:rPr>
        <w:t>2</w:t>
      </w:r>
      <w:r>
        <w:rPr>
          <w:rFonts w:ascii="Arial" w:hAnsi="Arial" w:cs="Arial"/>
          <w:b/>
          <w:bCs/>
        </w:rPr>
        <w:t>4</w:t>
      </w:r>
      <w:r w:rsidR="00DC6216" w:rsidRPr="00915324">
        <w:rPr>
          <w:rFonts w:ascii="Arial" w:hAnsi="Arial" w:cs="Arial"/>
          <w:b/>
          <w:bCs/>
        </w:rPr>
        <w:t xml:space="preserve"> </w:t>
      </w:r>
      <w:r>
        <w:rPr>
          <w:rFonts w:ascii="Arial" w:hAnsi="Arial" w:cs="Arial"/>
          <w:b/>
          <w:bCs/>
        </w:rPr>
        <w:t>April</w:t>
      </w:r>
      <w:r w:rsidR="007A3845">
        <w:rPr>
          <w:rFonts w:ascii="Arial" w:hAnsi="Arial" w:cs="Arial"/>
          <w:b/>
          <w:bCs/>
        </w:rPr>
        <w:t xml:space="preserve"> 2025</w:t>
      </w:r>
    </w:p>
    <w:p w14:paraId="1F33EBDD" w14:textId="77777777" w:rsidR="00DC6216" w:rsidRPr="00915324" w:rsidRDefault="00DC6216" w:rsidP="00DC6216">
      <w:pPr>
        <w:spacing w:after="0" w:line="240" w:lineRule="auto"/>
        <w:rPr>
          <w:rFonts w:ascii="Arial" w:hAnsi="Arial" w:cs="Arial"/>
          <w:sz w:val="24"/>
          <w:szCs w:val="24"/>
        </w:rPr>
      </w:pPr>
    </w:p>
    <w:p w14:paraId="716AD6C2" w14:textId="0095B10F" w:rsidR="00DC6216" w:rsidRPr="00915324" w:rsidRDefault="00F63928" w:rsidP="00DC6216">
      <w:pPr>
        <w:spacing w:after="0" w:line="240" w:lineRule="auto"/>
        <w:rPr>
          <w:rFonts w:ascii="Arial" w:hAnsi="Arial" w:cs="Arial"/>
          <w:sz w:val="24"/>
          <w:szCs w:val="24"/>
        </w:rPr>
      </w:pPr>
      <w:r>
        <w:rPr>
          <w:rFonts w:ascii="Arial" w:hAnsi="Arial" w:cs="Arial"/>
          <w:b/>
          <w:sz w:val="24"/>
          <w:szCs w:val="24"/>
        </w:rPr>
        <w:t>67</w:t>
      </w:r>
      <w:r w:rsidR="00DC6216" w:rsidRPr="001D76B1">
        <w:rPr>
          <w:rFonts w:ascii="Arial" w:hAnsi="Arial" w:cs="Arial"/>
          <w:b/>
          <w:sz w:val="24"/>
          <w:szCs w:val="24"/>
        </w:rPr>
        <w:t>/2</w:t>
      </w:r>
      <w:r w:rsidR="003C56C3">
        <w:rPr>
          <w:rFonts w:ascii="Arial" w:hAnsi="Arial" w:cs="Arial"/>
          <w:b/>
          <w:sz w:val="24"/>
          <w:szCs w:val="24"/>
        </w:rPr>
        <w:t>5</w:t>
      </w:r>
      <w:r w:rsidR="00DC6216" w:rsidRPr="001D76B1">
        <w:rPr>
          <w:rFonts w:ascii="Arial" w:hAnsi="Arial" w:cs="Arial"/>
          <w:b/>
          <w:sz w:val="24"/>
          <w:szCs w:val="24"/>
        </w:rPr>
        <w:t>.</w:t>
      </w:r>
      <w:r w:rsidR="007A3845">
        <w:rPr>
          <w:rFonts w:ascii="Arial" w:hAnsi="Arial" w:cs="Arial"/>
          <w:b/>
          <w:sz w:val="24"/>
          <w:szCs w:val="24"/>
        </w:rPr>
        <w:t>5</w:t>
      </w:r>
      <w:r w:rsidR="00915324">
        <w:rPr>
          <w:rFonts w:ascii="Arial" w:hAnsi="Arial" w:cs="Arial"/>
          <w:sz w:val="24"/>
          <w:szCs w:val="24"/>
        </w:rPr>
        <w:t xml:space="preserve"> </w:t>
      </w:r>
      <w:r w:rsidR="00DC6216" w:rsidRPr="00915324">
        <w:rPr>
          <w:rFonts w:ascii="Arial" w:hAnsi="Arial" w:cs="Arial"/>
          <w:sz w:val="24"/>
          <w:szCs w:val="24"/>
        </w:rPr>
        <w:t xml:space="preserve">The minutes of the Board meeting held on </w:t>
      </w:r>
      <w:r w:rsidR="00486E1E">
        <w:rPr>
          <w:rFonts w:ascii="Arial" w:hAnsi="Arial" w:cs="Arial"/>
          <w:sz w:val="24"/>
          <w:szCs w:val="24"/>
        </w:rPr>
        <w:t>2</w:t>
      </w:r>
      <w:r>
        <w:rPr>
          <w:rFonts w:ascii="Arial" w:hAnsi="Arial" w:cs="Arial"/>
          <w:sz w:val="24"/>
          <w:szCs w:val="24"/>
        </w:rPr>
        <w:t>4</w:t>
      </w:r>
      <w:r w:rsidR="00DC6216" w:rsidRPr="00915324">
        <w:rPr>
          <w:rFonts w:ascii="Arial" w:hAnsi="Arial" w:cs="Arial"/>
          <w:sz w:val="24"/>
          <w:szCs w:val="24"/>
        </w:rPr>
        <w:t xml:space="preserve"> </w:t>
      </w:r>
      <w:r>
        <w:rPr>
          <w:rFonts w:ascii="Arial" w:hAnsi="Arial" w:cs="Arial"/>
          <w:sz w:val="24"/>
          <w:szCs w:val="24"/>
        </w:rPr>
        <w:t>April</w:t>
      </w:r>
      <w:r w:rsidR="00DC6216" w:rsidRPr="00915324">
        <w:rPr>
          <w:rFonts w:ascii="Arial" w:hAnsi="Arial" w:cs="Arial"/>
          <w:sz w:val="24"/>
          <w:szCs w:val="24"/>
        </w:rPr>
        <w:t xml:space="preserve"> 202</w:t>
      </w:r>
      <w:r w:rsidR="007A3845">
        <w:rPr>
          <w:rFonts w:ascii="Arial" w:hAnsi="Arial" w:cs="Arial"/>
          <w:sz w:val="24"/>
          <w:szCs w:val="24"/>
        </w:rPr>
        <w:t>5</w:t>
      </w:r>
      <w:r w:rsidR="00DC6216" w:rsidRPr="00915324">
        <w:rPr>
          <w:rFonts w:ascii="Arial" w:hAnsi="Arial" w:cs="Arial"/>
          <w:sz w:val="24"/>
          <w:szCs w:val="24"/>
        </w:rPr>
        <w:t xml:space="preserve"> were </w:t>
      </w:r>
      <w:r w:rsidR="00DC6216" w:rsidRPr="00915324">
        <w:rPr>
          <w:rFonts w:ascii="Arial" w:hAnsi="Arial" w:cs="Arial"/>
          <w:b/>
          <w:sz w:val="24"/>
          <w:szCs w:val="24"/>
        </w:rPr>
        <w:t>APPROVED</w:t>
      </w:r>
      <w:r w:rsidR="00DC6216" w:rsidRPr="00915324">
        <w:rPr>
          <w:rFonts w:ascii="Arial" w:hAnsi="Arial" w:cs="Arial"/>
          <w:sz w:val="24"/>
          <w:szCs w:val="24"/>
        </w:rPr>
        <w:t xml:space="preserve"> as an accurate record of that meeting</w:t>
      </w:r>
      <w:r w:rsidR="00486E1E">
        <w:rPr>
          <w:rFonts w:ascii="Arial" w:hAnsi="Arial" w:cs="Arial"/>
          <w:sz w:val="24"/>
          <w:szCs w:val="24"/>
        </w:rPr>
        <w:t>.</w:t>
      </w:r>
    </w:p>
    <w:p w14:paraId="2ABDCBCF" w14:textId="77777777" w:rsidR="00DC6216" w:rsidRPr="00915324" w:rsidRDefault="00DC6216" w:rsidP="00DC6216">
      <w:pPr>
        <w:spacing w:after="0" w:line="240" w:lineRule="auto"/>
        <w:rPr>
          <w:rFonts w:ascii="Arial" w:hAnsi="Arial" w:cs="Arial"/>
          <w:b/>
          <w:sz w:val="24"/>
          <w:szCs w:val="24"/>
        </w:rPr>
      </w:pPr>
    </w:p>
    <w:p w14:paraId="4E409D70" w14:textId="17236EB5" w:rsidR="00DC6216" w:rsidRPr="00915324" w:rsidRDefault="00F63928" w:rsidP="00876969">
      <w:pPr>
        <w:pStyle w:val="Heading1"/>
        <w:rPr>
          <w:rFonts w:ascii="Arial" w:eastAsiaTheme="minorHAnsi" w:hAnsi="Arial" w:cs="Arial"/>
          <w:b/>
          <w:bCs/>
          <w:color w:val="auto"/>
          <w:sz w:val="24"/>
          <w:szCs w:val="24"/>
        </w:rPr>
      </w:pPr>
      <w:r>
        <w:rPr>
          <w:rFonts w:ascii="Arial" w:hAnsi="Arial" w:cs="Arial"/>
          <w:b/>
          <w:bCs/>
        </w:rPr>
        <w:t>68</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 xml:space="preserve">Item 4 – </w:t>
      </w:r>
      <w:r w:rsidR="00DC6216" w:rsidRPr="00915324">
        <w:rPr>
          <w:rFonts w:ascii="Arial" w:eastAsiaTheme="minorEastAsia" w:hAnsi="Arial" w:cs="Arial"/>
          <w:b/>
          <w:bCs/>
        </w:rPr>
        <w:t>Actions from Previous Meeting / Matters Arising</w:t>
      </w:r>
    </w:p>
    <w:p w14:paraId="1FE4B857" w14:textId="77777777" w:rsidR="00DC6216" w:rsidRPr="00915324" w:rsidRDefault="00DC6216" w:rsidP="00DC6216">
      <w:pPr>
        <w:spacing w:after="0" w:line="240" w:lineRule="auto"/>
        <w:rPr>
          <w:rFonts w:ascii="Arial" w:hAnsi="Arial" w:cs="Arial"/>
          <w:sz w:val="24"/>
          <w:szCs w:val="24"/>
        </w:rPr>
      </w:pPr>
    </w:p>
    <w:p w14:paraId="7002D490" w14:textId="3E7475EF" w:rsidR="00EC1E34" w:rsidRDefault="00F63928" w:rsidP="00F63928">
      <w:pPr>
        <w:spacing w:after="0" w:line="240" w:lineRule="auto"/>
        <w:rPr>
          <w:rFonts w:ascii="Arial" w:hAnsi="Arial" w:cs="Arial"/>
          <w:sz w:val="24"/>
          <w:szCs w:val="24"/>
        </w:rPr>
      </w:pPr>
      <w:r>
        <w:rPr>
          <w:rFonts w:ascii="Arial" w:hAnsi="Arial" w:cs="Arial"/>
          <w:b/>
          <w:sz w:val="24"/>
          <w:szCs w:val="24"/>
        </w:rPr>
        <w:t>68</w:t>
      </w:r>
      <w:r w:rsidR="00DC6216" w:rsidRPr="001D76B1">
        <w:rPr>
          <w:rFonts w:ascii="Arial" w:hAnsi="Arial" w:cs="Arial"/>
          <w:b/>
          <w:sz w:val="24"/>
          <w:szCs w:val="24"/>
        </w:rPr>
        <w:t>/2</w:t>
      </w:r>
      <w:r w:rsidR="007A3845">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sidR="00A72DBB">
        <w:rPr>
          <w:rFonts w:ascii="Arial" w:hAnsi="Arial" w:cs="Arial"/>
          <w:sz w:val="24"/>
          <w:szCs w:val="24"/>
        </w:rPr>
        <w:t>Mr Graham went through the actions from the previous meeting.  For action 1, he advised that PHA had not received any correspondence from the Department regarding pandemic preparedness, but this matter would be raised with Mr Chris Matthews as he is due to the attend the Agency Management Team (AMT) meeting on 3 June.</w:t>
      </w:r>
    </w:p>
    <w:p w14:paraId="14DD1AE2" w14:textId="015D12DE" w:rsidR="00A72DBB" w:rsidRDefault="00A72DBB" w:rsidP="00F63928">
      <w:pPr>
        <w:spacing w:after="0" w:line="240" w:lineRule="auto"/>
        <w:rPr>
          <w:rFonts w:ascii="Arial" w:hAnsi="Arial" w:cs="Arial"/>
          <w:sz w:val="24"/>
          <w:szCs w:val="24"/>
        </w:rPr>
      </w:pPr>
    </w:p>
    <w:p w14:paraId="6AA97C0D" w14:textId="47EEC616" w:rsidR="00A72DBB" w:rsidRDefault="00A72DBB" w:rsidP="00F63928">
      <w:pPr>
        <w:spacing w:after="0" w:line="240" w:lineRule="auto"/>
        <w:rPr>
          <w:rFonts w:ascii="Arial" w:hAnsi="Arial" w:cs="Arial"/>
          <w:sz w:val="24"/>
          <w:szCs w:val="24"/>
        </w:rPr>
      </w:pPr>
      <w:r>
        <w:rPr>
          <w:rFonts w:ascii="Arial" w:hAnsi="Arial" w:cs="Arial"/>
          <w:b/>
          <w:sz w:val="24"/>
          <w:szCs w:val="24"/>
        </w:rPr>
        <w:t>68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Mr Graham reported that for action 2, a Procurement Plan was brought to the meeting of the Planning, Performance and Resources (PPR) Committee last week and would be brought to a future Board meeting.  He noted that action 3, regarding a meeting to discuss procurement, may no longer be required given this update.</w:t>
      </w:r>
    </w:p>
    <w:p w14:paraId="4A9A551B" w14:textId="1DBFBD0F" w:rsidR="00A72DBB" w:rsidRDefault="00A72DBB" w:rsidP="00F63928">
      <w:pPr>
        <w:spacing w:after="0" w:line="240" w:lineRule="auto"/>
        <w:rPr>
          <w:rFonts w:ascii="Arial" w:hAnsi="Arial" w:cs="Arial"/>
          <w:sz w:val="24"/>
          <w:szCs w:val="24"/>
        </w:rPr>
      </w:pPr>
    </w:p>
    <w:p w14:paraId="30C5192C" w14:textId="54BC26B1" w:rsidR="00EC1E34" w:rsidRDefault="00A72DBB" w:rsidP="00A72DBB">
      <w:pPr>
        <w:spacing w:after="0" w:line="240" w:lineRule="auto"/>
        <w:rPr>
          <w:rFonts w:ascii="Arial" w:hAnsi="Arial" w:cs="Arial"/>
          <w:sz w:val="24"/>
          <w:szCs w:val="24"/>
        </w:rPr>
      </w:pPr>
      <w:r>
        <w:rPr>
          <w:rFonts w:ascii="Arial" w:hAnsi="Arial" w:cs="Arial"/>
          <w:b/>
          <w:sz w:val="24"/>
          <w:szCs w:val="24"/>
        </w:rPr>
        <w:t>68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Mr Graham advised that an update on stakeholder engagement will be brought to a future meeting which will close action 4, and that for action 5, Ms Scott will give an update on the financial outlook for 2025/26 later in the meeting.</w:t>
      </w:r>
    </w:p>
    <w:p w14:paraId="6CD7FB43" w14:textId="77777777" w:rsidR="00A72DBB" w:rsidRPr="00A72DBB" w:rsidRDefault="00A72DBB" w:rsidP="00A72DBB">
      <w:pPr>
        <w:spacing w:after="0" w:line="240" w:lineRule="auto"/>
        <w:rPr>
          <w:rFonts w:ascii="Arial" w:eastAsiaTheme="majorEastAsia" w:hAnsi="Arial" w:cs="Arial"/>
          <w:b/>
          <w:bCs/>
          <w:color w:val="365F91" w:themeColor="accent1" w:themeShade="BF"/>
          <w:sz w:val="24"/>
          <w:szCs w:val="24"/>
        </w:rPr>
      </w:pPr>
    </w:p>
    <w:p w14:paraId="21D66C03" w14:textId="77777777" w:rsidR="00C33914" w:rsidRDefault="00C33914">
      <w:pPr>
        <w:rPr>
          <w:rFonts w:ascii="Arial" w:eastAsiaTheme="majorEastAsia" w:hAnsi="Arial" w:cs="Arial"/>
          <w:b/>
          <w:bCs/>
          <w:color w:val="365F91" w:themeColor="accent1" w:themeShade="BF"/>
          <w:sz w:val="32"/>
          <w:szCs w:val="32"/>
        </w:rPr>
      </w:pPr>
      <w:r>
        <w:rPr>
          <w:rFonts w:ascii="Arial" w:hAnsi="Arial" w:cs="Arial"/>
          <w:b/>
          <w:bCs/>
        </w:rPr>
        <w:br w:type="page"/>
      </w:r>
    </w:p>
    <w:p w14:paraId="6418A333" w14:textId="7E51C3EE" w:rsidR="00876969" w:rsidRPr="00915324" w:rsidRDefault="00F63928" w:rsidP="00876969">
      <w:pPr>
        <w:pStyle w:val="Heading1"/>
        <w:rPr>
          <w:rFonts w:ascii="Arial" w:hAnsi="Arial" w:cs="Arial"/>
          <w:b/>
          <w:bCs/>
        </w:rPr>
      </w:pPr>
      <w:r>
        <w:rPr>
          <w:rFonts w:ascii="Arial" w:hAnsi="Arial" w:cs="Arial"/>
          <w:b/>
          <w:bCs/>
        </w:rPr>
        <w:lastRenderedPageBreak/>
        <w:t>69</w:t>
      </w:r>
      <w:r w:rsidR="00876969" w:rsidRPr="00915324">
        <w:rPr>
          <w:rFonts w:ascii="Arial" w:hAnsi="Arial" w:cs="Arial"/>
          <w:b/>
          <w:bCs/>
        </w:rPr>
        <w:t>/2</w:t>
      </w:r>
      <w:r w:rsidR="007A3845">
        <w:rPr>
          <w:rFonts w:ascii="Arial" w:hAnsi="Arial" w:cs="Arial"/>
          <w:b/>
          <w:bCs/>
        </w:rPr>
        <w:t>5</w:t>
      </w:r>
      <w:r w:rsidR="00B511F7">
        <w:rPr>
          <w:rFonts w:ascii="Arial" w:hAnsi="Arial" w:cs="Arial"/>
          <w:b/>
          <w:bCs/>
        </w:rPr>
        <w:t xml:space="preserve"> -</w:t>
      </w:r>
      <w:r w:rsidR="00876969" w:rsidRPr="00915324">
        <w:rPr>
          <w:rFonts w:ascii="Arial" w:hAnsi="Arial" w:cs="Arial"/>
          <w:b/>
          <w:bCs/>
        </w:rPr>
        <w:t xml:space="preserve"> Item 5 – Reshape and Refresh Programme</w:t>
      </w:r>
    </w:p>
    <w:p w14:paraId="2039C361" w14:textId="77777777" w:rsidR="00876969" w:rsidRPr="00915324" w:rsidRDefault="00876969" w:rsidP="00876969">
      <w:pPr>
        <w:spacing w:after="0" w:line="240" w:lineRule="auto"/>
        <w:rPr>
          <w:rFonts w:ascii="Arial" w:hAnsi="Arial" w:cs="Arial"/>
          <w:sz w:val="24"/>
          <w:szCs w:val="24"/>
        </w:rPr>
      </w:pPr>
    </w:p>
    <w:p w14:paraId="63C9FEB2" w14:textId="22601CA4" w:rsidR="00E60D6F" w:rsidRDefault="00F63928" w:rsidP="00DC6216">
      <w:pPr>
        <w:spacing w:after="0" w:line="240" w:lineRule="auto"/>
        <w:rPr>
          <w:rFonts w:ascii="Arial" w:hAnsi="Arial" w:cs="Arial"/>
          <w:sz w:val="24"/>
          <w:szCs w:val="24"/>
        </w:rPr>
      </w:pPr>
      <w:r>
        <w:rPr>
          <w:rFonts w:ascii="Arial" w:hAnsi="Arial" w:cs="Arial"/>
          <w:b/>
          <w:sz w:val="24"/>
          <w:szCs w:val="24"/>
        </w:rPr>
        <w:t>69</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 xml:space="preserve">The Chair </w:t>
      </w:r>
      <w:r w:rsidR="00D129DE">
        <w:rPr>
          <w:rFonts w:ascii="Arial" w:hAnsi="Arial" w:cs="Arial"/>
          <w:sz w:val="24"/>
          <w:szCs w:val="24"/>
        </w:rPr>
        <w:t>reported</w:t>
      </w:r>
      <w:r w:rsidR="00BB0CD5">
        <w:rPr>
          <w:rFonts w:ascii="Arial" w:hAnsi="Arial" w:cs="Arial"/>
          <w:sz w:val="24"/>
          <w:szCs w:val="24"/>
        </w:rPr>
        <w:t xml:space="preserve"> that </w:t>
      </w:r>
      <w:r w:rsidR="00D129DE">
        <w:rPr>
          <w:rFonts w:ascii="Arial" w:hAnsi="Arial" w:cs="Arial"/>
          <w:sz w:val="24"/>
          <w:szCs w:val="24"/>
        </w:rPr>
        <w:t xml:space="preserve">there has not been a meeting of the Programme Board </w:t>
      </w:r>
      <w:r w:rsidR="00346DEE">
        <w:rPr>
          <w:rFonts w:ascii="Arial" w:hAnsi="Arial" w:cs="Arial"/>
          <w:sz w:val="24"/>
          <w:szCs w:val="24"/>
        </w:rPr>
        <w:t>since the last Board meeting,</w:t>
      </w:r>
      <w:r w:rsidR="00D129DE">
        <w:rPr>
          <w:rFonts w:ascii="Arial" w:hAnsi="Arial" w:cs="Arial"/>
          <w:sz w:val="24"/>
          <w:szCs w:val="24"/>
        </w:rPr>
        <w:t xml:space="preserve"> but </w:t>
      </w:r>
      <w:r w:rsidR="004D6323">
        <w:rPr>
          <w:rFonts w:ascii="Arial" w:hAnsi="Arial" w:cs="Arial"/>
          <w:sz w:val="24"/>
          <w:szCs w:val="24"/>
        </w:rPr>
        <w:t xml:space="preserve">Board members did have the opportunity to attend a session with the Senior Leaders Forum which he said was very positive and allowed members to see what the challenges are in developing the Implementation Plan.  He said that there is a clear commitment to take this work forward.  He noted that one of the groups which was looking at outcomes was focusing on outcomes where PHA was in control, but he felt that PHA should not narrow its focus and even if there are other organisations holding PHA back, PHA should own the outcome.  He asked if the Board could be invited to a further session and said that there needs to be a discussion around “people” and “data and digital” </w:t>
      </w:r>
      <w:r w:rsidR="004D6323" w:rsidRPr="004D6323">
        <w:rPr>
          <w:rFonts w:ascii="Arial" w:hAnsi="Arial" w:cs="Arial"/>
          <w:b/>
          <w:sz w:val="24"/>
          <w:szCs w:val="24"/>
        </w:rPr>
        <w:t>(Action 1 – Chief Executive)</w:t>
      </w:r>
      <w:r w:rsidR="004D6323">
        <w:rPr>
          <w:rFonts w:ascii="Arial" w:hAnsi="Arial" w:cs="Arial"/>
          <w:sz w:val="24"/>
          <w:szCs w:val="24"/>
        </w:rPr>
        <w:t>.  He advised that the Reshape and Refresh programme is progressing well.</w:t>
      </w:r>
    </w:p>
    <w:p w14:paraId="235486B8" w14:textId="317AD390" w:rsidR="00346DEE" w:rsidRDefault="00346DEE" w:rsidP="00DC6216">
      <w:pPr>
        <w:spacing w:after="0" w:line="240" w:lineRule="auto"/>
        <w:rPr>
          <w:rFonts w:ascii="Arial" w:hAnsi="Arial" w:cs="Arial"/>
          <w:sz w:val="24"/>
          <w:szCs w:val="24"/>
        </w:rPr>
      </w:pPr>
    </w:p>
    <w:p w14:paraId="501301AB" w14:textId="2DEB88E3" w:rsidR="004D6323" w:rsidRDefault="00021A18" w:rsidP="00DC6216">
      <w:pPr>
        <w:spacing w:after="0" w:line="240" w:lineRule="auto"/>
        <w:rPr>
          <w:rFonts w:ascii="Arial" w:hAnsi="Arial" w:cs="Arial"/>
          <w:sz w:val="24"/>
          <w:szCs w:val="24"/>
        </w:rPr>
      </w:pPr>
      <w:r>
        <w:rPr>
          <w:rFonts w:ascii="Arial" w:hAnsi="Arial" w:cs="Arial"/>
          <w:b/>
          <w:sz w:val="24"/>
          <w:szCs w:val="24"/>
        </w:rPr>
        <w:t>69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w:t>
      </w:r>
      <w:r w:rsidR="004D6323">
        <w:rPr>
          <w:rFonts w:ascii="Arial" w:hAnsi="Arial" w:cs="Arial"/>
          <w:sz w:val="24"/>
          <w:szCs w:val="24"/>
        </w:rPr>
        <w:t xml:space="preserve">Ms Henderson asked when all </w:t>
      </w:r>
      <w:r>
        <w:rPr>
          <w:rFonts w:ascii="Arial" w:hAnsi="Arial" w:cs="Arial"/>
          <w:sz w:val="24"/>
          <w:szCs w:val="24"/>
        </w:rPr>
        <w:t xml:space="preserve">affected </w:t>
      </w:r>
      <w:r w:rsidR="004D6323">
        <w:rPr>
          <w:rFonts w:ascii="Arial" w:hAnsi="Arial" w:cs="Arial"/>
          <w:sz w:val="24"/>
          <w:szCs w:val="24"/>
        </w:rPr>
        <w:t xml:space="preserve">members of staff will be in their new posts as this process has </w:t>
      </w:r>
      <w:r>
        <w:rPr>
          <w:rFonts w:ascii="Arial" w:hAnsi="Arial" w:cs="Arial"/>
          <w:sz w:val="24"/>
          <w:szCs w:val="24"/>
        </w:rPr>
        <w:t>been hanging over them for a couple of years.  The Chair said that he has been asking the same question and that it will be covered in the presentation that is coming to the Board in June.  He added that he is hoping to see a gap analysis in terms of what work PHA is required to do and then it would be up to the Board and himself to raise with the Permanent Secretary the need for more resources.</w:t>
      </w:r>
    </w:p>
    <w:p w14:paraId="0854B260" w14:textId="344BB483" w:rsidR="00021A18" w:rsidRDefault="00021A18" w:rsidP="00DC6216">
      <w:pPr>
        <w:spacing w:after="0" w:line="240" w:lineRule="auto"/>
        <w:rPr>
          <w:rFonts w:ascii="Arial" w:hAnsi="Arial" w:cs="Arial"/>
          <w:sz w:val="24"/>
          <w:szCs w:val="24"/>
        </w:rPr>
      </w:pPr>
    </w:p>
    <w:p w14:paraId="5758E2CD" w14:textId="4BAF6675" w:rsidR="00021A18" w:rsidRDefault="00021A18" w:rsidP="00DC6216">
      <w:pPr>
        <w:spacing w:after="0" w:line="240" w:lineRule="auto"/>
        <w:rPr>
          <w:rFonts w:ascii="Arial" w:hAnsi="Arial" w:cs="Arial"/>
          <w:sz w:val="24"/>
          <w:szCs w:val="24"/>
        </w:rPr>
      </w:pPr>
      <w:r>
        <w:rPr>
          <w:rFonts w:ascii="Arial" w:hAnsi="Arial" w:cs="Arial"/>
          <w:b/>
          <w:sz w:val="24"/>
          <w:szCs w:val="24"/>
        </w:rPr>
        <w:t>69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The Chief Executive advised that there is a draft structure and there are posts currently being evaluated.  He hoped that the structure would be approved by the end of June and populated over the summer.  He explained that there are enough posts for almost all staff, with possible displacement.  He clarified that there will be no need for compulsory or voluntary redundancy, but there will still be some gaps in areas, for example health protection consultants, although there are interviews scheduled for next Monday.  He advised that there are 32 staff impacted and he was confident of a satisfactory outcome.  Ms Reid added that there is an Assistant Director post </w:t>
      </w:r>
      <w:r w:rsidR="00386401">
        <w:rPr>
          <w:rFonts w:ascii="Arial" w:hAnsi="Arial" w:cs="Arial"/>
          <w:sz w:val="24"/>
          <w:szCs w:val="24"/>
        </w:rPr>
        <w:t xml:space="preserve">out for recruitment </w:t>
      </w:r>
      <w:r>
        <w:rPr>
          <w:rFonts w:ascii="Arial" w:hAnsi="Arial" w:cs="Arial"/>
          <w:sz w:val="24"/>
          <w:szCs w:val="24"/>
        </w:rPr>
        <w:t>which is closing today and that there is ongoing modernisation work.</w:t>
      </w:r>
    </w:p>
    <w:p w14:paraId="0ED0F040" w14:textId="009D7569" w:rsidR="00021A18" w:rsidRDefault="00021A18" w:rsidP="00DC6216">
      <w:pPr>
        <w:spacing w:after="0" w:line="240" w:lineRule="auto"/>
        <w:rPr>
          <w:rFonts w:ascii="Arial" w:hAnsi="Arial" w:cs="Arial"/>
          <w:sz w:val="24"/>
          <w:szCs w:val="24"/>
        </w:rPr>
      </w:pPr>
    </w:p>
    <w:p w14:paraId="33ADEC6D" w14:textId="7C0988B5" w:rsidR="00021A18" w:rsidRDefault="00021A18" w:rsidP="00DC6216">
      <w:pPr>
        <w:spacing w:after="0" w:line="240" w:lineRule="auto"/>
        <w:rPr>
          <w:rFonts w:ascii="Arial" w:hAnsi="Arial" w:cs="Arial"/>
          <w:sz w:val="24"/>
          <w:szCs w:val="24"/>
        </w:rPr>
      </w:pPr>
      <w:r>
        <w:rPr>
          <w:rFonts w:ascii="Arial" w:hAnsi="Arial" w:cs="Arial"/>
          <w:b/>
          <w:sz w:val="24"/>
          <w:szCs w:val="24"/>
        </w:rPr>
        <w:t>69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Ms Henderson asked if the affected staff know about the latest position.  The Chief Executive replied that there has been a lot of communication with those staff and there has also been engagement with staff side to work through the process.</w:t>
      </w:r>
    </w:p>
    <w:p w14:paraId="0E5E54BF" w14:textId="53E5D789" w:rsidR="00021A18" w:rsidRDefault="00021A18" w:rsidP="00DC6216">
      <w:pPr>
        <w:spacing w:after="0" w:line="240" w:lineRule="auto"/>
        <w:rPr>
          <w:rFonts w:ascii="Arial" w:hAnsi="Arial" w:cs="Arial"/>
          <w:sz w:val="24"/>
          <w:szCs w:val="24"/>
        </w:rPr>
      </w:pPr>
    </w:p>
    <w:p w14:paraId="338A8CCB" w14:textId="5E93CEB7" w:rsidR="00021A18" w:rsidRDefault="00021A18" w:rsidP="00DC6216">
      <w:pPr>
        <w:spacing w:after="0" w:line="240" w:lineRule="auto"/>
        <w:rPr>
          <w:rFonts w:ascii="Arial" w:hAnsi="Arial" w:cs="Arial"/>
          <w:sz w:val="24"/>
          <w:szCs w:val="24"/>
        </w:rPr>
      </w:pPr>
      <w:r>
        <w:rPr>
          <w:rFonts w:ascii="Arial" w:hAnsi="Arial" w:cs="Arial"/>
          <w:b/>
          <w:sz w:val="24"/>
          <w:szCs w:val="24"/>
        </w:rPr>
        <w:t>69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Mr Clayto</w:t>
      </w:r>
      <w:r w:rsidR="001C3DA6">
        <w:rPr>
          <w:rFonts w:ascii="Arial" w:hAnsi="Arial" w:cs="Arial"/>
          <w:sz w:val="24"/>
          <w:szCs w:val="24"/>
        </w:rPr>
        <w:t xml:space="preserve">n </w:t>
      </w:r>
      <w:r w:rsidR="00203667">
        <w:rPr>
          <w:rFonts w:ascii="Arial" w:hAnsi="Arial" w:cs="Arial"/>
          <w:sz w:val="24"/>
          <w:szCs w:val="24"/>
        </w:rPr>
        <w:t xml:space="preserve">agreed that the session looking at the Implementation Plan was very useful and said that a further session would be beneficial and that he would encourage all members to take part.  </w:t>
      </w:r>
      <w:bookmarkStart w:id="0" w:name="_Hlk201305022"/>
      <w:r w:rsidR="00203667">
        <w:rPr>
          <w:rFonts w:ascii="Arial" w:hAnsi="Arial" w:cs="Arial"/>
          <w:sz w:val="24"/>
          <w:szCs w:val="24"/>
        </w:rPr>
        <w:t>With regard to the movement of affected staff in PHA, he advised that there are processes in place across the HSC and welcomed that there has been engagement with staff side and Trade Unions</w:t>
      </w:r>
      <w:r w:rsidR="00D9326C">
        <w:rPr>
          <w:rFonts w:ascii="Arial" w:hAnsi="Arial" w:cs="Arial"/>
          <w:sz w:val="24"/>
          <w:szCs w:val="24"/>
        </w:rPr>
        <w:t>.  He emphasised that this needed to continue</w:t>
      </w:r>
      <w:r w:rsidR="00C07F7C">
        <w:rPr>
          <w:rFonts w:ascii="Arial" w:hAnsi="Arial" w:cs="Arial"/>
          <w:sz w:val="24"/>
          <w:szCs w:val="24"/>
        </w:rPr>
        <w:t xml:space="preserve"> saying that this is as important now as it has ever been.</w:t>
      </w:r>
      <w:bookmarkStart w:id="1" w:name="_GoBack"/>
      <w:bookmarkEnd w:id="1"/>
    </w:p>
    <w:bookmarkEnd w:id="0"/>
    <w:p w14:paraId="3AE864D5" w14:textId="00712583" w:rsidR="00203667" w:rsidRDefault="00203667" w:rsidP="00DC6216">
      <w:pPr>
        <w:spacing w:after="0" w:line="240" w:lineRule="auto"/>
        <w:rPr>
          <w:rFonts w:ascii="Arial" w:hAnsi="Arial" w:cs="Arial"/>
          <w:sz w:val="24"/>
          <w:szCs w:val="24"/>
        </w:rPr>
      </w:pPr>
    </w:p>
    <w:p w14:paraId="0FB8B5CF" w14:textId="797E5850" w:rsidR="00203667" w:rsidRDefault="00203667" w:rsidP="00DC6216">
      <w:pPr>
        <w:spacing w:after="0" w:line="240" w:lineRule="auto"/>
        <w:rPr>
          <w:rFonts w:ascii="Arial" w:hAnsi="Arial" w:cs="Arial"/>
          <w:sz w:val="24"/>
          <w:szCs w:val="24"/>
        </w:rPr>
      </w:pPr>
      <w:r>
        <w:rPr>
          <w:rFonts w:ascii="Arial" w:hAnsi="Arial" w:cs="Arial"/>
          <w:b/>
          <w:sz w:val="24"/>
          <w:szCs w:val="24"/>
        </w:rPr>
        <w:t>69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The Chair advised that he has been visiting the PHA offices and engagement with staff has been very positive.  Ms Reid noted that the new approach in PHA is to focus on population grouping instead of being drawn down professional lines.  The Chair agreed that the concept of the Strategic Planning Teams</w:t>
      </w:r>
      <w:r w:rsidR="00386401">
        <w:rPr>
          <w:rFonts w:ascii="Arial" w:hAnsi="Arial" w:cs="Arial"/>
          <w:sz w:val="24"/>
          <w:szCs w:val="24"/>
        </w:rPr>
        <w:t xml:space="preserve"> (SPTs)</w:t>
      </w:r>
      <w:r>
        <w:rPr>
          <w:rFonts w:ascii="Arial" w:hAnsi="Arial" w:cs="Arial"/>
          <w:sz w:val="24"/>
          <w:szCs w:val="24"/>
        </w:rPr>
        <w:t xml:space="preserve"> is a good one.  The Chief Executive advised that not only has there been a major transformation in PHA in terms of its structure and operating model, but also in terms of its culture and that the difficulty in achieving this shift should not be mis-underestimated especially as PHA was going into a pandemic and was not able to deliver what it needed to.  He noted that the change process is not coming to an end, but rather it will continue to </w:t>
      </w:r>
      <w:r>
        <w:rPr>
          <w:rFonts w:ascii="Arial" w:hAnsi="Arial" w:cs="Arial"/>
          <w:sz w:val="24"/>
          <w:szCs w:val="24"/>
        </w:rPr>
        <w:lastRenderedPageBreak/>
        <w:t>evolve as PHA develops a workforce with public health skills and knowledge over the next 5/6 years.  He added that PHA can always improve and it will continue to invest in its staff to give them the skills that they need.</w:t>
      </w:r>
    </w:p>
    <w:p w14:paraId="1311908E" w14:textId="23E359F9" w:rsidR="00203667" w:rsidRDefault="00203667" w:rsidP="00DC6216">
      <w:pPr>
        <w:spacing w:after="0" w:line="240" w:lineRule="auto"/>
        <w:rPr>
          <w:rFonts w:ascii="Arial" w:hAnsi="Arial" w:cs="Arial"/>
          <w:sz w:val="24"/>
          <w:szCs w:val="24"/>
        </w:rPr>
      </w:pPr>
    </w:p>
    <w:p w14:paraId="63FF7CBF" w14:textId="58EF49D3" w:rsidR="00203667" w:rsidRDefault="00203667" w:rsidP="00DC6216">
      <w:pPr>
        <w:spacing w:after="0" w:line="240" w:lineRule="auto"/>
        <w:rPr>
          <w:rFonts w:ascii="Arial" w:hAnsi="Arial" w:cs="Arial"/>
          <w:sz w:val="24"/>
          <w:szCs w:val="24"/>
        </w:rPr>
      </w:pPr>
      <w:r>
        <w:rPr>
          <w:rFonts w:ascii="Arial" w:hAnsi="Arial" w:cs="Arial"/>
          <w:b/>
          <w:sz w:val="24"/>
          <w:szCs w:val="24"/>
        </w:rPr>
        <w:t>69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The Chair said that PHA is in a good place and that the foundations are there.  He added that it is up to the Board to help PHA become the leader in its field.</w:t>
      </w:r>
    </w:p>
    <w:p w14:paraId="570367EC" w14:textId="77777777" w:rsidR="004D6323" w:rsidRPr="00915324" w:rsidRDefault="004D6323" w:rsidP="00DC6216">
      <w:pPr>
        <w:spacing w:after="0" w:line="240" w:lineRule="auto"/>
        <w:rPr>
          <w:rFonts w:ascii="Arial" w:hAnsi="Arial" w:cs="Arial"/>
          <w:sz w:val="24"/>
          <w:szCs w:val="24"/>
        </w:rPr>
      </w:pPr>
    </w:p>
    <w:p w14:paraId="31ABB594" w14:textId="4C440536" w:rsidR="00876969" w:rsidRDefault="00F63928" w:rsidP="00C06135">
      <w:pPr>
        <w:pStyle w:val="Heading1"/>
        <w:rPr>
          <w:rFonts w:ascii="Arial" w:hAnsi="Arial" w:cs="Arial"/>
          <w:b/>
          <w:bCs/>
        </w:rPr>
      </w:pPr>
      <w:r>
        <w:rPr>
          <w:rFonts w:ascii="Arial" w:hAnsi="Arial" w:cs="Arial"/>
          <w:b/>
          <w:bCs/>
        </w:rPr>
        <w:t>70</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6 – Reports of New or Emerging Risks</w:t>
      </w:r>
    </w:p>
    <w:p w14:paraId="0CC5FB44" w14:textId="77777777" w:rsidR="00C06135" w:rsidRPr="00203667" w:rsidRDefault="00C06135" w:rsidP="00C06135">
      <w:pPr>
        <w:spacing w:after="0" w:line="240" w:lineRule="auto"/>
        <w:rPr>
          <w:rFonts w:ascii="Arial" w:hAnsi="Arial" w:cs="Arial"/>
          <w:sz w:val="24"/>
        </w:rPr>
      </w:pPr>
    </w:p>
    <w:p w14:paraId="53860FB6" w14:textId="15DC7690" w:rsidR="00346DEE" w:rsidRDefault="00F63928" w:rsidP="00F63928">
      <w:pPr>
        <w:spacing w:after="0" w:line="240" w:lineRule="auto"/>
        <w:rPr>
          <w:rFonts w:ascii="Arial" w:hAnsi="Arial" w:cs="Arial"/>
          <w:sz w:val="24"/>
          <w:szCs w:val="24"/>
        </w:rPr>
      </w:pPr>
      <w:r>
        <w:rPr>
          <w:rFonts w:ascii="Arial" w:hAnsi="Arial" w:cs="Arial"/>
          <w:b/>
          <w:sz w:val="24"/>
          <w:szCs w:val="24"/>
        </w:rPr>
        <w:t>70</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The Chief Executive advised t</w:t>
      </w:r>
      <w:r w:rsidR="00602C7F">
        <w:rPr>
          <w:rFonts w:ascii="Arial" w:hAnsi="Arial" w:cs="Arial"/>
          <w:sz w:val="24"/>
          <w:szCs w:val="24"/>
        </w:rPr>
        <w:t xml:space="preserve">hat </w:t>
      </w:r>
      <w:r w:rsidR="00486E1E">
        <w:rPr>
          <w:rFonts w:ascii="Arial" w:hAnsi="Arial" w:cs="Arial"/>
          <w:sz w:val="24"/>
          <w:szCs w:val="24"/>
        </w:rPr>
        <w:t>the</w:t>
      </w:r>
      <w:r>
        <w:rPr>
          <w:rFonts w:ascii="Arial" w:hAnsi="Arial" w:cs="Arial"/>
          <w:sz w:val="24"/>
          <w:szCs w:val="24"/>
        </w:rPr>
        <w:t>re were no new or emerging risks since the last Board meeting.</w:t>
      </w:r>
    </w:p>
    <w:p w14:paraId="45BD2125" w14:textId="03AD5014" w:rsidR="008D748C" w:rsidRDefault="008D748C" w:rsidP="00F63928">
      <w:pPr>
        <w:spacing w:after="0" w:line="240" w:lineRule="auto"/>
        <w:rPr>
          <w:rFonts w:ascii="Arial" w:hAnsi="Arial" w:cs="Arial"/>
          <w:sz w:val="24"/>
          <w:szCs w:val="24"/>
        </w:rPr>
      </w:pPr>
    </w:p>
    <w:p w14:paraId="0AC91433" w14:textId="13ED4752" w:rsidR="00B01E70" w:rsidRDefault="00B01E70" w:rsidP="00F63928">
      <w:pPr>
        <w:spacing w:after="0" w:line="240" w:lineRule="auto"/>
        <w:rPr>
          <w:rFonts w:ascii="Arial" w:hAnsi="Arial" w:cs="Arial"/>
          <w:sz w:val="24"/>
          <w:szCs w:val="24"/>
        </w:rPr>
      </w:pPr>
      <w:r>
        <w:rPr>
          <w:rFonts w:ascii="Arial" w:hAnsi="Arial" w:cs="Arial"/>
          <w:b/>
          <w:sz w:val="24"/>
          <w:szCs w:val="24"/>
        </w:rPr>
        <w:t>70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w:t>
      </w:r>
      <w:r w:rsidR="008D748C">
        <w:rPr>
          <w:rFonts w:ascii="Arial" w:hAnsi="Arial" w:cs="Arial"/>
          <w:sz w:val="24"/>
          <w:szCs w:val="24"/>
        </w:rPr>
        <w:t xml:space="preserve">The Chair asked </w:t>
      </w:r>
      <w:r>
        <w:rPr>
          <w:rFonts w:ascii="Arial" w:hAnsi="Arial" w:cs="Arial"/>
          <w:sz w:val="24"/>
          <w:szCs w:val="24"/>
        </w:rPr>
        <w:t>when the PHA Board should be made aware of new emerging public health risks.  Dr Bradley replied that there is a new process within PHA where there is a weekly surveillance team meeting and where previously different teams would have worked in silos, these teams now come together to go through all the available data and prepare a report which is shared with the Department and the Chief Executive.  He added that the Duty Room also shares information on outbreaks.</w:t>
      </w:r>
      <w:r w:rsidR="00386401">
        <w:rPr>
          <w:rFonts w:ascii="Arial" w:hAnsi="Arial" w:cs="Arial"/>
          <w:sz w:val="24"/>
          <w:szCs w:val="24"/>
        </w:rPr>
        <w:t xml:space="preserve">  </w:t>
      </w:r>
      <w:r>
        <w:rPr>
          <w:rFonts w:ascii="Arial" w:hAnsi="Arial" w:cs="Arial"/>
          <w:sz w:val="24"/>
          <w:szCs w:val="24"/>
        </w:rPr>
        <w:t>The Chief Executive advised that there are always ongoing issues, but if there was going to be a major population event, for example avian flu, this would be brought to the attention of the Board.</w:t>
      </w:r>
    </w:p>
    <w:p w14:paraId="4F593632" w14:textId="77777777" w:rsidR="00B01E70" w:rsidRDefault="00B01E70" w:rsidP="00F63928">
      <w:pPr>
        <w:spacing w:after="0" w:line="240" w:lineRule="auto"/>
        <w:rPr>
          <w:rFonts w:ascii="Arial" w:hAnsi="Arial" w:cs="Arial"/>
          <w:sz w:val="24"/>
          <w:szCs w:val="24"/>
        </w:rPr>
      </w:pPr>
    </w:p>
    <w:p w14:paraId="2AE5B542" w14:textId="73D23983" w:rsidR="008D748C" w:rsidRDefault="00B01E70" w:rsidP="00F63928">
      <w:pPr>
        <w:spacing w:after="0" w:line="240" w:lineRule="auto"/>
        <w:rPr>
          <w:rFonts w:ascii="Arial" w:hAnsi="Arial" w:cs="Arial"/>
          <w:sz w:val="24"/>
          <w:szCs w:val="24"/>
        </w:rPr>
      </w:pPr>
      <w:r>
        <w:rPr>
          <w:rFonts w:ascii="Arial" w:hAnsi="Arial" w:cs="Arial"/>
          <w:b/>
          <w:sz w:val="24"/>
          <w:szCs w:val="24"/>
        </w:rPr>
        <w:t>70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386401">
        <w:rPr>
          <w:rFonts w:ascii="Arial" w:hAnsi="Arial" w:cs="Arial"/>
          <w:b/>
          <w:sz w:val="24"/>
          <w:szCs w:val="24"/>
        </w:rPr>
        <w:t>3</w:t>
      </w:r>
      <w:r>
        <w:rPr>
          <w:rFonts w:ascii="Arial" w:hAnsi="Arial" w:cs="Arial"/>
          <w:sz w:val="24"/>
          <w:szCs w:val="24"/>
        </w:rPr>
        <w:t xml:space="preserve"> Mr Blaney asked if the Board could be made aware of issues before they appear in the media.  The Chair said that members are already well-informed, and he would make a judgement call on whether matters should be shared.  Mr Clayton noted that previously members would have been made aware of issues, but he acknowledged that there is a</w:t>
      </w:r>
      <w:r w:rsidR="00386401">
        <w:rPr>
          <w:rFonts w:ascii="Arial" w:hAnsi="Arial" w:cs="Arial"/>
          <w:sz w:val="24"/>
          <w:szCs w:val="24"/>
        </w:rPr>
        <w:t>n</w:t>
      </w:r>
      <w:r>
        <w:rPr>
          <w:rFonts w:ascii="Arial" w:hAnsi="Arial" w:cs="Arial"/>
          <w:sz w:val="24"/>
          <w:szCs w:val="24"/>
        </w:rPr>
        <w:t xml:space="preserve"> element of judgement in this. </w:t>
      </w:r>
    </w:p>
    <w:p w14:paraId="0D6B85AF" w14:textId="70F43D39" w:rsidR="00C06135" w:rsidRDefault="00C06135" w:rsidP="00DC6216">
      <w:pPr>
        <w:spacing w:after="0" w:line="240" w:lineRule="auto"/>
        <w:rPr>
          <w:rFonts w:ascii="Arial" w:hAnsi="Arial" w:cs="Arial"/>
          <w:sz w:val="24"/>
          <w:szCs w:val="24"/>
        </w:rPr>
      </w:pPr>
    </w:p>
    <w:p w14:paraId="51D711F2" w14:textId="3C469754" w:rsidR="00876969" w:rsidRPr="00915324" w:rsidRDefault="00F63928" w:rsidP="00876969">
      <w:pPr>
        <w:pStyle w:val="Heading1"/>
        <w:rPr>
          <w:rFonts w:ascii="Arial" w:hAnsi="Arial" w:cs="Arial"/>
          <w:b/>
          <w:bCs/>
        </w:rPr>
      </w:pPr>
      <w:r>
        <w:rPr>
          <w:rFonts w:ascii="Arial" w:hAnsi="Arial" w:cs="Arial"/>
          <w:b/>
          <w:bCs/>
        </w:rPr>
        <w:t>71</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7 – Raising Concerns</w:t>
      </w:r>
    </w:p>
    <w:p w14:paraId="42D85CBD" w14:textId="77777777" w:rsidR="00876969" w:rsidRPr="00915324" w:rsidRDefault="00876969" w:rsidP="00876969">
      <w:pPr>
        <w:spacing w:after="0" w:line="240" w:lineRule="auto"/>
        <w:rPr>
          <w:rFonts w:ascii="Arial" w:hAnsi="Arial" w:cs="Arial"/>
          <w:sz w:val="24"/>
          <w:szCs w:val="24"/>
        </w:rPr>
      </w:pPr>
    </w:p>
    <w:p w14:paraId="3B2B7177" w14:textId="4574CC25" w:rsidR="00876969" w:rsidRDefault="00F63928" w:rsidP="007A3845">
      <w:pPr>
        <w:spacing w:after="0" w:line="240" w:lineRule="auto"/>
        <w:rPr>
          <w:rFonts w:ascii="Arial" w:hAnsi="Arial" w:cs="Arial"/>
          <w:sz w:val="24"/>
          <w:szCs w:val="24"/>
        </w:rPr>
      </w:pPr>
      <w:r>
        <w:rPr>
          <w:rFonts w:ascii="Arial" w:hAnsi="Arial" w:cs="Arial"/>
          <w:b/>
          <w:sz w:val="24"/>
          <w:szCs w:val="24"/>
        </w:rPr>
        <w:t>71</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The Ch</w:t>
      </w:r>
      <w:r w:rsidR="007A3845">
        <w:rPr>
          <w:rFonts w:ascii="Arial" w:hAnsi="Arial" w:cs="Arial"/>
          <w:sz w:val="24"/>
          <w:szCs w:val="24"/>
        </w:rPr>
        <w:t>ief Executive advised that there were no new concerns to report on.</w:t>
      </w:r>
    </w:p>
    <w:p w14:paraId="2CC8875A" w14:textId="23FD4E5B" w:rsidR="00B01E70" w:rsidRDefault="00B01E70" w:rsidP="007A3845">
      <w:pPr>
        <w:spacing w:after="0" w:line="240" w:lineRule="auto"/>
        <w:rPr>
          <w:rFonts w:ascii="Arial" w:hAnsi="Arial" w:cs="Arial"/>
          <w:sz w:val="24"/>
          <w:szCs w:val="24"/>
        </w:rPr>
      </w:pPr>
    </w:p>
    <w:p w14:paraId="47B3B78C" w14:textId="2DC583DB" w:rsidR="00B01E70" w:rsidRPr="00915324" w:rsidRDefault="000143C8" w:rsidP="007A3845">
      <w:pPr>
        <w:spacing w:after="0" w:line="240" w:lineRule="auto"/>
        <w:rPr>
          <w:rFonts w:ascii="Arial" w:hAnsi="Arial" w:cs="Arial"/>
          <w:sz w:val="24"/>
          <w:szCs w:val="24"/>
        </w:rPr>
      </w:pPr>
      <w:r>
        <w:rPr>
          <w:rFonts w:ascii="Arial" w:hAnsi="Arial" w:cs="Arial"/>
          <w:b/>
          <w:sz w:val="24"/>
          <w:szCs w:val="24"/>
        </w:rPr>
        <w:t>71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w:t>
      </w:r>
      <w:r w:rsidR="00B01E70">
        <w:rPr>
          <w:rFonts w:ascii="Arial" w:hAnsi="Arial" w:cs="Arial"/>
          <w:sz w:val="24"/>
          <w:szCs w:val="24"/>
        </w:rPr>
        <w:t xml:space="preserve">The Chair asked if staff need to be reminded that there is a process by which they can report concerns.  The Chief Executive advised this forms part of their induction and is picked up within </w:t>
      </w:r>
      <w:r>
        <w:rPr>
          <w:rFonts w:ascii="Arial" w:hAnsi="Arial" w:cs="Arial"/>
          <w:sz w:val="24"/>
          <w:szCs w:val="24"/>
        </w:rPr>
        <w:t>mandatory</w:t>
      </w:r>
      <w:r w:rsidR="00B01E70">
        <w:rPr>
          <w:rFonts w:ascii="Arial" w:hAnsi="Arial" w:cs="Arial"/>
          <w:sz w:val="24"/>
          <w:szCs w:val="24"/>
        </w:rPr>
        <w:t xml:space="preserve"> training</w:t>
      </w:r>
      <w:r>
        <w:rPr>
          <w:rFonts w:ascii="Arial" w:hAnsi="Arial" w:cs="Arial"/>
          <w:sz w:val="24"/>
          <w:szCs w:val="24"/>
        </w:rPr>
        <w:t xml:space="preserve">.  The Chair welcomed this, but asked how effective the processes are.  The Chief Executive acknowledged this and said that it is important </w:t>
      </w:r>
      <w:r w:rsidR="00386401">
        <w:rPr>
          <w:rFonts w:ascii="Arial" w:hAnsi="Arial" w:cs="Arial"/>
          <w:sz w:val="24"/>
          <w:szCs w:val="24"/>
        </w:rPr>
        <w:t xml:space="preserve">that </w:t>
      </w:r>
      <w:r>
        <w:rPr>
          <w:rFonts w:ascii="Arial" w:hAnsi="Arial" w:cs="Arial"/>
          <w:sz w:val="24"/>
          <w:szCs w:val="24"/>
        </w:rPr>
        <w:t>there is a culture where staff feel comfortable in speaking up.</w:t>
      </w:r>
    </w:p>
    <w:p w14:paraId="5AC823DC" w14:textId="77777777" w:rsidR="00876969" w:rsidRPr="00915324" w:rsidRDefault="00876969" w:rsidP="00876969">
      <w:pPr>
        <w:spacing w:after="0" w:line="240" w:lineRule="auto"/>
        <w:rPr>
          <w:rFonts w:ascii="Arial" w:hAnsi="Arial" w:cs="Arial"/>
          <w:b/>
          <w:sz w:val="24"/>
          <w:szCs w:val="24"/>
        </w:rPr>
      </w:pPr>
    </w:p>
    <w:p w14:paraId="56FF815B" w14:textId="5903B919" w:rsidR="00876969" w:rsidRPr="00915324" w:rsidRDefault="00F63928" w:rsidP="00876969">
      <w:pPr>
        <w:pStyle w:val="Heading1"/>
        <w:rPr>
          <w:rFonts w:ascii="Arial" w:hAnsi="Arial" w:cs="Arial"/>
          <w:b/>
          <w:bCs/>
        </w:rPr>
      </w:pPr>
      <w:r>
        <w:rPr>
          <w:rFonts w:ascii="Arial" w:hAnsi="Arial" w:cs="Arial"/>
          <w:b/>
          <w:bCs/>
        </w:rPr>
        <w:t>72</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8 – Updates from Board Committees</w:t>
      </w:r>
    </w:p>
    <w:p w14:paraId="23125F38"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p>
    <w:p w14:paraId="12DBB50C" w14:textId="122EA987" w:rsidR="00876969" w:rsidRPr="00915324" w:rsidRDefault="00876969" w:rsidP="00876969">
      <w:pPr>
        <w:pStyle w:val="NormalWeb"/>
        <w:kinsoku w:val="0"/>
        <w:overflowPunct w:val="0"/>
        <w:spacing w:before="0" w:beforeAutospacing="0" w:after="0" w:afterAutospacing="0"/>
        <w:textAlignment w:val="baseline"/>
        <w:rPr>
          <w:rFonts w:ascii="Arial" w:hAnsi="Arial" w:cs="Arial"/>
          <w:b/>
          <w:i/>
        </w:rPr>
      </w:pPr>
      <w:r w:rsidRPr="00915324">
        <w:rPr>
          <w:rFonts w:ascii="Arial" w:hAnsi="Arial" w:cs="Arial"/>
          <w:i/>
        </w:rPr>
        <w:t>Governance and Audit Committee</w:t>
      </w:r>
    </w:p>
    <w:p w14:paraId="11BD4EB3"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1436DEB4" w14:textId="00FF2F2F" w:rsidR="00DA2EA2" w:rsidRDefault="00F63928" w:rsidP="00F63928">
      <w:pPr>
        <w:spacing w:after="0" w:line="240" w:lineRule="auto"/>
        <w:rPr>
          <w:rFonts w:ascii="Arial" w:hAnsi="Arial" w:cs="Arial"/>
          <w:sz w:val="24"/>
          <w:szCs w:val="24"/>
        </w:rPr>
      </w:pPr>
      <w:r>
        <w:rPr>
          <w:rFonts w:ascii="Arial" w:hAnsi="Arial" w:cs="Arial"/>
          <w:b/>
          <w:sz w:val="24"/>
          <w:szCs w:val="24"/>
        </w:rPr>
        <w:t>72</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sidRPr="001D76B1">
        <w:rPr>
          <w:rFonts w:ascii="Arial" w:hAnsi="Arial" w:cs="Arial"/>
          <w:sz w:val="24"/>
          <w:szCs w:val="24"/>
        </w:rPr>
        <w:t xml:space="preserve"> </w:t>
      </w:r>
      <w:r>
        <w:rPr>
          <w:rFonts w:ascii="Arial" w:hAnsi="Arial" w:cs="Arial"/>
          <w:sz w:val="24"/>
          <w:szCs w:val="24"/>
        </w:rPr>
        <w:t>The Chair noted that the Governance and Audit Committee had not met since the last Board meeting.</w:t>
      </w:r>
    </w:p>
    <w:p w14:paraId="158D56D8" w14:textId="77777777" w:rsidR="00486E1E" w:rsidRDefault="00486E1E" w:rsidP="00486E1E">
      <w:pPr>
        <w:spacing w:after="0" w:line="240" w:lineRule="auto"/>
        <w:rPr>
          <w:rFonts w:ascii="Arial" w:eastAsia="Times New Roman" w:hAnsi="Arial" w:cs="Arial"/>
          <w:i/>
          <w:sz w:val="24"/>
          <w:szCs w:val="24"/>
          <w:lang w:eastAsia="en-GB"/>
        </w:rPr>
      </w:pPr>
    </w:p>
    <w:p w14:paraId="6AC89D77" w14:textId="3A1DB46E"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Remuneration Committee</w:t>
      </w:r>
    </w:p>
    <w:p w14:paraId="2D4DC99B" w14:textId="77777777"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p>
    <w:p w14:paraId="715D9D49" w14:textId="5F6417AF" w:rsidR="00876969" w:rsidRDefault="00F63928" w:rsidP="00486E1E">
      <w:pPr>
        <w:spacing w:after="0" w:line="240" w:lineRule="auto"/>
        <w:rPr>
          <w:rFonts w:ascii="Arial" w:hAnsi="Arial" w:cs="Arial"/>
          <w:sz w:val="24"/>
          <w:szCs w:val="24"/>
        </w:rPr>
      </w:pPr>
      <w:r>
        <w:rPr>
          <w:rFonts w:ascii="Arial" w:hAnsi="Arial" w:cs="Arial"/>
          <w:b/>
          <w:sz w:val="24"/>
          <w:szCs w:val="24"/>
        </w:rPr>
        <w:lastRenderedPageBreak/>
        <w:t>72</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w:t>
      </w:r>
      <w:r>
        <w:rPr>
          <w:rFonts w:ascii="Arial" w:hAnsi="Arial" w:cs="Arial"/>
          <w:b/>
          <w:sz w:val="24"/>
          <w:szCs w:val="24"/>
        </w:rPr>
        <w:t>2</w:t>
      </w:r>
      <w:r w:rsidR="00915324" w:rsidRPr="001D76B1">
        <w:rPr>
          <w:rFonts w:ascii="Arial" w:hAnsi="Arial" w:cs="Arial"/>
          <w:sz w:val="24"/>
          <w:szCs w:val="24"/>
        </w:rPr>
        <w:t xml:space="preserve"> </w:t>
      </w:r>
      <w:r w:rsidR="00486E1E">
        <w:rPr>
          <w:rFonts w:ascii="Arial" w:hAnsi="Arial" w:cs="Arial"/>
          <w:sz w:val="24"/>
          <w:szCs w:val="24"/>
        </w:rPr>
        <w:t xml:space="preserve">The Chair noted that the </w:t>
      </w:r>
      <w:r w:rsidR="004B290D">
        <w:rPr>
          <w:rFonts w:ascii="Arial" w:hAnsi="Arial" w:cs="Arial"/>
          <w:sz w:val="24"/>
          <w:szCs w:val="24"/>
        </w:rPr>
        <w:t>Remuneration</w:t>
      </w:r>
      <w:r w:rsidR="00486E1E">
        <w:rPr>
          <w:rFonts w:ascii="Arial" w:hAnsi="Arial" w:cs="Arial"/>
          <w:sz w:val="24"/>
          <w:szCs w:val="24"/>
        </w:rPr>
        <w:t xml:space="preserve"> Committee had not met since the last Board meeting</w:t>
      </w:r>
      <w:r w:rsidR="007B7D1A">
        <w:rPr>
          <w:rFonts w:ascii="Arial" w:hAnsi="Arial" w:cs="Arial"/>
          <w:sz w:val="24"/>
          <w:szCs w:val="24"/>
        </w:rPr>
        <w:t xml:space="preserve">, but </w:t>
      </w:r>
      <w:r w:rsidR="00B93694">
        <w:rPr>
          <w:rFonts w:ascii="Arial" w:hAnsi="Arial" w:cs="Arial"/>
          <w:sz w:val="24"/>
          <w:szCs w:val="24"/>
        </w:rPr>
        <w:t xml:space="preserve">that </w:t>
      </w:r>
      <w:r w:rsidR="007B7D1A">
        <w:rPr>
          <w:rFonts w:ascii="Arial" w:hAnsi="Arial" w:cs="Arial"/>
          <w:sz w:val="24"/>
          <w:szCs w:val="24"/>
        </w:rPr>
        <w:t>a meeting will be arranged in June.</w:t>
      </w:r>
    </w:p>
    <w:p w14:paraId="2F67FFF1" w14:textId="460F96E0"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Planning, Performance and Resources Committee</w:t>
      </w:r>
      <w:r w:rsidR="00F63928">
        <w:rPr>
          <w:rFonts w:ascii="Arial" w:hAnsi="Arial" w:cs="Arial"/>
          <w:i/>
        </w:rPr>
        <w:t xml:space="preserve"> </w:t>
      </w:r>
      <w:r w:rsidR="00F63928" w:rsidRPr="00F63928">
        <w:rPr>
          <w:rFonts w:ascii="Arial" w:hAnsi="Arial" w:cs="Arial"/>
          <w:b/>
          <w:i/>
        </w:rPr>
        <w:t>[PHA/01/05/25]</w:t>
      </w:r>
    </w:p>
    <w:p w14:paraId="43D2954B" w14:textId="77777777" w:rsidR="00876969" w:rsidRPr="001D76B1" w:rsidRDefault="00876969" w:rsidP="00876969">
      <w:pPr>
        <w:spacing w:after="0" w:line="240" w:lineRule="auto"/>
        <w:rPr>
          <w:rFonts w:ascii="Arial" w:hAnsi="Arial" w:cs="Arial"/>
          <w:sz w:val="24"/>
          <w:szCs w:val="24"/>
        </w:rPr>
      </w:pPr>
    </w:p>
    <w:p w14:paraId="3107BA75" w14:textId="09DB2514" w:rsidR="007A3845" w:rsidRDefault="00F63928" w:rsidP="00486E1E">
      <w:pPr>
        <w:spacing w:after="0" w:line="240" w:lineRule="auto"/>
        <w:rPr>
          <w:rFonts w:ascii="Arial" w:hAnsi="Arial" w:cs="Arial"/>
          <w:sz w:val="24"/>
          <w:szCs w:val="24"/>
        </w:rPr>
      </w:pPr>
      <w:r>
        <w:rPr>
          <w:rFonts w:ascii="Arial" w:hAnsi="Arial" w:cs="Arial"/>
          <w:b/>
          <w:sz w:val="24"/>
          <w:szCs w:val="24"/>
        </w:rPr>
        <w:t>72</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w:t>
      </w:r>
      <w:r>
        <w:rPr>
          <w:rFonts w:ascii="Arial" w:hAnsi="Arial" w:cs="Arial"/>
          <w:b/>
          <w:sz w:val="24"/>
          <w:szCs w:val="24"/>
        </w:rPr>
        <w:t>3</w:t>
      </w:r>
      <w:r w:rsidR="00915324" w:rsidRPr="001D76B1">
        <w:rPr>
          <w:rFonts w:ascii="Arial" w:hAnsi="Arial" w:cs="Arial"/>
          <w:sz w:val="24"/>
          <w:szCs w:val="24"/>
        </w:rPr>
        <w:t xml:space="preserve"> </w:t>
      </w:r>
      <w:r w:rsidR="00486E1E">
        <w:rPr>
          <w:rFonts w:ascii="Arial" w:hAnsi="Arial" w:cs="Arial"/>
          <w:sz w:val="24"/>
          <w:szCs w:val="24"/>
        </w:rPr>
        <w:t xml:space="preserve">The Chair </w:t>
      </w:r>
      <w:r w:rsidR="00831163">
        <w:rPr>
          <w:rFonts w:ascii="Arial" w:hAnsi="Arial" w:cs="Arial"/>
          <w:sz w:val="24"/>
          <w:szCs w:val="24"/>
        </w:rPr>
        <w:t>said that the minutes of the meeting of the PPR Committee from February were available for members for noting and that the Committee had met again last week where</w:t>
      </w:r>
      <w:r w:rsidR="00934C33">
        <w:rPr>
          <w:rFonts w:ascii="Arial" w:hAnsi="Arial" w:cs="Arial"/>
          <w:sz w:val="24"/>
          <w:szCs w:val="24"/>
        </w:rPr>
        <w:t xml:space="preserve"> one of the issues discussed was the Implementation Plan.  He advised that there was a good discussion and that AMT will look at the timings for finalising it.  He added that there was also a discussion on procurement and how it links with the new SPTs and the need for joined up thinking.</w:t>
      </w:r>
    </w:p>
    <w:p w14:paraId="5272F25F" w14:textId="1EC90A18" w:rsidR="00934C33" w:rsidRDefault="00934C33" w:rsidP="00486E1E">
      <w:pPr>
        <w:spacing w:after="0" w:line="240" w:lineRule="auto"/>
        <w:rPr>
          <w:rFonts w:ascii="Arial" w:hAnsi="Arial" w:cs="Arial"/>
          <w:sz w:val="24"/>
          <w:szCs w:val="24"/>
        </w:rPr>
      </w:pPr>
    </w:p>
    <w:p w14:paraId="3A6E2844" w14:textId="7B678CA3" w:rsidR="00262B5E" w:rsidRDefault="00262B5E" w:rsidP="00486E1E">
      <w:pPr>
        <w:spacing w:after="0" w:line="240" w:lineRule="auto"/>
        <w:rPr>
          <w:rFonts w:ascii="Arial" w:hAnsi="Arial" w:cs="Arial"/>
          <w:sz w:val="24"/>
          <w:szCs w:val="24"/>
        </w:rPr>
      </w:pPr>
      <w:r>
        <w:rPr>
          <w:rFonts w:ascii="Arial" w:hAnsi="Arial" w:cs="Arial"/>
          <w:b/>
          <w:sz w:val="24"/>
          <w:szCs w:val="24"/>
        </w:rPr>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sidR="00934C33">
        <w:rPr>
          <w:rFonts w:ascii="Arial" w:hAnsi="Arial" w:cs="Arial"/>
          <w:sz w:val="24"/>
          <w:szCs w:val="24"/>
        </w:rPr>
        <w:t>Ms Henderson echoed that there was a good discussion on procurement and explained there is a volume of contracts which are currently being procured and a number currently being reviewed, as well as some that are proceeding through the use of grants.  She added that this leaves a number which still require to be reviewed and for PHA to determine it if should be continuing with them.  She advised that there are also contracts with Trusts that need to be reviewed.  She asked what performance management role PHA has in terms of the overall health budget</w:t>
      </w:r>
      <w:r>
        <w:rPr>
          <w:rFonts w:ascii="Arial" w:hAnsi="Arial" w:cs="Arial"/>
          <w:sz w:val="24"/>
          <w:szCs w:val="24"/>
        </w:rPr>
        <w:t xml:space="preserve"> and what its commissioning role is.</w:t>
      </w:r>
    </w:p>
    <w:p w14:paraId="6B662021" w14:textId="77777777" w:rsidR="00262B5E" w:rsidRDefault="00262B5E" w:rsidP="00486E1E">
      <w:pPr>
        <w:spacing w:after="0" w:line="240" w:lineRule="auto"/>
        <w:rPr>
          <w:rFonts w:ascii="Arial" w:hAnsi="Arial" w:cs="Arial"/>
          <w:sz w:val="24"/>
          <w:szCs w:val="24"/>
        </w:rPr>
      </w:pPr>
    </w:p>
    <w:p w14:paraId="2194FD8F" w14:textId="35705B1D" w:rsidR="00934C33" w:rsidRDefault="00262B5E" w:rsidP="00486E1E">
      <w:pPr>
        <w:spacing w:after="0" w:line="240" w:lineRule="auto"/>
        <w:rPr>
          <w:rFonts w:ascii="Arial" w:hAnsi="Arial" w:cs="Arial"/>
          <w:sz w:val="24"/>
          <w:szCs w:val="24"/>
        </w:rPr>
      </w:pPr>
      <w:r>
        <w:rPr>
          <w:rFonts w:ascii="Arial" w:hAnsi="Arial" w:cs="Arial"/>
          <w:b/>
          <w:sz w:val="24"/>
          <w:szCs w:val="24"/>
        </w:rPr>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Pr>
          <w:rFonts w:ascii="Arial" w:hAnsi="Arial" w:cs="Arial"/>
          <w:sz w:val="24"/>
          <w:szCs w:val="24"/>
        </w:rPr>
        <w:t>The Chair</w:t>
      </w:r>
      <w:r w:rsidR="00370AB6">
        <w:rPr>
          <w:rFonts w:ascii="Arial" w:hAnsi="Arial" w:cs="Arial"/>
          <w:sz w:val="24"/>
          <w:szCs w:val="24"/>
        </w:rPr>
        <w:t xml:space="preserve"> said that </w:t>
      </w:r>
      <w:r w:rsidR="001E24C9">
        <w:rPr>
          <w:rFonts w:ascii="Arial" w:hAnsi="Arial" w:cs="Arial"/>
          <w:sz w:val="24"/>
          <w:szCs w:val="24"/>
        </w:rPr>
        <w:t>if PHA is going to have an underspend this year, it needs to identify this as early as possible.  He advised that he had spoken to Mr Peter Toogood who had confirmed that PHA’s budget is for its own use.  He asked that the Committee be kept informed.  He noted that September is a key month because it is the halfway point of the year so that gives the organisation six months to make savings or reallocate the underspend.</w:t>
      </w:r>
    </w:p>
    <w:p w14:paraId="3264469F" w14:textId="4BF6087E" w:rsidR="001E24C9" w:rsidRDefault="001E24C9" w:rsidP="00486E1E">
      <w:pPr>
        <w:spacing w:after="0" w:line="240" w:lineRule="auto"/>
        <w:rPr>
          <w:rFonts w:ascii="Arial" w:hAnsi="Arial" w:cs="Arial"/>
          <w:sz w:val="24"/>
          <w:szCs w:val="24"/>
        </w:rPr>
      </w:pPr>
    </w:p>
    <w:p w14:paraId="38B0B599" w14:textId="78A2A27A" w:rsidR="001E24C9" w:rsidRDefault="001E24C9" w:rsidP="00486E1E">
      <w:pPr>
        <w:spacing w:after="0" w:line="240" w:lineRule="auto"/>
        <w:rPr>
          <w:rFonts w:ascii="Arial" w:hAnsi="Arial" w:cs="Arial"/>
          <w:sz w:val="24"/>
          <w:szCs w:val="24"/>
        </w:rPr>
      </w:pPr>
      <w:r>
        <w:rPr>
          <w:rFonts w:ascii="Arial" w:hAnsi="Arial" w:cs="Arial"/>
          <w:b/>
          <w:sz w:val="24"/>
          <w:szCs w:val="24"/>
        </w:rPr>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Mr Clayton noted that when the PPR Committee was established, part of its role was that, if PHA had ability to reallocate funding, it would look at the proposed areas for funding.  He said that it would be useful for the Committee to understand in more detail where funding is being allocated.</w:t>
      </w:r>
    </w:p>
    <w:p w14:paraId="32B6BA6C" w14:textId="271A856C" w:rsidR="001E24C9" w:rsidRDefault="001E24C9" w:rsidP="00486E1E">
      <w:pPr>
        <w:spacing w:after="0" w:line="240" w:lineRule="auto"/>
        <w:rPr>
          <w:rFonts w:ascii="Arial" w:hAnsi="Arial" w:cs="Arial"/>
          <w:sz w:val="24"/>
          <w:szCs w:val="24"/>
        </w:rPr>
      </w:pPr>
    </w:p>
    <w:p w14:paraId="3F7D3EF3" w14:textId="0C2F7FAC" w:rsidR="001E24C9" w:rsidRDefault="001E24C9" w:rsidP="00486E1E">
      <w:pPr>
        <w:spacing w:after="0" w:line="240" w:lineRule="auto"/>
        <w:rPr>
          <w:rFonts w:ascii="Arial" w:hAnsi="Arial" w:cs="Arial"/>
          <w:sz w:val="24"/>
          <w:szCs w:val="24"/>
        </w:rPr>
      </w:pPr>
      <w:r>
        <w:rPr>
          <w:rFonts w:ascii="Arial" w:hAnsi="Arial" w:cs="Arial"/>
          <w:b/>
          <w:sz w:val="24"/>
          <w:szCs w:val="24"/>
        </w:rPr>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The Chief Executive advised that he is expecting to be asked by the Permanent Secretary to identify further savings and that any slippage that PHA has be returned to the Department.  He added that he had made it clear to Directors that any slippage identified in their budgets is PHA slippage, and not for budget managers to reallocate.  He noted that his preference is not to return funding, especially if it can be used to improve the health of the population.</w:t>
      </w:r>
    </w:p>
    <w:p w14:paraId="154192FF" w14:textId="0FB10C3E" w:rsidR="001E24C9" w:rsidRDefault="001E24C9" w:rsidP="00486E1E">
      <w:pPr>
        <w:spacing w:after="0" w:line="240" w:lineRule="auto"/>
        <w:rPr>
          <w:rFonts w:ascii="Arial" w:hAnsi="Arial" w:cs="Arial"/>
          <w:sz w:val="24"/>
          <w:szCs w:val="24"/>
        </w:rPr>
      </w:pPr>
    </w:p>
    <w:p w14:paraId="5F83D585" w14:textId="6D402C7C" w:rsidR="00262B5E" w:rsidRDefault="00E919FC" w:rsidP="00486E1E">
      <w:pPr>
        <w:spacing w:after="0" w:line="240" w:lineRule="auto"/>
        <w:rPr>
          <w:rFonts w:ascii="Arial" w:hAnsi="Arial" w:cs="Arial"/>
          <w:sz w:val="24"/>
          <w:szCs w:val="24"/>
        </w:rPr>
      </w:pPr>
      <w:r>
        <w:rPr>
          <w:rFonts w:ascii="Arial" w:hAnsi="Arial" w:cs="Arial"/>
          <w:b/>
          <w:sz w:val="24"/>
          <w:szCs w:val="24"/>
        </w:rPr>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sidRPr="001D76B1">
        <w:rPr>
          <w:rFonts w:ascii="Arial" w:hAnsi="Arial" w:cs="Arial"/>
          <w:sz w:val="24"/>
          <w:szCs w:val="24"/>
        </w:rPr>
        <w:t xml:space="preserve"> </w:t>
      </w:r>
      <w:r w:rsidR="001E24C9">
        <w:rPr>
          <w:rFonts w:ascii="Arial" w:hAnsi="Arial" w:cs="Arial"/>
          <w:sz w:val="24"/>
          <w:szCs w:val="24"/>
        </w:rPr>
        <w:t xml:space="preserve">Ms Scott </w:t>
      </w:r>
      <w:r>
        <w:rPr>
          <w:rFonts w:ascii="Arial" w:hAnsi="Arial" w:cs="Arial"/>
          <w:sz w:val="24"/>
          <w:szCs w:val="24"/>
        </w:rPr>
        <w:t>commented that the Financial Plan is currently being developed and that a lot of where PHA spends it money is dictated by policy and PHA cannot go beyond that.  She added that it can be difficult to identify areas to spend slippage where there is not a recurrent tail.</w:t>
      </w:r>
    </w:p>
    <w:p w14:paraId="150C4B90" w14:textId="13BB9614" w:rsidR="00262B5E" w:rsidRDefault="00262B5E" w:rsidP="00486E1E">
      <w:pPr>
        <w:spacing w:after="0" w:line="240" w:lineRule="auto"/>
        <w:rPr>
          <w:rFonts w:ascii="Arial" w:hAnsi="Arial" w:cs="Arial"/>
          <w:sz w:val="24"/>
          <w:szCs w:val="24"/>
        </w:rPr>
      </w:pPr>
    </w:p>
    <w:p w14:paraId="1E792AAD" w14:textId="20D41E47" w:rsidR="00262B5E" w:rsidRDefault="00262B5E" w:rsidP="00486E1E">
      <w:pPr>
        <w:spacing w:after="0" w:line="240" w:lineRule="auto"/>
        <w:rPr>
          <w:rFonts w:ascii="Arial" w:hAnsi="Arial" w:cs="Arial"/>
          <w:sz w:val="24"/>
          <w:szCs w:val="24"/>
        </w:rPr>
      </w:pPr>
      <w:r>
        <w:rPr>
          <w:rFonts w:ascii="Arial" w:hAnsi="Arial" w:cs="Arial"/>
          <w:b/>
          <w:sz w:val="24"/>
          <w:szCs w:val="24"/>
        </w:rPr>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E919FC">
        <w:rPr>
          <w:rFonts w:ascii="Arial" w:hAnsi="Arial" w:cs="Arial"/>
          <w:b/>
          <w:sz w:val="24"/>
          <w:szCs w:val="24"/>
        </w:rPr>
        <w:t>9</w:t>
      </w:r>
      <w:r>
        <w:rPr>
          <w:rFonts w:ascii="Arial" w:hAnsi="Arial" w:cs="Arial"/>
          <w:sz w:val="24"/>
          <w:szCs w:val="24"/>
        </w:rPr>
        <w:t xml:space="preserve"> The Chair said that he accepted this, but said that PHA has always had slippage which is why September is a key month.  He noted that last year PHA saved over £1m on vaccines.  He stated that he wishes the Directors to be proactive and if there are opportunities to make savings, then to use that funding on other work as he does not wish PHA to be in a position where it is handing funding back.</w:t>
      </w:r>
    </w:p>
    <w:p w14:paraId="306C968E" w14:textId="77777777" w:rsidR="00373921" w:rsidRDefault="00373921" w:rsidP="007A3845">
      <w:pPr>
        <w:pStyle w:val="NormalWeb"/>
        <w:kinsoku w:val="0"/>
        <w:overflowPunct w:val="0"/>
        <w:spacing w:before="0" w:beforeAutospacing="0" w:after="0" w:afterAutospacing="0"/>
        <w:textAlignment w:val="baseline"/>
        <w:rPr>
          <w:rFonts w:ascii="Arial" w:hAnsi="Arial" w:cs="Arial"/>
          <w:i/>
        </w:rPr>
      </w:pPr>
    </w:p>
    <w:p w14:paraId="7CABFFC8" w14:textId="3E8C88E5" w:rsidR="00876969" w:rsidRPr="001D76B1" w:rsidRDefault="00876969" w:rsidP="007A3845">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Screening Programme Board</w:t>
      </w:r>
    </w:p>
    <w:p w14:paraId="6D809E2E" w14:textId="77777777" w:rsidR="00876969" w:rsidRPr="001D76B1" w:rsidRDefault="00876969" w:rsidP="00876969">
      <w:pPr>
        <w:pStyle w:val="NormalWeb"/>
        <w:kinsoku w:val="0"/>
        <w:overflowPunct w:val="0"/>
        <w:spacing w:before="0" w:beforeAutospacing="0" w:after="0" w:afterAutospacing="0"/>
        <w:ind w:left="31"/>
        <w:textAlignment w:val="baseline"/>
        <w:rPr>
          <w:rFonts w:ascii="Arial" w:hAnsi="Arial" w:cs="Arial"/>
        </w:rPr>
      </w:pPr>
    </w:p>
    <w:p w14:paraId="3290EB09" w14:textId="1668BEFF" w:rsidR="00876969" w:rsidRDefault="00262B5E" w:rsidP="00915324">
      <w:pPr>
        <w:spacing w:after="0" w:line="240" w:lineRule="auto"/>
        <w:rPr>
          <w:rFonts w:ascii="Arial" w:hAnsi="Arial" w:cs="Arial"/>
          <w:sz w:val="24"/>
          <w:szCs w:val="24"/>
        </w:rPr>
      </w:pPr>
      <w:r>
        <w:rPr>
          <w:rFonts w:ascii="Arial" w:hAnsi="Arial" w:cs="Arial"/>
          <w:b/>
          <w:sz w:val="24"/>
          <w:szCs w:val="24"/>
        </w:rPr>
        <w:lastRenderedPageBreak/>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E919FC">
        <w:rPr>
          <w:rFonts w:ascii="Arial" w:hAnsi="Arial" w:cs="Arial"/>
          <w:b/>
          <w:sz w:val="24"/>
          <w:szCs w:val="24"/>
        </w:rPr>
        <w:t>10</w:t>
      </w:r>
      <w:r w:rsidR="00E3741D">
        <w:rPr>
          <w:rFonts w:ascii="Arial" w:hAnsi="Arial" w:cs="Arial"/>
          <w:sz w:val="24"/>
          <w:szCs w:val="24"/>
        </w:rPr>
        <w:t xml:space="preserve"> </w:t>
      </w:r>
      <w:r w:rsidR="00876969" w:rsidRPr="001D76B1">
        <w:rPr>
          <w:rFonts w:ascii="Arial" w:hAnsi="Arial" w:cs="Arial"/>
          <w:sz w:val="24"/>
          <w:szCs w:val="24"/>
        </w:rPr>
        <w:t>The</w:t>
      </w:r>
      <w:r w:rsidR="00FB1E0D">
        <w:rPr>
          <w:rFonts w:ascii="Arial" w:hAnsi="Arial" w:cs="Arial"/>
          <w:sz w:val="24"/>
          <w:szCs w:val="24"/>
        </w:rPr>
        <w:t xml:space="preserve"> </w:t>
      </w:r>
      <w:r w:rsidR="00876969" w:rsidRPr="001D76B1">
        <w:rPr>
          <w:rFonts w:ascii="Arial" w:hAnsi="Arial" w:cs="Arial"/>
          <w:sz w:val="24"/>
          <w:szCs w:val="24"/>
        </w:rPr>
        <w:t xml:space="preserve">Chair </w:t>
      </w:r>
      <w:r w:rsidR="00E3741D">
        <w:rPr>
          <w:rFonts w:ascii="Arial" w:hAnsi="Arial" w:cs="Arial"/>
          <w:sz w:val="24"/>
          <w:szCs w:val="24"/>
        </w:rPr>
        <w:t xml:space="preserve">said that he attended the most recent </w:t>
      </w:r>
      <w:r w:rsidR="00AA6485">
        <w:rPr>
          <w:rFonts w:ascii="Arial" w:hAnsi="Arial" w:cs="Arial"/>
          <w:sz w:val="24"/>
          <w:szCs w:val="24"/>
        </w:rPr>
        <w:t xml:space="preserve">meeting </w:t>
      </w:r>
      <w:r w:rsidR="00E3741D">
        <w:rPr>
          <w:rFonts w:ascii="Arial" w:hAnsi="Arial" w:cs="Arial"/>
          <w:sz w:val="24"/>
          <w:szCs w:val="24"/>
        </w:rPr>
        <w:t xml:space="preserve">of the Screening Programme Board and the big issue in that area is Encompass.  The Chief Executive advised that a Digital Screening Board has been established </w:t>
      </w:r>
      <w:r w:rsidR="009C3D88">
        <w:rPr>
          <w:rFonts w:ascii="Arial" w:hAnsi="Arial" w:cs="Arial"/>
          <w:sz w:val="24"/>
          <w:szCs w:val="24"/>
        </w:rPr>
        <w:t>and that</w:t>
      </w:r>
      <w:r w:rsidR="00E3741D">
        <w:rPr>
          <w:rFonts w:ascii="Arial" w:hAnsi="Arial" w:cs="Arial"/>
          <w:sz w:val="24"/>
          <w:szCs w:val="24"/>
        </w:rPr>
        <w:t xml:space="preserve"> Dr Dermot Hughes</w:t>
      </w:r>
      <w:r w:rsidR="009C3D88">
        <w:rPr>
          <w:rFonts w:ascii="Arial" w:hAnsi="Arial" w:cs="Arial"/>
          <w:sz w:val="24"/>
          <w:szCs w:val="24"/>
        </w:rPr>
        <w:t xml:space="preserve"> from Encompass is a member</w:t>
      </w:r>
      <w:r w:rsidR="00E3741D">
        <w:rPr>
          <w:rFonts w:ascii="Arial" w:hAnsi="Arial" w:cs="Arial"/>
          <w:sz w:val="24"/>
          <w:szCs w:val="24"/>
        </w:rPr>
        <w:t xml:space="preserve">.  He added that there is a </w:t>
      </w:r>
      <w:proofErr w:type="gramStart"/>
      <w:r w:rsidR="00E3741D">
        <w:rPr>
          <w:rFonts w:ascii="Arial" w:hAnsi="Arial" w:cs="Arial"/>
          <w:sz w:val="24"/>
          <w:szCs w:val="24"/>
        </w:rPr>
        <w:t>terms of reference</w:t>
      </w:r>
      <w:proofErr w:type="gramEnd"/>
      <w:r w:rsidR="00E3741D">
        <w:rPr>
          <w:rFonts w:ascii="Arial" w:hAnsi="Arial" w:cs="Arial"/>
          <w:sz w:val="24"/>
          <w:szCs w:val="24"/>
        </w:rPr>
        <w:t xml:space="preserve"> and that membership includes PHA, SPPG, the Department and it is intended to have a service user on board.  He said that this is why he wishes to establish a Digital and Information directorate in PHA.  Mr Blaney noted that previously that there had been a suggestion of a PHA Board member being involved.  The Chief Executive </w:t>
      </w:r>
      <w:r w:rsidR="00C33914">
        <w:rPr>
          <w:rFonts w:ascii="Arial" w:hAnsi="Arial" w:cs="Arial"/>
          <w:sz w:val="24"/>
          <w:szCs w:val="24"/>
        </w:rPr>
        <w:t>noted that Dr Hughes had commented that this work is not only about digitisation, but about improving the health outcomes for everyone in Northern Ireland.  Ms Reid said that there has been a change in terms of the approach to dealing with the Child Health System.</w:t>
      </w:r>
    </w:p>
    <w:p w14:paraId="5041780E" w14:textId="7AA797F6" w:rsidR="00C33914" w:rsidRDefault="00C33914" w:rsidP="00915324">
      <w:pPr>
        <w:spacing w:after="0" w:line="240" w:lineRule="auto"/>
        <w:rPr>
          <w:rFonts w:ascii="Arial" w:hAnsi="Arial" w:cs="Arial"/>
          <w:sz w:val="24"/>
          <w:szCs w:val="24"/>
        </w:rPr>
      </w:pPr>
    </w:p>
    <w:p w14:paraId="0A7DA145" w14:textId="103B5CE3" w:rsidR="00C33914" w:rsidRDefault="00C33914" w:rsidP="00915324">
      <w:pPr>
        <w:spacing w:after="0" w:line="240" w:lineRule="auto"/>
        <w:rPr>
          <w:rFonts w:ascii="Arial" w:hAnsi="Arial" w:cs="Arial"/>
          <w:sz w:val="24"/>
          <w:szCs w:val="24"/>
        </w:rPr>
      </w:pPr>
      <w:r>
        <w:rPr>
          <w:rFonts w:ascii="Arial" w:hAnsi="Arial" w:cs="Arial"/>
          <w:b/>
          <w:sz w:val="24"/>
          <w:szCs w:val="24"/>
        </w:rPr>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E919FC">
        <w:rPr>
          <w:rFonts w:ascii="Arial" w:hAnsi="Arial" w:cs="Arial"/>
          <w:b/>
          <w:sz w:val="24"/>
          <w:szCs w:val="24"/>
        </w:rPr>
        <w:t>11</w:t>
      </w:r>
      <w:r>
        <w:rPr>
          <w:rFonts w:ascii="Arial" w:hAnsi="Arial" w:cs="Arial"/>
          <w:sz w:val="24"/>
          <w:szCs w:val="24"/>
        </w:rPr>
        <w:t xml:space="preserve"> Mr Blaney asked if Encompass is on the PHA’s Corporate Risk Register.  Mr Clayton noted that there are separate risks on the Register relating to screening programmes and the Child Health System.  The Chief Executive explained that Encompass is the name of the overarching programme for the digitisation of the HSC, but the system that is being implemented is called Epic.  He added that previously PHA would have had a number of different systems in screening, some of which were supported by NHS England and the idea is that going forward, all of the functionality should be migrated onto the Epic system or a determination should be made as to what system to use.  He noted that PHA is dependent on a number of organisations who hold and manage other systems.</w:t>
      </w:r>
    </w:p>
    <w:p w14:paraId="7FE0B947" w14:textId="6B30DD44" w:rsidR="00C33914" w:rsidRDefault="00C33914" w:rsidP="00915324">
      <w:pPr>
        <w:spacing w:after="0" w:line="240" w:lineRule="auto"/>
        <w:rPr>
          <w:rFonts w:ascii="Arial" w:hAnsi="Arial" w:cs="Arial"/>
          <w:sz w:val="24"/>
          <w:szCs w:val="24"/>
        </w:rPr>
      </w:pPr>
    </w:p>
    <w:p w14:paraId="4CA558F0" w14:textId="55ABCA93" w:rsidR="00C33914" w:rsidRDefault="008218EE" w:rsidP="00915324">
      <w:pPr>
        <w:spacing w:after="0" w:line="240" w:lineRule="auto"/>
        <w:rPr>
          <w:rFonts w:ascii="Arial" w:hAnsi="Arial" w:cs="Arial"/>
          <w:sz w:val="24"/>
          <w:szCs w:val="24"/>
        </w:rPr>
      </w:pPr>
      <w:r>
        <w:rPr>
          <w:rFonts w:ascii="Arial" w:hAnsi="Arial" w:cs="Arial"/>
          <w:b/>
          <w:sz w:val="24"/>
          <w:szCs w:val="24"/>
        </w:rPr>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E919FC">
        <w:rPr>
          <w:rFonts w:ascii="Arial" w:hAnsi="Arial" w:cs="Arial"/>
          <w:b/>
          <w:sz w:val="24"/>
          <w:szCs w:val="24"/>
        </w:rPr>
        <w:t>12</w:t>
      </w:r>
      <w:r>
        <w:rPr>
          <w:rFonts w:ascii="Arial" w:hAnsi="Arial" w:cs="Arial"/>
          <w:sz w:val="24"/>
          <w:szCs w:val="24"/>
        </w:rPr>
        <w:t xml:space="preserve"> </w:t>
      </w:r>
      <w:r w:rsidR="00322D37">
        <w:rPr>
          <w:rFonts w:ascii="Arial" w:hAnsi="Arial" w:cs="Arial"/>
          <w:sz w:val="24"/>
          <w:szCs w:val="24"/>
        </w:rPr>
        <w:t xml:space="preserve">Dr Bradley highlighted that it is important that systems are operational because Trusts have a responsibility to report information to SPPG, for example </w:t>
      </w:r>
      <w:r w:rsidR="000E34F5">
        <w:rPr>
          <w:rFonts w:ascii="Arial" w:hAnsi="Arial" w:cs="Arial"/>
          <w:sz w:val="24"/>
          <w:szCs w:val="24"/>
        </w:rPr>
        <w:t>on Anti-Microbial Resistance, but at present the reporting links are broken so he now attends a fortnightly meeting which looks at technical fixes for issues such as these.</w:t>
      </w:r>
    </w:p>
    <w:p w14:paraId="00BF9C3A" w14:textId="51D90023" w:rsidR="000E34F5" w:rsidRDefault="000E34F5" w:rsidP="00915324">
      <w:pPr>
        <w:spacing w:after="0" w:line="240" w:lineRule="auto"/>
        <w:rPr>
          <w:rFonts w:ascii="Arial" w:hAnsi="Arial" w:cs="Arial"/>
          <w:sz w:val="24"/>
          <w:szCs w:val="24"/>
        </w:rPr>
      </w:pPr>
    </w:p>
    <w:p w14:paraId="237ACB97" w14:textId="5B054801" w:rsidR="008218EE" w:rsidRDefault="008218EE" w:rsidP="008218EE">
      <w:pPr>
        <w:spacing w:after="0" w:line="240" w:lineRule="auto"/>
        <w:rPr>
          <w:rFonts w:ascii="Arial" w:hAnsi="Arial" w:cs="Arial"/>
          <w:sz w:val="24"/>
          <w:szCs w:val="24"/>
        </w:rPr>
      </w:pPr>
      <w:r>
        <w:rPr>
          <w:rFonts w:ascii="Arial" w:hAnsi="Arial" w:cs="Arial"/>
          <w:b/>
          <w:sz w:val="24"/>
          <w:szCs w:val="24"/>
        </w:rPr>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E919FC">
        <w:rPr>
          <w:rFonts w:ascii="Arial" w:hAnsi="Arial" w:cs="Arial"/>
          <w:b/>
          <w:sz w:val="24"/>
          <w:szCs w:val="24"/>
        </w:rPr>
        <w:t>13</w:t>
      </w:r>
      <w:r>
        <w:rPr>
          <w:rFonts w:ascii="Arial" w:hAnsi="Arial" w:cs="Arial"/>
          <w:sz w:val="24"/>
          <w:szCs w:val="24"/>
        </w:rPr>
        <w:t xml:space="preserve"> </w:t>
      </w:r>
      <w:r w:rsidR="000E34F5">
        <w:rPr>
          <w:rFonts w:ascii="Arial" w:hAnsi="Arial" w:cs="Arial"/>
          <w:sz w:val="24"/>
          <w:szCs w:val="24"/>
        </w:rPr>
        <w:t xml:space="preserve">Ms Scott advised that PHA added a risk to its </w:t>
      </w:r>
      <w:r w:rsidR="00AA6485">
        <w:rPr>
          <w:rFonts w:ascii="Arial" w:hAnsi="Arial" w:cs="Arial"/>
          <w:sz w:val="24"/>
          <w:szCs w:val="24"/>
        </w:rPr>
        <w:t xml:space="preserve">Risk </w:t>
      </w:r>
      <w:r w:rsidR="000E34F5">
        <w:rPr>
          <w:rFonts w:ascii="Arial" w:hAnsi="Arial" w:cs="Arial"/>
          <w:sz w:val="24"/>
          <w:szCs w:val="24"/>
        </w:rPr>
        <w:t xml:space="preserve">Register in December relating to the Child Health System.  The Chair </w:t>
      </w:r>
      <w:r>
        <w:rPr>
          <w:rFonts w:ascii="Arial" w:hAnsi="Arial" w:cs="Arial"/>
          <w:sz w:val="24"/>
          <w:szCs w:val="24"/>
        </w:rPr>
        <w:t xml:space="preserve">said that as well as identifying risks, PHA needs to be able to mitigate them and he asked that this risk be reviewed </w:t>
      </w:r>
      <w:r w:rsidRPr="008218EE">
        <w:rPr>
          <w:rFonts w:ascii="Arial" w:hAnsi="Arial" w:cs="Arial"/>
          <w:b/>
          <w:sz w:val="24"/>
          <w:szCs w:val="24"/>
        </w:rPr>
        <w:t xml:space="preserve">(Action </w:t>
      </w:r>
      <w:r w:rsidR="00E919FC">
        <w:rPr>
          <w:rFonts w:ascii="Arial" w:hAnsi="Arial" w:cs="Arial"/>
          <w:b/>
          <w:sz w:val="24"/>
          <w:szCs w:val="24"/>
        </w:rPr>
        <w:t>2</w:t>
      </w:r>
      <w:r w:rsidRPr="008218EE">
        <w:rPr>
          <w:rFonts w:ascii="Arial" w:hAnsi="Arial" w:cs="Arial"/>
          <w:b/>
          <w:sz w:val="24"/>
          <w:szCs w:val="24"/>
        </w:rPr>
        <w:t xml:space="preserve"> – Chief Executive)</w:t>
      </w:r>
      <w:r>
        <w:rPr>
          <w:rFonts w:ascii="Arial" w:hAnsi="Arial" w:cs="Arial"/>
          <w:sz w:val="24"/>
          <w:szCs w:val="24"/>
        </w:rPr>
        <w:t>.  The Chief Executive outlined that Dr Hughes is the Senior Responsible Officer for Encompass and that to date, the priority has been getting the five Trusts operational, and now that that process has been completed, the focus is now on other organisations, for example PHA.  The Chair suggested that there could be oversight of this area either through the Governance and Audit Committee, or through a sub-group led by Mr Blaney which would look at how the PHA Board can help.  Ms Reid noted that once the system is switched over, it can take up to five years for optimisation.</w:t>
      </w:r>
    </w:p>
    <w:p w14:paraId="351B2BFD" w14:textId="77777777" w:rsidR="008218EE" w:rsidRPr="008218EE" w:rsidRDefault="008218EE" w:rsidP="008218EE">
      <w:pPr>
        <w:spacing w:after="0" w:line="240" w:lineRule="auto"/>
        <w:rPr>
          <w:rFonts w:ascii="Arial" w:hAnsi="Arial" w:cs="Arial"/>
          <w:sz w:val="24"/>
          <w:szCs w:val="24"/>
        </w:rPr>
      </w:pPr>
    </w:p>
    <w:p w14:paraId="10E50FEB" w14:textId="7B9BA442" w:rsidR="00876969" w:rsidRPr="001D76B1" w:rsidRDefault="00876969" w:rsidP="00A62400">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Procurement Board</w:t>
      </w:r>
    </w:p>
    <w:p w14:paraId="3EA052C2" w14:textId="77777777" w:rsidR="00876969" w:rsidRPr="001D76B1" w:rsidRDefault="00876969" w:rsidP="00876969">
      <w:pPr>
        <w:pStyle w:val="NormalWeb"/>
        <w:kinsoku w:val="0"/>
        <w:overflowPunct w:val="0"/>
        <w:spacing w:before="0" w:beforeAutospacing="0" w:after="0" w:afterAutospacing="0"/>
        <w:ind w:left="31"/>
        <w:textAlignment w:val="baseline"/>
        <w:rPr>
          <w:rFonts w:ascii="Arial" w:hAnsi="Arial" w:cs="Arial"/>
          <w:i/>
        </w:rPr>
      </w:pPr>
    </w:p>
    <w:p w14:paraId="6839396F" w14:textId="01E1E105" w:rsidR="00876969" w:rsidRPr="001D76B1" w:rsidRDefault="00F63928" w:rsidP="00915324">
      <w:pPr>
        <w:spacing w:after="0" w:line="240" w:lineRule="auto"/>
        <w:rPr>
          <w:rFonts w:ascii="Arial" w:hAnsi="Arial" w:cs="Arial"/>
          <w:sz w:val="24"/>
          <w:szCs w:val="24"/>
        </w:rPr>
      </w:pPr>
      <w:r>
        <w:rPr>
          <w:rFonts w:ascii="Arial" w:hAnsi="Arial" w:cs="Arial"/>
          <w:b/>
          <w:sz w:val="24"/>
          <w:szCs w:val="24"/>
        </w:rPr>
        <w:t>72</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w:t>
      </w:r>
      <w:r w:rsidR="00E919FC">
        <w:rPr>
          <w:rFonts w:ascii="Arial" w:hAnsi="Arial" w:cs="Arial"/>
          <w:b/>
          <w:sz w:val="24"/>
          <w:szCs w:val="24"/>
        </w:rPr>
        <w:t>14</w:t>
      </w:r>
      <w:r w:rsidR="00FB1E0D">
        <w:rPr>
          <w:rFonts w:ascii="Arial" w:hAnsi="Arial" w:cs="Arial"/>
          <w:sz w:val="24"/>
          <w:szCs w:val="24"/>
        </w:rPr>
        <w:t xml:space="preserve"> </w:t>
      </w:r>
      <w:r w:rsidR="00906285">
        <w:rPr>
          <w:rFonts w:ascii="Arial" w:hAnsi="Arial" w:cs="Arial"/>
          <w:sz w:val="24"/>
          <w:szCs w:val="24"/>
        </w:rPr>
        <w:t xml:space="preserve">There was no update on the </w:t>
      </w:r>
      <w:r w:rsidR="00E3741D">
        <w:rPr>
          <w:rFonts w:ascii="Arial" w:hAnsi="Arial" w:cs="Arial"/>
          <w:sz w:val="24"/>
          <w:szCs w:val="24"/>
        </w:rPr>
        <w:t>Procurement</w:t>
      </w:r>
      <w:r w:rsidR="00906285">
        <w:rPr>
          <w:rFonts w:ascii="Arial" w:hAnsi="Arial" w:cs="Arial"/>
          <w:sz w:val="24"/>
          <w:szCs w:val="24"/>
        </w:rPr>
        <w:t xml:space="preserve"> Board.</w:t>
      </w:r>
    </w:p>
    <w:p w14:paraId="765D3AD3" w14:textId="77777777" w:rsidR="00876969" w:rsidRPr="001D76B1" w:rsidRDefault="00876969" w:rsidP="00876969">
      <w:pPr>
        <w:pStyle w:val="NormalWeb"/>
        <w:kinsoku w:val="0"/>
        <w:overflowPunct w:val="0"/>
        <w:spacing w:before="0" w:beforeAutospacing="0" w:after="0" w:afterAutospacing="0"/>
        <w:textAlignment w:val="baseline"/>
        <w:rPr>
          <w:rFonts w:ascii="Arial" w:hAnsi="Arial" w:cs="Arial"/>
        </w:rPr>
      </w:pPr>
    </w:p>
    <w:p w14:paraId="71A6B93E"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t>Information Governance Steering Group</w:t>
      </w:r>
    </w:p>
    <w:p w14:paraId="241D84D3"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30C7285A" w14:textId="79A1D556" w:rsidR="00876969" w:rsidRPr="00906285" w:rsidRDefault="00906285" w:rsidP="00915324">
      <w:pPr>
        <w:spacing w:after="0" w:line="240" w:lineRule="auto"/>
        <w:rPr>
          <w:rFonts w:ascii="Arial" w:hAnsi="Arial" w:cs="Arial"/>
          <w:sz w:val="24"/>
          <w:szCs w:val="24"/>
        </w:rPr>
      </w:pPr>
      <w:r>
        <w:rPr>
          <w:rFonts w:ascii="Arial" w:hAnsi="Arial" w:cs="Arial"/>
          <w:b/>
          <w:sz w:val="24"/>
          <w:szCs w:val="24"/>
        </w:rPr>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E919FC">
        <w:rPr>
          <w:rFonts w:ascii="Arial" w:hAnsi="Arial" w:cs="Arial"/>
          <w:b/>
          <w:sz w:val="24"/>
          <w:szCs w:val="24"/>
        </w:rPr>
        <w:t>15</w:t>
      </w:r>
      <w:r>
        <w:rPr>
          <w:rFonts w:ascii="Arial" w:hAnsi="Arial" w:cs="Arial"/>
          <w:sz w:val="24"/>
          <w:szCs w:val="24"/>
        </w:rPr>
        <w:t xml:space="preserve"> </w:t>
      </w:r>
      <w:r w:rsidR="007B7D1A">
        <w:rPr>
          <w:rFonts w:ascii="Arial" w:hAnsi="Arial" w:cs="Arial"/>
          <w:sz w:val="24"/>
          <w:szCs w:val="24"/>
        </w:rPr>
        <w:t>Mr Clayton advised that the Information Governance Steering Group had met last week</w:t>
      </w:r>
      <w:r>
        <w:rPr>
          <w:rFonts w:ascii="Arial" w:hAnsi="Arial" w:cs="Arial"/>
          <w:sz w:val="24"/>
          <w:szCs w:val="24"/>
        </w:rPr>
        <w:t xml:space="preserve"> and that a new updated Information Governance Action Plan is being developed to take stock of current issues, for example procurement.  He noted that </w:t>
      </w:r>
      <w:r w:rsidRPr="00906285">
        <w:rPr>
          <w:rFonts w:ascii="Arial" w:hAnsi="Arial" w:cs="Arial"/>
          <w:sz w:val="24"/>
          <w:szCs w:val="24"/>
        </w:rPr>
        <w:t>there remains an issue with regard to the uptake of training among new and existing staff.  He said that there will be an update at the next meeting of the Governance and Audit Committee.</w:t>
      </w:r>
    </w:p>
    <w:p w14:paraId="19C56EC5" w14:textId="463737F5" w:rsidR="00906285" w:rsidRPr="00906285" w:rsidRDefault="00906285" w:rsidP="00915324">
      <w:pPr>
        <w:spacing w:after="0" w:line="240" w:lineRule="auto"/>
        <w:rPr>
          <w:rFonts w:ascii="Arial" w:hAnsi="Arial" w:cs="Arial"/>
          <w:sz w:val="24"/>
          <w:szCs w:val="24"/>
        </w:rPr>
      </w:pPr>
    </w:p>
    <w:p w14:paraId="4F6A9B47" w14:textId="54789875" w:rsidR="00906285" w:rsidRPr="00906285" w:rsidRDefault="00906285" w:rsidP="00915324">
      <w:pPr>
        <w:spacing w:after="0" w:line="240" w:lineRule="auto"/>
        <w:rPr>
          <w:rFonts w:ascii="Arial" w:hAnsi="Arial" w:cs="Arial"/>
          <w:sz w:val="24"/>
          <w:szCs w:val="24"/>
        </w:rPr>
      </w:pPr>
      <w:r>
        <w:rPr>
          <w:rFonts w:ascii="Arial" w:hAnsi="Arial" w:cs="Arial"/>
          <w:b/>
          <w:sz w:val="24"/>
          <w:szCs w:val="24"/>
        </w:rPr>
        <w:lastRenderedPageBreak/>
        <w:t>72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E919FC">
        <w:rPr>
          <w:rFonts w:ascii="Arial" w:hAnsi="Arial" w:cs="Arial"/>
          <w:b/>
          <w:sz w:val="24"/>
          <w:szCs w:val="24"/>
        </w:rPr>
        <w:t>16</w:t>
      </w:r>
      <w:r>
        <w:rPr>
          <w:rFonts w:ascii="Arial" w:hAnsi="Arial" w:cs="Arial"/>
          <w:sz w:val="24"/>
          <w:szCs w:val="24"/>
        </w:rPr>
        <w:t xml:space="preserve"> </w:t>
      </w:r>
      <w:r w:rsidRPr="00906285">
        <w:rPr>
          <w:rFonts w:ascii="Arial" w:hAnsi="Arial" w:cs="Arial"/>
          <w:sz w:val="24"/>
          <w:szCs w:val="24"/>
        </w:rPr>
        <w:t>Mr Clayton noted that some of the Board members had attended the session on cyber security training and it was felt that cyber security does not sit within the remit of the Information Governance Steering Group so there needs to be a discussion as to where its natural home is.</w:t>
      </w:r>
    </w:p>
    <w:p w14:paraId="4A659ED3" w14:textId="77777777" w:rsidR="00486E1E" w:rsidRDefault="00486E1E" w:rsidP="00876969">
      <w:pPr>
        <w:pStyle w:val="NormalWeb"/>
        <w:kinsoku w:val="0"/>
        <w:overflowPunct w:val="0"/>
        <w:spacing w:before="0" w:beforeAutospacing="0" w:after="0" w:afterAutospacing="0"/>
        <w:ind w:left="31"/>
        <w:textAlignment w:val="baseline"/>
        <w:rPr>
          <w:rFonts w:ascii="Arial" w:hAnsi="Arial" w:cs="Arial"/>
          <w:i/>
        </w:rPr>
      </w:pPr>
    </w:p>
    <w:p w14:paraId="0512F0D9" w14:textId="3F16025E"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t>Public Inquiries Programme Board</w:t>
      </w:r>
    </w:p>
    <w:p w14:paraId="42AE6935"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64854960" w14:textId="281E1353" w:rsidR="00C30B2A" w:rsidRDefault="00F63928" w:rsidP="00F63928">
      <w:pPr>
        <w:spacing w:after="0" w:line="240" w:lineRule="auto"/>
        <w:rPr>
          <w:rFonts w:ascii="Arial" w:hAnsi="Arial" w:cs="Arial"/>
          <w:sz w:val="24"/>
          <w:szCs w:val="24"/>
        </w:rPr>
      </w:pPr>
      <w:r>
        <w:rPr>
          <w:rFonts w:ascii="Arial" w:hAnsi="Arial" w:cs="Arial"/>
          <w:b/>
          <w:sz w:val="24"/>
          <w:szCs w:val="24"/>
        </w:rPr>
        <w:t>72</w:t>
      </w:r>
      <w:r w:rsidR="00876969" w:rsidRPr="001D76B1">
        <w:rPr>
          <w:rFonts w:ascii="Arial" w:hAnsi="Arial" w:cs="Arial"/>
          <w:b/>
          <w:sz w:val="24"/>
          <w:szCs w:val="24"/>
        </w:rPr>
        <w:t>/2</w:t>
      </w:r>
      <w:r w:rsidR="00906B1E">
        <w:rPr>
          <w:rFonts w:ascii="Arial" w:hAnsi="Arial" w:cs="Arial"/>
          <w:b/>
          <w:sz w:val="24"/>
          <w:szCs w:val="24"/>
        </w:rPr>
        <w:t>5</w:t>
      </w:r>
      <w:r w:rsidR="00876969" w:rsidRPr="001D76B1">
        <w:rPr>
          <w:rFonts w:ascii="Arial" w:hAnsi="Arial" w:cs="Arial"/>
          <w:b/>
          <w:sz w:val="24"/>
          <w:szCs w:val="24"/>
        </w:rPr>
        <w:t>.</w:t>
      </w:r>
      <w:r w:rsidR="00E919FC">
        <w:rPr>
          <w:rFonts w:ascii="Arial" w:hAnsi="Arial" w:cs="Arial"/>
          <w:b/>
          <w:sz w:val="24"/>
          <w:szCs w:val="24"/>
        </w:rPr>
        <w:t>17</w:t>
      </w:r>
      <w:r w:rsidR="00915324">
        <w:rPr>
          <w:rFonts w:ascii="Arial" w:hAnsi="Arial" w:cs="Arial"/>
          <w:sz w:val="24"/>
          <w:szCs w:val="24"/>
        </w:rPr>
        <w:t xml:space="preserve"> </w:t>
      </w:r>
      <w:r w:rsidR="00906285">
        <w:rPr>
          <w:rFonts w:ascii="Arial" w:hAnsi="Arial" w:cs="Arial"/>
          <w:sz w:val="24"/>
          <w:szCs w:val="24"/>
        </w:rPr>
        <w:t>There was no update on the Public Inquiries Programme Board.</w:t>
      </w:r>
    </w:p>
    <w:p w14:paraId="6915EBB5" w14:textId="77777777" w:rsidR="004C5839" w:rsidRDefault="004C5839" w:rsidP="00F63928">
      <w:pPr>
        <w:spacing w:after="0" w:line="240" w:lineRule="auto"/>
        <w:rPr>
          <w:rFonts w:ascii="Arial" w:hAnsi="Arial" w:cs="Arial"/>
          <w:sz w:val="24"/>
          <w:szCs w:val="24"/>
        </w:rPr>
      </w:pPr>
    </w:p>
    <w:p w14:paraId="402FF6D6" w14:textId="1BB81B1D" w:rsidR="00906B1E" w:rsidRDefault="00F63928" w:rsidP="00906B1E">
      <w:pPr>
        <w:pStyle w:val="Heading1"/>
        <w:rPr>
          <w:rFonts w:ascii="Arial" w:hAnsi="Arial" w:cs="Arial"/>
          <w:b/>
          <w:bCs/>
        </w:rPr>
      </w:pPr>
      <w:r>
        <w:rPr>
          <w:rFonts w:ascii="Arial" w:hAnsi="Arial" w:cs="Arial"/>
          <w:b/>
          <w:bCs/>
        </w:rPr>
        <w:t>73</w:t>
      </w:r>
      <w:r w:rsidR="00906B1E" w:rsidRPr="00915324">
        <w:rPr>
          <w:rFonts w:ascii="Arial" w:hAnsi="Arial" w:cs="Arial"/>
          <w:b/>
          <w:bCs/>
        </w:rPr>
        <w:t>/2</w:t>
      </w:r>
      <w:r w:rsidR="00906B1E">
        <w:rPr>
          <w:rFonts w:ascii="Arial" w:hAnsi="Arial" w:cs="Arial"/>
          <w:b/>
          <w:bCs/>
        </w:rPr>
        <w:t>5</w:t>
      </w:r>
      <w:r w:rsidR="00906B1E" w:rsidRPr="00915324">
        <w:rPr>
          <w:rFonts w:ascii="Arial" w:hAnsi="Arial" w:cs="Arial"/>
          <w:b/>
          <w:bCs/>
        </w:rPr>
        <w:t xml:space="preserve"> - Item </w:t>
      </w:r>
      <w:r w:rsidR="00906B1E">
        <w:rPr>
          <w:rFonts w:ascii="Arial" w:hAnsi="Arial" w:cs="Arial"/>
          <w:b/>
          <w:bCs/>
        </w:rPr>
        <w:t>9</w:t>
      </w:r>
      <w:r w:rsidR="00906B1E" w:rsidRPr="00915324">
        <w:rPr>
          <w:rFonts w:ascii="Arial" w:hAnsi="Arial" w:cs="Arial"/>
          <w:b/>
          <w:bCs/>
        </w:rPr>
        <w:t xml:space="preserve"> – </w:t>
      </w:r>
      <w:r>
        <w:rPr>
          <w:rFonts w:ascii="Arial" w:hAnsi="Arial" w:cs="Arial"/>
          <w:b/>
          <w:bCs/>
        </w:rPr>
        <w:t>Performance Management Report</w:t>
      </w:r>
      <w:r w:rsidR="00FE34CB">
        <w:rPr>
          <w:rFonts w:ascii="Arial" w:hAnsi="Arial" w:cs="Arial"/>
          <w:b/>
          <w:bCs/>
        </w:rPr>
        <w:t xml:space="preserve"> </w:t>
      </w:r>
      <w:r>
        <w:rPr>
          <w:rFonts w:ascii="Arial" w:hAnsi="Arial" w:cs="Arial"/>
          <w:b/>
          <w:bCs/>
        </w:rPr>
        <w:t>[PHA/02/05/25]</w:t>
      </w:r>
    </w:p>
    <w:p w14:paraId="698E94FC" w14:textId="292525B8" w:rsidR="00906B1E" w:rsidRDefault="00906B1E" w:rsidP="00906B1E">
      <w:pPr>
        <w:spacing w:after="0" w:line="240" w:lineRule="auto"/>
        <w:rPr>
          <w:rFonts w:ascii="Arial" w:hAnsi="Arial" w:cs="Arial"/>
          <w:b/>
          <w:i/>
          <w:sz w:val="24"/>
          <w:szCs w:val="24"/>
        </w:rPr>
      </w:pPr>
    </w:p>
    <w:p w14:paraId="5259E4A6" w14:textId="4224FFA8" w:rsidR="00616010" w:rsidRDefault="00616010" w:rsidP="00CE36C0">
      <w:pPr>
        <w:spacing w:after="0" w:line="240" w:lineRule="auto"/>
        <w:rPr>
          <w:rFonts w:ascii="Arial" w:hAnsi="Arial" w:cs="Arial"/>
          <w:sz w:val="24"/>
          <w:szCs w:val="24"/>
        </w:rPr>
      </w:pPr>
      <w:r>
        <w:rPr>
          <w:rFonts w:ascii="Arial" w:hAnsi="Arial" w:cs="Arial"/>
          <w:b/>
          <w:sz w:val="24"/>
          <w:szCs w:val="24"/>
        </w:rPr>
        <w:t>73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sidRPr="001D76B1">
        <w:rPr>
          <w:rFonts w:ascii="Arial" w:hAnsi="Arial" w:cs="Arial"/>
          <w:sz w:val="24"/>
          <w:szCs w:val="24"/>
        </w:rPr>
        <w:t xml:space="preserve"> </w:t>
      </w:r>
      <w:r w:rsidR="00EA03C6">
        <w:rPr>
          <w:rFonts w:ascii="Arial" w:hAnsi="Arial" w:cs="Arial"/>
          <w:sz w:val="24"/>
          <w:szCs w:val="24"/>
        </w:rPr>
        <w:t xml:space="preserve">The Chair </w:t>
      </w:r>
      <w:r>
        <w:rPr>
          <w:rFonts w:ascii="Arial" w:hAnsi="Arial" w:cs="Arial"/>
          <w:sz w:val="24"/>
          <w:szCs w:val="24"/>
        </w:rPr>
        <w:t xml:space="preserve">said that there had been a good discussion on the Performance Management </w:t>
      </w:r>
      <w:r w:rsidR="00AA6485">
        <w:rPr>
          <w:rFonts w:ascii="Arial" w:hAnsi="Arial" w:cs="Arial"/>
          <w:sz w:val="24"/>
          <w:szCs w:val="24"/>
        </w:rPr>
        <w:t xml:space="preserve">Report </w:t>
      </w:r>
      <w:r>
        <w:rPr>
          <w:rFonts w:ascii="Arial" w:hAnsi="Arial" w:cs="Arial"/>
          <w:sz w:val="24"/>
          <w:szCs w:val="24"/>
        </w:rPr>
        <w:t>at the PPR Committee meeting last week.  He sought assurance that those actions not achieved last year will be carried forward into this year.  Mr Clayton echoed the need to ensure that PHA keeps track of those actions that were rated “red” as the new Business Plan is now in place.</w:t>
      </w:r>
    </w:p>
    <w:p w14:paraId="01B1F9F3" w14:textId="23CE9FCB" w:rsidR="00616010" w:rsidRDefault="00616010" w:rsidP="00CE36C0">
      <w:pPr>
        <w:spacing w:after="0" w:line="240" w:lineRule="auto"/>
        <w:rPr>
          <w:rFonts w:ascii="Arial" w:hAnsi="Arial" w:cs="Arial"/>
          <w:sz w:val="24"/>
          <w:szCs w:val="24"/>
        </w:rPr>
      </w:pPr>
    </w:p>
    <w:p w14:paraId="48D4F149" w14:textId="2070B1F7" w:rsidR="00616010" w:rsidRDefault="00616010" w:rsidP="00CE36C0">
      <w:pPr>
        <w:spacing w:after="0" w:line="240" w:lineRule="auto"/>
        <w:rPr>
          <w:rFonts w:ascii="Arial" w:hAnsi="Arial" w:cs="Arial"/>
          <w:sz w:val="24"/>
          <w:szCs w:val="24"/>
        </w:rPr>
      </w:pPr>
      <w:r>
        <w:rPr>
          <w:rFonts w:ascii="Arial" w:hAnsi="Arial" w:cs="Arial"/>
          <w:b/>
          <w:sz w:val="24"/>
          <w:szCs w:val="24"/>
        </w:rPr>
        <w:t>73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Mr Clayton asked about KPI 6 saying that it was unclear from the narrative what the uptake for pertussis and MMR vaccines was for those in area</w:t>
      </w:r>
      <w:r w:rsidR="00AA6485">
        <w:rPr>
          <w:rFonts w:ascii="Arial" w:hAnsi="Arial" w:cs="Arial"/>
          <w:sz w:val="24"/>
          <w:szCs w:val="24"/>
        </w:rPr>
        <w:t>s</w:t>
      </w:r>
      <w:r>
        <w:rPr>
          <w:rFonts w:ascii="Arial" w:hAnsi="Arial" w:cs="Arial"/>
          <w:sz w:val="24"/>
          <w:szCs w:val="24"/>
        </w:rPr>
        <w:t xml:space="preserve"> of greater health inequality.  For KPI 28, he asked for further details on how PHA would resource an R&amp;D office and what function it would have.  Finally, he asked about KPI 32 regarding PHA’s role in commissioning with SPPG and information on how this links with the new Integrated Care System (ICS), and how the PHA Board will get sighted on this going forward.</w:t>
      </w:r>
    </w:p>
    <w:p w14:paraId="7A440228" w14:textId="1E13B238" w:rsidR="00616010" w:rsidRDefault="00616010" w:rsidP="00CE36C0">
      <w:pPr>
        <w:spacing w:after="0" w:line="240" w:lineRule="auto"/>
        <w:rPr>
          <w:rFonts w:ascii="Arial" w:hAnsi="Arial" w:cs="Arial"/>
          <w:sz w:val="24"/>
          <w:szCs w:val="24"/>
        </w:rPr>
      </w:pPr>
    </w:p>
    <w:p w14:paraId="74A8C138" w14:textId="73857B6E" w:rsidR="00616010" w:rsidRDefault="00616010" w:rsidP="00CE36C0">
      <w:pPr>
        <w:spacing w:after="0" w:line="240" w:lineRule="auto"/>
        <w:rPr>
          <w:rFonts w:ascii="Arial" w:hAnsi="Arial" w:cs="Arial"/>
          <w:sz w:val="24"/>
          <w:szCs w:val="24"/>
        </w:rPr>
      </w:pPr>
      <w:r>
        <w:rPr>
          <w:rFonts w:ascii="Arial" w:hAnsi="Arial" w:cs="Arial"/>
          <w:b/>
          <w:sz w:val="24"/>
          <w:szCs w:val="24"/>
        </w:rPr>
        <w:t>73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The Chief Executive said that targets for vaccines are determined on a yearly basis so this will be looked at.  He agreed that it is important that PHA focuses on those living in the most deprived areas.  He assured members that the new R&amp;D office would be funded.  He explained that at present PHA oversees R&amp;D for the whole HSC and core funding is used for R&amp;D offices within the Trusts, but this will see PHA have its own office for specific public health research.  With regard to ICS, he outlined that PHA has a specific role to work with SPPG on commissioning and that monthly meetings between the senior teams of PHA and SPPG have been re-established.  He added that PHA has asked that the HSC Framework Document is reviewed, particularly with regard to PHA’s responsibilities.</w:t>
      </w:r>
    </w:p>
    <w:p w14:paraId="51DE1BFE" w14:textId="50E4C074" w:rsidR="00616010" w:rsidRDefault="00616010" w:rsidP="00CE36C0">
      <w:pPr>
        <w:spacing w:after="0" w:line="240" w:lineRule="auto"/>
        <w:rPr>
          <w:rFonts w:ascii="Arial" w:hAnsi="Arial" w:cs="Arial"/>
          <w:sz w:val="24"/>
          <w:szCs w:val="24"/>
        </w:rPr>
      </w:pPr>
    </w:p>
    <w:p w14:paraId="72B81288" w14:textId="12F404D3" w:rsidR="00616010" w:rsidRDefault="00616010" w:rsidP="00CE36C0">
      <w:pPr>
        <w:spacing w:after="0" w:line="240" w:lineRule="auto"/>
        <w:rPr>
          <w:rFonts w:ascii="Arial" w:hAnsi="Arial" w:cs="Arial"/>
          <w:sz w:val="24"/>
          <w:szCs w:val="24"/>
        </w:rPr>
      </w:pPr>
      <w:r>
        <w:rPr>
          <w:rFonts w:ascii="Arial" w:hAnsi="Arial" w:cs="Arial"/>
          <w:b/>
          <w:sz w:val="24"/>
          <w:szCs w:val="24"/>
        </w:rPr>
        <w:t>73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Pr>
          <w:rFonts w:ascii="Arial" w:hAnsi="Arial" w:cs="Arial"/>
          <w:sz w:val="24"/>
          <w:szCs w:val="24"/>
        </w:rPr>
        <w:t xml:space="preserve">Mr Clayton </w:t>
      </w:r>
      <w:r w:rsidR="008B59E1">
        <w:rPr>
          <w:rFonts w:ascii="Arial" w:hAnsi="Arial" w:cs="Arial"/>
          <w:sz w:val="24"/>
          <w:szCs w:val="24"/>
        </w:rPr>
        <w:t xml:space="preserve">agreed that </w:t>
      </w:r>
      <w:r w:rsidR="001F2FC4">
        <w:rPr>
          <w:rFonts w:ascii="Arial" w:hAnsi="Arial" w:cs="Arial"/>
          <w:sz w:val="24"/>
          <w:szCs w:val="24"/>
        </w:rPr>
        <w:t>for vaccinations, PHA needs to be able to evidence that its approach is making a difference and it if needs to change.</w:t>
      </w:r>
      <w:r w:rsidR="000C3FA3">
        <w:rPr>
          <w:rFonts w:ascii="Arial" w:hAnsi="Arial" w:cs="Arial"/>
          <w:sz w:val="24"/>
          <w:szCs w:val="24"/>
        </w:rPr>
        <w:t xml:space="preserve">  The Chief Executive said that PHA is considering setting KPIs for its vaccination programme.  He added that from the Live Better initiative, it has become apparent that GPs working in more deprived areas are having difficulties getting people vaccinated.  He advised that at a meeting of the Chief Executives of the 4 UK nations public health bodies, there was a discussion about KPIs and vaccinations, and each nation is having similar issues.</w:t>
      </w:r>
    </w:p>
    <w:p w14:paraId="3669C96D" w14:textId="13612BF9" w:rsidR="000C3FA3" w:rsidRDefault="000C3FA3" w:rsidP="00CE36C0">
      <w:pPr>
        <w:spacing w:after="0" w:line="240" w:lineRule="auto"/>
        <w:rPr>
          <w:rFonts w:ascii="Arial" w:hAnsi="Arial" w:cs="Arial"/>
          <w:sz w:val="24"/>
          <w:szCs w:val="24"/>
        </w:rPr>
      </w:pPr>
    </w:p>
    <w:p w14:paraId="11E0ACFA" w14:textId="4FDEF0E8" w:rsidR="000C3FA3" w:rsidRDefault="000C3FA3" w:rsidP="00CE36C0">
      <w:pPr>
        <w:spacing w:after="0" w:line="240" w:lineRule="auto"/>
        <w:rPr>
          <w:rFonts w:ascii="Arial" w:hAnsi="Arial" w:cs="Arial"/>
          <w:sz w:val="24"/>
          <w:szCs w:val="24"/>
        </w:rPr>
      </w:pPr>
      <w:r>
        <w:rPr>
          <w:rFonts w:ascii="Arial" w:hAnsi="Arial" w:cs="Arial"/>
          <w:b/>
          <w:sz w:val="24"/>
          <w:szCs w:val="24"/>
        </w:rPr>
        <w:t>73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Pr>
          <w:rFonts w:ascii="Arial" w:hAnsi="Arial" w:cs="Arial"/>
          <w:sz w:val="24"/>
          <w:szCs w:val="24"/>
        </w:rPr>
        <w:t>Dr Bradley advised that an evaluation is being finalised on the MMR campaign that took place and that this could look at inequalities as there is a dashboard which collects data on ethnicity.  He noted that the capacity to look at this area is stretched.  He advised that the Department has asked PHA to convene a group looking at behavioural change and it has held one meeting to date.</w:t>
      </w:r>
    </w:p>
    <w:p w14:paraId="28F2674D" w14:textId="7671AAD8" w:rsidR="000C3FA3" w:rsidRDefault="000C3FA3" w:rsidP="00CE36C0">
      <w:pPr>
        <w:spacing w:after="0" w:line="240" w:lineRule="auto"/>
        <w:rPr>
          <w:rFonts w:ascii="Arial" w:hAnsi="Arial" w:cs="Arial"/>
          <w:sz w:val="24"/>
          <w:szCs w:val="24"/>
        </w:rPr>
      </w:pPr>
    </w:p>
    <w:p w14:paraId="01B41151" w14:textId="6990B27E" w:rsidR="000C3FA3" w:rsidRDefault="000C3FA3" w:rsidP="00CE36C0">
      <w:pPr>
        <w:spacing w:after="0" w:line="240" w:lineRule="auto"/>
        <w:rPr>
          <w:rFonts w:ascii="Arial" w:hAnsi="Arial" w:cs="Arial"/>
          <w:sz w:val="24"/>
          <w:szCs w:val="24"/>
        </w:rPr>
      </w:pPr>
      <w:r>
        <w:rPr>
          <w:rFonts w:ascii="Arial" w:hAnsi="Arial" w:cs="Arial"/>
          <w:b/>
          <w:sz w:val="24"/>
          <w:szCs w:val="24"/>
        </w:rPr>
        <w:t>73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 xml:space="preserve">The Chief Executive said that PHA has been approached by a private sector company to assist with </w:t>
      </w:r>
      <w:proofErr w:type="spellStart"/>
      <w:r>
        <w:rPr>
          <w:rFonts w:ascii="Arial" w:hAnsi="Arial" w:cs="Arial"/>
          <w:sz w:val="24"/>
          <w:szCs w:val="24"/>
        </w:rPr>
        <w:t>Shingrix</w:t>
      </w:r>
      <w:proofErr w:type="spellEnd"/>
      <w:r>
        <w:rPr>
          <w:rFonts w:ascii="Arial" w:hAnsi="Arial" w:cs="Arial"/>
          <w:sz w:val="24"/>
          <w:szCs w:val="24"/>
        </w:rPr>
        <w:t xml:space="preserve"> and that going forward there may be more public/private sector partnerships.</w:t>
      </w:r>
    </w:p>
    <w:p w14:paraId="08FF6B50" w14:textId="3ED11491" w:rsidR="00DC0AF0" w:rsidRDefault="00DC0AF0" w:rsidP="00CE36C0">
      <w:pPr>
        <w:spacing w:after="0" w:line="240" w:lineRule="auto"/>
        <w:rPr>
          <w:rFonts w:ascii="Arial" w:hAnsi="Arial" w:cs="Arial"/>
          <w:sz w:val="24"/>
          <w:szCs w:val="24"/>
        </w:rPr>
      </w:pPr>
    </w:p>
    <w:p w14:paraId="760EE0FB" w14:textId="32F1017D" w:rsidR="000C3FA3" w:rsidRDefault="000C3FA3" w:rsidP="00CE36C0">
      <w:pPr>
        <w:spacing w:after="0" w:line="240" w:lineRule="auto"/>
        <w:rPr>
          <w:rFonts w:ascii="Arial" w:hAnsi="Arial" w:cs="Arial"/>
          <w:sz w:val="24"/>
          <w:szCs w:val="24"/>
        </w:rPr>
      </w:pPr>
      <w:r>
        <w:rPr>
          <w:rFonts w:ascii="Arial" w:hAnsi="Arial" w:cs="Arial"/>
          <w:b/>
          <w:sz w:val="24"/>
          <w:szCs w:val="24"/>
        </w:rPr>
        <w:t>73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The Board noted the Performance Management Report.</w:t>
      </w:r>
    </w:p>
    <w:p w14:paraId="5C83ECF6" w14:textId="77777777" w:rsidR="000C3FA3" w:rsidRPr="00CE36C0" w:rsidRDefault="000C3FA3" w:rsidP="00CE36C0">
      <w:pPr>
        <w:spacing w:after="0" w:line="240" w:lineRule="auto"/>
        <w:rPr>
          <w:rFonts w:ascii="Arial" w:hAnsi="Arial" w:cs="Arial"/>
          <w:sz w:val="24"/>
          <w:szCs w:val="24"/>
        </w:rPr>
      </w:pPr>
    </w:p>
    <w:p w14:paraId="0B1D4816" w14:textId="210D8885" w:rsidR="00906B1E" w:rsidRPr="00915324" w:rsidRDefault="00F63928" w:rsidP="00CE36C0">
      <w:pPr>
        <w:pStyle w:val="Heading1"/>
        <w:rPr>
          <w:rFonts w:ascii="Arial" w:hAnsi="Arial" w:cs="Arial"/>
          <w:b/>
          <w:bCs/>
        </w:rPr>
      </w:pPr>
      <w:r>
        <w:rPr>
          <w:rFonts w:ascii="Arial" w:hAnsi="Arial" w:cs="Arial"/>
          <w:b/>
          <w:bCs/>
        </w:rPr>
        <w:t>74</w:t>
      </w:r>
      <w:r w:rsidR="00906B1E" w:rsidRPr="00CE36C0">
        <w:rPr>
          <w:rFonts w:ascii="Arial" w:hAnsi="Arial" w:cs="Arial"/>
          <w:b/>
          <w:bCs/>
        </w:rPr>
        <w:t>/25</w:t>
      </w:r>
      <w:r w:rsidR="00906B1E" w:rsidRPr="00915324">
        <w:rPr>
          <w:rFonts w:ascii="Arial" w:hAnsi="Arial" w:cs="Arial"/>
          <w:b/>
          <w:bCs/>
        </w:rPr>
        <w:t xml:space="preserve"> - Item </w:t>
      </w:r>
      <w:r w:rsidR="00906B1E">
        <w:rPr>
          <w:rFonts w:ascii="Arial" w:hAnsi="Arial" w:cs="Arial"/>
          <w:b/>
          <w:bCs/>
        </w:rPr>
        <w:t>10</w:t>
      </w:r>
      <w:r w:rsidR="00906B1E" w:rsidRPr="00915324">
        <w:rPr>
          <w:rFonts w:ascii="Arial" w:hAnsi="Arial" w:cs="Arial"/>
          <w:b/>
          <w:bCs/>
        </w:rPr>
        <w:t xml:space="preserve"> – </w:t>
      </w:r>
      <w:r>
        <w:rPr>
          <w:rFonts w:ascii="Arial" w:hAnsi="Arial" w:cs="Arial"/>
          <w:b/>
          <w:bCs/>
        </w:rPr>
        <w:t>Finance Report</w:t>
      </w:r>
      <w:r w:rsidR="00486E1E">
        <w:rPr>
          <w:rFonts w:ascii="Arial" w:hAnsi="Arial" w:cs="Arial"/>
          <w:b/>
          <w:bCs/>
        </w:rPr>
        <w:t xml:space="preserve"> [PHA/0</w:t>
      </w:r>
      <w:r w:rsidR="00FE34CB">
        <w:rPr>
          <w:rFonts w:ascii="Arial" w:hAnsi="Arial" w:cs="Arial"/>
          <w:b/>
          <w:bCs/>
        </w:rPr>
        <w:t>3</w:t>
      </w:r>
      <w:r w:rsidR="00486E1E">
        <w:rPr>
          <w:rFonts w:ascii="Arial" w:hAnsi="Arial" w:cs="Arial"/>
          <w:b/>
          <w:bCs/>
        </w:rPr>
        <w:t>/0</w:t>
      </w:r>
      <w:r>
        <w:rPr>
          <w:rFonts w:ascii="Arial" w:hAnsi="Arial" w:cs="Arial"/>
          <w:b/>
          <w:bCs/>
        </w:rPr>
        <w:t>5</w:t>
      </w:r>
      <w:r w:rsidR="00486E1E">
        <w:rPr>
          <w:rFonts w:ascii="Arial" w:hAnsi="Arial" w:cs="Arial"/>
          <w:b/>
          <w:bCs/>
        </w:rPr>
        <w:t>/25]</w:t>
      </w:r>
    </w:p>
    <w:p w14:paraId="59500687" w14:textId="77777777" w:rsidR="00876969" w:rsidRPr="00915324" w:rsidRDefault="00876969" w:rsidP="00876969">
      <w:pPr>
        <w:spacing w:after="0" w:line="240" w:lineRule="auto"/>
        <w:rPr>
          <w:rFonts w:ascii="Arial" w:hAnsi="Arial" w:cs="Arial"/>
          <w:i/>
          <w:sz w:val="24"/>
          <w:szCs w:val="24"/>
        </w:rPr>
      </w:pPr>
    </w:p>
    <w:p w14:paraId="24400659" w14:textId="0C9F2D80" w:rsidR="00486E1E" w:rsidRDefault="00F63928" w:rsidP="00486E1E">
      <w:pPr>
        <w:spacing w:after="0" w:line="240" w:lineRule="auto"/>
        <w:rPr>
          <w:rFonts w:ascii="Arial" w:hAnsi="Arial" w:cs="Arial"/>
          <w:sz w:val="24"/>
          <w:szCs w:val="24"/>
        </w:rPr>
      </w:pPr>
      <w:r>
        <w:rPr>
          <w:rFonts w:ascii="Arial" w:hAnsi="Arial" w:cs="Arial"/>
          <w:b/>
          <w:sz w:val="24"/>
          <w:szCs w:val="24"/>
        </w:rPr>
        <w:t>74</w:t>
      </w:r>
      <w:r w:rsidR="00486E1E" w:rsidRPr="001D76B1">
        <w:rPr>
          <w:rFonts w:ascii="Arial" w:hAnsi="Arial" w:cs="Arial"/>
          <w:b/>
          <w:sz w:val="24"/>
          <w:szCs w:val="24"/>
        </w:rPr>
        <w:t>/2</w:t>
      </w:r>
      <w:r w:rsidR="00486E1E">
        <w:rPr>
          <w:rFonts w:ascii="Arial" w:hAnsi="Arial" w:cs="Arial"/>
          <w:b/>
          <w:sz w:val="24"/>
          <w:szCs w:val="24"/>
        </w:rPr>
        <w:t>5</w:t>
      </w:r>
      <w:r w:rsidR="00486E1E" w:rsidRPr="001D76B1">
        <w:rPr>
          <w:rFonts w:ascii="Arial" w:hAnsi="Arial" w:cs="Arial"/>
          <w:b/>
          <w:sz w:val="24"/>
          <w:szCs w:val="24"/>
        </w:rPr>
        <w:t>.1</w:t>
      </w:r>
      <w:r w:rsidR="00486E1E" w:rsidRPr="001D76B1">
        <w:rPr>
          <w:rFonts w:ascii="Arial" w:hAnsi="Arial" w:cs="Arial"/>
          <w:sz w:val="24"/>
          <w:szCs w:val="24"/>
        </w:rPr>
        <w:t xml:space="preserve"> </w:t>
      </w:r>
      <w:r>
        <w:rPr>
          <w:rFonts w:ascii="Arial" w:hAnsi="Arial" w:cs="Arial"/>
          <w:sz w:val="24"/>
          <w:szCs w:val="24"/>
        </w:rPr>
        <w:t>Ms Scott</w:t>
      </w:r>
      <w:r w:rsidR="0015641C">
        <w:rPr>
          <w:rFonts w:ascii="Arial" w:hAnsi="Arial" w:cs="Arial"/>
          <w:sz w:val="24"/>
          <w:szCs w:val="24"/>
        </w:rPr>
        <w:t xml:space="preserve"> reported that PHA’s</w:t>
      </w:r>
      <w:r w:rsidR="00FA60F5">
        <w:rPr>
          <w:rFonts w:ascii="Arial" w:hAnsi="Arial" w:cs="Arial"/>
          <w:sz w:val="24"/>
          <w:szCs w:val="24"/>
        </w:rPr>
        <w:t xml:space="preserve"> final year position showed that it had achieved an underspend of 0.5%.  She said that she wished to draw members’ attention to the section in the Report outlining the changes to PHA’s budget over the year.  The Chair welcomed this outcome and offered his thanks to the staff.</w:t>
      </w:r>
    </w:p>
    <w:p w14:paraId="51A1361B" w14:textId="30A582E6" w:rsidR="00FA60F5" w:rsidRDefault="00FA60F5" w:rsidP="00486E1E">
      <w:pPr>
        <w:spacing w:after="0" w:line="240" w:lineRule="auto"/>
        <w:rPr>
          <w:rFonts w:ascii="Arial" w:hAnsi="Arial" w:cs="Arial"/>
          <w:sz w:val="24"/>
          <w:szCs w:val="24"/>
        </w:rPr>
      </w:pPr>
    </w:p>
    <w:p w14:paraId="5A63E0DC" w14:textId="13E50F41" w:rsidR="0005744B" w:rsidRDefault="0005744B" w:rsidP="00486E1E">
      <w:pPr>
        <w:spacing w:after="0" w:line="240" w:lineRule="auto"/>
        <w:rPr>
          <w:rFonts w:ascii="Arial" w:hAnsi="Arial" w:cs="Arial"/>
          <w:sz w:val="24"/>
          <w:szCs w:val="24"/>
        </w:rPr>
      </w:pPr>
      <w:r>
        <w:rPr>
          <w:rFonts w:ascii="Arial" w:hAnsi="Arial" w:cs="Arial"/>
          <w:b/>
          <w:sz w:val="24"/>
          <w:szCs w:val="24"/>
        </w:rPr>
        <w:t>74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sidR="00FA60F5">
        <w:rPr>
          <w:rFonts w:ascii="Arial" w:hAnsi="Arial" w:cs="Arial"/>
          <w:sz w:val="24"/>
          <w:szCs w:val="24"/>
        </w:rPr>
        <w:t>Ms Henderson</w:t>
      </w:r>
      <w:r w:rsidR="00844DAA">
        <w:rPr>
          <w:rFonts w:ascii="Arial" w:hAnsi="Arial" w:cs="Arial"/>
          <w:sz w:val="24"/>
          <w:szCs w:val="24"/>
        </w:rPr>
        <w:t xml:space="preserve"> noted that the PPR Committee had considered this Report, and that the Report gives members an understanding of where some of the pressures are.  She said that she did not know if there is an appreciation of the work to manage these pressures.  She added that PHA is able to manage slippage in areas such as Nicotine Replacement Therapy (NRT) and vaccinations and that going forward the Board would like more oversight of slippage.  The Chair said that this goes back to the earlier discussion around whether PHA has a plan for slippage.  The Chief Executive explained that PHA goes through a process where it asks teams if they have projected slippage.  He </w:t>
      </w:r>
      <w:r>
        <w:rPr>
          <w:rFonts w:ascii="Arial" w:hAnsi="Arial" w:cs="Arial"/>
          <w:sz w:val="24"/>
          <w:szCs w:val="24"/>
        </w:rPr>
        <w:t>noted that this year PHA had to work out the cost of its new structure and that £1.25m of savings was taken from its bottom line.</w:t>
      </w:r>
    </w:p>
    <w:p w14:paraId="5586FE2A" w14:textId="77777777" w:rsidR="00C33914" w:rsidRDefault="00C33914" w:rsidP="00486E1E">
      <w:pPr>
        <w:spacing w:after="0" w:line="240" w:lineRule="auto"/>
        <w:rPr>
          <w:rFonts w:ascii="Arial" w:hAnsi="Arial" w:cs="Arial"/>
          <w:sz w:val="24"/>
          <w:szCs w:val="24"/>
        </w:rPr>
      </w:pPr>
    </w:p>
    <w:p w14:paraId="63AD8FD5" w14:textId="2EF649A8" w:rsidR="0005744B" w:rsidRDefault="0005744B" w:rsidP="00486E1E">
      <w:pPr>
        <w:spacing w:after="0" w:line="240" w:lineRule="auto"/>
        <w:rPr>
          <w:rFonts w:ascii="Arial" w:hAnsi="Arial" w:cs="Arial"/>
          <w:sz w:val="24"/>
          <w:szCs w:val="24"/>
        </w:rPr>
      </w:pPr>
      <w:r>
        <w:rPr>
          <w:rFonts w:ascii="Arial" w:hAnsi="Arial" w:cs="Arial"/>
          <w:b/>
          <w:sz w:val="24"/>
          <w:szCs w:val="24"/>
        </w:rPr>
        <w:t>74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The Chair asked if the Reshape and Refresh programme will be a cost to the organisation.  The Chief Executive replied that there will be a reallocation of costs, but the new Digital and Data directorate will be a new cost.  The Chair said that the Permanent Secretary had been informed that there may be additional costs associated with the Reshape and Refresh programme so the Department is aware.  Ms Henderson noted PHA gave back £2m last year.  The Chief Executive pointed out that some of this related to vaccinations and clarified that PHA would not be able to cover the cost of any increase in vaccines from its own flat cash budget.  He added that PHA has saved on some of the management costs for vaccinations, but not the vaccines themselves.</w:t>
      </w:r>
    </w:p>
    <w:p w14:paraId="39747BC3" w14:textId="44BCB77D" w:rsidR="0005744B" w:rsidRDefault="0005744B" w:rsidP="00486E1E">
      <w:pPr>
        <w:spacing w:after="0" w:line="240" w:lineRule="auto"/>
        <w:rPr>
          <w:rFonts w:ascii="Arial" w:hAnsi="Arial" w:cs="Arial"/>
          <w:sz w:val="24"/>
          <w:szCs w:val="24"/>
        </w:rPr>
      </w:pPr>
    </w:p>
    <w:p w14:paraId="7A7C092B" w14:textId="30C13668" w:rsidR="0005744B" w:rsidRDefault="0005744B" w:rsidP="00486E1E">
      <w:pPr>
        <w:spacing w:after="0" w:line="240" w:lineRule="auto"/>
        <w:rPr>
          <w:rFonts w:ascii="Arial" w:hAnsi="Arial" w:cs="Arial"/>
          <w:sz w:val="24"/>
          <w:szCs w:val="24"/>
        </w:rPr>
      </w:pPr>
      <w:r>
        <w:rPr>
          <w:rFonts w:ascii="Arial" w:hAnsi="Arial" w:cs="Arial"/>
          <w:b/>
          <w:sz w:val="24"/>
          <w:szCs w:val="24"/>
        </w:rPr>
        <w:t>74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Pr>
          <w:rFonts w:ascii="Arial" w:hAnsi="Arial" w:cs="Arial"/>
          <w:sz w:val="24"/>
          <w:szCs w:val="24"/>
        </w:rPr>
        <w:t>Ms Henderson said that she would like to see potential areas for slippage highlighted earlier in the year.  The Chair noted that each year PHA makes assumptions and each month it should know whether these assumptions are correct.</w:t>
      </w:r>
    </w:p>
    <w:p w14:paraId="47E83B89" w14:textId="77777777" w:rsidR="0005744B" w:rsidRDefault="0005744B" w:rsidP="00486E1E">
      <w:pPr>
        <w:spacing w:after="0" w:line="240" w:lineRule="auto"/>
        <w:rPr>
          <w:rFonts w:ascii="Arial" w:hAnsi="Arial" w:cs="Arial"/>
          <w:sz w:val="24"/>
          <w:szCs w:val="24"/>
        </w:rPr>
      </w:pPr>
    </w:p>
    <w:p w14:paraId="16D81379" w14:textId="6122F9D9" w:rsidR="0005744B" w:rsidRDefault="0005744B" w:rsidP="00486E1E">
      <w:pPr>
        <w:spacing w:after="0" w:line="240" w:lineRule="auto"/>
        <w:rPr>
          <w:rFonts w:ascii="Arial" w:hAnsi="Arial" w:cs="Arial"/>
          <w:sz w:val="24"/>
          <w:szCs w:val="24"/>
        </w:rPr>
      </w:pPr>
      <w:r>
        <w:rPr>
          <w:rFonts w:ascii="Arial" w:hAnsi="Arial" w:cs="Arial"/>
          <w:b/>
          <w:sz w:val="24"/>
          <w:szCs w:val="24"/>
        </w:rPr>
        <w:t>74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Pr>
          <w:rFonts w:ascii="Arial" w:hAnsi="Arial" w:cs="Arial"/>
          <w:sz w:val="24"/>
          <w:szCs w:val="24"/>
        </w:rPr>
        <w:t xml:space="preserve">Ms Henderson noted that the appointment of the new Digital Director post will take place later in the year so there is already slippage.  Ms Scott said that this will be </w:t>
      </w:r>
      <w:proofErr w:type="gramStart"/>
      <w:r>
        <w:rPr>
          <w:rFonts w:ascii="Arial" w:hAnsi="Arial" w:cs="Arial"/>
          <w:sz w:val="24"/>
          <w:szCs w:val="24"/>
        </w:rPr>
        <w:t>taken into account</w:t>
      </w:r>
      <w:proofErr w:type="gramEnd"/>
      <w:r>
        <w:rPr>
          <w:rFonts w:ascii="Arial" w:hAnsi="Arial" w:cs="Arial"/>
          <w:sz w:val="24"/>
          <w:szCs w:val="24"/>
        </w:rPr>
        <w:t xml:space="preserve"> as part of PHA’s workforce plan. </w:t>
      </w:r>
    </w:p>
    <w:p w14:paraId="6354FCF9" w14:textId="4E79BAF1" w:rsidR="00543143" w:rsidRDefault="00543143" w:rsidP="00486E1E">
      <w:pPr>
        <w:spacing w:after="0" w:line="240" w:lineRule="auto"/>
        <w:rPr>
          <w:rFonts w:ascii="Arial" w:hAnsi="Arial" w:cs="Arial"/>
          <w:sz w:val="24"/>
          <w:szCs w:val="24"/>
        </w:rPr>
      </w:pPr>
    </w:p>
    <w:p w14:paraId="6E333218" w14:textId="18470C77" w:rsidR="0005744B" w:rsidRPr="0005744B" w:rsidRDefault="0005744B" w:rsidP="00486E1E">
      <w:pPr>
        <w:spacing w:after="0" w:line="240" w:lineRule="auto"/>
        <w:rPr>
          <w:rFonts w:ascii="Arial" w:hAnsi="Arial" w:cs="Arial"/>
          <w:sz w:val="24"/>
          <w:szCs w:val="24"/>
        </w:rPr>
      </w:pPr>
      <w:r>
        <w:rPr>
          <w:rFonts w:ascii="Arial" w:hAnsi="Arial" w:cs="Arial"/>
          <w:b/>
          <w:sz w:val="24"/>
          <w:szCs w:val="24"/>
        </w:rPr>
        <w:t>74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6 </w:t>
      </w:r>
      <w:r w:rsidRPr="0005744B">
        <w:rPr>
          <w:rFonts w:ascii="Arial" w:hAnsi="Arial" w:cs="Arial"/>
          <w:sz w:val="24"/>
          <w:szCs w:val="24"/>
        </w:rPr>
        <w:t>The Board noted the Finance Report.</w:t>
      </w:r>
    </w:p>
    <w:p w14:paraId="013A6634" w14:textId="77777777" w:rsidR="0005744B" w:rsidRDefault="0005744B" w:rsidP="00486E1E">
      <w:pPr>
        <w:spacing w:after="0" w:line="240" w:lineRule="auto"/>
        <w:rPr>
          <w:rFonts w:ascii="Arial" w:hAnsi="Arial" w:cs="Arial"/>
          <w:i/>
          <w:sz w:val="24"/>
          <w:szCs w:val="24"/>
        </w:rPr>
      </w:pPr>
    </w:p>
    <w:p w14:paraId="2F058B44" w14:textId="420252E7" w:rsidR="00543143" w:rsidRPr="00543143" w:rsidRDefault="00543143" w:rsidP="00486E1E">
      <w:pPr>
        <w:spacing w:after="0" w:line="240" w:lineRule="auto"/>
        <w:rPr>
          <w:rFonts w:ascii="Arial" w:hAnsi="Arial" w:cs="Arial"/>
          <w:i/>
          <w:sz w:val="24"/>
          <w:szCs w:val="24"/>
        </w:rPr>
      </w:pPr>
      <w:r w:rsidRPr="00543143">
        <w:rPr>
          <w:rFonts w:ascii="Arial" w:hAnsi="Arial" w:cs="Arial"/>
          <w:i/>
          <w:sz w:val="24"/>
          <w:szCs w:val="24"/>
        </w:rPr>
        <w:t>At this point Mr Clayton left the meeting.</w:t>
      </w:r>
    </w:p>
    <w:p w14:paraId="28EBB485" w14:textId="4F56BAD4" w:rsidR="005E1F66" w:rsidRDefault="005E1F66" w:rsidP="00486E1E">
      <w:pPr>
        <w:spacing w:after="0" w:line="240" w:lineRule="auto"/>
        <w:rPr>
          <w:rFonts w:ascii="Arial" w:hAnsi="Arial" w:cs="Arial"/>
          <w:sz w:val="24"/>
          <w:szCs w:val="24"/>
        </w:rPr>
      </w:pPr>
    </w:p>
    <w:p w14:paraId="3DE5F7F4" w14:textId="77777777" w:rsidR="00AB0B5D" w:rsidRDefault="00AB0B5D">
      <w:pPr>
        <w:rPr>
          <w:rFonts w:ascii="Arial" w:eastAsiaTheme="majorEastAsia" w:hAnsi="Arial" w:cs="Arial"/>
          <w:b/>
          <w:bCs/>
          <w:color w:val="365F91" w:themeColor="accent1" w:themeShade="BF"/>
          <w:sz w:val="32"/>
          <w:szCs w:val="32"/>
        </w:rPr>
      </w:pPr>
      <w:r>
        <w:rPr>
          <w:rFonts w:ascii="Arial" w:hAnsi="Arial" w:cs="Arial"/>
          <w:b/>
          <w:bCs/>
        </w:rPr>
        <w:br w:type="page"/>
      </w:r>
    </w:p>
    <w:p w14:paraId="17EBB18E" w14:textId="314EFA52" w:rsidR="00876969" w:rsidRPr="00915324" w:rsidRDefault="00F63928" w:rsidP="00876969">
      <w:pPr>
        <w:pStyle w:val="Heading1"/>
        <w:rPr>
          <w:rFonts w:ascii="Arial" w:hAnsi="Arial" w:cs="Arial"/>
          <w:b/>
          <w:bCs/>
        </w:rPr>
      </w:pPr>
      <w:r>
        <w:rPr>
          <w:rFonts w:ascii="Arial" w:hAnsi="Arial" w:cs="Arial"/>
          <w:b/>
          <w:bCs/>
        </w:rPr>
        <w:lastRenderedPageBreak/>
        <w:t>75</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sidR="00FE34CB">
        <w:rPr>
          <w:rFonts w:ascii="Arial" w:hAnsi="Arial" w:cs="Arial"/>
          <w:b/>
          <w:bCs/>
        </w:rPr>
        <w:t>1</w:t>
      </w:r>
      <w:r w:rsidR="00876969" w:rsidRPr="00915324">
        <w:rPr>
          <w:rFonts w:ascii="Arial" w:hAnsi="Arial" w:cs="Arial"/>
          <w:b/>
          <w:bCs/>
        </w:rPr>
        <w:t xml:space="preserve"> – </w:t>
      </w:r>
      <w:r>
        <w:rPr>
          <w:rFonts w:ascii="Arial" w:hAnsi="Arial" w:cs="Arial"/>
          <w:b/>
          <w:bCs/>
        </w:rPr>
        <w:t>Items for Noting</w:t>
      </w:r>
    </w:p>
    <w:p w14:paraId="48075CE4" w14:textId="77777777" w:rsidR="00876969" w:rsidRPr="00915324" w:rsidRDefault="00876969" w:rsidP="00F65DA8">
      <w:pPr>
        <w:spacing w:after="0" w:line="240" w:lineRule="auto"/>
        <w:rPr>
          <w:rFonts w:ascii="Arial" w:hAnsi="Arial" w:cs="Arial"/>
          <w:sz w:val="24"/>
          <w:szCs w:val="24"/>
        </w:rPr>
      </w:pPr>
    </w:p>
    <w:p w14:paraId="7D62694B" w14:textId="46F8F10A" w:rsidR="005E1F66" w:rsidRDefault="00F63928" w:rsidP="00F63928">
      <w:pPr>
        <w:spacing w:after="0" w:line="240" w:lineRule="auto"/>
        <w:rPr>
          <w:rFonts w:ascii="Arial" w:hAnsi="Arial" w:cs="Arial"/>
          <w:i/>
          <w:sz w:val="24"/>
          <w:szCs w:val="24"/>
        </w:rPr>
      </w:pPr>
      <w:r>
        <w:rPr>
          <w:rFonts w:ascii="Arial" w:hAnsi="Arial" w:cs="Arial"/>
          <w:b/>
          <w:sz w:val="24"/>
          <w:szCs w:val="24"/>
        </w:rPr>
        <w:t>75</w:t>
      </w:r>
      <w:r w:rsidR="00486E1E" w:rsidRPr="001D76B1">
        <w:rPr>
          <w:rFonts w:ascii="Arial" w:hAnsi="Arial" w:cs="Arial"/>
          <w:b/>
          <w:sz w:val="24"/>
          <w:szCs w:val="24"/>
        </w:rPr>
        <w:t>/2</w:t>
      </w:r>
      <w:r w:rsidR="00486E1E">
        <w:rPr>
          <w:rFonts w:ascii="Arial" w:hAnsi="Arial" w:cs="Arial"/>
          <w:b/>
          <w:sz w:val="24"/>
          <w:szCs w:val="24"/>
        </w:rPr>
        <w:t>5</w:t>
      </w:r>
      <w:r w:rsidR="00486E1E" w:rsidRPr="001D76B1">
        <w:rPr>
          <w:rFonts w:ascii="Arial" w:hAnsi="Arial" w:cs="Arial"/>
          <w:b/>
          <w:sz w:val="24"/>
          <w:szCs w:val="24"/>
        </w:rPr>
        <w:t>.1</w:t>
      </w:r>
      <w:r w:rsidR="00486E1E" w:rsidRPr="001D76B1">
        <w:rPr>
          <w:rFonts w:ascii="Arial" w:hAnsi="Arial" w:cs="Arial"/>
          <w:sz w:val="24"/>
          <w:szCs w:val="24"/>
        </w:rPr>
        <w:t xml:space="preserve"> </w:t>
      </w:r>
      <w:r w:rsidR="00346DEE">
        <w:rPr>
          <w:rFonts w:ascii="Arial" w:hAnsi="Arial" w:cs="Arial"/>
          <w:sz w:val="24"/>
          <w:szCs w:val="24"/>
        </w:rPr>
        <w:t>T</w:t>
      </w:r>
      <w:r>
        <w:rPr>
          <w:rFonts w:ascii="Arial" w:hAnsi="Arial" w:cs="Arial"/>
          <w:sz w:val="24"/>
          <w:szCs w:val="24"/>
        </w:rPr>
        <w:t>he Chair</w:t>
      </w:r>
      <w:r w:rsidR="00543143">
        <w:rPr>
          <w:rFonts w:ascii="Arial" w:hAnsi="Arial" w:cs="Arial"/>
          <w:sz w:val="24"/>
          <w:szCs w:val="24"/>
        </w:rPr>
        <w:t xml:space="preserve"> said that the Our People report, which was considered at the PPR Committee last week, was a very positive report.  The Chief Executive noted that although PHA is going through a change process, the Our People Report shows that the majority of the workplace is in a good place.</w:t>
      </w:r>
    </w:p>
    <w:p w14:paraId="180F1580" w14:textId="77777777" w:rsidR="005E1F66" w:rsidRPr="005E1F66" w:rsidRDefault="005E1F66" w:rsidP="00486E1E">
      <w:pPr>
        <w:spacing w:after="0" w:line="240" w:lineRule="auto"/>
        <w:rPr>
          <w:rFonts w:ascii="Arial" w:hAnsi="Arial" w:cs="Arial"/>
          <w:i/>
          <w:sz w:val="24"/>
          <w:szCs w:val="24"/>
        </w:rPr>
      </w:pPr>
    </w:p>
    <w:p w14:paraId="0E4C322B" w14:textId="7CC3B379" w:rsidR="00876969" w:rsidRPr="00915324" w:rsidRDefault="00F63928" w:rsidP="00876969">
      <w:pPr>
        <w:pStyle w:val="Heading1"/>
        <w:rPr>
          <w:rFonts w:ascii="Arial" w:hAnsi="Arial" w:cs="Arial"/>
          <w:b/>
          <w:bCs/>
        </w:rPr>
      </w:pPr>
      <w:r>
        <w:rPr>
          <w:rFonts w:ascii="Arial" w:hAnsi="Arial" w:cs="Arial"/>
          <w:b/>
          <w:bCs/>
        </w:rPr>
        <w:t>76</w:t>
      </w:r>
      <w:r w:rsidR="00486E1E" w:rsidRPr="00915324">
        <w:rPr>
          <w:rFonts w:ascii="Arial" w:hAnsi="Arial" w:cs="Arial"/>
          <w:b/>
          <w:bCs/>
        </w:rPr>
        <w:t>/2</w:t>
      </w:r>
      <w:r w:rsidR="00486E1E">
        <w:rPr>
          <w:rFonts w:ascii="Arial" w:hAnsi="Arial" w:cs="Arial"/>
          <w:b/>
          <w:bCs/>
        </w:rPr>
        <w:t>5</w:t>
      </w:r>
      <w:r w:rsidR="00486E1E" w:rsidRPr="00915324">
        <w:rPr>
          <w:rFonts w:ascii="Arial" w:hAnsi="Arial" w:cs="Arial"/>
          <w:b/>
          <w:bCs/>
        </w:rPr>
        <w:t xml:space="preserve"> - Item 1</w:t>
      </w:r>
      <w:r w:rsidR="00FE34CB">
        <w:rPr>
          <w:rFonts w:ascii="Arial" w:hAnsi="Arial" w:cs="Arial"/>
          <w:b/>
          <w:bCs/>
        </w:rPr>
        <w:t>2</w:t>
      </w:r>
      <w:r w:rsidR="00486E1E" w:rsidRPr="00915324">
        <w:rPr>
          <w:rFonts w:ascii="Arial" w:hAnsi="Arial" w:cs="Arial"/>
          <w:b/>
          <w:bCs/>
        </w:rPr>
        <w:t xml:space="preserve"> </w:t>
      </w:r>
      <w:r w:rsidR="00876969" w:rsidRPr="00915324">
        <w:rPr>
          <w:rFonts w:ascii="Arial" w:hAnsi="Arial" w:cs="Arial"/>
          <w:b/>
          <w:bCs/>
        </w:rPr>
        <w:t xml:space="preserve">– </w:t>
      </w:r>
      <w:r w:rsidR="00906B1E">
        <w:rPr>
          <w:rFonts w:ascii="Arial" w:hAnsi="Arial" w:cs="Arial"/>
          <w:b/>
          <w:bCs/>
        </w:rPr>
        <w:t>Chair’s Remarks</w:t>
      </w:r>
    </w:p>
    <w:p w14:paraId="3642063E" w14:textId="77777777" w:rsidR="00876969" w:rsidRPr="00915324" w:rsidRDefault="00876969" w:rsidP="00876969">
      <w:pPr>
        <w:spacing w:after="0" w:line="240" w:lineRule="auto"/>
        <w:rPr>
          <w:rFonts w:ascii="Arial" w:hAnsi="Arial" w:cs="Arial"/>
          <w:sz w:val="24"/>
          <w:szCs w:val="24"/>
        </w:rPr>
      </w:pPr>
    </w:p>
    <w:p w14:paraId="2727CE80" w14:textId="2B60EE13" w:rsidR="00876969" w:rsidRDefault="00F63928" w:rsidP="00906B1E">
      <w:pPr>
        <w:spacing w:after="0" w:line="240" w:lineRule="auto"/>
        <w:rPr>
          <w:rFonts w:ascii="Arial" w:hAnsi="Arial" w:cs="Arial"/>
          <w:sz w:val="24"/>
          <w:szCs w:val="24"/>
        </w:rPr>
      </w:pPr>
      <w:r>
        <w:rPr>
          <w:rFonts w:ascii="Arial" w:hAnsi="Arial" w:cs="Arial"/>
          <w:b/>
          <w:sz w:val="24"/>
          <w:szCs w:val="24"/>
        </w:rPr>
        <w:t>76</w:t>
      </w:r>
      <w:r w:rsidR="00876969" w:rsidRPr="009C1195">
        <w:rPr>
          <w:rFonts w:ascii="Arial" w:hAnsi="Arial" w:cs="Arial"/>
          <w:b/>
          <w:sz w:val="24"/>
          <w:szCs w:val="24"/>
        </w:rPr>
        <w:t>/2</w:t>
      </w:r>
      <w:r w:rsidR="00906B1E">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 xml:space="preserve">The Chair </w:t>
      </w:r>
      <w:r w:rsidR="00FE34CB">
        <w:rPr>
          <w:rFonts w:ascii="Arial" w:hAnsi="Arial" w:cs="Arial"/>
          <w:sz w:val="24"/>
          <w:szCs w:val="24"/>
        </w:rPr>
        <w:t>asked the Chief Executive if he had any matters he wished to update the Board on.</w:t>
      </w:r>
    </w:p>
    <w:p w14:paraId="409A16AF" w14:textId="726511DC" w:rsidR="00543143" w:rsidRDefault="00543143" w:rsidP="00906B1E">
      <w:pPr>
        <w:spacing w:after="0" w:line="240" w:lineRule="auto"/>
        <w:rPr>
          <w:rFonts w:ascii="Arial" w:hAnsi="Arial" w:cs="Arial"/>
          <w:sz w:val="24"/>
          <w:szCs w:val="24"/>
        </w:rPr>
      </w:pPr>
    </w:p>
    <w:p w14:paraId="2A6B2068" w14:textId="5CE6C341" w:rsidR="00543143" w:rsidRDefault="00543143" w:rsidP="00906B1E">
      <w:pPr>
        <w:spacing w:after="0" w:line="240" w:lineRule="auto"/>
        <w:rPr>
          <w:rFonts w:ascii="Arial" w:hAnsi="Arial" w:cs="Arial"/>
          <w:sz w:val="24"/>
          <w:szCs w:val="24"/>
        </w:rPr>
      </w:pPr>
      <w:r>
        <w:rPr>
          <w:rFonts w:ascii="Arial" w:hAnsi="Arial" w:cs="Arial"/>
          <w:b/>
          <w:sz w:val="24"/>
          <w:szCs w:val="24"/>
        </w:rPr>
        <w:t>76</w:t>
      </w:r>
      <w:r w:rsidRPr="009C1195">
        <w:rPr>
          <w:rFonts w:ascii="Arial" w:hAnsi="Arial" w:cs="Arial"/>
          <w:b/>
          <w:sz w:val="24"/>
          <w:szCs w:val="24"/>
        </w:rPr>
        <w:t>/2</w:t>
      </w:r>
      <w:r>
        <w:rPr>
          <w:rFonts w:ascii="Arial" w:hAnsi="Arial" w:cs="Arial"/>
          <w:b/>
          <w:sz w:val="24"/>
          <w:szCs w:val="24"/>
        </w:rPr>
        <w:t>5</w:t>
      </w:r>
      <w:r w:rsidRPr="009C1195">
        <w:rPr>
          <w:rFonts w:ascii="Arial" w:hAnsi="Arial" w:cs="Arial"/>
          <w:b/>
          <w:sz w:val="24"/>
          <w:szCs w:val="24"/>
        </w:rPr>
        <w:t>.</w:t>
      </w:r>
      <w:r>
        <w:rPr>
          <w:rFonts w:ascii="Arial" w:hAnsi="Arial" w:cs="Arial"/>
          <w:b/>
          <w:sz w:val="24"/>
          <w:szCs w:val="24"/>
        </w:rPr>
        <w:t>2</w:t>
      </w:r>
      <w:r>
        <w:rPr>
          <w:rFonts w:ascii="Arial" w:hAnsi="Arial" w:cs="Arial"/>
          <w:sz w:val="24"/>
          <w:szCs w:val="24"/>
        </w:rPr>
        <w:t xml:space="preserve"> The Chief Executive advised that PHA has now received correspondence from the Department confirming that it has approved PHA’s Corporate Plan.</w:t>
      </w:r>
    </w:p>
    <w:p w14:paraId="1BDD82D6" w14:textId="1BF106A3" w:rsidR="00A37DA1" w:rsidRDefault="00A37DA1" w:rsidP="00906B1E">
      <w:pPr>
        <w:spacing w:after="0" w:line="240" w:lineRule="auto"/>
        <w:rPr>
          <w:rFonts w:ascii="Arial" w:hAnsi="Arial" w:cs="Arial"/>
          <w:sz w:val="24"/>
          <w:szCs w:val="24"/>
        </w:rPr>
      </w:pPr>
    </w:p>
    <w:p w14:paraId="08986C37" w14:textId="34C940A1" w:rsidR="00A37DA1" w:rsidRDefault="00CB1151" w:rsidP="00906B1E">
      <w:pPr>
        <w:spacing w:after="0" w:line="240" w:lineRule="auto"/>
        <w:rPr>
          <w:rFonts w:ascii="Arial" w:hAnsi="Arial" w:cs="Arial"/>
          <w:sz w:val="24"/>
          <w:szCs w:val="24"/>
        </w:rPr>
      </w:pPr>
      <w:r>
        <w:rPr>
          <w:rFonts w:ascii="Arial" w:hAnsi="Arial" w:cs="Arial"/>
          <w:b/>
          <w:sz w:val="24"/>
          <w:szCs w:val="24"/>
        </w:rPr>
        <w:t>76</w:t>
      </w:r>
      <w:r w:rsidRPr="009C1195">
        <w:rPr>
          <w:rFonts w:ascii="Arial" w:hAnsi="Arial" w:cs="Arial"/>
          <w:b/>
          <w:sz w:val="24"/>
          <w:szCs w:val="24"/>
        </w:rPr>
        <w:t>/2</w:t>
      </w:r>
      <w:r>
        <w:rPr>
          <w:rFonts w:ascii="Arial" w:hAnsi="Arial" w:cs="Arial"/>
          <w:b/>
          <w:sz w:val="24"/>
          <w:szCs w:val="24"/>
        </w:rPr>
        <w:t>5</w:t>
      </w:r>
      <w:r w:rsidRPr="009C1195">
        <w:rPr>
          <w:rFonts w:ascii="Arial" w:hAnsi="Arial" w:cs="Arial"/>
          <w:b/>
          <w:sz w:val="24"/>
          <w:szCs w:val="24"/>
        </w:rPr>
        <w:t>.</w:t>
      </w:r>
      <w:r>
        <w:rPr>
          <w:rFonts w:ascii="Arial" w:hAnsi="Arial" w:cs="Arial"/>
          <w:b/>
          <w:sz w:val="24"/>
          <w:szCs w:val="24"/>
        </w:rPr>
        <w:t>3</w:t>
      </w:r>
      <w:r>
        <w:rPr>
          <w:rFonts w:ascii="Arial" w:hAnsi="Arial" w:cs="Arial"/>
          <w:sz w:val="24"/>
          <w:szCs w:val="24"/>
        </w:rPr>
        <w:t xml:space="preserve"> </w:t>
      </w:r>
      <w:r w:rsidR="00A37DA1">
        <w:rPr>
          <w:rFonts w:ascii="Arial" w:hAnsi="Arial" w:cs="Arial"/>
          <w:sz w:val="24"/>
          <w:szCs w:val="24"/>
        </w:rPr>
        <w:t>The Chair reported that he had met with the Minister and that the Minister has requested that they meet every six months.</w:t>
      </w:r>
      <w:r>
        <w:rPr>
          <w:rFonts w:ascii="Arial" w:hAnsi="Arial" w:cs="Arial"/>
          <w:sz w:val="24"/>
          <w:szCs w:val="24"/>
        </w:rPr>
        <w:t xml:space="preserve">  He added that he has also met with Mr Peter Toogood.</w:t>
      </w:r>
    </w:p>
    <w:p w14:paraId="65578CA3" w14:textId="6ABB3E2D" w:rsidR="00CB1151" w:rsidRDefault="00CB1151" w:rsidP="00906B1E">
      <w:pPr>
        <w:spacing w:after="0" w:line="240" w:lineRule="auto"/>
        <w:rPr>
          <w:rFonts w:ascii="Arial" w:hAnsi="Arial" w:cs="Arial"/>
          <w:sz w:val="24"/>
          <w:szCs w:val="24"/>
        </w:rPr>
      </w:pPr>
    </w:p>
    <w:p w14:paraId="2C4D32F1" w14:textId="184C436F" w:rsidR="00CB1151" w:rsidRDefault="00CB1151" w:rsidP="00906B1E">
      <w:pPr>
        <w:spacing w:after="0" w:line="240" w:lineRule="auto"/>
        <w:rPr>
          <w:rFonts w:ascii="Arial" w:hAnsi="Arial" w:cs="Arial"/>
          <w:sz w:val="24"/>
          <w:szCs w:val="24"/>
        </w:rPr>
      </w:pPr>
      <w:r>
        <w:rPr>
          <w:rFonts w:ascii="Arial" w:hAnsi="Arial" w:cs="Arial"/>
          <w:b/>
          <w:sz w:val="24"/>
          <w:szCs w:val="24"/>
        </w:rPr>
        <w:t>76</w:t>
      </w:r>
      <w:r w:rsidRPr="009C1195">
        <w:rPr>
          <w:rFonts w:ascii="Arial" w:hAnsi="Arial" w:cs="Arial"/>
          <w:b/>
          <w:sz w:val="24"/>
          <w:szCs w:val="24"/>
        </w:rPr>
        <w:t>/2</w:t>
      </w:r>
      <w:r>
        <w:rPr>
          <w:rFonts w:ascii="Arial" w:hAnsi="Arial" w:cs="Arial"/>
          <w:b/>
          <w:sz w:val="24"/>
          <w:szCs w:val="24"/>
        </w:rPr>
        <w:t>5</w:t>
      </w:r>
      <w:r w:rsidRPr="009C1195">
        <w:rPr>
          <w:rFonts w:ascii="Arial" w:hAnsi="Arial" w:cs="Arial"/>
          <w:b/>
          <w:sz w:val="24"/>
          <w:szCs w:val="24"/>
        </w:rPr>
        <w:t>.</w:t>
      </w:r>
      <w:r>
        <w:rPr>
          <w:rFonts w:ascii="Arial" w:hAnsi="Arial" w:cs="Arial"/>
          <w:b/>
          <w:sz w:val="24"/>
          <w:szCs w:val="24"/>
        </w:rPr>
        <w:t>4</w:t>
      </w:r>
      <w:r>
        <w:rPr>
          <w:rFonts w:ascii="Arial" w:hAnsi="Arial" w:cs="Arial"/>
          <w:sz w:val="24"/>
          <w:szCs w:val="24"/>
        </w:rPr>
        <w:t xml:space="preserve"> The Chair advised that there was a discussion with the Permanent Secretary about how to drive forward change in the HSC and that a number of initiatives are being looked at, and while PHA is on the periphery of most of them, one that it may become involved in is the concept of a provider collaborative which looks at areas where organisations can work together.  He explained that what is being considered is a Committee involving the Chairs and Chief Executives of each Trust.  He said that PHA should play a role in this, especially if a prevention agenda is agreed as the way forward.  The Chief Executive said that he has heard it described as a “Committee in Common” and that in England, these Committees have the power to make decisions so locally, this would mean the Chief Executives discussing issues and making recommendations which would go back to their </w:t>
      </w:r>
      <w:r w:rsidR="00AB0B5D">
        <w:rPr>
          <w:rFonts w:ascii="Arial" w:hAnsi="Arial" w:cs="Arial"/>
          <w:sz w:val="24"/>
          <w:szCs w:val="24"/>
        </w:rPr>
        <w:t xml:space="preserve">own </w:t>
      </w:r>
      <w:r>
        <w:rPr>
          <w:rFonts w:ascii="Arial" w:hAnsi="Arial" w:cs="Arial"/>
          <w:sz w:val="24"/>
          <w:szCs w:val="24"/>
        </w:rPr>
        <w:t>Boards.  The Chair said that neither he nor the Chief Executive should attend these meetings without an understanding of the feeling of the PHA Board.  He added that it will be inevitable that some Trust</w:t>
      </w:r>
      <w:r w:rsidR="00AB0B5D">
        <w:rPr>
          <w:rFonts w:ascii="Arial" w:hAnsi="Arial" w:cs="Arial"/>
          <w:sz w:val="24"/>
          <w:szCs w:val="24"/>
        </w:rPr>
        <w:t>s</w:t>
      </w:r>
      <w:r>
        <w:rPr>
          <w:rFonts w:ascii="Arial" w:hAnsi="Arial" w:cs="Arial"/>
          <w:sz w:val="24"/>
          <w:szCs w:val="24"/>
        </w:rPr>
        <w:t xml:space="preserve"> will have to concede on issues.  He said that he would raise this again at the next meeting </w:t>
      </w:r>
      <w:r w:rsidRPr="00CB1151">
        <w:rPr>
          <w:rFonts w:ascii="Arial" w:hAnsi="Arial" w:cs="Arial"/>
          <w:b/>
          <w:sz w:val="24"/>
          <w:szCs w:val="24"/>
        </w:rPr>
        <w:t xml:space="preserve">(Action </w:t>
      </w:r>
      <w:r w:rsidR="00E919FC">
        <w:rPr>
          <w:rFonts w:ascii="Arial" w:hAnsi="Arial" w:cs="Arial"/>
          <w:b/>
          <w:sz w:val="24"/>
          <w:szCs w:val="24"/>
        </w:rPr>
        <w:t>3</w:t>
      </w:r>
      <w:r w:rsidRPr="00CB1151">
        <w:rPr>
          <w:rFonts w:ascii="Arial" w:hAnsi="Arial" w:cs="Arial"/>
          <w:b/>
          <w:sz w:val="24"/>
          <w:szCs w:val="24"/>
        </w:rPr>
        <w:t xml:space="preserve"> – Chair)</w:t>
      </w:r>
      <w:r>
        <w:rPr>
          <w:rFonts w:ascii="Arial" w:hAnsi="Arial" w:cs="Arial"/>
          <w:sz w:val="24"/>
          <w:szCs w:val="24"/>
        </w:rPr>
        <w:t>.</w:t>
      </w:r>
    </w:p>
    <w:p w14:paraId="21BE636D" w14:textId="1FF917FA" w:rsidR="00FE34CB" w:rsidRDefault="00FE34CB" w:rsidP="00906B1E">
      <w:pPr>
        <w:spacing w:after="0" w:line="240" w:lineRule="auto"/>
        <w:rPr>
          <w:rFonts w:ascii="Arial" w:hAnsi="Arial" w:cs="Arial"/>
          <w:sz w:val="24"/>
          <w:szCs w:val="24"/>
        </w:rPr>
      </w:pPr>
    </w:p>
    <w:p w14:paraId="27AF5D72" w14:textId="63EF236C" w:rsidR="00876969" w:rsidRPr="00915324" w:rsidRDefault="00F63928" w:rsidP="00915324">
      <w:pPr>
        <w:pStyle w:val="Heading1"/>
        <w:rPr>
          <w:rFonts w:ascii="Arial" w:hAnsi="Arial" w:cs="Arial"/>
          <w:b/>
          <w:bCs/>
        </w:rPr>
      </w:pPr>
      <w:r>
        <w:rPr>
          <w:rFonts w:ascii="Arial" w:hAnsi="Arial" w:cs="Arial"/>
          <w:b/>
          <w:bCs/>
        </w:rPr>
        <w:t>77</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Pr>
          <w:rFonts w:ascii="Arial" w:hAnsi="Arial" w:cs="Arial"/>
          <w:b/>
          <w:bCs/>
        </w:rPr>
        <w:t>3</w:t>
      </w:r>
      <w:r w:rsidR="00876969" w:rsidRPr="00915324">
        <w:rPr>
          <w:rFonts w:ascii="Arial" w:hAnsi="Arial" w:cs="Arial"/>
          <w:b/>
          <w:bCs/>
        </w:rPr>
        <w:t xml:space="preserve"> – Any Other Business</w:t>
      </w:r>
    </w:p>
    <w:p w14:paraId="0DA09C29" w14:textId="77777777" w:rsidR="00876969" w:rsidRPr="00915324" w:rsidRDefault="00876969" w:rsidP="00876969">
      <w:pPr>
        <w:spacing w:after="0" w:line="240" w:lineRule="auto"/>
        <w:rPr>
          <w:rFonts w:ascii="Arial" w:hAnsi="Arial" w:cs="Arial"/>
          <w:sz w:val="24"/>
          <w:szCs w:val="24"/>
        </w:rPr>
      </w:pPr>
    </w:p>
    <w:p w14:paraId="656717E9" w14:textId="5E56ACF4" w:rsidR="00876969" w:rsidRPr="00915324" w:rsidRDefault="00F63928" w:rsidP="00876969">
      <w:pPr>
        <w:spacing w:after="0" w:line="240" w:lineRule="auto"/>
        <w:rPr>
          <w:rFonts w:ascii="Arial" w:hAnsi="Arial" w:cs="Arial"/>
          <w:sz w:val="24"/>
          <w:szCs w:val="24"/>
        </w:rPr>
      </w:pPr>
      <w:r>
        <w:rPr>
          <w:rFonts w:ascii="Arial" w:hAnsi="Arial" w:cs="Arial"/>
          <w:b/>
          <w:sz w:val="24"/>
          <w:szCs w:val="24"/>
        </w:rPr>
        <w:t>77</w:t>
      </w:r>
      <w:r w:rsidR="00876969" w:rsidRPr="009C1195">
        <w:rPr>
          <w:rFonts w:ascii="Arial" w:hAnsi="Arial" w:cs="Arial"/>
          <w:b/>
          <w:sz w:val="24"/>
          <w:szCs w:val="24"/>
        </w:rPr>
        <w:t>/2</w:t>
      </w:r>
      <w:r w:rsidR="00906B1E">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sidR="00655966">
        <w:rPr>
          <w:rFonts w:ascii="Arial" w:hAnsi="Arial" w:cs="Arial"/>
          <w:sz w:val="24"/>
          <w:szCs w:val="24"/>
        </w:rPr>
        <w:t>There was no other business.</w:t>
      </w:r>
    </w:p>
    <w:p w14:paraId="6166C6ED" w14:textId="77777777" w:rsidR="00915324" w:rsidRPr="00915324" w:rsidRDefault="00915324" w:rsidP="00876969">
      <w:pPr>
        <w:spacing w:after="0" w:line="240" w:lineRule="auto"/>
        <w:rPr>
          <w:rFonts w:ascii="Arial" w:hAnsi="Arial" w:cs="Arial"/>
          <w:b/>
          <w:sz w:val="24"/>
          <w:szCs w:val="24"/>
        </w:rPr>
      </w:pPr>
    </w:p>
    <w:p w14:paraId="0B16AC32" w14:textId="2A528266" w:rsidR="00876969" w:rsidRPr="00915324" w:rsidRDefault="00F63928" w:rsidP="00915324">
      <w:pPr>
        <w:pStyle w:val="Heading1"/>
        <w:rPr>
          <w:rFonts w:ascii="Arial" w:hAnsi="Arial" w:cs="Arial"/>
          <w:b/>
          <w:bCs/>
        </w:rPr>
      </w:pPr>
      <w:r>
        <w:rPr>
          <w:rFonts w:ascii="Arial" w:hAnsi="Arial" w:cs="Arial"/>
          <w:b/>
          <w:bCs/>
        </w:rPr>
        <w:t>78</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w:t>
      </w:r>
      <w:r w:rsidR="00906B1E">
        <w:rPr>
          <w:rFonts w:ascii="Arial" w:hAnsi="Arial" w:cs="Arial"/>
          <w:b/>
          <w:bCs/>
        </w:rPr>
        <w:t>1</w:t>
      </w:r>
      <w:r>
        <w:rPr>
          <w:rFonts w:ascii="Arial" w:hAnsi="Arial" w:cs="Arial"/>
          <w:b/>
          <w:bCs/>
        </w:rPr>
        <w:t>4</w:t>
      </w:r>
      <w:r w:rsidR="00876969" w:rsidRPr="00915324">
        <w:rPr>
          <w:rFonts w:ascii="Arial" w:hAnsi="Arial" w:cs="Arial"/>
          <w:b/>
          <w:bCs/>
        </w:rPr>
        <w:t xml:space="preserve"> – Details of Next Meeting</w:t>
      </w:r>
    </w:p>
    <w:p w14:paraId="589561C8" w14:textId="121DFCC4" w:rsidR="00906B1E" w:rsidRPr="008A7850" w:rsidRDefault="00906B1E" w:rsidP="00906B1E">
      <w:pPr>
        <w:spacing w:after="120"/>
        <w:rPr>
          <w:rFonts w:ascii="Arial" w:hAnsi="Arial" w:cs="Arial"/>
          <w:i/>
          <w:sz w:val="24"/>
          <w:szCs w:val="24"/>
        </w:rPr>
      </w:pPr>
      <w:r>
        <w:rPr>
          <w:rFonts w:ascii="Arial" w:hAnsi="Arial" w:cs="Arial"/>
          <w:i/>
          <w:sz w:val="24"/>
          <w:szCs w:val="24"/>
        </w:rPr>
        <w:t xml:space="preserve">Thursday </w:t>
      </w:r>
      <w:r w:rsidR="00F63928">
        <w:rPr>
          <w:rFonts w:ascii="Arial" w:hAnsi="Arial" w:cs="Arial"/>
          <w:i/>
          <w:sz w:val="24"/>
          <w:szCs w:val="24"/>
        </w:rPr>
        <w:t>19 June</w:t>
      </w:r>
      <w:r>
        <w:rPr>
          <w:rFonts w:ascii="Arial" w:hAnsi="Arial" w:cs="Arial"/>
          <w:i/>
          <w:sz w:val="24"/>
          <w:szCs w:val="24"/>
        </w:rPr>
        <w:t xml:space="preserve"> 2025</w:t>
      </w:r>
      <w:r w:rsidRPr="008A7850">
        <w:rPr>
          <w:rFonts w:ascii="Arial" w:hAnsi="Arial" w:cs="Arial"/>
          <w:i/>
          <w:sz w:val="24"/>
          <w:szCs w:val="24"/>
        </w:rPr>
        <w:t xml:space="preserve"> at </w:t>
      </w:r>
      <w:r>
        <w:rPr>
          <w:rFonts w:ascii="Arial" w:hAnsi="Arial" w:cs="Arial"/>
          <w:i/>
          <w:sz w:val="24"/>
          <w:szCs w:val="24"/>
        </w:rPr>
        <w:t>1.30p</w:t>
      </w:r>
      <w:r w:rsidRPr="008A7850">
        <w:rPr>
          <w:rFonts w:ascii="Arial" w:hAnsi="Arial" w:cs="Arial"/>
          <w:i/>
          <w:sz w:val="24"/>
          <w:szCs w:val="24"/>
        </w:rPr>
        <w:t>m</w:t>
      </w:r>
    </w:p>
    <w:p w14:paraId="686B2E96" w14:textId="20FD9429" w:rsidR="00876969" w:rsidRPr="00915324" w:rsidRDefault="00F63928" w:rsidP="00906B1E">
      <w:pPr>
        <w:pStyle w:val="NormalWeb"/>
        <w:kinsoku w:val="0"/>
        <w:overflowPunct w:val="0"/>
        <w:spacing w:before="0" w:beforeAutospacing="0" w:after="120" w:afterAutospacing="0" w:line="276" w:lineRule="auto"/>
        <w:textAlignment w:val="baseline"/>
        <w:rPr>
          <w:rFonts w:ascii="Arial" w:hAnsi="Arial" w:cs="Arial"/>
          <w:b/>
          <w:i/>
        </w:rPr>
      </w:pPr>
      <w:r>
        <w:rPr>
          <w:rFonts w:ascii="Arial" w:hAnsi="Arial" w:cs="Arial"/>
          <w:i/>
        </w:rPr>
        <w:t>Board Room, County Hall, Ballymena</w:t>
      </w:r>
    </w:p>
    <w:p w14:paraId="110E850B" w14:textId="77777777" w:rsidR="00906B1E" w:rsidRDefault="00906B1E" w:rsidP="00876969">
      <w:pPr>
        <w:spacing w:after="0" w:line="240" w:lineRule="auto"/>
        <w:rPr>
          <w:rFonts w:ascii="Arial" w:hAnsi="Arial" w:cs="Arial"/>
          <w:sz w:val="24"/>
          <w:szCs w:val="24"/>
        </w:rPr>
      </w:pPr>
    </w:p>
    <w:p w14:paraId="30EDE1EF" w14:textId="77777777" w:rsidR="00AB0B5D" w:rsidRDefault="00AB0B5D">
      <w:pPr>
        <w:rPr>
          <w:rFonts w:ascii="Arial" w:hAnsi="Arial" w:cs="Arial"/>
          <w:sz w:val="24"/>
          <w:szCs w:val="24"/>
        </w:rPr>
      </w:pPr>
      <w:r>
        <w:rPr>
          <w:rFonts w:ascii="Arial" w:hAnsi="Arial" w:cs="Arial"/>
          <w:sz w:val="24"/>
          <w:szCs w:val="24"/>
        </w:rPr>
        <w:br w:type="page"/>
      </w:r>
    </w:p>
    <w:p w14:paraId="72E70EF9" w14:textId="40C3C1C8"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lastRenderedPageBreak/>
        <w:t xml:space="preserve">Signed by Chair: </w:t>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p>
    <w:p w14:paraId="25366889" w14:textId="77777777" w:rsidR="00876969" w:rsidRPr="00915324" w:rsidRDefault="00876969" w:rsidP="00876969">
      <w:pPr>
        <w:spacing w:after="0" w:line="240" w:lineRule="auto"/>
        <w:rPr>
          <w:rFonts w:ascii="Arial" w:hAnsi="Arial" w:cs="Arial"/>
          <w:sz w:val="24"/>
          <w:szCs w:val="24"/>
        </w:rPr>
      </w:pPr>
    </w:p>
    <w:p w14:paraId="33550FD6" w14:textId="45F5B922" w:rsidR="00876969" w:rsidRPr="00915324" w:rsidRDefault="009C1195" w:rsidP="00876969">
      <w:pPr>
        <w:spacing w:after="0" w:line="240" w:lineRule="auto"/>
        <w:rPr>
          <w:rFonts w:ascii="Arial" w:hAnsi="Arial" w:cs="Arial"/>
          <w:sz w:val="24"/>
          <w:szCs w:val="24"/>
        </w:rPr>
      </w:pPr>
      <w:r>
        <w:rPr>
          <w:rFonts w:ascii="Arial" w:hAnsi="Arial" w:cs="Arial"/>
          <w:noProof/>
          <w:sz w:val="24"/>
          <w:szCs w:val="24"/>
        </w:rPr>
        <w:t>Colin Coffey</w:t>
      </w:r>
    </w:p>
    <w:p w14:paraId="614D43D5" w14:textId="77777777" w:rsidR="00876969" w:rsidRPr="00915324" w:rsidRDefault="00876969" w:rsidP="00876969">
      <w:pPr>
        <w:spacing w:after="0" w:line="240" w:lineRule="auto"/>
        <w:rPr>
          <w:rFonts w:ascii="Arial" w:hAnsi="Arial" w:cs="Arial"/>
          <w:sz w:val="24"/>
          <w:szCs w:val="24"/>
        </w:rPr>
      </w:pPr>
    </w:p>
    <w:p w14:paraId="0C6125E6" w14:textId="6979E02E"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Date:  </w:t>
      </w:r>
      <w:r w:rsidR="00F63928">
        <w:rPr>
          <w:rFonts w:ascii="Arial" w:hAnsi="Arial" w:cs="Arial"/>
          <w:sz w:val="24"/>
          <w:szCs w:val="24"/>
          <w:u w:val="single"/>
        </w:rPr>
        <w:t>1</w:t>
      </w:r>
      <w:r w:rsidR="00FE34CB">
        <w:rPr>
          <w:rFonts w:ascii="Arial" w:hAnsi="Arial" w:cs="Arial"/>
          <w:sz w:val="24"/>
          <w:szCs w:val="24"/>
          <w:u w:val="single"/>
        </w:rPr>
        <w:t xml:space="preserve">9 </w:t>
      </w:r>
      <w:r w:rsidR="00F63928">
        <w:rPr>
          <w:rFonts w:ascii="Arial" w:hAnsi="Arial" w:cs="Arial"/>
          <w:sz w:val="24"/>
          <w:szCs w:val="24"/>
          <w:u w:val="single"/>
        </w:rPr>
        <w:t>June</w:t>
      </w:r>
      <w:r w:rsidR="00906B1E">
        <w:rPr>
          <w:rFonts w:ascii="Arial" w:hAnsi="Arial" w:cs="Arial"/>
          <w:sz w:val="24"/>
          <w:szCs w:val="24"/>
          <w:u w:val="single"/>
        </w:rPr>
        <w:t xml:space="preserve"> 2025</w:t>
      </w:r>
    </w:p>
    <w:sectPr w:rsidR="00876969" w:rsidRPr="00915324" w:rsidSect="009A64EC">
      <w:footerReference w:type="default" r:id="rId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CD92" w14:textId="77777777" w:rsidR="00CB1151" w:rsidRDefault="00CB1151" w:rsidP="006753CE">
      <w:pPr>
        <w:spacing w:after="0" w:line="240" w:lineRule="auto"/>
      </w:pPr>
      <w:r>
        <w:separator/>
      </w:r>
    </w:p>
  </w:endnote>
  <w:endnote w:type="continuationSeparator" w:id="0">
    <w:p w14:paraId="19394895" w14:textId="77777777" w:rsidR="00CB1151" w:rsidRDefault="00CB1151"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14:paraId="48951F39" w14:textId="77777777" w:rsidR="00CB1151" w:rsidRDefault="00CB1151">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14:paraId="1BDBB0FD" w14:textId="77777777" w:rsidR="00CB1151" w:rsidRDefault="00CB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24B0" w14:textId="77777777" w:rsidR="00CB1151" w:rsidRDefault="00CB1151" w:rsidP="006753CE">
      <w:pPr>
        <w:spacing w:after="0" w:line="240" w:lineRule="auto"/>
      </w:pPr>
      <w:r>
        <w:separator/>
      </w:r>
    </w:p>
  </w:footnote>
  <w:footnote w:type="continuationSeparator" w:id="0">
    <w:p w14:paraId="06698F85" w14:textId="77777777" w:rsidR="00CB1151" w:rsidRDefault="00CB1151"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3C8"/>
    <w:rsid w:val="00014624"/>
    <w:rsid w:val="0001517D"/>
    <w:rsid w:val="00015CF9"/>
    <w:rsid w:val="00017829"/>
    <w:rsid w:val="00017F75"/>
    <w:rsid w:val="0002098C"/>
    <w:rsid w:val="00021874"/>
    <w:rsid w:val="00021A18"/>
    <w:rsid w:val="000247BD"/>
    <w:rsid w:val="000250E1"/>
    <w:rsid w:val="00025C7D"/>
    <w:rsid w:val="00026F37"/>
    <w:rsid w:val="00027BFA"/>
    <w:rsid w:val="00027F53"/>
    <w:rsid w:val="0003001F"/>
    <w:rsid w:val="0003159E"/>
    <w:rsid w:val="0003178F"/>
    <w:rsid w:val="00031D54"/>
    <w:rsid w:val="00031F6D"/>
    <w:rsid w:val="000334EB"/>
    <w:rsid w:val="000337DF"/>
    <w:rsid w:val="00034540"/>
    <w:rsid w:val="000347B8"/>
    <w:rsid w:val="000403B3"/>
    <w:rsid w:val="000403E7"/>
    <w:rsid w:val="00040C1E"/>
    <w:rsid w:val="00042159"/>
    <w:rsid w:val="000422BE"/>
    <w:rsid w:val="00042E02"/>
    <w:rsid w:val="00043433"/>
    <w:rsid w:val="00045983"/>
    <w:rsid w:val="00045A5E"/>
    <w:rsid w:val="00051B13"/>
    <w:rsid w:val="00052086"/>
    <w:rsid w:val="00052A4A"/>
    <w:rsid w:val="000539A9"/>
    <w:rsid w:val="00053CC2"/>
    <w:rsid w:val="00053D70"/>
    <w:rsid w:val="0005503B"/>
    <w:rsid w:val="0005744B"/>
    <w:rsid w:val="000615C4"/>
    <w:rsid w:val="00062033"/>
    <w:rsid w:val="00064A83"/>
    <w:rsid w:val="0006624B"/>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6641"/>
    <w:rsid w:val="00087B81"/>
    <w:rsid w:val="000906C5"/>
    <w:rsid w:val="000907B8"/>
    <w:rsid w:val="000907BB"/>
    <w:rsid w:val="00091883"/>
    <w:rsid w:val="0009333B"/>
    <w:rsid w:val="000937AF"/>
    <w:rsid w:val="00094BE1"/>
    <w:rsid w:val="00095E71"/>
    <w:rsid w:val="000966F5"/>
    <w:rsid w:val="000A070E"/>
    <w:rsid w:val="000A10D7"/>
    <w:rsid w:val="000A20D0"/>
    <w:rsid w:val="000A2F29"/>
    <w:rsid w:val="000A3102"/>
    <w:rsid w:val="000A58F2"/>
    <w:rsid w:val="000B1190"/>
    <w:rsid w:val="000B12D6"/>
    <w:rsid w:val="000B1714"/>
    <w:rsid w:val="000B2622"/>
    <w:rsid w:val="000B33AF"/>
    <w:rsid w:val="000B3B23"/>
    <w:rsid w:val="000B3BBE"/>
    <w:rsid w:val="000B4720"/>
    <w:rsid w:val="000B4D24"/>
    <w:rsid w:val="000B4D3D"/>
    <w:rsid w:val="000B4EEB"/>
    <w:rsid w:val="000B4EF0"/>
    <w:rsid w:val="000B5207"/>
    <w:rsid w:val="000B5CAA"/>
    <w:rsid w:val="000B7C12"/>
    <w:rsid w:val="000C25F1"/>
    <w:rsid w:val="000C2C2C"/>
    <w:rsid w:val="000C36FA"/>
    <w:rsid w:val="000C3FA3"/>
    <w:rsid w:val="000C4156"/>
    <w:rsid w:val="000C4ACA"/>
    <w:rsid w:val="000C5413"/>
    <w:rsid w:val="000C5810"/>
    <w:rsid w:val="000C65DB"/>
    <w:rsid w:val="000C6FCF"/>
    <w:rsid w:val="000D0388"/>
    <w:rsid w:val="000D0F7A"/>
    <w:rsid w:val="000D33E0"/>
    <w:rsid w:val="000D3841"/>
    <w:rsid w:val="000D405B"/>
    <w:rsid w:val="000D40CB"/>
    <w:rsid w:val="000D6CBA"/>
    <w:rsid w:val="000E0821"/>
    <w:rsid w:val="000E1ADB"/>
    <w:rsid w:val="000E2AC5"/>
    <w:rsid w:val="000E34F5"/>
    <w:rsid w:val="000E558F"/>
    <w:rsid w:val="000E6218"/>
    <w:rsid w:val="000E6793"/>
    <w:rsid w:val="000E6C9D"/>
    <w:rsid w:val="000E6FA1"/>
    <w:rsid w:val="000E74FC"/>
    <w:rsid w:val="000E7FBF"/>
    <w:rsid w:val="000F03AE"/>
    <w:rsid w:val="000F19AC"/>
    <w:rsid w:val="000F19F0"/>
    <w:rsid w:val="000F1F55"/>
    <w:rsid w:val="000F31DC"/>
    <w:rsid w:val="000F352B"/>
    <w:rsid w:val="000F3CEF"/>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8A2"/>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49E"/>
    <w:rsid w:val="00127FD9"/>
    <w:rsid w:val="00130608"/>
    <w:rsid w:val="001306B1"/>
    <w:rsid w:val="0013159A"/>
    <w:rsid w:val="0013166D"/>
    <w:rsid w:val="0013236B"/>
    <w:rsid w:val="00133AB8"/>
    <w:rsid w:val="00133E60"/>
    <w:rsid w:val="001340C2"/>
    <w:rsid w:val="00134223"/>
    <w:rsid w:val="00135964"/>
    <w:rsid w:val="0013694E"/>
    <w:rsid w:val="00136A85"/>
    <w:rsid w:val="00140088"/>
    <w:rsid w:val="001400F5"/>
    <w:rsid w:val="001408E5"/>
    <w:rsid w:val="00140E19"/>
    <w:rsid w:val="00140EC3"/>
    <w:rsid w:val="00141976"/>
    <w:rsid w:val="00141AB9"/>
    <w:rsid w:val="00141D47"/>
    <w:rsid w:val="00143263"/>
    <w:rsid w:val="00145380"/>
    <w:rsid w:val="00146396"/>
    <w:rsid w:val="00147E39"/>
    <w:rsid w:val="00150BB2"/>
    <w:rsid w:val="00151598"/>
    <w:rsid w:val="00152584"/>
    <w:rsid w:val="0015279B"/>
    <w:rsid w:val="00153FA1"/>
    <w:rsid w:val="0015641C"/>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1C14"/>
    <w:rsid w:val="001B5621"/>
    <w:rsid w:val="001B5DFE"/>
    <w:rsid w:val="001B5F60"/>
    <w:rsid w:val="001B6B0C"/>
    <w:rsid w:val="001B726E"/>
    <w:rsid w:val="001C00B6"/>
    <w:rsid w:val="001C195F"/>
    <w:rsid w:val="001C3AD5"/>
    <w:rsid w:val="001C3DA6"/>
    <w:rsid w:val="001C45C9"/>
    <w:rsid w:val="001C48D9"/>
    <w:rsid w:val="001C5C9F"/>
    <w:rsid w:val="001C5EEF"/>
    <w:rsid w:val="001C669F"/>
    <w:rsid w:val="001C6A5C"/>
    <w:rsid w:val="001C7F4A"/>
    <w:rsid w:val="001D0244"/>
    <w:rsid w:val="001D04F0"/>
    <w:rsid w:val="001D3545"/>
    <w:rsid w:val="001D3726"/>
    <w:rsid w:val="001D50C4"/>
    <w:rsid w:val="001D66D3"/>
    <w:rsid w:val="001D683A"/>
    <w:rsid w:val="001D750E"/>
    <w:rsid w:val="001D76B1"/>
    <w:rsid w:val="001D79FD"/>
    <w:rsid w:val="001E0406"/>
    <w:rsid w:val="001E0D49"/>
    <w:rsid w:val="001E11A5"/>
    <w:rsid w:val="001E1427"/>
    <w:rsid w:val="001E18BF"/>
    <w:rsid w:val="001E19DC"/>
    <w:rsid w:val="001E1C37"/>
    <w:rsid w:val="001E24C9"/>
    <w:rsid w:val="001E6E7D"/>
    <w:rsid w:val="001E753C"/>
    <w:rsid w:val="001F224D"/>
    <w:rsid w:val="001F2FC4"/>
    <w:rsid w:val="001F40EC"/>
    <w:rsid w:val="001F568E"/>
    <w:rsid w:val="0020057F"/>
    <w:rsid w:val="00200B53"/>
    <w:rsid w:val="00200DBA"/>
    <w:rsid w:val="0020228B"/>
    <w:rsid w:val="002034EE"/>
    <w:rsid w:val="002035F6"/>
    <w:rsid w:val="00203667"/>
    <w:rsid w:val="00206B0C"/>
    <w:rsid w:val="00206D58"/>
    <w:rsid w:val="00206E32"/>
    <w:rsid w:val="00206F92"/>
    <w:rsid w:val="00207B30"/>
    <w:rsid w:val="00207F70"/>
    <w:rsid w:val="0021004A"/>
    <w:rsid w:val="002122B6"/>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7DC"/>
    <w:rsid w:val="00236B3B"/>
    <w:rsid w:val="00237B5C"/>
    <w:rsid w:val="0024021E"/>
    <w:rsid w:val="00240669"/>
    <w:rsid w:val="00240744"/>
    <w:rsid w:val="0024115D"/>
    <w:rsid w:val="0024318C"/>
    <w:rsid w:val="002445D0"/>
    <w:rsid w:val="002445D2"/>
    <w:rsid w:val="002450EB"/>
    <w:rsid w:val="002459A5"/>
    <w:rsid w:val="00250A7B"/>
    <w:rsid w:val="00251FEB"/>
    <w:rsid w:val="00252B97"/>
    <w:rsid w:val="0025428C"/>
    <w:rsid w:val="00261922"/>
    <w:rsid w:val="00262470"/>
    <w:rsid w:val="00262B5E"/>
    <w:rsid w:val="0026314C"/>
    <w:rsid w:val="00263381"/>
    <w:rsid w:val="002641E5"/>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7475"/>
    <w:rsid w:val="002879BD"/>
    <w:rsid w:val="00290878"/>
    <w:rsid w:val="00290B46"/>
    <w:rsid w:val="00291E3F"/>
    <w:rsid w:val="00292DF4"/>
    <w:rsid w:val="00293375"/>
    <w:rsid w:val="00295048"/>
    <w:rsid w:val="00296366"/>
    <w:rsid w:val="0029674C"/>
    <w:rsid w:val="002A06A2"/>
    <w:rsid w:val="002A3D0A"/>
    <w:rsid w:val="002A4ED5"/>
    <w:rsid w:val="002A5400"/>
    <w:rsid w:val="002A6459"/>
    <w:rsid w:val="002A6C83"/>
    <w:rsid w:val="002A79C1"/>
    <w:rsid w:val="002B17F5"/>
    <w:rsid w:val="002B3253"/>
    <w:rsid w:val="002B33EE"/>
    <w:rsid w:val="002B4188"/>
    <w:rsid w:val="002B4D9B"/>
    <w:rsid w:val="002B4EEC"/>
    <w:rsid w:val="002B5C9D"/>
    <w:rsid w:val="002C0844"/>
    <w:rsid w:val="002C084B"/>
    <w:rsid w:val="002C11FF"/>
    <w:rsid w:val="002C13D9"/>
    <w:rsid w:val="002C1619"/>
    <w:rsid w:val="002C36EA"/>
    <w:rsid w:val="002C4D8C"/>
    <w:rsid w:val="002C4FB1"/>
    <w:rsid w:val="002C51A0"/>
    <w:rsid w:val="002C5BDD"/>
    <w:rsid w:val="002C7185"/>
    <w:rsid w:val="002C78C0"/>
    <w:rsid w:val="002D0BA0"/>
    <w:rsid w:val="002D0C11"/>
    <w:rsid w:val="002D0ECC"/>
    <w:rsid w:val="002D156B"/>
    <w:rsid w:val="002D1E82"/>
    <w:rsid w:val="002D2960"/>
    <w:rsid w:val="002D2ED0"/>
    <w:rsid w:val="002D3965"/>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2D37"/>
    <w:rsid w:val="00323B8E"/>
    <w:rsid w:val="003257D2"/>
    <w:rsid w:val="0032585D"/>
    <w:rsid w:val="00325D34"/>
    <w:rsid w:val="003262E1"/>
    <w:rsid w:val="00327A09"/>
    <w:rsid w:val="00327F76"/>
    <w:rsid w:val="00331271"/>
    <w:rsid w:val="00331ECF"/>
    <w:rsid w:val="00332D04"/>
    <w:rsid w:val="00334CCD"/>
    <w:rsid w:val="0033511B"/>
    <w:rsid w:val="0033544B"/>
    <w:rsid w:val="0034000E"/>
    <w:rsid w:val="003409E7"/>
    <w:rsid w:val="00342883"/>
    <w:rsid w:val="00343725"/>
    <w:rsid w:val="00346DEE"/>
    <w:rsid w:val="00347073"/>
    <w:rsid w:val="003504A3"/>
    <w:rsid w:val="00351CCE"/>
    <w:rsid w:val="0035340D"/>
    <w:rsid w:val="003559C0"/>
    <w:rsid w:val="00355E5F"/>
    <w:rsid w:val="0035667C"/>
    <w:rsid w:val="00357884"/>
    <w:rsid w:val="00357897"/>
    <w:rsid w:val="00357A25"/>
    <w:rsid w:val="0036090B"/>
    <w:rsid w:val="00361070"/>
    <w:rsid w:val="00362222"/>
    <w:rsid w:val="00364320"/>
    <w:rsid w:val="00364CB5"/>
    <w:rsid w:val="0036729D"/>
    <w:rsid w:val="003702FB"/>
    <w:rsid w:val="00370902"/>
    <w:rsid w:val="00370AB6"/>
    <w:rsid w:val="00371245"/>
    <w:rsid w:val="00373921"/>
    <w:rsid w:val="00374597"/>
    <w:rsid w:val="00374972"/>
    <w:rsid w:val="003759D3"/>
    <w:rsid w:val="003772E2"/>
    <w:rsid w:val="0038090A"/>
    <w:rsid w:val="00380CE1"/>
    <w:rsid w:val="0038128F"/>
    <w:rsid w:val="003816D7"/>
    <w:rsid w:val="00383349"/>
    <w:rsid w:val="0038384C"/>
    <w:rsid w:val="00383A6E"/>
    <w:rsid w:val="003846A2"/>
    <w:rsid w:val="003851AF"/>
    <w:rsid w:val="00385282"/>
    <w:rsid w:val="00386401"/>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4F25"/>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E30"/>
    <w:rsid w:val="003C129F"/>
    <w:rsid w:val="003C252C"/>
    <w:rsid w:val="003C3E3C"/>
    <w:rsid w:val="003C49F4"/>
    <w:rsid w:val="003C4AA9"/>
    <w:rsid w:val="003C4EA1"/>
    <w:rsid w:val="003C53FF"/>
    <w:rsid w:val="003C56C3"/>
    <w:rsid w:val="003C620C"/>
    <w:rsid w:val="003C6CB4"/>
    <w:rsid w:val="003C70E3"/>
    <w:rsid w:val="003C735E"/>
    <w:rsid w:val="003D0D98"/>
    <w:rsid w:val="003D14E7"/>
    <w:rsid w:val="003D3118"/>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401AE2"/>
    <w:rsid w:val="00402BE8"/>
    <w:rsid w:val="004038CB"/>
    <w:rsid w:val="004047D1"/>
    <w:rsid w:val="00405594"/>
    <w:rsid w:val="004061C9"/>
    <w:rsid w:val="00406A67"/>
    <w:rsid w:val="00406BA6"/>
    <w:rsid w:val="00410BA1"/>
    <w:rsid w:val="0041481E"/>
    <w:rsid w:val="004152BD"/>
    <w:rsid w:val="00417977"/>
    <w:rsid w:val="004242C3"/>
    <w:rsid w:val="00424D1A"/>
    <w:rsid w:val="0042543A"/>
    <w:rsid w:val="00426EA3"/>
    <w:rsid w:val="00427172"/>
    <w:rsid w:val="00427ADF"/>
    <w:rsid w:val="0043057A"/>
    <w:rsid w:val="004317E9"/>
    <w:rsid w:val="00431AE8"/>
    <w:rsid w:val="00432951"/>
    <w:rsid w:val="004331C8"/>
    <w:rsid w:val="004354C8"/>
    <w:rsid w:val="0043581B"/>
    <w:rsid w:val="004409A0"/>
    <w:rsid w:val="00440AC5"/>
    <w:rsid w:val="004416DF"/>
    <w:rsid w:val="00442A8B"/>
    <w:rsid w:val="00444283"/>
    <w:rsid w:val="004445F2"/>
    <w:rsid w:val="00445C61"/>
    <w:rsid w:val="00446303"/>
    <w:rsid w:val="00446749"/>
    <w:rsid w:val="004500CC"/>
    <w:rsid w:val="0045059B"/>
    <w:rsid w:val="00450B52"/>
    <w:rsid w:val="00450BC5"/>
    <w:rsid w:val="004510BE"/>
    <w:rsid w:val="0045150D"/>
    <w:rsid w:val="00451E63"/>
    <w:rsid w:val="004522AA"/>
    <w:rsid w:val="004528B3"/>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0328"/>
    <w:rsid w:val="00461768"/>
    <w:rsid w:val="00461D03"/>
    <w:rsid w:val="00462D28"/>
    <w:rsid w:val="0046323D"/>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86E1E"/>
    <w:rsid w:val="00490F55"/>
    <w:rsid w:val="00490FA2"/>
    <w:rsid w:val="00491597"/>
    <w:rsid w:val="00493276"/>
    <w:rsid w:val="004932AC"/>
    <w:rsid w:val="00494A95"/>
    <w:rsid w:val="00494F76"/>
    <w:rsid w:val="004953C7"/>
    <w:rsid w:val="004A08A5"/>
    <w:rsid w:val="004A0F0B"/>
    <w:rsid w:val="004A20B5"/>
    <w:rsid w:val="004A3072"/>
    <w:rsid w:val="004A5530"/>
    <w:rsid w:val="004A79FF"/>
    <w:rsid w:val="004A7D19"/>
    <w:rsid w:val="004B24BE"/>
    <w:rsid w:val="004B290D"/>
    <w:rsid w:val="004B3C42"/>
    <w:rsid w:val="004B4C9E"/>
    <w:rsid w:val="004B6DEE"/>
    <w:rsid w:val="004C07B4"/>
    <w:rsid w:val="004C1283"/>
    <w:rsid w:val="004C485C"/>
    <w:rsid w:val="004C5238"/>
    <w:rsid w:val="004C5839"/>
    <w:rsid w:val="004C7356"/>
    <w:rsid w:val="004C7E6D"/>
    <w:rsid w:val="004C7F2D"/>
    <w:rsid w:val="004D02F1"/>
    <w:rsid w:val="004D042D"/>
    <w:rsid w:val="004D05AA"/>
    <w:rsid w:val="004D0BF4"/>
    <w:rsid w:val="004D18B3"/>
    <w:rsid w:val="004D207C"/>
    <w:rsid w:val="004D21E0"/>
    <w:rsid w:val="004D2300"/>
    <w:rsid w:val="004D2746"/>
    <w:rsid w:val="004D29CB"/>
    <w:rsid w:val="004D41EA"/>
    <w:rsid w:val="004D435E"/>
    <w:rsid w:val="004D4803"/>
    <w:rsid w:val="004D4E31"/>
    <w:rsid w:val="004D5796"/>
    <w:rsid w:val="004D5FEE"/>
    <w:rsid w:val="004D60C7"/>
    <w:rsid w:val="004D6323"/>
    <w:rsid w:val="004D6973"/>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5DC7"/>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06A72"/>
    <w:rsid w:val="00510278"/>
    <w:rsid w:val="005106CB"/>
    <w:rsid w:val="00510A35"/>
    <w:rsid w:val="00510EFD"/>
    <w:rsid w:val="00511A72"/>
    <w:rsid w:val="0051230A"/>
    <w:rsid w:val="005138F2"/>
    <w:rsid w:val="00513BCD"/>
    <w:rsid w:val="005148B0"/>
    <w:rsid w:val="00520797"/>
    <w:rsid w:val="00521981"/>
    <w:rsid w:val="00521D69"/>
    <w:rsid w:val="005228A2"/>
    <w:rsid w:val="00522A4A"/>
    <w:rsid w:val="00522CAB"/>
    <w:rsid w:val="00524F45"/>
    <w:rsid w:val="00525532"/>
    <w:rsid w:val="0053024A"/>
    <w:rsid w:val="005374FE"/>
    <w:rsid w:val="00537CC0"/>
    <w:rsid w:val="005407A3"/>
    <w:rsid w:val="00541AD5"/>
    <w:rsid w:val="00542055"/>
    <w:rsid w:val="005421E7"/>
    <w:rsid w:val="00543143"/>
    <w:rsid w:val="00543BF2"/>
    <w:rsid w:val="00544998"/>
    <w:rsid w:val="005461F4"/>
    <w:rsid w:val="00546531"/>
    <w:rsid w:val="0054658D"/>
    <w:rsid w:val="00550BC6"/>
    <w:rsid w:val="00552AFC"/>
    <w:rsid w:val="00552CC1"/>
    <w:rsid w:val="0055342D"/>
    <w:rsid w:val="00553B00"/>
    <w:rsid w:val="00553D3B"/>
    <w:rsid w:val="0055436E"/>
    <w:rsid w:val="00554CC5"/>
    <w:rsid w:val="00555C32"/>
    <w:rsid w:val="0055607D"/>
    <w:rsid w:val="0055713B"/>
    <w:rsid w:val="00561C5C"/>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1AF"/>
    <w:rsid w:val="00576872"/>
    <w:rsid w:val="005775CB"/>
    <w:rsid w:val="00577ACD"/>
    <w:rsid w:val="00577F79"/>
    <w:rsid w:val="005809A7"/>
    <w:rsid w:val="00580B73"/>
    <w:rsid w:val="0058260D"/>
    <w:rsid w:val="005842CE"/>
    <w:rsid w:val="00584CDF"/>
    <w:rsid w:val="00585F5C"/>
    <w:rsid w:val="00590AD6"/>
    <w:rsid w:val="00591E11"/>
    <w:rsid w:val="00595327"/>
    <w:rsid w:val="0059614F"/>
    <w:rsid w:val="005963E9"/>
    <w:rsid w:val="005A0FF1"/>
    <w:rsid w:val="005A10FE"/>
    <w:rsid w:val="005A400C"/>
    <w:rsid w:val="005A4BFD"/>
    <w:rsid w:val="005B0EEA"/>
    <w:rsid w:val="005B1C48"/>
    <w:rsid w:val="005B22B9"/>
    <w:rsid w:val="005B40F2"/>
    <w:rsid w:val="005B45B6"/>
    <w:rsid w:val="005B5E5D"/>
    <w:rsid w:val="005B6141"/>
    <w:rsid w:val="005B7C90"/>
    <w:rsid w:val="005C09F6"/>
    <w:rsid w:val="005C1D87"/>
    <w:rsid w:val="005C429B"/>
    <w:rsid w:val="005C4E18"/>
    <w:rsid w:val="005C58D1"/>
    <w:rsid w:val="005C6EAF"/>
    <w:rsid w:val="005C771F"/>
    <w:rsid w:val="005D128C"/>
    <w:rsid w:val="005D3494"/>
    <w:rsid w:val="005D65C3"/>
    <w:rsid w:val="005E1F66"/>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2C7F"/>
    <w:rsid w:val="006036AF"/>
    <w:rsid w:val="00604FDE"/>
    <w:rsid w:val="00605CA8"/>
    <w:rsid w:val="00606528"/>
    <w:rsid w:val="006074E2"/>
    <w:rsid w:val="006076AA"/>
    <w:rsid w:val="0060780F"/>
    <w:rsid w:val="00607A86"/>
    <w:rsid w:val="0061049F"/>
    <w:rsid w:val="0061084F"/>
    <w:rsid w:val="0061268F"/>
    <w:rsid w:val="0061335B"/>
    <w:rsid w:val="006136E2"/>
    <w:rsid w:val="00613E4F"/>
    <w:rsid w:val="00614D51"/>
    <w:rsid w:val="00616010"/>
    <w:rsid w:val="00616695"/>
    <w:rsid w:val="0062000D"/>
    <w:rsid w:val="00620AA2"/>
    <w:rsid w:val="00620C60"/>
    <w:rsid w:val="00620DA0"/>
    <w:rsid w:val="006218C1"/>
    <w:rsid w:val="00621C49"/>
    <w:rsid w:val="00621DCB"/>
    <w:rsid w:val="006233AB"/>
    <w:rsid w:val="00623473"/>
    <w:rsid w:val="006237C9"/>
    <w:rsid w:val="0062396B"/>
    <w:rsid w:val="00625AB7"/>
    <w:rsid w:val="00625CAB"/>
    <w:rsid w:val="0062600C"/>
    <w:rsid w:val="006277CE"/>
    <w:rsid w:val="0063064B"/>
    <w:rsid w:val="00630712"/>
    <w:rsid w:val="00631A19"/>
    <w:rsid w:val="00632C89"/>
    <w:rsid w:val="0063383A"/>
    <w:rsid w:val="00633BA5"/>
    <w:rsid w:val="006348FE"/>
    <w:rsid w:val="00635304"/>
    <w:rsid w:val="00635EF8"/>
    <w:rsid w:val="006364D6"/>
    <w:rsid w:val="00637AA5"/>
    <w:rsid w:val="00642399"/>
    <w:rsid w:val="00643B53"/>
    <w:rsid w:val="00645BEA"/>
    <w:rsid w:val="00647CA7"/>
    <w:rsid w:val="00650FC0"/>
    <w:rsid w:val="006533EB"/>
    <w:rsid w:val="00654A5D"/>
    <w:rsid w:val="0065509D"/>
    <w:rsid w:val="006558FC"/>
    <w:rsid w:val="00655966"/>
    <w:rsid w:val="00662FF9"/>
    <w:rsid w:val="0066423D"/>
    <w:rsid w:val="0066554E"/>
    <w:rsid w:val="00665E14"/>
    <w:rsid w:val="00666593"/>
    <w:rsid w:val="00666985"/>
    <w:rsid w:val="00670CFF"/>
    <w:rsid w:val="00671505"/>
    <w:rsid w:val="00671B6A"/>
    <w:rsid w:val="00672057"/>
    <w:rsid w:val="00672F7B"/>
    <w:rsid w:val="006735EC"/>
    <w:rsid w:val="006753CE"/>
    <w:rsid w:val="00676A47"/>
    <w:rsid w:val="0068003B"/>
    <w:rsid w:val="006809DB"/>
    <w:rsid w:val="0068184D"/>
    <w:rsid w:val="0068185A"/>
    <w:rsid w:val="00682877"/>
    <w:rsid w:val="006828B6"/>
    <w:rsid w:val="00684508"/>
    <w:rsid w:val="00684FCC"/>
    <w:rsid w:val="00686AFC"/>
    <w:rsid w:val="00687453"/>
    <w:rsid w:val="006877B4"/>
    <w:rsid w:val="006879D1"/>
    <w:rsid w:val="00690211"/>
    <w:rsid w:val="00692226"/>
    <w:rsid w:val="006943B8"/>
    <w:rsid w:val="00694CCB"/>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5C04"/>
    <w:rsid w:val="006B6405"/>
    <w:rsid w:val="006B6608"/>
    <w:rsid w:val="006B6899"/>
    <w:rsid w:val="006B6BEC"/>
    <w:rsid w:val="006B725A"/>
    <w:rsid w:val="006B739B"/>
    <w:rsid w:val="006C03FD"/>
    <w:rsid w:val="006C1DE3"/>
    <w:rsid w:val="006C25E0"/>
    <w:rsid w:val="006C3AE6"/>
    <w:rsid w:val="006C49D3"/>
    <w:rsid w:val="006C5FBE"/>
    <w:rsid w:val="006C7C3D"/>
    <w:rsid w:val="006D0324"/>
    <w:rsid w:val="006D2892"/>
    <w:rsid w:val="006D2918"/>
    <w:rsid w:val="006D291C"/>
    <w:rsid w:val="006D2BD5"/>
    <w:rsid w:val="006D49B3"/>
    <w:rsid w:val="006D4C7D"/>
    <w:rsid w:val="006D5CDB"/>
    <w:rsid w:val="006D5D69"/>
    <w:rsid w:val="006D6D78"/>
    <w:rsid w:val="006D73B4"/>
    <w:rsid w:val="006D7A23"/>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6F7E47"/>
    <w:rsid w:val="00700DDD"/>
    <w:rsid w:val="007011BB"/>
    <w:rsid w:val="00704B86"/>
    <w:rsid w:val="00705BAD"/>
    <w:rsid w:val="007069C7"/>
    <w:rsid w:val="00707907"/>
    <w:rsid w:val="00707C07"/>
    <w:rsid w:val="0071194D"/>
    <w:rsid w:val="0071194F"/>
    <w:rsid w:val="00712064"/>
    <w:rsid w:val="00712B3E"/>
    <w:rsid w:val="0071301F"/>
    <w:rsid w:val="00714951"/>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01E"/>
    <w:rsid w:val="00740928"/>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95B43"/>
    <w:rsid w:val="007A03ED"/>
    <w:rsid w:val="007A05D4"/>
    <w:rsid w:val="007A0DCA"/>
    <w:rsid w:val="007A1AC3"/>
    <w:rsid w:val="007A3035"/>
    <w:rsid w:val="007A3845"/>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441"/>
    <w:rsid w:val="007B39F4"/>
    <w:rsid w:val="007B7C6E"/>
    <w:rsid w:val="007B7D1A"/>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5F97"/>
    <w:rsid w:val="007D65FB"/>
    <w:rsid w:val="007D6A7C"/>
    <w:rsid w:val="007D71A0"/>
    <w:rsid w:val="007D7A50"/>
    <w:rsid w:val="007E0665"/>
    <w:rsid w:val="007E279A"/>
    <w:rsid w:val="007E2A26"/>
    <w:rsid w:val="007E4365"/>
    <w:rsid w:val="007E4B0A"/>
    <w:rsid w:val="007E58CF"/>
    <w:rsid w:val="007E5B45"/>
    <w:rsid w:val="007E68DB"/>
    <w:rsid w:val="007E6A3B"/>
    <w:rsid w:val="007E6B6C"/>
    <w:rsid w:val="007E6F31"/>
    <w:rsid w:val="007F0415"/>
    <w:rsid w:val="007F0E53"/>
    <w:rsid w:val="007F1A4F"/>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467"/>
    <w:rsid w:val="00805A71"/>
    <w:rsid w:val="00806258"/>
    <w:rsid w:val="00806C09"/>
    <w:rsid w:val="00806D8C"/>
    <w:rsid w:val="00807086"/>
    <w:rsid w:val="0080770E"/>
    <w:rsid w:val="00814024"/>
    <w:rsid w:val="008140C8"/>
    <w:rsid w:val="0081509B"/>
    <w:rsid w:val="00815269"/>
    <w:rsid w:val="00815B2F"/>
    <w:rsid w:val="008162C4"/>
    <w:rsid w:val="00816A74"/>
    <w:rsid w:val="0082042E"/>
    <w:rsid w:val="008214B8"/>
    <w:rsid w:val="008218EE"/>
    <w:rsid w:val="00821E47"/>
    <w:rsid w:val="00821F4D"/>
    <w:rsid w:val="00821FD1"/>
    <w:rsid w:val="0082300B"/>
    <w:rsid w:val="008246F7"/>
    <w:rsid w:val="008250E8"/>
    <w:rsid w:val="00826F72"/>
    <w:rsid w:val="00831163"/>
    <w:rsid w:val="00831879"/>
    <w:rsid w:val="0083326E"/>
    <w:rsid w:val="0084152F"/>
    <w:rsid w:val="008422CA"/>
    <w:rsid w:val="00844288"/>
    <w:rsid w:val="00844DAA"/>
    <w:rsid w:val="008455ED"/>
    <w:rsid w:val="00846C6C"/>
    <w:rsid w:val="00846CA9"/>
    <w:rsid w:val="00846F3F"/>
    <w:rsid w:val="0084708E"/>
    <w:rsid w:val="00847370"/>
    <w:rsid w:val="008504C2"/>
    <w:rsid w:val="00852BD9"/>
    <w:rsid w:val="00853686"/>
    <w:rsid w:val="00855715"/>
    <w:rsid w:val="00855869"/>
    <w:rsid w:val="00856A76"/>
    <w:rsid w:val="00857260"/>
    <w:rsid w:val="00860646"/>
    <w:rsid w:val="00860FC9"/>
    <w:rsid w:val="00862108"/>
    <w:rsid w:val="00862489"/>
    <w:rsid w:val="0086272E"/>
    <w:rsid w:val="0086416C"/>
    <w:rsid w:val="0086551D"/>
    <w:rsid w:val="00866DC2"/>
    <w:rsid w:val="00867C0E"/>
    <w:rsid w:val="008710F1"/>
    <w:rsid w:val="008739BF"/>
    <w:rsid w:val="00873B72"/>
    <w:rsid w:val="0087575A"/>
    <w:rsid w:val="00875CA7"/>
    <w:rsid w:val="00876969"/>
    <w:rsid w:val="00880713"/>
    <w:rsid w:val="008811E8"/>
    <w:rsid w:val="008825AE"/>
    <w:rsid w:val="008825D8"/>
    <w:rsid w:val="008827BB"/>
    <w:rsid w:val="008836F1"/>
    <w:rsid w:val="008838CA"/>
    <w:rsid w:val="00885B76"/>
    <w:rsid w:val="00886CF9"/>
    <w:rsid w:val="00887654"/>
    <w:rsid w:val="008900DA"/>
    <w:rsid w:val="00890C67"/>
    <w:rsid w:val="00891263"/>
    <w:rsid w:val="00891F65"/>
    <w:rsid w:val="008929D6"/>
    <w:rsid w:val="00892E2C"/>
    <w:rsid w:val="0089302B"/>
    <w:rsid w:val="00893252"/>
    <w:rsid w:val="00893A7F"/>
    <w:rsid w:val="008952D6"/>
    <w:rsid w:val="00896875"/>
    <w:rsid w:val="00896D5D"/>
    <w:rsid w:val="00897592"/>
    <w:rsid w:val="008A09CD"/>
    <w:rsid w:val="008A11AC"/>
    <w:rsid w:val="008A1259"/>
    <w:rsid w:val="008A13DF"/>
    <w:rsid w:val="008A44AF"/>
    <w:rsid w:val="008A4659"/>
    <w:rsid w:val="008A4D73"/>
    <w:rsid w:val="008A59BE"/>
    <w:rsid w:val="008A6DFC"/>
    <w:rsid w:val="008A6EA3"/>
    <w:rsid w:val="008A7EF6"/>
    <w:rsid w:val="008B06F2"/>
    <w:rsid w:val="008B1842"/>
    <w:rsid w:val="008B2B7B"/>
    <w:rsid w:val="008B42E4"/>
    <w:rsid w:val="008B4FF8"/>
    <w:rsid w:val="008B59E1"/>
    <w:rsid w:val="008C2465"/>
    <w:rsid w:val="008C2DC9"/>
    <w:rsid w:val="008C476B"/>
    <w:rsid w:val="008C5620"/>
    <w:rsid w:val="008C5A39"/>
    <w:rsid w:val="008C633E"/>
    <w:rsid w:val="008C69DA"/>
    <w:rsid w:val="008C6CF0"/>
    <w:rsid w:val="008D0892"/>
    <w:rsid w:val="008D2A83"/>
    <w:rsid w:val="008D31F2"/>
    <w:rsid w:val="008D326D"/>
    <w:rsid w:val="008D362F"/>
    <w:rsid w:val="008D425E"/>
    <w:rsid w:val="008D5F0F"/>
    <w:rsid w:val="008D698B"/>
    <w:rsid w:val="008D6AAB"/>
    <w:rsid w:val="008D6BA5"/>
    <w:rsid w:val="008D748C"/>
    <w:rsid w:val="008E0393"/>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285"/>
    <w:rsid w:val="00906484"/>
    <w:rsid w:val="00906B1E"/>
    <w:rsid w:val="00907168"/>
    <w:rsid w:val="00911237"/>
    <w:rsid w:val="00911459"/>
    <w:rsid w:val="00912583"/>
    <w:rsid w:val="009141DB"/>
    <w:rsid w:val="00915324"/>
    <w:rsid w:val="009156E2"/>
    <w:rsid w:val="00915FC3"/>
    <w:rsid w:val="0091772A"/>
    <w:rsid w:val="00920D81"/>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4C33"/>
    <w:rsid w:val="009366E2"/>
    <w:rsid w:val="00941521"/>
    <w:rsid w:val="00941E29"/>
    <w:rsid w:val="00942033"/>
    <w:rsid w:val="00942CAD"/>
    <w:rsid w:val="00943597"/>
    <w:rsid w:val="0094613A"/>
    <w:rsid w:val="00947153"/>
    <w:rsid w:val="00947E8D"/>
    <w:rsid w:val="00954326"/>
    <w:rsid w:val="0095583D"/>
    <w:rsid w:val="00960FAD"/>
    <w:rsid w:val="00961046"/>
    <w:rsid w:val="0096122F"/>
    <w:rsid w:val="0096143B"/>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A7B0A"/>
    <w:rsid w:val="009B02C4"/>
    <w:rsid w:val="009B2073"/>
    <w:rsid w:val="009B31C9"/>
    <w:rsid w:val="009B3293"/>
    <w:rsid w:val="009B56C8"/>
    <w:rsid w:val="009B5808"/>
    <w:rsid w:val="009B6714"/>
    <w:rsid w:val="009B6FB9"/>
    <w:rsid w:val="009B7347"/>
    <w:rsid w:val="009B7552"/>
    <w:rsid w:val="009B75FD"/>
    <w:rsid w:val="009C0AAC"/>
    <w:rsid w:val="009C10CA"/>
    <w:rsid w:val="009C1195"/>
    <w:rsid w:val="009C3A13"/>
    <w:rsid w:val="009C3D88"/>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B6D"/>
    <w:rsid w:val="009D2C0C"/>
    <w:rsid w:val="009D2D32"/>
    <w:rsid w:val="009D2EC9"/>
    <w:rsid w:val="009D4465"/>
    <w:rsid w:val="009D495D"/>
    <w:rsid w:val="009D521C"/>
    <w:rsid w:val="009D55F6"/>
    <w:rsid w:val="009D5F5B"/>
    <w:rsid w:val="009D6862"/>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5F6A"/>
    <w:rsid w:val="00A0638F"/>
    <w:rsid w:val="00A075EF"/>
    <w:rsid w:val="00A07A58"/>
    <w:rsid w:val="00A10857"/>
    <w:rsid w:val="00A109BC"/>
    <w:rsid w:val="00A11580"/>
    <w:rsid w:val="00A117D0"/>
    <w:rsid w:val="00A12421"/>
    <w:rsid w:val="00A1257A"/>
    <w:rsid w:val="00A13C75"/>
    <w:rsid w:val="00A14EB8"/>
    <w:rsid w:val="00A160D0"/>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1DB"/>
    <w:rsid w:val="00A33BC0"/>
    <w:rsid w:val="00A35DE2"/>
    <w:rsid w:val="00A36078"/>
    <w:rsid w:val="00A37DA1"/>
    <w:rsid w:val="00A406FF"/>
    <w:rsid w:val="00A43560"/>
    <w:rsid w:val="00A440A2"/>
    <w:rsid w:val="00A449AF"/>
    <w:rsid w:val="00A44FF9"/>
    <w:rsid w:val="00A45978"/>
    <w:rsid w:val="00A47F64"/>
    <w:rsid w:val="00A5243C"/>
    <w:rsid w:val="00A564FB"/>
    <w:rsid w:val="00A56982"/>
    <w:rsid w:val="00A56C9B"/>
    <w:rsid w:val="00A57044"/>
    <w:rsid w:val="00A608EC"/>
    <w:rsid w:val="00A6215E"/>
    <w:rsid w:val="00A62400"/>
    <w:rsid w:val="00A63B0E"/>
    <w:rsid w:val="00A64A58"/>
    <w:rsid w:val="00A65C5D"/>
    <w:rsid w:val="00A665BA"/>
    <w:rsid w:val="00A66C23"/>
    <w:rsid w:val="00A67426"/>
    <w:rsid w:val="00A67AD5"/>
    <w:rsid w:val="00A71A32"/>
    <w:rsid w:val="00A72158"/>
    <w:rsid w:val="00A721AF"/>
    <w:rsid w:val="00A72296"/>
    <w:rsid w:val="00A72DBB"/>
    <w:rsid w:val="00A736B5"/>
    <w:rsid w:val="00A73E33"/>
    <w:rsid w:val="00A74263"/>
    <w:rsid w:val="00A74A4B"/>
    <w:rsid w:val="00A75C94"/>
    <w:rsid w:val="00A75D9A"/>
    <w:rsid w:val="00A75DCD"/>
    <w:rsid w:val="00A76DCB"/>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797"/>
    <w:rsid w:val="00A92FC3"/>
    <w:rsid w:val="00A93CF7"/>
    <w:rsid w:val="00A94579"/>
    <w:rsid w:val="00A945D1"/>
    <w:rsid w:val="00A9502B"/>
    <w:rsid w:val="00A9543B"/>
    <w:rsid w:val="00A95C3C"/>
    <w:rsid w:val="00A95CCB"/>
    <w:rsid w:val="00A979B2"/>
    <w:rsid w:val="00A97BE1"/>
    <w:rsid w:val="00AA0013"/>
    <w:rsid w:val="00AA01E1"/>
    <w:rsid w:val="00AA1359"/>
    <w:rsid w:val="00AA14A9"/>
    <w:rsid w:val="00AA15A8"/>
    <w:rsid w:val="00AA2D90"/>
    <w:rsid w:val="00AA4640"/>
    <w:rsid w:val="00AA4654"/>
    <w:rsid w:val="00AA48E4"/>
    <w:rsid w:val="00AA4A66"/>
    <w:rsid w:val="00AA4BD5"/>
    <w:rsid w:val="00AA5185"/>
    <w:rsid w:val="00AA6485"/>
    <w:rsid w:val="00AA6C47"/>
    <w:rsid w:val="00AA72EB"/>
    <w:rsid w:val="00AB06F0"/>
    <w:rsid w:val="00AB0B5D"/>
    <w:rsid w:val="00AB2127"/>
    <w:rsid w:val="00AB7251"/>
    <w:rsid w:val="00AB783E"/>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686"/>
    <w:rsid w:val="00AF3E37"/>
    <w:rsid w:val="00AF4DCD"/>
    <w:rsid w:val="00AF5637"/>
    <w:rsid w:val="00AF6103"/>
    <w:rsid w:val="00AF7A23"/>
    <w:rsid w:val="00B00FD5"/>
    <w:rsid w:val="00B01316"/>
    <w:rsid w:val="00B01E70"/>
    <w:rsid w:val="00B02D7E"/>
    <w:rsid w:val="00B053D3"/>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5E5F"/>
    <w:rsid w:val="00B27EA9"/>
    <w:rsid w:val="00B309DF"/>
    <w:rsid w:val="00B30A0D"/>
    <w:rsid w:val="00B31779"/>
    <w:rsid w:val="00B31FF4"/>
    <w:rsid w:val="00B33471"/>
    <w:rsid w:val="00B33D2F"/>
    <w:rsid w:val="00B34222"/>
    <w:rsid w:val="00B35E12"/>
    <w:rsid w:val="00B3612C"/>
    <w:rsid w:val="00B36CF1"/>
    <w:rsid w:val="00B36F97"/>
    <w:rsid w:val="00B3746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1F7"/>
    <w:rsid w:val="00B513BA"/>
    <w:rsid w:val="00B51CFA"/>
    <w:rsid w:val="00B521E1"/>
    <w:rsid w:val="00B536CD"/>
    <w:rsid w:val="00B55B7F"/>
    <w:rsid w:val="00B65C28"/>
    <w:rsid w:val="00B70595"/>
    <w:rsid w:val="00B70E0E"/>
    <w:rsid w:val="00B71175"/>
    <w:rsid w:val="00B71406"/>
    <w:rsid w:val="00B71805"/>
    <w:rsid w:val="00B742E7"/>
    <w:rsid w:val="00B74D0A"/>
    <w:rsid w:val="00B7572A"/>
    <w:rsid w:val="00B77112"/>
    <w:rsid w:val="00B7727C"/>
    <w:rsid w:val="00B778C0"/>
    <w:rsid w:val="00B8150A"/>
    <w:rsid w:val="00B81EB9"/>
    <w:rsid w:val="00B81F75"/>
    <w:rsid w:val="00B85AAE"/>
    <w:rsid w:val="00B86421"/>
    <w:rsid w:val="00B872C6"/>
    <w:rsid w:val="00B90D86"/>
    <w:rsid w:val="00B91B5B"/>
    <w:rsid w:val="00B91F67"/>
    <w:rsid w:val="00B92601"/>
    <w:rsid w:val="00B92A72"/>
    <w:rsid w:val="00B9337D"/>
    <w:rsid w:val="00B93694"/>
    <w:rsid w:val="00B938AF"/>
    <w:rsid w:val="00B949E4"/>
    <w:rsid w:val="00B95611"/>
    <w:rsid w:val="00B9568A"/>
    <w:rsid w:val="00B95E05"/>
    <w:rsid w:val="00B962A2"/>
    <w:rsid w:val="00B96762"/>
    <w:rsid w:val="00B96C7A"/>
    <w:rsid w:val="00B97804"/>
    <w:rsid w:val="00BA14F4"/>
    <w:rsid w:val="00BA1787"/>
    <w:rsid w:val="00BA3F3D"/>
    <w:rsid w:val="00BA4EC5"/>
    <w:rsid w:val="00BA5341"/>
    <w:rsid w:val="00BA5447"/>
    <w:rsid w:val="00BA5457"/>
    <w:rsid w:val="00BA6782"/>
    <w:rsid w:val="00BB0B0D"/>
    <w:rsid w:val="00BB0CD5"/>
    <w:rsid w:val="00BB10CA"/>
    <w:rsid w:val="00BB1B90"/>
    <w:rsid w:val="00BB1D2E"/>
    <w:rsid w:val="00BB26D7"/>
    <w:rsid w:val="00BB3957"/>
    <w:rsid w:val="00BB4163"/>
    <w:rsid w:val="00BB73A9"/>
    <w:rsid w:val="00BB73AC"/>
    <w:rsid w:val="00BB75B6"/>
    <w:rsid w:val="00BB7BF0"/>
    <w:rsid w:val="00BC0930"/>
    <w:rsid w:val="00BC2091"/>
    <w:rsid w:val="00BC2F65"/>
    <w:rsid w:val="00BC38F4"/>
    <w:rsid w:val="00BC4906"/>
    <w:rsid w:val="00BC77A2"/>
    <w:rsid w:val="00BD0B8A"/>
    <w:rsid w:val="00BD105B"/>
    <w:rsid w:val="00BD3104"/>
    <w:rsid w:val="00BD4189"/>
    <w:rsid w:val="00BD71E5"/>
    <w:rsid w:val="00BD781E"/>
    <w:rsid w:val="00BD7F50"/>
    <w:rsid w:val="00BE01B9"/>
    <w:rsid w:val="00BE0776"/>
    <w:rsid w:val="00BE2F4C"/>
    <w:rsid w:val="00BE33B7"/>
    <w:rsid w:val="00BE4C15"/>
    <w:rsid w:val="00BE71DD"/>
    <w:rsid w:val="00BE72F0"/>
    <w:rsid w:val="00BF059E"/>
    <w:rsid w:val="00BF14FD"/>
    <w:rsid w:val="00BF195B"/>
    <w:rsid w:val="00BF2398"/>
    <w:rsid w:val="00BF23B6"/>
    <w:rsid w:val="00BF23BF"/>
    <w:rsid w:val="00BF3049"/>
    <w:rsid w:val="00BF332B"/>
    <w:rsid w:val="00BF4810"/>
    <w:rsid w:val="00BF5AE1"/>
    <w:rsid w:val="00BF63D8"/>
    <w:rsid w:val="00BF79DF"/>
    <w:rsid w:val="00BF7EAB"/>
    <w:rsid w:val="00C01CAD"/>
    <w:rsid w:val="00C03626"/>
    <w:rsid w:val="00C037DA"/>
    <w:rsid w:val="00C03B04"/>
    <w:rsid w:val="00C03BF5"/>
    <w:rsid w:val="00C04D57"/>
    <w:rsid w:val="00C05130"/>
    <w:rsid w:val="00C05BBA"/>
    <w:rsid w:val="00C06135"/>
    <w:rsid w:val="00C0625F"/>
    <w:rsid w:val="00C063D5"/>
    <w:rsid w:val="00C07291"/>
    <w:rsid w:val="00C07F7C"/>
    <w:rsid w:val="00C1053C"/>
    <w:rsid w:val="00C127F0"/>
    <w:rsid w:val="00C12F0F"/>
    <w:rsid w:val="00C12FBF"/>
    <w:rsid w:val="00C13EE0"/>
    <w:rsid w:val="00C141F5"/>
    <w:rsid w:val="00C14E79"/>
    <w:rsid w:val="00C14EB9"/>
    <w:rsid w:val="00C14F48"/>
    <w:rsid w:val="00C15665"/>
    <w:rsid w:val="00C156E0"/>
    <w:rsid w:val="00C171C6"/>
    <w:rsid w:val="00C22052"/>
    <w:rsid w:val="00C22545"/>
    <w:rsid w:val="00C23342"/>
    <w:rsid w:val="00C24C5E"/>
    <w:rsid w:val="00C26129"/>
    <w:rsid w:val="00C30232"/>
    <w:rsid w:val="00C30B2A"/>
    <w:rsid w:val="00C310EA"/>
    <w:rsid w:val="00C311C6"/>
    <w:rsid w:val="00C31309"/>
    <w:rsid w:val="00C33123"/>
    <w:rsid w:val="00C3341E"/>
    <w:rsid w:val="00C33914"/>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AB7"/>
    <w:rsid w:val="00C51E54"/>
    <w:rsid w:val="00C52424"/>
    <w:rsid w:val="00C53018"/>
    <w:rsid w:val="00C5429A"/>
    <w:rsid w:val="00C54831"/>
    <w:rsid w:val="00C561B1"/>
    <w:rsid w:val="00C57D9E"/>
    <w:rsid w:val="00C57DBA"/>
    <w:rsid w:val="00C6108B"/>
    <w:rsid w:val="00C63A7F"/>
    <w:rsid w:val="00C63D9B"/>
    <w:rsid w:val="00C6444F"/>
    <w:rsid w:val="00C65F91"/>
    <w:rsid w:val="00C663FF"/>
    <w:rsid w:val="00C70EE0"/>
    <w:rsid w:val="00C72B12"/>
    <w:rsid w:val="00C72E23"/>
    <w:rsid w:val="00C73F57"/>
    <w:rsid w:val="00C763E5"/>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0AF5"/>
    <w:rsid w:val="00CB1151"/>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8F3"/>
    <w:rsid w:val="00CE0941"/>
    <w:rsid w:val="00CE0A43"/>
    <w:rsid w:val="00CE1283"/>
    <w:rsid w:val="00CE36C0"/>
    <w:rsid w:val="00CE43E8"/>
    <w:rsid w:val="00CE48C5"/>
    <w:rsid w:val="00CE4B04"/>
    <w:rsid w:val="00CE4FC5"/>
    <w:rsid w:val="00CE5E15"/>
    <w:rsid w:val="00CE629B"/>
    <w:rsid w:val="00CE649F"/>
    <w:rsid w:val="00CE65DB"/>
    <w:rsid w:val="00CE6AC9"/>
    <w:rsid w:val="00CE721E"/>
    <w:rsid w:val="00CE77A6"/>
    <w:rsid w:val="00CE798C"/>
    <w:rsid w:val="00CE7B7F"/>
    <w:rsid w:val="00CE7BF1"/>
    <w:rsid w:val="00CF1E3F"/>
    <w:rsid w:val="00CF23DC"/>
    <w:rsid w:val="00CF2872"/>
    <w:rsid w:val="00CF35CA"/>
    <w:rsid w:val="00CF4BBF"/>
    <w:rsid w:val="00CF53D4"/>
    <w:rsid w:val="00CF6B59"/>
    <w:rsid w:val="00D00EF4"/>
    <w:rsid w:val="00D01767"/>
    <w:rsid w:val="00D02B35"/>
    <w:rsid w:val="00D04390"/>
    <w:rsid w:val="00D050C4"/>
    <w:rsid w:val="00D06121"/>
    <w:rsid w:val="00D06433"/>
    <w:rsid w:val="00D11C89"/>
    <w:rsid w:val="00D12453"/>
    <w:rsid w:val="00D129DE"/>
    <w:rsid w:val="00D14184"/>
    <w:rsid w:val="00D14B28"/>
    <w:rsid w:val="00D14BE1"/>
    <w:rsid w:val="00D15B0A"/>
    <w:rsid w:val="00D17D07"/>
    <w:rsid w:val="00D17E79"/>
    <w:rsid w:val="00D20D76"/>
    <w:rsid w:val="00D21B00"/>
    <w:rsid w:val="00D23FC3"/>
    <w:rsid w:val="00D24E03"/>
    <w:rsid w:val="00D24E58"/>
    <w:rsid w:val="00D30406"/>
    <w:rsid w:val="00D311D7"/>
    <w:rsid w:val="00D319E2"/>
    <w:rsid w:val="00D324EF"/>
    <w:rsid w:val="00D33442"/>
    <w:rsid w:val="00D346E9"/>
    <w:rsid w:val="00D34757"/>
    <w:rsid w:val="00D34D49"/>
    <w:rsid w:val="00D36557"/>
    <w:rsid w:val="00D367DC"/>
    <w:rsid w:val="00D36B0C"/>
    <w:rsid w:val="00D40488"/>
    <w:rsid w:val="00D40F71"/>
    <w:rsid w:val="00D41699"/>
    <w:rsid w:val="00D461CD"/>
    <w:rsid w:val="00D4640A"/>
    <w:rsid w:val="00D46D04"/>
    <w:rsid w:val="00D46EF5"/>
    <w:rsid w:val="00D477C2"/>
    <w:rsid w:val="00D50E49"/>
    <w:rsid w:val="00D53294"/>
    <w:rsid w:val="00D53C8A"/>
    <w:rsid w:val="00D53F9E"/>
    <w:rsid w:val="00D5411D"/>
    <w:rsid w:val="00D544D8"/>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1CD"/>
    <w:rsid w:val="00D8262D"/>
    <w:rsid w:val="00D82857"/>
    <w:rsid w:val="00D8300B"/>
    <w:rsid w:val="00D83B1C"/>
    <w:rsid w:val="00D8488A"/>
    <w:rsid w:val="00D87B27"/>
    <w:rsid w:val="00D907E2"/>
    <w:rsid w:val="00D91306"/>
    <w:rsid w:val="00D924D4"/>
    <w:rsid w:val="00D9326C"/>
    <w:rsid w:val="00D9484A"/>
    <w:rsid w:val="00D97702"/>
    <w:rsid w:val="00D97CB1"/>
    <w:rsid w:val="00DA0D5C"/>
    <w:rsid w:val="00DA1331"/>
    <w:rsid w:val="00DA1BC4"/>
    <w:rsid w:val="00DA206D"/>
    <w:rsid w:val="00DA2586"/>
    <w:rsid w:val="00DA2EA2"/>
    <w:rsid w:val="00DA42F8"/>
    <w:rsid w:val="00DA46F4"/>
    <w:rsid w:val="00DA4DD5"/>
    <w:rsid w:val="00DA5CAD"/>
    <w:rsid w:val="00DA73C1"/>
    <w:rsid w:val="00DA7E79"/>
    <w:rsid w:val="00DB0A56"/>
    <w:rsid w:val="00DB3EEB"/>
    <w:rsid w:val="00DB73FA"/>
    <w:rsid w:val="00DB7A47"/>
    <w:rsid w:val="00DC0AF0"/>
    <w:rsid w:val="00DC0FEF"/>
    <w:rsid w:val="00DC13C4"/>
    <w:rsid w:val="00DC1881"/>
    <w:rsid w:val="00DC3D66"/>
    <w:rsid w:val="00DC3F4A"/>
    <w:rsid w:val="00DC4854"/>
    <w:rsid w:val="00DC4C8D"/>
    <w:rsid w:val="00DC6216"/>
    <w:rsid w:val="00DC6C4B"/>
    <w:rsid w:val="00DC70E7"/>
    <w:rsid w:val="00DD0AD4"/>
    <w:rsid w:val="00DD1216"/>
    <w:rsid w:val="00DD22CF"/>
    <w:rsid w:val="00DD231F"/>
    <w:rsid w:val="00DD4000"/>
    <w:rsid w:val="00DD4A42"/>
    <w:rsid w:val="00DD6793"/>
    <w:rsid w:val="00DE1742"/>
    <w:rsid w:val="00DE2133"/>
    <w:rsid w:val="00DE41A6"/>
    <w:rsid w:val="00DE6982"/>
    <w:rsid w:val="00DE69BA"/>
    <w:rsid w:val="00DE6E80"/>
    <w:rsid w:val="00DE7A64"/>
    <w:rsid w:val="00DF0D69"/>
    <w:rsid w:val="00DF1AFA"/>
    <w:rsid w:val="00DF3888"/>
    <w:rsid w:val="00DF4240"/>
    <w:rsid w:val="00DF4F35"/>
    <w:rsid w:val="00DF6405"/>
    <w:rsid w:val="00DF750F"/>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12"/>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3741D"/>
    <w:rsid w:val="00E40C4A"/>
    <w:rsid w:val="00E4104B"/>
    <w:rsid w:val="00E4134D"/>
    <w:rsid w:val="00E44074"/>
    <w:rsid w:val="00E445C8"/>
    <w:rsid w:val="00E4475E"/>
    <w:rsid w:val="00E45006"/>
    <w:rsid w:val="00E46C44"/>
    <w:rsid w:val="00E4781A"/>
    <w:rsid w:val="00E47F06"/>
    <w:rsid w:val="00E507A2"/>
    <w:rsid w:val="00E50E4B"/>
    <w:rsid w:val="00E515BE"/>
    <w:rsid w:val="00E52C44"/>
    <w:rsid w:val="00E52C6F"/>
    <w:rsid w:val="00E54CB2"/>
    <w:rsid w:val="00E55C0D"/>
    <w:rsid w:val="00E5630E"/>
    <w:rsid w:val="00E5716E"/>
    <w:rsid w:val="00E60753"/>
    <w:rsid w:val="00E6087A"/>
    <w:rsid w:val="00E60D6F"/>
    <w:rsid w:val="00E60F90"/>
    <w:rsid w:val="00E61943"/>
    <w:rsid w:val="00E619D5"/>
    <w:rsid w:val="00E61A2A"/>
    <w:rsid w:val="00E625B5"/>
    <w:rsid w:val="00E63923"/>
    <w:rsid w:val="00E643E3"/>
    <w:rsid w:val="00E64794"/>
    <w:rsid w:val="00E64A00"/>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37CA"/>
    <w:rsid w:val="00E8544F"/>
    <w:rsid w:val="00E85812"/>
    <w:rsid w:val="00E85BBA"/>
    <w:rsid w:val="00E86747"/>
    <w:rsid w:val="00E86C84"/>
    <w:rsid w:val="00E87A49"/>
    <w:rsid w:val="00E90737"/>
    <w:rsid w:val="00E90A0D"/>
    <w:rsid w:val="00E914AB"/>
    <w:rsid w:val="00E9177F"/>
    <w:rsid w:val="00E919FC"/>
    <w:rsid w:val="00E92806"/>
    <w:rsid w:val="00E92889"/>
    <w:rsid w:val="00E92C50"/>
    <w:rsid w:val="00E94483"/>
    <w:rsid w:val="00E94A31"/>
    <w:rsid w:val="00E94CAF"/>
    <w:rsid w:val="00E94D78"/>
    <w:rsid w:val="00E94E4B"/>
    <w:rsid w:val="00E97968"/>
    <w:rsid w:val="00E97A13"/>
    <w:rsid w:val="00E97E25"/>
    <w:rsid w:val="00EA027F"/>
    <w:rsid w:val="00EA03C6"/>
    <w:rsid w:val="00EA0AA7"/>
    <w:rsid w:val="00EA1EC4"/>
    <w:rsid w:val="00EA2AC3"/>
    <w:rsid w:val="00EA2D2B"/>
    <w:rsid w:val="00EA30CC"/>
    <w:rsid w:val="00EA3353"/>
    <w:rsid w:val="00EA3434"/>
    <w:rsid w:val="00EA5011"/>
    <w:rsid w:val="00EA5228"/>
    <w:rsid w:val="00EA702C"/>
    <w:rsid w:val="00EA787A"/>
    <w:rsid w:val="00EB0297"/>
    <w:rsid w:val="00EB0480"/>
    <w:rsid w:val="00EB0EDB"/>
    <w:rsid w:val="00EB0F11"/>
    <w:rsid w:val="00EB1614"/>
    <w:rsid w:val="00EB16CE"/>
    <w:rsid w:val="00EB29F6"/>
    <w:rsid w:val="00EB3161"/>
    <w:rsid w:val="00EB365E"/>
    <w:rsid w:val="00EB38D2"/>
    <w:rsid w:val="00EB540A"/>
    <w:rsid w:val="00EB6288"/>
    <w:rsid w:val="00EB7973"/>
    <w:rsid w:val="00EC0EC3"/>
    <w:rsid w:val="00EC1E07"/>
    <w:rsid w:val="00EC1E34"/>
    <w:rsid w:val="00EC4C59"/>
    <w:rsid w:val="00EC5200"/>
    <w:rsid w:val="00EC678F"/>
    <w:rsid w:val="00EC6D01"/>
    <w:rsid w:val="00EC6DA3"/>
    <w:rsid w:val="00EC7588"/>
    <w:rsid w:val="00EC7778"/>
    <w:rsid w:val="00ED014A"/>
    <w:rsid w:val="00ED0230"/>
    <w:rsid w:val="00ED0488"/>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37631"/>
    <w:rsid w:val="00F416D1"/>
    <w:rsid w:val="00F41722"/>
    <w:rsid w:val="00F44473"/>
    <w:rsid w:val="00F463B8"/>
    <w:rsid w:val="00F477A2"/>
    <w:rsid w:val="00F5075D"/>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3928"/>
    <w:rsid w:val="00F640D0"/>
    <w:rsid w:val="00F6533F"/>
    <w:rsid w:val="00F65495"/>
    <w:rsid w:val="00F65DA8"/>
    <w:rsid w:val="00F664C8"/>
    <w:rsid w:val="00F671C0"/>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0F5"/>
    <w:rsid w:val="00FA6D82"/>
    <w:rsid w:val="00FB1042"/>
    <w:rsid w:val="00FB148B"/>
    <w:rsid w:val="00FB1589"/>
    <w:rsid w:val="00FB1699"/>
    <w:rsid w:val="00FB1AB2"/>
    <w:rsid w:val="00FB1BB2"/>
    <w:rsid w:val="00FB1C64"/>
    <w:rsid w:val="00FB1E0D"/>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7709"/>
    <w:rsid w:val="00FE1DF0"/>
    <w:rsid w:val="00FE2C0F"/>
    <w:rsid w:val="00FE3009"/>
    <w:rsid w:val="00FE34CB"/>
    <w:rsid w:val="00FE3E04"/>
    <w:rsid w:val="00FE44DD"/>
    <w:rsid w:val="00FE697C"/>
    <w:rsid w:val="00FE7616"/>
    <w:rsid w:val="00FE77A8"/>
    <w:rsid w:val="00FE787F"/>
    <w:rsid w:val="00FF151E"/>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C7D"/>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paragraph" w:styleId="Heading3">
    <w:name w:val="heading 3"/>
    <w:basedOn w:val="Normal"/>
    <w:next w:val="Normal"/>
    <w:link w:val="Heading3Char"/>
    <w:uiPriority w:val="9"/>
    <w:unhideWhenUsed/>
    <w:qFormat/>
    <w:rsid w:val="00127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customStyle="1" w:styleId="Heading3Char">
    <w:name w:val="Heading 3 Char"/>
    <w:basedOn w:val="DefaultParagraphFont"/>
    <w:link w:val="Heading3"/>
    <w:uiPriority w:val="9"/>
    <w:rsid w:val="0012749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127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4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357391133">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599561521">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2351100">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FE7D5-1B5A-44E6-ACFB-16B48F79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2</cp:revision>
  <cp:lastPrinted>2025-03-31T09:11:00Z</cp:lastPrinted>
  <dcterms:created xsi:type="dcterms:W3CDTF">2025-09-09T10:13:00Z</dcterms:created>
  <dcterms:modified xsi:type="dcterms:W3CDTF">2025-09-09T10:13:00Z</dcterms:modified>
</cp:coreProperties>
</file>