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86667" w14:textId="13B90507" w:rsidR="005B225B" w:rsidRPr="0068762B" w:rsidRDefault="00554DDA" w:rsidP="0035544F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8762B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4E427FCC" wp14:editId="2BE10965">
            <wp:extent cx="1485900" cy="1336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279" cy="13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565C" w14:textId="79EB1CCD" w:rsidR="005B225B" w:rsidRPr="00CE1E37" w:rsidRDefault="005B225B" w:rsidP="00CE1E37">
      <w:pPr>
        <w:pStyle w:val="Heading1"/>
      </w:pPr>
      <w:r w:rsidRPr="00CE1E37">
        <w:t xml:space="preserve">Privacy </w:t>
      </w:r>
      <w:r w:rsidR="0068762B" w:rsidRPr="00CE1E37">
        <w:t>n</w:t>
      </w:r>
      <w:r w:rsidRPr="00CE1E37">
        <w:t>otice</w:t>
      </w:r>
    </w:p>
    <w:p w14:paraId="7716D233" w14:textId="2B40DD11" w:rsidR="005B225B" w:rsidRPr="00CE1E37" w:rsidRDefault="005B225B" w:rsidP="00CE1E37">
      <w:pPr>
        <w:pStyle w:val="Heading1"/>
      </w:pPr>
      <w:r w:rsidRPr="00CE1E37">
        <w:t>Newborn Hearing Screening Programme - Smart4Hearing (S4H)</w:t>
      </w:r>
    </w:p>
    <w:p w14:paraId="418AD302" w14:textId="77777777" w:rsidR="005B225B" w:rsidRPr="0068762B" w:rsidRDefault="005B225B" w:rsidP="00CE1E37">
      <w:pPr>
        <w:pStyle w:val="Heading2"/>
      </w:pPr>
    </w:p>
    <w:p w14:paraId="05CDBD89" w14:textId="77777777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b/>
          <w:bCs/>
          <w:sz w:val="28"/>
          <w:szCs w:val="28"/>
        </w:rPr>
        <w:t xml:space="preserve">Purpose </w:t>
      </w:r>
    </w:p>
    <w:p w14:paraId="5A817C1E" w14:textId="4BBCCB0D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This privacy notice describes how personal information is processed </w:t>
      </w:r>
      <w:r w:rsidR="005F08B3" w:rsidRPr="0068762B">
        <w:rPr>
          <w:rFonts w:ascii="Arial" w:hAnsi="Arial" w:cs="Arial"/>
          <w:sz w:val="28"/>
          <w:szCs w:val="28"/>
        </w:rPr>
        <w:t>by</w:t>
      </w:r>
      <w:r w:rsidRPr="0068762B">
        <w:rPr>
          <w:rFonts w:ascii="Arial" w:hAnsi="Arial" w:cs="Arial"/>
          <w:sz w:val="28"/>
          <w:szCs w:val="28"/>
        </w:rPr>
        <w:t xml:space="preserve"> the Smart4Hearing service</w:t>
      </w:r>
      <w:r w:rsidR="005D5A42" w:rsidRPr="0068762B">
        <w:rPr>
          <w:rFonts w:ascii="Arial" w:hAnsi="Arial" w:cs="Arial"/>
          <w:sz w:val="28"/>
          <w:szCs w:val="28"/>
        </w:rPr>
        <w:t xml:space="preserve">. </w:t>
      </w:r>
      <w:r w:rsidRPr="0068762B">
        <w:rPr>
          <w:rFonts w:ascii="Arial" w:hAnsi="Arial" w:cs="Arial"/>
          <w:sz w:val="28"/>
          <w:szCs w:val="28"/>
        </w:rPr>
        <w:t>Smart4Hearing is the IT system used to provide</w:t>
      </w:r>
      <w:r w:rsidR="005F08B3" w:rsidRPr="0068762B">
        <w:rPr>
          <w:rFonts w:ascii="Arial" w:hAnsi="Arial" w:cs="Arial"/>
          <w:sz w:val="28"/>
          <w:szCs w:val="28"/>
        </w:rPr>
        <w:t>,</w:t>
      </w:r>
      <w:r w:rsidRPr="0068762B">
        <w:rPr>
          <w:rFonts w:ascii="Arial" w:hAnsi="Arial" w:cs="Arial"/>
          <w:sz w:val="28"/>
          <w:szCs w:val="28"/>
        </w:rPr>
        <w:t xml:space="preserve"> manage</w:t>
      </w:r>
      <w:r w:rsidR="005F08B3" w:rsidRPr="0068762B">
        <w:rPr>
          <w:rFonts w:ascii="Arial" w:hAnsi="Arial" w:cs="Arial"/>
          <w:sz w:val="28"/>
          <w:szCs w:val="28"/>
        </w:rPr>
        <w:t xml:space="preserve"> and quality assure</w:t>
      </w:r>
      <w:r w:rsidRPr="0068762B">
        <w:rPr>
          <w:rFonts w:ascii="Arial" w:hAnsi="Arial" w:cs="Arial"/>
          <w:sz w:val="28"/>
          <w:szCs w:val="28"/>
        </w:rPr>
        <w:t xml:space="preserve"> </w:t>
      </w:r>
      <w:r w:rsidR="005D5A42" w:rsidRPr="0068762B">
        <w:rPr>
          <w:rFonts w:ascii="Arial" w:hAnsi="Arial" w:cs="Arial"/>
          <w:sz w:val="28"/>
          <w:szCs w:val="28"/>
        </w:rPr>
        <w:t>the Newborn Hearing Screening Programme in Northern Ireland.</w:t>
      </w:r>
    </w:p>
    <w:p w14:paraId="34837C0B" w14:textId="37DA6B54" w:rsidR="002B2BEE" w:rsidRPr="0068762B" w:rsidRDefault="002B2BEE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Newborn hearing screening is offered to all babies who are over 34 weeks gestational age and are born in, reside in, or move into Northern Ireland from birth up to 6 months old</w:t>
      </w:r>
      <w:r w:rsidR="00610A68" w:rsidRPr="0068762B">
        <w:rPr>
          <w:rFonts w:ascii="Arial" w:hAnsi="Arial" w:cs="Arial"/>
          <w:sz w:val="28"/>
          <w:szCs w:val="28"/>
        </w:rPr>
        <w:t xml:space="preserve"> (182 days)</w:t>
      </w:r>
      <w:r w:rsidRPr="0068762B">
        <w:rPr>
          <w:rFonts w:ascii="Arial" w:hAnsi="Arial" w:cs="Arial"/>
          <w:sz w:val="28"/>
          <w:szCs w:val="28"/>
        </w:rPr>
        <w:t>.</w:t>
      </w:r>
    </w:p>
    <w:p w14:paraId="333A701D" w14:textId="006F1F87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The aim of the programme is to identify babies born with a permanent childhood hearing impairment.</w:t>
      </w:r>
      <w:r w:rsidR="00D92676" w:rsidRPr="0068762B">
        <w:rPr>
          <w:rFonts w:ascii="Arial" w:hAnsi="Arial" w:cs="Arial"/>
          <w:sz w:val="28"/>
          <w:szCs w:val="28"/>
        </w:rPr>
        <w:t xml:space="preserve"> One to two babies in every 1,000 are born with a hearing loss in one or both ears. This increases to approximately 1 in 100 for babies who spend more than 48 hours in a neonatal unit or special care baby unit. Early detection and effective interventions result in improved outcomes for children, in particular improved speech and language development.</w:t>
      </w:r>
    </w:p>
    <w:p w14:paraId="01F47A50" w14:textId="77777777" w:rsidR="00554DDA" w:rsidRPr="0068762B" w:rsidRDefault="00554DDA" w:rsidP="00554DDA">
      <w:pPr>
        <w:pStyle w:val="NoSpacing"/>
        <w:rPr>
          <w:rFonts w:ascii="Arial" w:hAnsi="Arial" w:cs="Arial"/>
          <w:sz w:val="28"/>
          <w:szCs w:val="28"/>
        </w:rPr>
      </w:pPr>
    </w:p>
    <w:p w14:paraId="63EBD243" w14:textId="5BC70A67" w:rsidR="005B225B" w:rsidRPr="0068762B" w:rsidRDefault="0035544F" w:rsidP="00CE1E37">
      <w:pPr>
        <w:pStyle w:val="Heading2"/>
      </w:pPr>
      <w:r w:rsidRPr="0068762B">
        <w:t xml:space="preserve">Consent to </w:t>
      </w:r>
      <w:r w:rsidR="0068762B">
        <w:t>p</w:t>
      </w:r>
      <w:r w:rsidRPr="0068762B">
        <w:t>articipate</w:t>
      </w:r>
    </w:p>
    <w:p w14:paraId="68EE4A5A" w14:textId="36C1E525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Those with parental responsibility must </w:t>
      </w:r>
      <w:r w:rsidR="0068762B">
        <w:rPr>
          <w:rFonts w:ascii="Arial" w:hAnsi="Arial" w:cs="Arial"/>
          <w:sz w:val="28"/>
          <w:szCs w:val="28"/>
        </w:rPr>
        <w:t>give</w:t>
      </w:r>
      <w:r w:rsidRPr="0068762B">
        <w:rPr>
          <w:rFonts w:ascii="Arial" w:hAnsi="Arial" w:cs="Arial"/>
          <w:sz w:val="28"/>
          <w:szCs w:val="28"/>
        </w:rPr>
        <w:t xml:space="preserve"> consent for their baby to take part in the Newborn Hearing Screening Programme. </w:t>
      </w:r>
    </w:p>
    <w:p w14:paraId="5927AD73" w14:textId="394E22E9" w:rsidR="007D5903" w:rsidRPr="0068762B" w:rsidRDefault="005B225B" w:rsidP="007D5903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Newborn hearing screening is recommended for your baby. However, you may contact the Newborn Hearing Screening Coordinator in your </w:t>
      </w:r>
      <w:r w:rsidR="0068762B">
        <w:rPr>
          <w:rFonts w:ascii="Arial" w:hAnsi="Arial" w:cs="Arial"/>
          <w:sz w:val="28"/>
          <w:szCs w:val="28"/>
        </w:rPr>
        <w:t>Health and Social Care (HSC)</w:t>
      </w:r>
      <w:r w:rsidRPr="0068762B">
        <w:rPr>
          <w:rFonts w:ascii="Arial" w:hAnsi="Arial" w:cs="Arial"/>
          <w:sz w:val="28"/>
          <w:szCs w:val="28"/>
        </w:rPr>
        <w:t xml:space="preserve"> Trust at any time to withdraw your consent, using the following link: </w:t>
      </w:r>
    </w:p>
    <w:p w14:paraId="60B76864" w14:textId="4EFDDA76" w:rsidR="007D5903" w:rsidRPr="0068762B" w:rsidRDefault="001741F1" w:rsidP="005B225B">
      <w:pPr>
        <w:rPr>
          <w:rFonts w:ascii="Arial" w:hAnsi="Arial" w:cs="Arial"/>
          <w:sz w:val="28"/>
          <w:szCs w:val="28"/>
        </w:rPr>
      </w:pPr>
      <w:hyperlink r:id="rId8" w:history="1">
        <w:r w:rsidR="005F6DFC" w:rsidRPr="0068762B">
          <w:rPr>
            <w:rStyle w:val="Hyperlink"/>
            <w:rFonts w:ascii="Arial" w:hAnsi="Arial" w:cs="Arial"/>
            <w:sz w:val="28"/>
            <w:szCs w:val="28"/>
          </w:rPr>
          <w:t>https://www.publichealth.hscni.net/sites/default/files/2023-01/Contact%20details%20for%20Screening%20Offices_Apr22.pdf</w:t>
        </w:r>
      </w:hyperlink>
      <w:r w:rsidR="005F6DFC" w:rsidRPr="0068762B">
        <w:rPr>
          <w:rFonts w:ascii="Arial" w:hAnsi="Arial" w:cs="Arial"/>
          <w:sz w:val="28"/>
          <w:szCs w:val="28"/>
        </w:rPr>
        <w:tab/>
      </w:r>
    </w:p>
    <w:p w14:paraId="288D2D56" w14:textId="77777777" w:rsidR="00554DDA" w:rsidRPr="0068762B" w:rsidRDefault="00554DDA" w:rsidP="00554DDA">
      <w:pPr>
        <w:pStyle w:val="NoSpacing"/>
        <w:rPr>
          <w:rFonts w:ascii="Arial" w:hAnsi="Arial" w:cs="Arial"/>
          <w:sz w:val="28"/>
          <w:szCs w:val="28"/>
        </w:rPr>
      </w:pPr>
    </w:p>
    <w:p w14:paraId="06E7DEBE" w14:textId="1B04F73A" w:rsidR="005B225B" w:rsidRPr="0068762B" w:rsidRDefault="005B225B" w:rsidP="00CE1E37">
      <w:pPr>
        <w:pStyle w:val="Heading2"/>
      </w:pPr>
      <w:r w:rsidRPr="0068762B">
        <w:t xml:space="preserve">What information is collected? </w:t>
      </w:r>
    </w:p>
    <w:p w14:paraId="686F41F9" w14:textId="046837D0" w:rsidR="00554DDA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We only collect the information we need, in order to provide, manage and quality assure the programme. This will include, for example, your baby’s name</w:t>
      </w:r>
      <w:r w:rsidR="0068762B">
        <w:rPr>
          <w:rFonts w:ascii="Arial" w:hAnsi="Arial" w:cs="Arial"/>
          <w:sz w:val="28"/>
          <w:szCs w:val="28"/>
        </w:rPr>
        <w:t>;</w:t>
      </w:r>
      <w:r w:rsidRPr="0068762B">
        <w:rPr>
          <w:rFonts w:ascii="Arial" w:hAnsi="Arial" w:cs="Arial"/>
          <w:sz w:val="28"/>
          <w:szCs w:val="28"/>
        </w:rPr>
        <w:t xml:space="preserve"> date of birth</w:t>
      </w:r>
      <w:r w:rsidR="0068762B">
        <w:rPr>
          <w:rFonts w:ascii="Arial" w:hAnsi="Arial" w:cs="Arial"/>
          <w:sz w:val="28"/>
          <w:szCs w:val="28"/>
        </w:rPr>
        <w:t>;</w:t>
      </w:r>
      <w:r w:rsidRPr="0068762B">
        <w:rPr>
          <w:rFonts w:ascii="Arial" w:hAnsi="Arial" w:cs="Arial"/>
          <w:sz w:val="28"/>
          <w:szCs w:val="28"/>
        </w:rPr>
        <w:t xml:space="preserve"> gender</w:t>
      </w:r>
      <w:r w:rsidR="0068762B">
        <w:rPr>
          <w:rFonts w:ascii="Arial" w:hAnsi="Arial" w:cs="Arial"/>
          <w:sz w:val="28"/>
          <w:szCs w:val="28"/>
        </w:rPr>
        <w:t>;</w:t>
      </w:r>
      <w:r w:rsidRPr="0068762B">
        <w:rPr>
          <w:rFonts w:ascii="Arial" w:hAnsi="Arial" w:cs="Arial"/>
          <w:sz w:val="28"/>
          <w:szCs w:val="28"/>
        </w:rPr>
        <w:t xml:space="preserve"> health and care number</w:t>
      </w:r>
      <w:r w:rsidR="0068762B">
        <w:rPr>
          <w:rFonts w:ascii="Arial" w:hAnsi="Arial" w:cs="Arial"/>
          <w:sz w:val="28"/>
          <w:szCs w:val="28"/>
        </w:rPr>
        <w:t>;</w:t>
      </w:r>
      <w:r w:rsidRPr="0068762B">
        <w:rPr>
          <w:rFonts w:ascii="Arial" w:hAnsi="Arial" w:cs="Arial"/>
          <w:sz w:val="28"/>
          <w:szCs w:val="28"/>
        </w:rPr>
        <w:t xml:space="preserve"> </w:t>
      </w:r>
      <w:r w:rsidR="007B06A8" w:rsidRPr="0068762B">
        <w:rPr>
          <w:rFonts w:ascii="Arial" w:hAnsi="Arial" w:cs="Arial"/>
          <w:sz w:val="28"/>
          <w:szCs w:val="28"/>
        </w:rPr>
        <w:t>address</w:t>
      </w:r>
      <w:r w:rsidRPr="0068762B">
        <w:rPr>
          <w:rFonts w:ascii="Arial" w:hAnsi="Arial" w:cs="Arial"/>
          <w:sz w:val="28"/>
          <w:szCs w:val="28"/>
        </w:rPr>
        <w:t>; as well as your name and contact details. We will also collect healthcare related data</w:t>
      </w:r>
      <w:r w:rsidR="005F08B3" w:rsidRPr="0068762B">
        <w:rPr>
          <w:rFonts w:ascii="Arial" w:hAnsi="Arial" w:cs="Arial"/>
          <w:sz w:val="28"/>
          <w:szCs w:val="28"/>
        </w:rPr>
        <w:t>,</w:t>
      </w:r>
      <w:r w:rsidRPr="0068762B">
        <w:rPr>
          <w:rFonts w:ascii="Arial" w:hAnsi="Arial" w:cs="Arial"/>
          <w:sz w:val="28"/>
          <w:szCs w:val="28"/>
        </w:rPr>
        <w:t xml:space="preserve"> including</w:t>
      </w:r>
      <w:r w:rsidR="00570EC1" w:rsidRPr="0068762B">
        <w:rPr>
          <w:rFonts w:ascii="Arial" w:hAnsi="Arial" w:cs="Arial"/>
          <w:sz w:val="28"/>
          <w:szCs w:val="28"/>
        </w:rPr>
        <w:t xml:space="preserve"> </w:t>
      </w:r>
      <w:r w:rsidRPr="0068762B">
        <w:rPr>
          <w:rFonts w:ascii="Arial" w:hAnsi="Arial" w:cs="Arial"/>
          <w:sz w:val="28"/>
          <w:szCs w:val="28"/>
        </w:rPr>
        <w:t>your baby’s hearing screening results</w:t>
      </w:r>
      <w:r w:rsidR="00570EC1" w:rsidRPr="0068762B">
        <w:rPr>
          <w:rFonts w:ascii="Arial" w:hAnsi="Arial" w:cs="Arial"/>
          <w:sz w:val="28"/>
          <w:szCs w:val="28"/>
        </w:rPr>
        <w:t>,</w:t>
      </w:r>
      <w:r w:rsidRPr="0068762B">
        <w:rPr>
          <w:rFonts w:ascii="Arial" w:hAnsi="Arial" w:cs="Arial"/>
          <w:sz w:val="28"/>
          <w:szCs w:val="28"/>
        </w:rPr>
        <w:t xml:space="preserve"> </w:t>
      </w:r>
      <w:r w:rsidR="00E52839" w:rsidRPr="0068762B">
        <w:rPr>
          <w:rFonts w:ascii="Arial" w:hAnsi="Arial" w:cs="Arial"/>
          <w:sz w:val="28"/>
          <w:szCs w:val="28"/>
        </w:rPr>
        <w:t xml:space="preserve">any </w:t>
      </w:r>
      <w:r w:rsidR="00C1762F" w:rsidRPr="0068762B">
        <w:rPr>
          <w:rFonts w:ascii="Arial" w:hAnsi="Arial" w:cs="Arial"/>
          <w:sz w:val="28"/>
          <w:szCs w:val="28"/>
        </w:rPr>
        <w:t>conditions or factors associated with a higher risk of hearing loss (</w:t>
      </w:r>
      <w:r w:rsidR="00E52839" w:rsidRPr="0068762B">
        <w:rPr>
          <w:rFonts w:ascii="Arial" w:hAnsi="Arial" w:cs="Arial"/>
          <w:sz w:val="28"/>
          <w:szCs w:val="28"/>
        </w:rPr>
        <w:t>risk fact</w:t>
      </w:r>
      <w:r w:rsidR="00696D86" w:rsidRPr="0068762B">
        <w:rPr>
          <w:rFonts w:ascii="Arial" w:hAnsi="Arial" w:cs="Arial"/>
          <w:sz w:val="28"/>
          <w:szCs w:val="28"/>
        </w:rPr>
        <w:t>o</w:t>
      </w:r>
      <w:r w:rsidR="00E52839" w:rsidRPr="0068762B">
        <w:rPr>
          <w:rFonts w:ascii="Arial" w:hAnsi="Arial" w:cs="Arial"/>
          <w:sz w:val="28"/>
          <w:szCs w:val="28"/>
        </w:rPr>
        <w:t>rs</w:t>
      </w:r>
      <w:r w:rsidR="00C1762F" w:rsidRPr="0068762B">
        <w:rPr>
          <w:rFonts w:ascii="Arial" w:hAnsi="Arial" w:cs="Arial"/>
          <w:sz w:val="28"/>
          <w:szCs w:val="28"/>
        </w:rPr>
        <w:t>)</w:t>
      </w:r>
      <w:r w:rsidR="00570EC1" w:rsidRPr="0068762B">
        <w:rPr>
          <w:rFonts w:ascii="Arial" w:hAnsi="Arial" w:cs="Arial"/>
          <w:sz w:val="28"/>
          <w:szCs w:val="28"/>
        </w:rPr>
        <w:t>,</w:t>
      </w:r>
      <w:r w:rsidR="00E52839" w:rsidRPr="0068762B">
        <w:rPr>
          <w:rFonts w:ascii="Arial" w:hAnsi="Arial" w:cs="Arial"/>
          <w:sz w:val="28"/>
          <w:szCs w:val="28"/>
        </w:rPr>
        <w:t xml:space="preserve"> </w:t>
      </w:r>
      <w:r w:rsidRPr="0068762B">
        <w:rPr>
          <w:rFonts w:ascii="Arial" w:hAnsi="Arial" w:cs="Arial"/>
          <w:sz w:val="28"/>
          <w:szCs w:val="28"/>
        </w:rPr>
        <w:t>referral and diagnostic information.</w:t>
      </w:r>
      <w:r w:rsidR="0068762B">
        <w:rPr>
          <w:rFonts w:ascii="Arial" w:hAnsi="Arial" w:cs="Arial"/>
          <w:sz w:val="28"/>
          <w:szCs w:val="28"/>
        </w:rPr>
        <w:br/>
      </w:r>
    </w:p>
    <w:p w14:paraId="533CC269" w14:textId="0F42DB15" w:rsidR="005B225B" w:rsidRPr="0068762B" w:rsidRDefault="005B225B" w:rsidP="00CE1E37">
      <w:pPr>
        <w:pStyle w:val="Heading2"/>
      </w:pPr>
      <w:r w:rsidRPr="0068762B">
        <w:t xml:space="preserve">Where do you get my/my baby’s personal data from? </w:t>
      </w:r>
    </w:p>
    <w:p w14:paraId="5CFB24D0" w14:textId="54E51DA2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Shortly after birth, data on all babies born in Northern Ireland are entered onto the </w:t>
      </w:r>
      <w:r w:rsidR="00E52839" w:rsidRPr="0068762B">
        <w:rPr>
          <w:rFonts w:ascii="Arial" w:hAnsi="Arial" w:cs="Arial"/>
          <w:sz w:val="28"/>
          <w:szCs w:val="28"/>
        </w:rPr>
        <w:t>Encompass IT system.</w:t>
      </w:r>
      <w:r w:rsidR="00570EC1" w:rsidRPr="0068762B">
        <w:rPr>
          <w:rFonts w:ascii="Arial" w:hAnsi="Arial" w:cs="Arial"/>
          <w:sz w:val="28"/>
          <w:szCs w:val="28"/>
        </w:rPr>
        <w:t xml:space="preserve"> </w:t>
      </w:r>
      <w:r w:rsidR="0068762B">
        <w:rPr>
          <w:rFonts w:ascii="Arial" w:hAnsi="Arial" w:cs="Arial"/>
          <w:sz w:val="28"/>
          <w:szCs w:val="28"/>
        </w:rPr>
        <w:t>This information is then</w:t>
      </w:r>
      <w:r w:rsidR="00433094" w:rsidRPr="0068762B">
        <w:rPr>
          <w:rFonts w:ascii="Arial" w:hAnsi="Arial" w:cs="Arial"/>
          <w:sz w:val="28"/>
          <w:szCs w:val="28"/>
        </w:rPr>
        <w:t xml:space="preserve"> linked to </w:t>
      </w:r>
      <w:r w:rsidR="0068762B">
        <w:rPr>
          <w:rFonts w:ascii="Arial" w:hAnsi="Arial" w:cs="Arial"/>
          <w:sz w:val="28"/>
          <w:szCs w:val="28"/>
        </w:rPr>
        <w:t>their</w:t>
      </w:r>
      <w:r w:rsidR="00433094" w:rsidRPr="0068762B">
        <w:rPr>
          <w:rFonts w:ascii="Arial" w:hAnsi="Arial" w:cs="Arial"/>
          <w:sz w:val="28"/>
          <w:szCs w:val="28"/>
        </w:rPr>
        <w:t xml:space="preserve"> mother’s data. </w:t>
      </w:r>
      <w:r w:rsidR="00E52839" w:rsidRPr="0068762B">
        <w:rPr>
          <w:rFonts w:ascii="Arial" w:hAnsi="Arial" w:cs="Arial"/>
          <w:sz w:val="28"/>
          <w:szCs w:val="28"/>
        </w:rPr>
        <w:t xml:space="preserve">Encompass is the electronic health care record used by all </w:t>
      </w:r>
      <w:r w:rsidR="0068762B">
        <w:rPr>
          <w:rFonts w:ascii="Arial" w:hAnsi="Arial" w:cs="Arial"/>
          <w:sz w:val="28"/>
          <w:szCs w:val="28"/>
        </w:rPr>
        <w:t>HSC</w:t>
      </w:r>
      <w:r w:rsidR="00E52839" w:rsidRPr="0068762B">
        <w:rPr>
          <w:rFonts w:ascii="Arial" w:hAnsi="Arial" w:cs="Arial"/>
          <w:sz w:val="28"/>
          <w:szCs w:val="28"/>
        </w:rPr>
        <w:t xml:space="preserve"> Trusts in Northern Ireland. </w:t>
      </w:r>
      <w:r w:rsidRPr="0068762B">
        <w:rPr>
          <w:rFonts w:ascii="Arial" w:hAnsi="Arial" w:cs="Arial"/>
          <w:sz w:val="28"/>
          <w:szCs w:val="28"/>
        </w:rPr>
        <w:t>Currently, a</w:t>
      </w:r>
      <w:r w:rsidR="004872EE" w:rsidRPr="0068762B">
        <w:rPr>
          <w:rFonts w:ascii="Arial" w:hAnsi="Arial" w:cs="Arial"/>
          <w:sz w:val="28"/>
          <w:szCs w:val="28"/>
        </w:rPr>
        <w:t>n electronic</w:t>
      </w:r>
      <w:r w:rsidRPr="0068762B">
        <w:rPr>
          <w:rFonts w:ascii="Arial" w:hAnsi="Arial" w:cs="Arial"/>
          <w:sz w:val="28"/>
          <w:szCs w:val="28"/>
        </w:rPr>
        <w:t xml:space="preserve"> feed from this system automatically imports demographic information into the Child Health System, which also contains the details of any children who move to Northern Ireland from elsewhere. A ‘registration feed’ routinely uploads th</w:t>
      </w:r>
      <w:r w:rsidR="002B2BEE" w:rsidRPr="0068762B">
        <w:rPr>
          <w:rFonts w:ascii="Arial" w:hAnsi="Arial" w:cs="Arial"/>
          <w:sz w:val="28"/>
          <w:szCs w:val="28"/>
        </w:rPr>
        <w:t>e necessary</w:t>
      </w:r>
      <w:r w:rsidRPr="0068762B">
        <w:rPr>
          <w:rFonts w:ascii="Arial" w:hAnsi="Arial" w:cs="Arial"/>
          <w:sz w:val="28"/>
          <w:szCs w:val="28"/>
        </w:rPr>
        <w:t xml:space="preserve"> information from </w:t>
      </w:r>
      <w:r w:rsidR="00E52839" w:rsidRPr="0068762B">
        <w:rPr>
          <w:rFonts w:ascii="Arial" w:hAnsi="Arial" w:cs="Arial"/>
          <w:sz w:val="28"/>
          <w:szCs w:val="28"/>
        </w:rPr>
        <w:t xml:space="preserve">the Child Health System </w:t>
      </w:r>
      <w:r w:rsidRPr="0068762B">
        <w:rPr>
          <w:rFonts w:ascii="Arial" w:hAnsi="Arial" w:cs="Arial"/>
          <w:sz w:val="28"/>
          <w:szCs w:val="28"/>
        </w:rPr>
        <w:t>to S</w:t>
      </w:r>
      <w:r w:rsidR="00E52839" w:rsidRPr="0068762B">
        <w:rPr>
          <w:rFonts w:ascii="Arial" w:hAnsi="Arial" w:cs="Arial"/>
          <w:sz w:val="28"/>
          <w:szCs w:val="28"/>
        </w:rPr>
        <w:t>mart</w:t>
      </w:r>
      <w:r w:rsidRPr="0068762B">
        <w:rPr>
          <w:rFonts w:ascii="Arial" w:hAnsi="Arial" w:cs="Arial"/>
          <w:sz w:val="28"/>
          <w:szCs w:val="28"/>
        </w:rPr>
        <w:t>4H</w:t>
      </w:r>
      <w:r w:rsidR="00E52839" w:rsidRPr="0068762B">
        <w:rPr>
          <w:rFonts w:ascii="Arial" w:hAnsi="Arial" w:cs="Arial"/>
          <w:sz w:val="28"/>
          <w:szCs w:val="28"/>
        </w:rPr>
        <w:t>earing</w:t>
      </w:r>
      <w:r w:rsidRPr="0068762B">
        <w:rPr>
          <w:rFonts w:ascii="Arial" w:hAnsi="Arial" w:cs="Arial"/>
          <w:sz w:val="28"/>
          <w:szCs w:val="28"/>
        </w:rPr>
        <w:t xml:space="preserve"> (</w:t>
      </w:r>
      <w:r w:rsidR="0068762B">
        <w:rPr>
          <w:rFonts w:ascii="Arial" w:hAnsi="Arial" w:cs="Arial"/>
          <w:sz w:val="28"/>
          <w:szCs w:val="28"/>
        </w:rPr>
        <w:t>electronically</w:t>
      </w:r>
      <w:r w:rsidRPr="0068762B">
        <w:rPr>
          <w:rFonts w:ascii="Arial" w:hAnsi="Arial" w:cs="Arial"/>
          <w:sz w:val="28"/>
          <w:szCs w:val="28"/>
        </w:rPr>
        <w:t xml:space="preserve">). </w:t>
      </w:r>
      <w:r w:rsidR="004872EE" w:rsidRPr="0068762B">
        <w:rPr>
          <w:rFonts w:ascii="Arial" w:hAnsi="Arial" w:cs="Arial"/>
          <w:sz w:val="28"/>
          <w:szCs w:val="28"/>
        </w:rPr>
        <w:t>The Child Health System is a separate community</w:t>
      </w:r>
      <w:r w:rsidR="00BE6B45" w:rsidRPr="0068762B">
        <w:rPr>
          <w:rFonts w:ascii="Arial" w:hAnsi="Arial" w:cs="Arial"/>
          <w:sz w:val="28"/>
          <w:szCs w:val="28"/>
        </w:rPr>
        <w:t>-</w:t>
      </w:r>
      <w:r w:rsidR="004872EE" w:rsidRPr="0068762B">
        <w:rPr>
          <w:rFonts w:ascii="Arial" w:hAnsi="Arial" w:cs="Arial"/>
          <w:sz w:val="28"/>
          <w:szCs w:val="28"/>
        </w:rPr>
        <w:t xml:space="preserve">based IT system </w:t>
      </w:r>
      <w:r w:rsidR="0068762B">
        <w:rPr>
          <w:rFonts w:ascii="Arial" w:hAnsi="Arial" w:cs="Arial"/>
          <w:sz w:val="28"/>
          <w:szCs w:val="28"/>
        </w:rPr>
        <w:t>that</w:t>
      </w:r>
      <w:r w:rsidR="004872EE" w:rsidRPr="0068762B">
        <w:rPr>
          <w:rFonts w:ascii="Arial" w:hAnsi="Arial" w:cs="Arial"/>
          <w:sz w:val="28"/>
          <w:szCs w:val="28"/>
        </w:rPr>
        <w:t xml:space="preserve"> supports services such as childhood vaccination and school health.</w:t>
      </w:r>
    </w:p>
    <w:p w14:paraId="0885359E" w14:textId="77777777" w:rsidR="00554DDA" w:rsidRPr="0068762B" w:rsidRDefault="00554DDA" w:rsidP="00554DDA">
      <w:pPr>
        <w:pStyle w:val="NoSpacing"/>
        <w:rPr>
          <w:rFonts w:ascii="Arial" w:hAnsi="Arial" w:cs="Arial"/>
          <w:sz w:val="28"/>
          <w:szCs w:val="28"/>
        </w:rPr>
      </w:pPr>
    </w:p>
    <w:p w14:paraId="29C02445" w14:textId="77777777" w:rsidR="005B225B" w:rsidRPr="0068762B" w:rsidRDefault="005B225B" w:rsidP="00CE1E37">
      <w:pPr>
        <w:pStyle w:val="Heading2"/>
      </w:pPr>
      <w:r w:rsidRPr="0068762B">
        <w:t xml:space="preserve">Do you share my/my baby’s personal data with anyone else? </w:t>
      </w:r>
    </w:p>
    <w:p w14:paraId="4B3C2356" w14:textId="28B1FF6E" w:rsidR="00BE6B45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Yes. To help us provide the best care and service for you and your baby, we </w:t>
      </w:r>
      <w:r w:rsidR="002064D4" w:rsidRPr="0068762B">
        <w:rPr>
          <w:rFonts w:ascii="Arial" w:hAnsi="Arial" w:cs="Arial"/>
          <w:sz w:val="28"/>
          <w:szCs w:val="28"/>
        </w:rPr>
        <w:t>share information</w:t>
      </w:r>
      <w:r w:rsidRPr="0068762B">
        <w:rPr>
          <w:rFonts w:ascii="Arial" w:hAnsi="Arial" w:cs="Arial"/>
          <w:sz w:val="28"/>
          <w:szCs w:val="28"/>
        </w:rPr>
        <w:t xml:space="preserve"> with other healthcare </w:t>
      </w:r>
      <w:r w:rsidR="002064D4" w:rsidRPr="0068762B">
        <w:rPr>
          <w:rFonts w:ascii="Arial" w:hAnsi="Arial" w:cs="Arial"/>
          <w:sz w:val="28"/>
          <w:szCs w:val="28"/>
        </w:rPr>
        <w:t>professionals such as your GP and health visitor. We also share information with other relevant healthcare professionals</w:t>
      </w:r>
      <w:r w:rsidR="000A267D" w:rsidRPr="0068762B">
        <w:rPr>
          <w:rFonts w:ascii="Arial" w:hAnsi="Arial" w:cs="Arial"/>
          <w:sz w:val="28"/>
          <w:szCs w:val="28"/>
        </w:rPr>
        <w:t xml:space="preserve"> (</w:t>
      </w:r>
      <w:r w:rsidR="0068762B">
        <w:rPr>
          <w:rFonts w:ascii="Arial" w:hAnsi="Arial" w:cs="Arial"/>
          <w:sz w:val="28"/>
          <w:szCs w:val="28"/>
        </w:rPr>
        <w:t>such as</w:t>
      </w:r>
      <w:r w:rsidR="000A267D" w:rsidRPr="0068762B">
        <w:rPr>
          <w:rFonts w:ascii="Arial" w:hAnsi="Arial" w:cs="Arial"/>
          <w:sz w:val="28"/>
          <w:szCs w:val="28"/>
        </w:rPr>
        <w:t xml:space="preserve"> audiologists)</w:t>
      </w:r>
      <w:r w:rsidR="002064D4" w:rsidRPr="0068762B">
        <w:rPr>
          <w:rFonts w:ascii="Arial" w:hAnsi="Arial" w:cs="Arial"/>
          <w:sz w:val="28"/>
          <w:szCs w:val="28"/>
        </w:rPr>
        <w:t xml:space="preserve"> if a baby requires referral for further tests.  </w:t>
      </w:r>
    </w:p>
    <w:p w14:paraId="5D2483E4" w14:textId="44E6C44D" w:rsidR="005B225B" w:rsidRPr="0068762B" w:rsidRDefault="002064D4" w:rsidP="002064D4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As well as being recorded in Smart4Hearing, t</w:t>
      </w:r>
      <w:r w:rsidR="00BE6B45" w:rsidRPr="0068762B">
        <w:rPr>
          <w:rFonts w:ascii="Arial" w:hAnsi="Arial" w:cs="Arial"/>
          <w:sz w:val="28"/>
          <w:szCs w:val="28"/>
        </w:rPr>
        <w:t xml:space="preserve">he results of </w:t>
      </w:r>
      <w:r w:rsidRPr="0068762B">
        <w:rPr>
          <w:rFonts w:ascii="Arial" w:hAnsi="Arial" w:cs="Arial"/>
          <w:sz w:val="28"/>
          <w:szCs w:val="28"/>
        </w:rPr>
        <w:t xml:space="preserve">your baby’s hearing screen are recorded in your </w:t>
      </w:r>
      <w:r w:rsidR="00D24127" w:rsidRPr="0068762B">
        <w:rPr>
          <w:rFonts w:ascii="Arial" w:hAnsi="Arial" w:cs="Arial"/>
          <w:sz w:val="28"/>
          <w:szCs w:val="28"/>
        </w:rPr>
        <w:t>baby</w:t>
      </w:r>
      <w:r w:rsidRPr="0068762B">
        <w:rPr>
          <w:rFonts w:ascii="Arial" w:hAnsi="Arial" w:cs="Arial"/>
          <w:sz w:val="28"/>
          <w:szCs w:val="28"/>
        </w:rPr>
        <w:t>’s Personal Child Health Record (Red Book)</w:t>
      </w:r>
      <w:r w:rsidR="000A267D" w:rsidRPr="0068762B">
        <w:rPr>
          <w:rFonts w:ascii="Arial" w:hAnsi="Arial" w:cs="Arial"/>
          <w:sz w:val="28"/>
          <w:szCs w:val="28"/>
        </w:rPr>
        <w:t xml:space="preserve">. </w:t>
      </w:r>
      <w:r w:rsidR="00D24127" w:rsidRPr="0068762B">
        <w:rPr>
          <w:rFonts w:ascii="Arial" w:hAnsi="Arial" w:cs="Arial"/>
          <w:sz w:val="28"/>
          <w:szCs w:val="28"/>
        </w:rPr>
        <w:t>Some i</w:t>
      </w:r>
      <w:r w:rsidR="000A267D" w:rsidRPr="0068762B">
        <w:rPr>
          <w:rFonts w:ascii="Arial" w:hAnsi="Arial" w:cs="Arial"/>
          <w:sz w:val="28"/>
          <w:szCs w:val="28"/>
        </w:rPr>
        <w:t xml:space="preserve">nformation about hearing screening is also recorded </w:t>
      </w:r>
      <w:r w:rsidR="00D24127" w:rsidRPr="0068762B">
        <w:rPr>
          <w:rFonts w:ascii="Arial" w:hAnsi="Arial" w:cs="Arial"/>
          <w:sz w:val="28"/>
          <w:szCs w:val="28"/>
        </w:rPr>
        <w:t xml:space="preserve">on </w:t>
      </w:r>
      <w:r w:rsidRPr="0068762B">
        <w:rPr>
          <w:rFonts w:ascii="Arial" w:hAnsi="Arial" w:cs="Arial"/>
          <w:sz w:val="28"/>
          <w:szCs w:val="28"/>
        </w:rPr>
        <w:t>Encompass.</w:t>
      </w:r>
    </w:p>
    <w:p w14:paraId="73A745A9" w14:textId="77777777" w:rsidR="00554DDA" w:rsidRPr="0068762B" w:rsidRDefault="00554DDA" w:rsidP="00554DDA">
      <w:pPr>
        <w:pStyle w:val="NoSpacing"/>
        <w:rPr>
          <w:rFonts w:ascii="Arial" w:hAnsi="Arial" w:cs="Arial"/>
          <w:sz w:val="28"/>
          <w:szCs w:val="28"/>
        </w:rPr>
      </w:pPr>
    </w:p>
    <w:p w14:paraId="5CE4A003" w14:textId="77777777" w:rsidR="005B225B" w:rsidRPr="0068762B" w:rsidRDefault="005B225B" w:rsidP="00CE1E37">
      <w:pPr>
        <w:pStyle w:val="Heading2"/>
      </w:pPr>
      <w:r w:rsidRPr="0068762B">
        <w:t xml:space="preserve">Why are you processing my/my baby’s personal information? </w:t>
      </w:r>
    </w:p>
    <w:p w14:paraId="49DB794B" w14:textId="5D0AC8AE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Data </w:t>
      </w:r>
      <w:r w:rsidR="004872EE" w:rsidRPr="0068762B">
        <w:rPr>
          <w:rFonts w:ascii="Arial" w:hAnsi="Arial" w:cs="Arial"/>
          <w:sz w:val="28"/>
          <w:szCs w:val="28"/>
        </w:rPr>
        <w:t>are</w:t>
      </w:r>
      <w:r w:rsidRPr="0068762B">
        <w:rPr>
          <w:rFonts w:ascii="Arial" w:hAnsi="Arial" w:cs="Arial"/>
          <w:sz w:val="28"/>
          <w:szCs w:val="28"/>
        </w:rPr>
        <w:t xml:space="preserve"> collected to offer and complete newborn hearing screening</w:t>
      </w:r>
      <w:r w:rsidR="00D24127" w:rsidRPr="0068762B">
        <w:rPr>
          <w:rFonts w:ascii="Arial" w:hAnsi="Arial" w:cs="Arial"/>
          <w:sz w:val="28"/>
          <w:szCs w:val="28"/>
        </w:rPr>
        <w:t>,</w:t>
      </w:r>
      <w:r w:rsidR="004872EE" w:rsidRPr="0068762B">
        <w:rPr>
          <w:rFonts w:ascii="Arial" w:hAnsi="Arial" w:cs="Arial"/>
          <w:sz w:val="28"/>
          <w:szCs w:val="28"/>
        </w:rPr>
        <w:t xml:space="preserve"> make referrals to diagnostic services</w:t>
      </w:r>
      <w:r w:rsidR="00D24127" w:rsidRPr="0068762B">
        <w:rPr>
          <w:rFonts w:ascii="Arial" w:hAnsi="Arial" w:cs="Arial"/>
          <w:sz w:val="28"/>
          <w:szCs w:val="28"/>
        </w:rPr>
        <w:t>,</w:t>
      </w:r>
      <w:r w:rsidR="004872EE" w:rsidRPr="0068762B">
        <w:rPr>
          <w:rFonts w:ascii="Arial" w:hAnsi="Arial" w:cs="Arial"/>
          <w:sz w:val="28"/>
          <w:szCs w:val="28"/>
        </w:rPr>
        <w:t xml:space="preserve"> if required</w:t>
      </w:r>
      <w:r w:rsidRPr="0068762B">
        <w:rPr>
          <w:rFonts w:ascii="Arial" w:hAnsi="Arial" w:cs="Arial"/>
          <w:sz w:val="28"/>
          <w:szCs w:val="28"/>
        </w:rPr>
        <w:t>,</w:t>
      </w:r>
      <w:r w:rsidR="00D24127" w:rsidRPr="0068762B">
        <w:rPr>
          <w:rFonts w:ascii="Arial" w:hAnsi="Arial" w:cs="Arial"/>
          <w:sz w:val="28"/>
          <w:szCs w:val="28"/>
        </w:rPr>
        <w:t xml:space="preserve"> and provide information to relevant health care staff,</w:t>
      </w:r>
      <w:r w:rsidRPr="0068762B">
        <w:rPr>
          <w:rFonts w:ascii="Arial" w:hAnsi="Arial" w:cs="Arial"/>
          <w:sz w:val="28"/>
          <w:szCs w:val="28"/>
        </w:rPr>
        <w:t xml:space="preserve"> in line with legislation and </w:t>
      </w:r>
      <w:r w:rsidR="004872EE" w:rsidRPr="0068762B">
        <w:rPr>
          <w:rFonts w:ascii="Arial" w:hAnsi="Arial" w:cs="Arial"/>
          <w:sz w:val="28"/>
          <w:szCs w:val="28"/>
        </w:rPr>
        <w:t xml:space="preserve">information </w:t>
      </w:r>
      <w:r w:rsidRPr="0068762B">
        <w:rPr>
          <w:rFonts w:ascii="Arial" w:hAnsi="Arial" w:cs="Arial"/>
          <w:sz w:val="28"/>
          <w:szCs w:val="28"/>
        </w:rPr>
        <w:t xml:space="preserve">governance requirements. </w:t>
      </w:r>
    </w:p>
    <w:p w14:paraId="03C902CC" w14:textId="053307BD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In order to support the monitoring of programme performance, quality assurance of the programme and oversight of adherence to nationally agreed standards, S</w:t>
      </w:r>
      <w:r w:rsidR="004872EE" w:rsidRPr="0068762B">
        <w:rPr>
          <w:rFonts w:ascii="Arial" w:hAnsi="Arial" w:cs="Arial"/>
          <w:sz w:val="28"/>
          <w:szCs w:val="28"/>
        </w:rPr>
        <w:t>mart4hearing</w:t>
      </w:r>
      <w:r w:rsidRPr="0068762B">
        <w:rPr>
          <w:rFonts w:ascii="Arial" w:hAnsi="Arial" w:cs="Arial"/>
          <w:sz w:val="28"/>
          <w:szCs w:val="28"/>
        </w:rPr>
        <w:t xml:space="preserve"> retain</w:t>
      </w:r>
      <w:r w:rsidR="004872EE" w:rsidRPr="0068762B">
        <w:rPr>
          <w:rFonts w:ascii="Arial" w:hAnsi="Arial" w:cs="Arial"/>
          <w:sz w:val="28"/>
          <w:szCs w:val="28"/>
        </w:rPr>
        <w:t>s</w:t>
      </w:r>
      <w:r w:rsidRPr="0068762B">
        <w:rPr>
          <w:rFonts w:ascii="Arial" w:hAnsi="Arial" w:cs="Arial"/>
          <w:sz w:val="28"/>
          <w:szCs w:val="28"/>
        </w:rPr>
        <w:t xml:space="preserve"> data on all eligible babies (all babies who are born in, resident, or who move to N</w:t>
      </w:r>
      <w:r w:rsidR="0068762B">
        <w:rPr>
          <w:rFonts w:ascii="Arial" w:hAnsi="Arial" w:cs="Arial"/>
          <w:sz w:val="28"/>
          <w:szCs w:val="28"/>
        </w:rPr>
        <w:t>orthern Ireland</w:t>
      </w:r>
      <w:r w:rsidRPr="0068762B">
        <w:rPr>
          <w:rFonts w:ascii="Arial" w:hAnsi="Arial" w:cs="Arial"/>
          <w:sz w:val="28"/>
          <w:szCs w:val="28"/>
        </w:rPr>
        <w:t xml:space="preserve"> aged up to 182 days) and those with parental responsibility. </w:t>
      </w:r>
    </w:p>
    <w:p w14:paraId="517D09B3" w14:textId="0CDBDD93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S</w:t>
      </w:r>
      <w:r w:rsidR="004872EE" w:rsidRPr="0068762B">
        <w:rPr>
          <w:rFonts w:ascii="Arial" w:hAnsi="Arial" w:cs="Arial"/>
          <w:sz w:val="28"/>
          <w:szCs w:val="28"/>
        </w:rPr>
        <w:t>mart4Hearing</w:t>
      </w:r>
      <w:r w:rsidRPr="0068762B">
        <w:rPr>
          <w:rFonts w:ascii="Arial" w:hAnsi="Arial" w:cs="Arial"/>
          <w:sz w:val="28"/>
          <w:szCs w:val="28"/>
        </w:rPr>
        <w:t>, therefore, hold</w:t>
      </w:r>
      <w:r w:rsidR="004872EE" w:rsidRPr="0068762B">
        <w:rPr>
          <w:rFonts w:ascii="Arial" w:hAnsi="Arial" w:cs="Arial"/>
          <w:sz w:val="28"/>
          <w:szCs w:val="28"/>
        </w:rPr>
        <w:t>s</w:t>
      </w:r>
      <w:r w:rsidRPr="0068762B">
        <w:rPr>
          <w:rFonts w:ascii="Arial" w:hAnsi="Arial" w:cs="Arial"/>
          <w:sz w:val="28"/>
          <w:szCs w:val="28"/>
        </w:rPr>
        <w:t xml:space="preserve"> data on all those who are offered newborn hearing screening</w:t>
      </w:r>
      <w:r w:rsidR="0068762B">
        <w:rPr>
          <w:rFonts w:ascii="Arial" w:hAnsi="Arial" w:cs="Arial"/>
          <w:sz w:val="28"/>
          <w:szCs w:val="28"/>
        </w:rPr>
        <w:t>,</w:t>
      </w:r>
      <w:r w:rsidRPr="0068762B">
        <w:rPr>
          <w:rFonts w:ascii="Arial" w:hAnsi="Arial" w:cs="Arial"/>
          <w:sz w:val="28"/>
          <w:szCs w:val="28"/>
        </w:rPr>
        <w:t xml:space="preserve"> as well as those who participate, decline, withdraw, defer or ‘do not attend’ for newborn hearing screening. </w:t>
      </w:r>
    </w:p>
    <w:p w14:paraId="679382D6" w14:textId="77777777" w:rsidR="0043446D" w:rsidRPr="0068762B" w:rsidRDefault="0043446D" w:rsidP="0043446D">
      <w:pPr>
        <w:pStyle w:val="NoSpacing"/>
        <w:rPr>
          <w:rFonts w:ascii="Arial" w:hAnsi="Arial" w:cs="Arial"/>
          <w:sz w:val="28"/>
          <w:szCs w:val="28"/>
        </w:rPr>
      </w:pPr>
    </w:p>
    <w:p w14:paraId="44E9FDB4" w14:textId="77777777" w:rsidR="005B225B" w:rsidRPr="0068762B" w:rsidRDefault="005B225B" w:rsidP="00CE1E37">
      <w:pPr>
        <w:pStyle w:val="Heading2"/>
      </w:pPr>
      <w:r w:rsidRPr="0068762B">
        <w:t xml:space="preserve">Processing requirements </w:t>
      </w:r>
    </w:p>
    <w:p w14:paraId="5C281B5E" w14:textId="4E6ACC69" w:rsidR="00D24127" w:rsidRPr="0068762B" w:rsidRDefault="005B225B" w:rsidP="00D02663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To be able to process your personal information we are required to have </w:t>
      </w:r>
      <w:r w:rsidR="0068762B">
        <w:rPr>
          <w:rFonts w:ascii="Arial" w:hAnsi="Arial" w:cs="Arial"/>
          <w:sz w:val="28"/>
          <w:szCs w:val="28"/>
        </w:rPr>
        <w:t xml:space="preserve">a </w:t>
      </w:r>
      <w:r w:rsidRPr="0068762B">
        <w:rPr>
          <w:rFonts w:ascii="Arial" w:hAnsi="Arial" w:cs="Arial"/>
          <w:sz w:val="28"/>
          <w:szCs w:val="28"/>
        </w:rPr>
        <w:t xml:space="preserve">lawful basis for doing so. The lawfulness of processing is determined by </w:t>
      </w:r>
      <w:r w:rsidR="00D3387D">
        <w:rPr>
          <w:rFonts w:ascii="Arial" w:hAnsi="Arial" w:cs="Arial"/>
          <w:sz w:val="28"/>
          <w:szCs w:val="28"/>
        </w:rPr>
        <w:t>UK</w:t>
      </w:r>
      <w:r w:rsidRPr="0068762B">
        <w:rPr>
          <w:rFonts w:ascii="Arial" w:hAnsi="Arial" w:cs="Arial"/>
          <w:sz w:val="28"/>
          <w:szCs w:val="28"/>
        </w:rPr>
        <w:t xml:space="preserve"> GDPR regulations</w:t>
      </w:r>
      <w:r w:rsidR="00D3387D">
        <w:rPr>
          <w:rFonts w:ascii="Arial" w:hAnsi="Arial" w:cs="Arial"/>
          <w:sz w:val="28"/>
          <w:szCs w:val="28"/>
        </w:rPr>
        <w:t xml:space="preserve"> (2018)</w:t>
      </w:r>
      <w:r w:rsidR="0023345A" w:rsidRPr="0068762B">
        <w:rPr>
          <w:rFonts w:ascii="Arial" w:hAnsi="Arial" w:cs="Arial"/>
          <w:sz w:val="28"/>
          <w:szCs w:val="28"/>
        </w:rPr>
        <w:t>:</w:t>
      </w:r>
    </w:p>
    <w:p w14:paraId="7D452264" w14:textId="0F0BF813" w:rsidR="00D02663" w:rsidRPr="0068762B" w:rsidRDefault="005B225B" w:rsidP="00D24127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Article 6(1)(e) </w:t>
      </w:r>
      <w:r w:rsidRPr="0068762B">
        <w:rPr>
          <w:rFonts w:ascii="Arial" w:hAnsi="Arial" w:cs="Arial"/>
          <w:iCs/>
          <w:sz w:val="28"/>
          <w:szCs w:val="28"/>
        </w:rPr>
        <w:t>processing is necessary for the performance of a task carried out in the public interest or in the exercise of official authority vested in the controller</w:t>
      </w:r>
      <w:r w:rsidR="00D3387D">
        <w:rPr>
          <w:rFonts w:ascii="Arial" w:hAnsi="Arial" w:cs="Arial"/>
          <w:iCs/>
          <w:sz w:val="28"/>
          <w:szCs w:val="28"/>
        </w:rPr>
        <w:t>;</w:t>
      </w:r>
      <w:r w:rsidRPr="0068762B">
        <w:rPr>
          <w:rFonts w:ascii="Arial" w:hAnsi="Arial" w:cs="Arial"/>
          <w:iCs/>
          <w:sz w:val="28"/>
          <w:szCs w:val="28"/>
        </w:rPr>
        <w:t xml:space="preserve"> </w:t>
      </w:r>
    </w:p>
    <w:p w14:paraId="3EC7E4F9" w14:textId="1F01418A" w:rsidR="005B225B" w:rsidRPr="0068762B" w:rsidRDefault="005B225B" w:rsidP="00D24127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Article 9(2)(h) processing is necessary for the purposes of preventive medicine, the provision of health or social care or treatment or the management of health or social care systems</w:t>
      </w:r>
      <w:r w:rsidR="00D3387D">
        <w:rPr>
          <w:rFonts w:ascii="Arial" w:hAnsi="Arial" w:cs="Arial"/>
          <w:sz w:val="28"/>
          <w:szCs w:val="28"/>
        </w:rPr>
        <w:t xml:space="preserve"> and services</w:t>
      </w:r>
      <w:r w:rsidR="0068762B">
        <w:rPr>
          <w:rFonts w:ascii="Arial" w:hAnsi="Arial" w:cs="Arial"/>
          <w:sz w:val="28"/>
          <w:szCs w:val="28"/>
        </w:rPr>
        <w:t>.</w:t>
      </w:r>
      <w:r w:rsidRPr="0068762B">
        <w:rPr>
          <w:rFonts w:ascii="Arial" w:hAnsi="Arial" w:cs="Arial"/>
          <w:sz w:val="28"/>
          <w:szCs w:val="28"/>
        </w:rPr>
        <w:t xml:space="preserve"> </w:t>
      </w:r>
    </w:p>
    <w:p w14:paraId="15A8033F" w14:textId="210F35FE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</w:p>
    <w:p w14:paraId="699149BF" w14:textId="77777777" w:rsidR="005B225B" w:rsidRPr="0068762B" w:rsidRDefault="005B225B" w:rsidP="00CE1E37">
      <w:pPr>
        <w:pStyle w:val="Heading2"/>
      </w:pPr>
      <w:r w:rsidRPr="0068762B">
        <w:t xml:space="preserve">Do you transfer my/my baby’s personal data to other countries? </w:t>
      </w:r>
    </w:p>
    <w:p w14:paraId="2D874DBC" w14:textId="485DA62F" w:rsidR="004D170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Yes. </w:t>
      </w:r>
      <w:r w:rsidR="0023297F" w:rsidRPr="0068762B">
        <w:rPr>
          <w:rFonts w:ascii="Arial" w:hAnsi="Arial" w:cs="Arial"/>
          <w:sz w:val="28"/>
          <w:szCs w:val="28"/>
        </w:rPr>
        <w:t>D</w:t>
      </w:r>
      <w:r w:rsidRPr="0068762B">
        <w:rPr>
          <w:rFonts w:ascii="Arial" w:hAnsi="Arial" w:cs="Arial"/>
          <w:sz w:val="28"/>
          <w:szCs w:val="28"/>
        </w:rPr>
        <w:t xml:space="preserve">ata may be shared with </w:t>
      </w:r>
      <w:r w:rsidR="00D02663" w:rsidRPr="0068762B">
        <w:rPr>
          <w:rFonts w:ascii="Arial" w:hAnsi="Arial" w:cs="Arial"/>
          <w:sz w:val="28"/>
          <w:szCs w:val="28"/>
        </w:rPr>
        <w:t>relevant</w:t>
      </w:r>
      <w:r w:rsidRPr="0068762B">
        <w:rPr>
          <w:rFonts w:ascii="Arial" w:hAnsi="Arial" w:cs="Arial"/>
          <w:sz w:val="28"/>
          <w:szCs w:val="28"/>
        </w:rPr>
        <w:t xml:space="preserve"> health</w:t>
      </w:r>
      <w:r w:rsidR="00D02663" w:rsidRPr="0068762B">
        <w:rPr>
          <w:rFonts w:ascii="Arial" w:hAnsi="Arial" w:cs="Arial"/>
          <w:sz w:val="28"/>
          <w:szCs w:val="28"/>
        </w:rPr>
        <w:t xml:space="preserve">care </w:t>
      </w:r>
      <w:r w:rsidRPr="0068762B">
        <w:rPr>
          <w:rFonts w:ascii="Arial" w:hAnsi="Arial" w:cs="Arial"/>
          <w:sz w:val="28"/>
          <w:szCs w:val="28"/>
        </w:rPr>
        <w:t xml:space="preserve">professionals in </w:t>
      </w:r>
      <w:r w:rsidR="00610A68" w:rsidRPr="0068762B">
        <w:rPr>
          <w:rFonts w:ascii="Arial" w:hAnsi="Arial" w:cs="Arial"/>
          <w:sz w:val="28"/>
          <w:szCs w:val="28"/>
        </w:rPr>
        <w:t xml:space="preserve">the </w:t>
      </w:r>
      <w:r w:rsidRPr="0068762B">
        <w:rPr>
          <w:rFonts w:ascii="Arial" w:hAnsi="Arial" w:cs="Arial"/>
          <w:sz w:val="28"/>
          <w:szCs w:val="28"/>
        </w:rPr>
        <w:t>Republic of Ireland or other UK countr</w:t>
      </w:r>
      <w:r w:rsidR="004D170B" w:rsidRPr="0068762B">
        <w:rPr>
          <w:rFonts w:ascii="Arial" w:hAnsi="Arial" w:cs="Arial"/>
          <w:sz w:val="28"/>
          <w:szCs w:val="28"/>
        </w:rPr>
        <w:t>ies if a baby moves to that country</w:t>
      </w:r>
      <w:r w:rsidR="0023297F" w:rsidRPr="0068762B">
        <w:rPr>
          <w:rFonts w:ascii="Arial" w:hAnsi="Arial" w:cs="Arial"/>
          <w:sz w:val="28"/>
          <w:szCs w:val="28"/>
        </w:rPr>
        <w:t>.</w:t>
      </w:r>
      <w:r w:rsidRPr="0068762B">
        <w:rPr>
          <w:rFonts w:ascii="Arial" w:hAnsi="Arial" w:cs="Arial"/>
          <w:sz w:val="28"/>
          <w:szCs w:val="28"/>
        </w:rPr>
        <w:t xml:space="preserve"> </w:t>
      </w:r>
    </w:p>
    <w:p w14:paraId="41E23CE7" w14:textId="25D0B3CB" w:rsidR="005B225B" w:rsidRPr="0068762B" w:rsidRDefault="0023297F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Data are not shared with countries outside of the UK or Republic of Ireland.</w:t>
      </w:r>
    </w:p>
    <w:p w14:paraId="67BC6874" w14:textId="77777777" w:rsidR="0043446D" w:rsidRPr="0068762B" w:rsidRDefault="0043446D" w:rsidP="0043446D">
      <w:pPr>
        <w:pStyle w:val="NoSpacing"/>
        <w:rPr>
          <w:rFonts w:ascii="Arial" w:hAnsi="Arial" w:cs="Arial"/>
          <w:sz w:val="28"/>
          <w:szCs w:val="28"/>
        </w:rPr>
      </w:pPr>
    </w:p>
    <w:p w14:paraId="1F47335A" w14:textId="05510487" w:rsidR="005B225B" w:rsidRPr="0068762B" w:rsidRDefault="005B225B" w:rsidP="00CE1E37">
      <w:pPr>
        <w:pStyle w:val="Heading2"/>
      </w:pPr>
      <w:r w:rsidRPr="0068762B">
        <w:t xml:space="preserve">How long do you keep </w:t>
      </w:r>
      <w:r w:rsidR="00433094" w:rsidRPr="0068762B">
        <w:t>the</w:t>
      </w:r>
      <w:r w:rsidRPr="0068762B">
        <w:t xml:space="preserve"> personal data? </w:t>
      </w:r>
    </w:p>
    <w:p w14:paraId="0989B779" w14:textId="3AFB786E" w:rsidR="005B225B" w:rsidRPr="0068762B" w:rsidRDefault="0068762B" w:rsidP="005B22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Personal data are retained for </w:t>
      </w:r>
      <w:r w:rsidR="005B225B" w:rsidRPr="0068762B">
        <w:rPr>
          <w:rFonts w:ascii="Arial" w:hAnsi="Arial" w:cs="Arial"/>
          <w:sz w:val="28"/>
          <w:szCs w:val="28"/>
        </w:rPr>
        <w:t xml:space="preserve">25 years, in line with our Retention and Disposal Schedule and specific guidance issued by the Department of Health in Northern Ireland. </w:t>
      </w:r>
    </w:p>
    <w:p w14:paraId="1AB02BCA" w14:textId="77777777" w:rsidR="0043446D" w:rsidRPr="0068762B" w:rsidRDefault="0043446D" w:rsidP="0043446D">
      <w:pPr>
        <w:pStyle w:val="NoSpacing"/>
        <w:rPr>
          <w:rFonts w:ascii="Arial" w:hAnsi="Arial" w:cs="Arial"/>
          <w:sz w:val="28"/>
          <w:szCs w:val="28"/>
        </w:rPr>
      </w:pPr>
    </w:p>
    <w:p w14:paraId="03506425" w14:textId="4C79D4B2" w:rsidR="005B225B" w:rsidRPr="0068762B" w:rsidRDefault="005B225B" w:rsidP="00CE1E37">
      <w:pPr>
        <w:pStyle w:val="Heading2"/>
      </w:pPr>
      <w:r w:rsidRPr="0068762B">
        <w:t xml:space="preserve">What rights do I have? </w:t>
      </w:r>
    </w:p>
    <w:p w14:paraId="3E1E81FC" w14:textId="08073DB3" w:rsidR="005B225B" w:rsidRPr="0068762B" w:rsidRDefault="005B225B" w:rsidP="00D24127">
      <w:pPr>
        <w:numPr>
          <w:ilvl w:val="0"/>
          <w:numId w:val="2"/>
        </w:numPr>
        <w:ind w:left="709" w:hanging="709"/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You have the right to obtain confirmation that your data are being processed, and </w:t>
      </w:r>
      <w:r w:rsidR="002B7EC6" w:rsidRPr="0068762B">
        <w:rPr>
          <w:rFonts w:ascii="Arial" w:hAnsi="Arial" w:cs="Arial"/>
          <w:sz w:val="28"/>
          <w:szCs w:val="28"/>
        </w:rPr>
        <w:t xml:space="preserve">have </w:t>
      </w:r>
      <w:r w:rsidRPr="0068762B">
        <w:rPr>
          <w:rFonts w:ascii="Arial" w:hAnsi="Arial" w:cs="Arial"/>
          <w:sz w:val="28"/>
          <w:szCs w:val="28"/>
        </w:rPr>
        <w:t xml:space="preserve">access to your personal data </w:t>
      </w:r>
    </w:p>
    <w:p w14:paraId="336D7046" w14:textId="18D6A29E" w:rsidR="005B225B" w:rsidRPr="0068762B" w:rsidRDefault="005B225B" w:rsidP="00D176BD">
      <w:pPr>
        <w:numPr>
          <w:ilvl w:val="0"/>
          <w:numId w:val="2"/>
        </w:numPr>
        <w:ind w:left="709" w:hanging="709"/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You are entitled to have personal data rectified if it is inaccurate or incomplete </w:t>
      </w:r>
    </w:p>
    <w:p w14:paraId="0879021A" w14:textId="7D294FC7" w:rsidR="005B225B" w:rsidRPr="0068762B" w:rsidRDefault="005B225B" w:rsidP="00344FA4">
      <w:pPr>
        <w:numPr>
          <w:ilvl w:val="0"/>
          <w:numId w:val="2"/>
        </w:numPr>
        <w:ind w:left="709" w:hanging="709"/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You have the right to ‘block’ or suppress processing of personal data, in specific circumstances </w:t>
      </w:r>
    </w:p>
    <w:p w14:paraId="25525CAA" w14:textId="34E670F7" w:rsidR="005B225B" w:rsidRPr="0068762B" w:rsidRDefault="005B225B" w:rsidP="00D176BD">
      <w:pPr>
        <w:numPr>
          <w:ilvl w:val="0"/>
          <w:numId w:val="2"/>
        </w:numPr>
        <w:ind w:left="709" w:hanging="709"/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You have the right to object to the processing, in specific circumstances </w:t>
      </w:r>
    </w:p>
    <w:p w14:paraId="63B9A898" w14:textId="77777777" w:rsidR="005B225B" w:rsidRPr="0068762B" w:rsidRDefault="005B225B" w:rsidP="00D24127">
      <w:pPr>
        <w:pStyle w:val="NoSpacing"/>
        <w:rPr>
          <w:rFonts w:ascii="Arial" w:hAnsi="Arial" w:cs="Arial"/>
          <w:sz w:val="28"/>
          <w:szCs w:val="28"/>
        </w:rPr>
      </w:pPr>
    </w:p>
    <w:p w14:paraId="6485A9F4" w14:textId="13C2C485" w:rsidR="005B225B" w:rsidRPr="0068762B" w:rsidRDefault="00D176BD" w:rsidP="005B22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</w:t>
      </w:r>
      <w:r w:rsidR="005B225B" w:rsidRPr="0068762B">
        <w:rPr>
          <w:rFonts w:ascii="Arial" w:hAnsi="Arial" w:cs="Arial"/>
          <w:sz w:val="28"/>
          <w:szCs w:val="28"/>
        </w:rPr>
        <w:t xml:space="preserve"> you wish to exercise any of these rights</w:t>
      </w:r>
      <w:r>
        <w:rPr>
          <w:rFonts w:ascii="Arial" w:hAnsi="Arial" w:cs="Arial"/>
          <w:sz w:val="28"/>
          <w:szCs w:val="28"/>
        </w:rPr>
        <w:t>,</w:t>
      </w:r>
      <w:r w:rsidR="005B225B" w:rsidRPr="0068762B">
        <w:rPr>
          <w:rFonts w:ascii="Arial" w:hAnsi="Arial" w:cs="Arial"/>
          <w:sz w:val="28"/>
          <w:szCs w:val="28"/>
        </w:rPr>
        <w:t xml:space="preserve"> please contact your Newborn Hearing Screening Coordinator in your HSC Trust using the following link: </w:t>
      </w:r>
    </w:p>
    <w:p w14:paraId="0009D532" w14:textId="2472D90B" w:rsidR="00344FA4" w:rsidRPr="0068762B" w:rsidRDefault="001741F1" w:rsidP="005B225B">
      <w:pPr>
        <w:rPr>
          <w:rFonts w:ascii="Arial" w:hAnsi="Arial" w:cs="Arial"/>
          <w:sz w:val="28"/>
          <w:szCs w:val="28"/>
        </w:rPr>
      </w:pPr>
      <w:hyperlink r:id="rId9" w:history="1">
        <w:r w:rsidR="005F6DFC" w:rsidRPr="0068762B">
          <w:rPr>
            <w:rStyle w:val="Hyperlink"/>
            <w:rFonts w:ascii="Arial" w:hAnsi="Arial" w:cs="Arial"/>
            <w:sz w:val="28"/>
            <w:szCs w:val="28"/>
          </w:rPr>
          <w:t>https://www.publichealth.hscni.net/sites/default/files/2023-01/Contact%20details%20for%20Screening%20Offices_Apr22.pdf</w:t>
        </w:r>
      </w:hyperlink>
      <w:r w:rsidR="005F6DFC" w:rsidRPr="0068762B">
        <w:rPr>
          <w:rFonts w:ascii="Arial" w:hAnsi="Arial" w:cs="Arial"/>
          <w:sz w:val="28"/>
          <w:szCs w:val="28"/>
        </w:rPr>
        <w:tab/>
      </w:r>
    </w:p>
    <w:p w14:paraId="76D5F491" w14:textId="593EA169" w:rsidR="005B225B" w:rsidRPr="0068762B" w:rsidRDefault="005B225B" w:rsidP="0043446D">
      <w:pPr>
        <w:pStyle w:val="NoSpacing"/>
        <w:rPr>
          <w:rFonts w:ascii="Arial" w:hAnsi="Arial" w:cs="Arial"/>
          <w:sz w:val="28"/>
          <w:szCs w:val="28"/>
        </w:rPr>
      </w:pPr>
    </w:p>
    <w:p w14:paraId="09145358" w14:textId="5A77284D" w:rsidR="005B225B" w:rsidRPr="0068762B" w:rsidRDefault="005B225B" w:rsidP="00CE1E37">
      <w:pPr>
        <w:pStyle w:val="Heading2"/>
      </w:pPr>
      <w:r w:rsidRPr="0068762B">
        <w:t xml:space="preserve">How do I complain if I am not happy with any aspect of this Privacy </w:t>
      </w:r>
      <w:r w:rsidR="00D176BD">
        <w:t>n</w:t>
      </w:r>
      <w:r w:rsidRPr="0068762B">
        <w:t xml:space="preserve">otice? </w:t>
      </w:r>
    </w:p>
    <w:p w14:paraId="6BCE0366" w14:textId="51F0A717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If you are unhappy with any aspect of this privacy notice, or with how your</w:t>
      </w:r>
      <w:r w:rsidR="00433094" w:rsidRPr="0068762B">
        <w:rPr>
          <w:rFonts w:ascii="Arial" w:hAnsi="Arial" w:cs="Arial"/>
          <w:sz w:val="28"/>
          <w:szCs w:val="28"/>
        </w:rPr>
        <w:t xml:space="preserve">, or </w:t>
      </w:r>
      <w:r w:rsidRPr="0068762B">
        <w:rPr>
          <w:rFonts w:ascii="Arial" w:hAnsi="Arial" w:cs="Arial"/>
          <w:sz w:val="28"/>
          <w:szCs w:val="28"/>
        </w:rPr>
        <w:t>your baby’s</w:t>
      </w:r>
      <w:r w:rsidR="00433094" w:rsidRPr="0068762B">
        <w:rPr>
          <w:rFonts w:ascii="Arial" w:hAnsi="Arial" w:cs="Arial"/>
          <w:sz w:val="28"/>
          <w:szCs w:val="28"/>
        </w:rPr>
        <w:t>,</w:t>
      </w:r>
      <w:r w:rsidRPr="0068762B">
        <w:rPr>
          <w:rFonts w:ascii="Arial" w:hAnsi="Arial" w:cs="Arial"/>
          <w:sz w:val="28"/>
          <w:szCs w:val="28"/>
        </w:rPr>
        <w:t xml:space="preserve"> personal information is being processed, please contact the Data Protection Officer within your </w:t>
      </w:r>
      <w:r w:rsidR="00D176BD">
        <w:rPr>
          <w:rFonts w:ascii="Arial" w:hAnsi="Arial" w:cs="Arial"/>
          <w:sz w:val="28"/>
          <w:szCs w:val="28"/>
        </w:rPr>
        <w:t xml:space="preserve">HSC </w:t>
      </w:r>
      <w:r w:rsidRPr="0068762B">
        <w:rPr>
          <w:rFonts w:ascii="Arial" w:hAnsi="Arial" w:cs="Arial"/>
          <w:sz w:val="28"/>
          <w:szCs w:val="28"/>
        </w:rPr>
        <w:t xml:space="preserve">Trust using the following link: </w:t>
      </w:r>
    </w:p>
    <w:p w14:paraId="22F932E2" w14:textId="6C0BAC9F" w:rsidR="00344FA4" w:rsidRPr="0068762B" w:rsidRDefault="001741F1" w:rsidP="005B225B">
      <w:pPr>
        <w:rPr>
          <w:rFonts w:ascii="Arial" w:hAnsi="Arial" w:cs="Arial"/>
          <w:sz w:val="28"/>
          <w:szCs w:val="28"/>
        </w:rPr>
      </w:pPr>
      <w:hyperlink r:id="rId10" w:history="1">
        <w:r w:rsidR="00344FA4" w:rsidRPr="0068762B">
          <w:rPr>
            <w:rStyle w:val="Hyperlink"/>
            <w:rFonts w:ascii="Arial" w:hAnsi="Arial" w:cs="Arial"/>
            <w:sz w:val="28"/>
            <w:szCs w:val="28"/>
          </w:rPr>
          <w:t>https://www.publichealth.hscni.net/sites/default/files/2024-03/Trust%20Data%20Protection%20Officers_Nov%2022.pdf</w:t>
        </w:r>
      </w:hyperlink>
    </w:p>
    <w:p w14:paraId="403E63BC" w14:textId="77777777" w:rsidR="00CE1E37" w:rsidRDefault="00CE1E37" w:rsidP="005B225B">
      <w:pPr>
        <w:rPr>
          <w:rFonts w:ascii="Arial" w:hAnsi="Arial" w:cs="Arial"/>
          <w:sz w:val="28"/>
          <w:szCs w:val="28"/>
        </w:rPr>
      </w:pPr>
    </w:p>
    <w:p w14:paraId="5C332456" w14:textId="77777777" w:rsidR="00CE1E37" w:rsidRDefault="00CE1E37" w:rsidP="005B225B">
      <w:pPr>
        <w:rPr>
          <w:rFonts w:ascii="Arial" w:hAnsi="Arial" w:cs="Arial"/>
          <w:sz w:val="28"/>
          <w:szCs w:val="28"/>
        </w:rPr>
      </w:pPr>
    </w:p>
    <w:p w14:paraId="6E404A41" w14:textId="19834678" w:rsidR="00CE1E37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>If you are still not happy, you have the right to lodge a complaint with the Information Commissioner’s Office (ICO):</w:t>
      </w:r>
    </w:p>
    <w:p w14:paraId="7FBADE6E" w14:textId="348505E7" w:rsidR="00433094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 </w:t>
      </w:r>
      <w:r w:rsidR="00433094" w:rsidRPr="0068762B">
        <w:rPr>
          <w:rFonts w:ascii="Arial" w:hAnsi="Arial" w:cs="Arial"/>
          <w:sz w:val="28"/>
          <w:szCs w:val="28"/>
        </w:rPr>
        <w:t xml:space="preserve"> </w:t>
      </w:r>
      <w:r w:rsidR="00D176BD">
        <w:rPr>
          <w:rFonts w:ascii="Arial" w:hAnsi="Arial" w:cs="Arial"/>
          <w:sz w:val="28"/>
          <w:szCs w:val="28"/>
        </w:rPr>
        <w:br/>
      </w:r>
      <w:r w:rsidRPr="0068762B">
        <w:rPr>
          <w:rFonts w:ascii="Arial" w:hAnsi="Arial" w:cs="Arial"/>
          <w:sz w:val="28"/>
          <w:szCs w:val="28"/>
        </w:rPr>
        <w:t>Wycliffe House</w:t>
      </w:r>
      <w:r w:rsidR="00D176BD">
        <w:rPr>
          <w:rFonts w:ascii="Arial" w:hAnsi="Arial" w:cs="Arial"/>
          <w:sz w:val="28"/>
          <w:szCs w:val="28"/>
        </w:rPr>
        <w:br/>
      </w:r>
      <w:r w:rsidRPr="0068762B">
        <w:rPr>
          <w:rFonts w:ascii="Arial" w:hAnsi="Arial" w:cs="Arial"/>
          <w:sz w:val="28"/>
          <w:szCs w:val="28"/>
        </w:rPr>
        <w:t>Water Lane</w:t>
      </w:r>
      <w:r w:rsidR="00D176BD">
        <w:rPr>
          <w:rFonts w:ascii="Arial" w:hAnsi="Arial" w:cs="Arial"/>
          <w:sz w:val="28"/>
          <w:szCs w:val="28"/>
        </w:rPr>
        <w:br/>
      </w:r>
      <w:r w:rsidRPr="0068762B">
        <w:rPr>
          <w:rFonts w:ascii="Arial" w:hAnsi="Arial" w:cs="Arial"/>
          <w:sz w:val="28"/>
          <w:szCs w:val="28"/>
        </w:rPr>
        <w:t>Wilmslow</w:t>
      </w:r>
      <w:r w:rsidR="00D176BD">
        <w:rPr>
          <w:rFonts w:ascii="Arial" w:hAnsi="Arial" w:cs="Arial"/>
          <w:sz w:val="28"/>
          <w:szCs w:val="28"/>
        </w:rPr>
        <w:br/>
      </w:r>
      <w:r w:rsidRPr="0068762B">
        <w:rPr>
          <w:rFonts w:ascii="Arial" w:hAnsi="Arial" w:cs="Arial"/>
          <w:sz w:val="28"/>
          <w:szCs w:val="28"/>
        </w:rPr>
        <w:t>Cheshire</w:t>
      </w:r>
      <w:r w:rsidR="00D176BD">
        <w:rPr>
          <w:rFonts w:ascii="Arial" w:hAnsi="Arial" w:cs="Arial"/>
          <w:sz w:val="28"/>
          <w:szCs w:val="28"/>
        </w:rPr>
        <w:br/>
      </w:r>
      <w:r w:rsidRPr="0068762B">
        <w:rPr>
          <w:rFonts w:ascii="Arial" w:hAnsi="Arial" w:cs="Arial"/>
          <w:sz w:val="28"/>
          <w:szCs w:val="28"/>
        </w:rPr>
        <w:t>SK9 5AF</w:t>
      </w:r>
      <w:r w:rsidR="00D176BD">
        <w:rPr>
          <w:rFonts w:ascii="Arial" w:hAnsi="Arial" w:cs="Arial"/>
          <w:sz w:val="28"/>
          <w:szCs w:val="28"/>
        </w:rPr>
        <w:br/>
      </w:r>
      <w:r w:rsidRPr="0068762B">
        <w:rPr>
          <w:rFonts w:ascii="Arial" w:hAnsi="Arial" w:cs="Arial"/>
          <w:sz w:val="28"/>
          <w:szCs w:val="28"/>
        </w:rPr>
        <w:t>Tel: 0303 123 1113</w:t>
      </w:r>
      <w:r w:rsidR="00D176BD">
        <w:rPr>
          <w:rFonts w:ascii="Arial" w:hAnsi="Arial" w:cs="Arial"/>
          <w:sz w:val="28"/>
          <w:szCs w:val="28"/>
        </w:rPr>
        <w:br/>
      </w:r>
      <w:r w:rsidRPr="0068762B">
        <w:rPr>
          <w:rFonts w:ascii="Arial" w:hAnsi="Arial" w:cs="Arial"/>
          <w:sz w:val="28"/>
          <w:szCs w:val="28"/>
        </w:rPr>
        <w:t xml:space="preserve">Email: </w:t>
      </w:r>
      <w:hyperlink r:id="rId11" w:history="1">
        <w:r w:rsidR="00433094" w:rsidRPr="0068762B">
          <w:rPr>
            <w:rStyle w:val="Hyperlink"/>
            <w:rFonts w:ascii="Arial" w:hAnsi="Arial" w:cs="Arial"/>
            <w:sz w:val="28"/>
            <w:szCs w:val="28"/>
          </w:rPr>
          <w:t>casework@ico.org.uk</w:t>
        </w:r>
      </w:hyperlink>
    </w:p>
    <w:p w14:paraId="0F63DB30" w14:textId="486490E1" w:rsidR="00344FA4" w:rsidRPr="0068762B" w:rsidRDefault="001741F1" w:rsidP="005B225B">
      <w:pPr>
        <w:rPr>
          <w:rFonts w:ascii="Arial" w:hAnsi="Arial" w:cs="Arial"/>
          <w:sz w:val="28"/>
          <w:szCs w:val="28"/>
        </w:rPr>
      </w:pPr>
      <w:hyperlink r:id="rId12" w:history="1">
        <w:r w:rsidR="00344FA4" w:rsidRPr="0068762B">
          <w:rPr>
            <w:rStyle w:val="Hyperlink"/>
            <w:rFonts w:ascii="Arial" w:hAnsi="Arial" w:cs="Arial"/>
            <w:sz w:val="28"/>
            <w:szCs w:val="28"/>
          </w:rPr>
          <w:t>https://ico.org.uk/make-a-complaint/data-protection-complaints/</w:t>
        </w:r>
      </w:hyperlink>
    </w:p>
    <w:p w14:paraId="65443150" w14:textId="77777777" w:rsidR="0043446D" w:rsidRPr="0068762B" w:rsidRDefault="0043446D" w:rsidP="0043446D">
      <w:pPr>
        <w:pStyle w:val="NoSpacing"/>
        <w:rPr>
          <w:rFonts w:ascii="Arial" w:hAnsi="Arial" w:cs="Arial"/>
          <w:sz w:val="28"/>
          <w:szCs w:val="28"/>
        </w:rPr>
      </w:pPr>
    </w:p>
    <w:p w14:paraId="70B6C756" w14:textId="6AE148C6" w:rsidR="005B225B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b/>
          <w:bCs/>
          <w:sz w:val="28"/>
          <w:szCs w:val="28"/>
        </w:rPr>
        <w:t xml:space="preserve">Changes to our Privacy </w:t>
      </w:r>
      <w:r w:rsidR="00D176BD">
        <w:rPr>
          <w:rFonts w:ascii="Arial" w:hAnsi="Arial" w:cs="Arial"/>
          <w:b/>
          <w:bCs/>
          <w:sz w:val="28"/>
          <w:szCs w:val="28"/>
        </w:rPr>
        <w:t>n</w:t>
      </w:r>
      <w:r w:rsidRPr="0068762B">
        <w:rPr>
          <w:rFonts w:ascii="Arial" w:hAnsi="Arial" w:cs="Arial"/>
          <w:b/>
          <w:bCs/>
          <w:sz w:val="28"/>
          <w:szCs w:val="28"/>
        </w:rPr>
        <w:t xml:space="preserve">otice </w:t>
      </w:r>
    </w:p>
    <w:p w14:paraId="324EB810" w14:textId="4714EE7C" w:rsidR="006A3E86" w:rsidRPr="0068762B" w:rsidRDefault="005B225B" w:rsidP="005B225B">
      <w:pPr>
        <w:rPr>
          <w:rFonts w:ascii="Arial" w:hAnsi="Arial" w:cs="Arial"/>
          <w:sz w:val="28"/>
          <w:szCs w:val="28"/>
        </w:rPr>
      </w:pPr>
      <w:r w:rsidRPr="0068762B">
        <w:rPr>
          <w:rFonts w:ascii="Arial" w:hAnsi="Arial" w:cs="Arial"/>
          <w:sz w:val="28"/>
          <w:szCs w:val="28"/>
        </w:rPr>
        <w:t xml:space="preserve">This Privacy </w:t>
      </w:r>
      <w:r w:rsidR="00D176BD">
        <w:rPr>
          <w:rFonts w:ascii="Arial" w:hAnsi="Arial" w:cs="Arial"/>
          <w:sz w:val="28"/>
          <w:szCs w:val="28"/>
        </w:rPr>
        <w:t>n</w:t>
      </w:r>
      <w:r w:rsidRPr="0068762B">
        <w:rPr>
          <w:rFonts w:ascii="Arial" w:hAnsi="Arial" w:cs="Arial"/>
          <w:sz w:val="28"/>
          <w:szCs w:val="28"/>
        </w:rPr>
        <w:t xml:space="preserve">otice will be kept under review and any updates will be </w:t>
      </w:r>
      <w:r w:rsidR="00D176BD">
        <w:rPr>
          <w:rFonts w:ascii="Arial" w:hAnsi="Arial" w:cs="Arial"/>
          <w:sz w:val="28"/>
          <w:szCs w:val="28"/>
        </w:rPr>
        <w:t>published</w:t>
      </w:r>
      <w:r w:rsidRPr="0068762B">
        <w:rPr>
          <w:rFonts w:ascii="Arial" w:hAnsi="Arial" w:cs="Arial"/>
          <w:sz w:val="28"/>
          <w:szCs w:val="28"/>
        </w:rPr>
        <w:t xml:space="preserve"> on our website.</w:t>
      </w:r>
    </w:p>
    <w:sectPr w:rsidR="006A3E86" w:rsidRPr="0068762B" w:rsidSect="0043446D">
      <w:headerReference w:type="defaul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E9F5" w14:textId="77777777" w:rsidR="0062324D" w:rsidRDefault="0062324D" w:rsidP="00BE686F">
      <w:pPr>
        <w:spacing w:after="0" w:line="240" w:lineRule="auto"/>
      </w:pPr>
      <w:r>
        <w:separator/>
      </w:r>
    </w:p>
  </w:endnote>
  <w:endnote w:type="continuationSeparator" w:id="0">
    <w:p w14:paraId="7C984278" w14:textId="77777777" w:rsidR="0062324D" w:rsidRDefault="0062324D" w:rsidP="00BE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EC8F" w14:textId="77777777" w:rsidR="0062324D" w:rsidRDefault="0062324D" w:rsidP="00BE686F">
      <w:pPr>
        <w:spacing w:after="0" w:line="240" w:lineRule="auto"/>
      </w:pPr>
      <w:r>
        <w:separator/>
      </w:r>
    </w:p>
  </w:footnote>
  <w:footnote w:type="continuationSeparator" w:id="0">
    <w:p w14:paraId="2C4F682A" w14:textId="77777777" w:rsidR="0062324D" w:rsidRDefault="0062324D" w:rsidP="00BE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95C12" w14:textId="2DC80AE0" w:rsidR="00BE686F" w:rsidRDefault="00BE6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AE007"/>
    <w:multiLevelType w:val="hybridMultilevel"/>
    <w:tmpl w:val="44D735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AF6BD0"/>
    <w:multiLevelType w:val="hybridMultilevel"/>
    <w:tmpl w:val="6187FF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5B"/>
    <w:rsid w:val="000A267D"/>
    <w:rsid w:val="001741F1"/>
    <w:rsid w:val="002064D4"/>
    <w:rsid w:val="0023297F"/>
    <w:rsid w:val="0023345A"/>
    <w:rsid w:val="002909E4"/>
    <w:rsid w:val="002B2BEE"/>
    <w:rsid w:val="002B7EC6"/>
    <w:rsid w:val="00344FA4"/>
    <w:rsid w:val="003506B8"/>
    <w:rsid w:val="0035544F"/>
    <w:rsid w:val="003F111F"/>
    <w:rsid w:val="00406C66"/>
    <w:rsid w:val="00430F2D"/>
    <w:rsid w:val="00433094"/>
    <w:rsid w:val="0043446D"/>
    <w:rsid w:val="004872EE"/>
    <w:rsid w:val="004B0096"/>
    <w:rsid w:val="004D170B"/>
    <w:rsid w:val="00517837"/>
    <w:rsid w:val="00535A77"/>
    <w:rsid w:val="00554DDA"/>
    <w:rsid w:val="00570EC1"/>
    <w:rsid w:val="005B225B"/>
    <w:rsid w:val="005D5A42"/>
    <w:rsid w:val="005F08B3"/>
    <w:rsid w:val="005F6DFC"/>
    <w:rsid w:val="00610A68"/>
    <w:rsid w:val="0062324D"/>
    <w:rsid w:val="00647C4B"/>
    <w:rsid w:val="0068762B"/>
    <w:rsid w:val="0069045C"/>
    <w:rsid w:val="00696D86"/>
    <w:rsid w:val="006A3E86"/>
    <w:rsid w:val="00703BC1"/>
    <w:rsid w:val="007B06A8"/>
    <w:rsid w:val="007D5903"/>
    <w:rsid w:val="00B61739"/>
    <w:rsid w:val="00BE686F"/>
    <w:rsid w:val="00BE6B45"/>
    <w:rsid w:val="00C1762F"/>
    <w:rsid w:val="00C726C3"/>
    <w:rsid w:val="00CE1E37"/>
    <w:rsid w:val="00D02663"/>
    <w:rsid w:val="00D176BD"/>
    <w:rsid w:val="00D24127"/>
    <w:rsid w:val="00D251EB"/>
    <w:rsid w:val="00D3387D"/>
    <w:rsid w:val="00D52A6B"/>
    <w:rsid w:val="00D92676"/>
    <w:rsid w:val="00E50804"/>
    <w:rsid w:val="00E52839"/>
    <w:rsid w:val="00E6282D"/>
    <w:rsid w:val="00EA04E6"/>
    <w:rsid w:val="00EB12DA"/>
    <w:rsid w:val="00F2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52543B"/>
  <w15:chartTrackingRefBased/>
  <w15:docId w15:val="{3D362283-F4E8-42D6-8989-034B6B29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E37"/>
  </w:style>
  <w:style w:type="paragraph" w:styleId="Heading1">
    <w:name w:val="heading 1"/>
    <w:basedOn w:val="Normal"/>
    <w:next w:val="Normal"/>
    <w:link w:val="Heading1Char"/>
    <w:uiPriority w:val="9"/>
    <w:qFormat/>
    <w:rsid w:val="00CE1E3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E3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2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2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B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86F"/>
  </w:style>
  <w:style w:type="paragraph" w:styleId="Footer">
    <w:name w:val="footer"/>
    <w:basedOn w:val="Normal"/>
    <w:link w:val="FooterChar"/>
    <w:uiPriority w:val="99"/>
    <w:unhideWhenUsed/>
    <w:rsid w:val="00BE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6F"/>
  </w:style>
  <w:style w:type="character" w:styleId="Hyperlink">
    <w:name w:val="Hyperlink"/>
    <w:basedOn w:val="DefaultParagraphFont"/>
    <w:uiPriority w:val="99"/>
    <w:unhideWhenUsed/>
    <w:rsid w:val="007D59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90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44FA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30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1E37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1E37"/>
    <w:rPr>
      <w:rFonts w:ascii="Arial" w:eastAsiaTheme="majorEastAsia" w:hAnsi="Arial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health.hscni.net/sites/default/files/2023-01/Contact%20details%20for%20Screening%20Offices_Apr22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co.org.uk/make-a-complaint/data-protection-complai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sework@ico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ublichealth.hscni.net/sites/default/files/2024-03/Trust%20Data%20Protection%20Officers_Nov%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blichealth.hscni.net/sites/default/files/2023-01/Contact%20details%20for%20Screening%20Offices_Apr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Mairs</dc:creator>
  <cp:keywords/>
  <dc:description/>
  <cp:lastModifiedBy>Michele Crooks</cp:lastModifiedBy>
  <cp:revision>2</cp:revision>
  <dcterms:created xsi:type="dcterms:W3CDTF">2025-10-08T11:36:00Z</dcterms:created>
  <dcterms:modified xsi:type="dcterms:W3CDTF">2025-10-08T11:36:00Z</dcterms:modified>
</cp:coreProperties>
</file>