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CDC" w:rsidRDefault="003B0682">
      <w:r w:rsidRPr="00C91B1B">
        <w:rPr>
          <w:noProof/>
          <w:color w:val="FFFFFF" w:themeColor="background1"/>
          <w14:textFill>
            <w14:noFill/>
          </w14:textFill>
        </w:rPr>
        <w:drawing>
          <wp:inline distT="0" distB="0" distL="0" distR="0" wp14:anchorId="5CBF4EE2" wp14:editId="3242173C">
            <wp:extent cx="2339975" cy="638175"/>
            <wp:effectExtent l="0" t="0" r="3175" b="9525"/>
            <wp:docPr id="5" name="Picture 1" descr="cid:image001.gif@01CBD73D.51FA0DB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id:image001.gif@01CBD73D.51FA0DB0"/>
                    <pic:cNvPicPr/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2" cy="63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6F9" w:rsidRDefault="00F666F9" w:rsidP="003B0682">
      <w:pPr>
        <w:spacing w:after="0" w:line="240" w:lineRule="auto"/>
        <w:rPr>
          <w:rFonts w:ascii="Arial" w:hAnsi="Arial" w:cs="Arial"/>
          <w:sz w:val="36"/>
          <w:szCs w:val="24"/>
        </w:rPr>
      </w:pPr>
    </w:p>
    <w:p w:rsidR="003B0682" w:rsidRPr="003B0682" w:rsidRDefault="003B0682" w:rsidP="003B0682">
      <w:pPr>
        <w:spacing w:after="0" w:line="240" w:lineRule="auto"/>
        <w:rPr>
          <w:rFonts w:ascii="Arial" w:hAnsi="Arial" w:cs="Arial"/>
          <w:sz w:val="36"/>
          <w:szCs w:val="24"/>
        </w:rPr>
      </w:pPr>
      <w:r w:rsidRPr="003B0682">
        <w:rPr>
          <w:rFonts w:ascii="Arial" w:hAnsi="Arial" w:cs="Arial"/>
          <w:sz w:val="36"/>
          <w:szCs w:val="24"/>
        </w:rPr>
        <w:t>Planning, Performance and Resources Committee Meeting</w:t>
      </w:r>
    </w:p>
    <w:p w:rsidR="003B0682" w:rsidRDefault="003B0682" w:rsidP="003B0682"/>
    <w:p w:rsidR="003B0682" w:rsidRPr="003B0682" w:rsidRDefault="003B0682" w:rsidP="003B0682">
      <w:pPr>
        <w:rPr>
          <w:rFonts w:ascii="Arial" w:hAnsi="Arial" w:cs="Arial"/>
          <w:sz w:val="24"/>
          <w:szCs w:val="24"/>
        </w:rPr>
      </w:pPr>
      <w:r w:rsidRPr="003B0682">
        <w:rPr>
          <w:rFonts w:ascii="Arial" w:hAnsi="Arial" w:cs="Arial"/>
          <w:b/>
          <w:sz w:val="24"/>
          <w:szCs w:val="24"/>
        </w:rPr>
        <w:t>Date and Time</w:t>
      </w:r>
      <w:r>
        <w:rPr>
          <w:rFonts w:ascii="Arial" w:hAnsi="Arial" w:cs="Arial"/>
          <w:b/>
          <w:sz w:val="24"/>
          <w:szCs w:val="24"/>
        </w:rPr>
        <w:tab/>
      </w:r>
      <w:r w:rsidRPr="003B06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Thursday 22 May 2025 at 10.00am</w:t>
      </w:r>
    </w:p>
    <w:p w:rsidR="003B0682" w:rsidRDefault="003B0682" w:rsidP="003B0682">
      <w:pPr>
        <w:rPr>
          <w:rFonts w:ascii="Arial" w:eastAsiaTheme="minorEastAsia" w:hAnsi="Arial" w:cs="Arial"/>
          <w:sz w:val="24"/>
        </w:rPr>
      </w:pPr>
      <w:r w:rsidRPr="003B0682">
        <w:rPr>
          <w:rFonts w:ascii="Arial" w:hAnsi="Arial" w:cs="Arial"/>
          <w:b/>
          <w:sz w:val="24"/>
          <w:szCs w:val="24"/>
        </w:rPr>
        <w:t>Venue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B0682">
        <w:rPr>
          <w:rFonts w:ascii="Arial" w:hAnsi="Arial" w:cs="Arial"/>
          <w:sz w:val="24"/>
          <w:szCs w:val="24"/>
        </w:rPr>
        <w:t xml:space="preserve"> Fifth</w:t>
      </w:r>
      <w:r>
        <w:rPr>
          <w:rFonts w:ascii="Arial" w:hAnsi="Arial" w:cs="Arial"/>
          <w:sz w:val="24"/>
        </w:rPr>
        <w:t xml:space="preserve"> Floor </w:t>
      </w:r>
      <w:r w:rsidRPr="00F57AFA">
        <w:rPr>
          <w:rFonts w:ascii="Arial" w:eastAsiaTheme="minorEastAsia" w:hAnsi="Arial" w:cs="Arial"/>
          <w:sz w:val="24"/>
        </w:rPr>
        <w:t xml:space="preserve">Meeting Room, 12/22 </w:t>
      </w:r>
      <w:proofErr w:type="spellStart"/>
      <w:r w:rsidRPr="00F57AFA">
        <w:rPr>
          <w:rFonts w:ascii="Arial" w:eastAsiaTheme="minorEastAsia" w:hAnsi="Arial" w:cs="Arial"/>
          <w:sz w:val="24"/>
        </w:rPr>
        <w:t>Linenhall</w:t>
      </w:r>
      <w:proofErr w:type="spellEnd"/>
      <w:r w:rsidRPr="00F57AFA">
        <w:rPr>
          <w:rFonts w:ascii="Arial" w:eastAsiaTheme="minorEastAsia" w:hAnsi="Arial" w:cs="Arial"/>
          <w:sz w:val="24"/>
        </w:rPr>
        <w:t xml:space="preserve"> Street</w:t>
      </w:r>
    </w:p>
    <w:p w:rsidR="003B0682" w:rsidRDefault="003B0682" w:rsidP="003B0682"/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912"/>
        <w:gridCol w:w="2160"/>
      </w:tblGrid>
      <w:tr w:rsidR="00AE4F56" w:rsidTr="00F97D78">
        <w:trPr>
          <w:trHeight w:val="608"/>
        </w:trPr>
        <w:tc>
          <w:tcPr>
            <w:tcW w:w="567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912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AE4F56" w:rsidTr="00F97D78">
        <w:trPr>
          <w:trHeight w:val="608"/>
        </w:trPr>
        <w:tc>
          <w:tcPr>
            <w:tcW w:w="567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912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AE4F56" w:rsidTr="00F97D78">
        <w:trPr>
          <w:trHeight w:val="608"/>
        </w:trPr>
        <w:tc>
          <w:tcPr>
            <w:tcW w:w="567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</w:tc>
        <w:tc>
          <w:tcPr>
            <w:tcW w:w="6912" w:type="dxa"/>
          </w:tcPr>
          <w:p w:rsidR="00AE4F56" w:rsidRPr="009A4108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Minutes of Previous Meeting held on 20 February 2025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AE4F56" w:rsidTr="00F97D78">
        <w:trPr>
          <w:trHeight w:val="608"/>
        </w:trPr>
        <w:tc>
          <w:tcPr>
            <w:tcW w:w="567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</w:tc>
        <w:tc>
          <w:tcPr>
            <w:tcW w:w="6912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Matters Arising</w:t>
            </w:r>
          </w:p>
          <w:p w:rsidR="00AE4F56" w:rsidRPr="00C66FB8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AE4F56" w:rsidTr="00F97D78">
        <w:trPr>
          <w:trHeight w:val="608"/>
        </w:trPr>
        <w:tc>
          <w:tcPr>
            <w:tcW w:w="567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</w:tc>
        <w:tc>
          <w:tcPr>
            <w:tcW w:w="6912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Planning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AE4F56" w:rsidRPr="00AE4F56" w:rsidRDefault="00AE4F56" w:rsidP="00AE4F56">
            <w:pPr>
              <w:pStyle w:val="NormalWeb"/>
              <w:numPr>
                <w:ilvl w:val="0"/>
                <w:numId w:val="6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AE4F56">
              <w:rPr>
                <w:rFonts w:ascii="Arial" w:hAnsi="Arial" w:cs="Arial"/>
              </w:rPr>
              <w:t>Implementation Plan</w:t>
            </w:r>
          </w:p>
          <w:p w:rsidR="00AE4F56" w:rsidRPr="00AE4F56" w:rsidRDefault="00AE4F56" w:rsidP="00AE4F56">
            <w:pPr>
              <w:pStyle w:val="NormalWeb"/>
              <w:numPr>
                <w:ilvl w:val="0"/>
                <w:numId w:val="6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AE4F56">
              <w:rPr>
                <w:rFonts w:ascii="Arial" w:hAnsi="Arial" w:cs="Arial"/>
              </w:rPr>
              <w:t>Procurement</w:t>
            </w:r>
            <w:r w:rsidR="008E1EC4">
              <w:rPr>
                <w:rFonts w:ascii="Arial" w:hAnsi="Arial" w:cs="Arial"/>
              </w:rPr>
              <w:t xml:space="preserve"> </w:t>
            </w:r>
            <w:r w:rsidR="008E1EC4" w:rsidRPr="008E1EC4">
              <w:rPr>
                <w:rFonts w:ascii="Arial" w:hAnsi="Arial" w:cs="Arial"/>
                <w:i/>
              </w:rPr>
              <w:t>(Paper to follow)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Scott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Murray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AE4F56" w:rsidTr="00F97D78">
        <w:trPr>
          <w:trHeight w:val="608"/>
        </w:trPr>
        <w:tc>
          <w:tcPr>
            <w:tcW w:w="567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</w:tc>
        <w:tc>
          <w:tcPr>
            <w:tcW w:w="6912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Performance 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AE4F56" w:rsidRPr="00AE4F56" w:rsidRDefault="00AE4F56" w:rsidP="00AE4F56">
            <w:pPr>
              <w:pStyle w:val="NormalWeb"/>
              <w:numPr>
                <w:ilvl w:val="0"/>
                <w:numId w:val="6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AE4F56">
              <w:rPr>
                <w:rFonts w:ascii="Arial" w:hAnsi="Arial" w:cs="Arial"/>
              </w:rPr>
              <w:t>Financial Outturn for 2024/25</w:t>
            </w:r>
          </w:p>
          <w:p w:rsidR="00AE4F56" w:rsidRPr="00AE4F56" w:rsidRDefault="001F7AD7" w:rsidP="00AE4F56">
            <w:pPr>
              <w:pStyle w:val="NormalWeb"/>
              <w:numPr>
                <w:ilvl w:val="0"/>
                <w:numId w:val="6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 Budget Build (Revenue)</w:t>
            </w:r>
            <w:bookmarkStart w:id="0" w:name="_GoBack"/>
            <w:bookmarkEnd w:id="0"/>
            <w:r w:rsidR="00AE4F56" w:rsidRPr="00AE4F56">
              <w:rPr>
                <w:rFonts w:ascii="Arial" w:hAnsi="Arial" w:cs="Arial"/>
              </w:rPr>
              <w:t xml:space="preserve"> 2025/26</w:t>
            </w:r>
          </w:p>
          <w:p w:rsidR="00AE4F56" w:rsidRPr="00AE4F56" w:rsidRDefault="00AE4F56" w:rsidP="00AE4F56">
            <w:pPr>
              <w:pStyle w:val="NormalWeb"/>
              <w:numPr>
                <w:ilvl w:val="0"/>
                <w:numId w:val="6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AE4F56">
              <w:rPr>
                <w:rFonts w:ascii="Arial" w:hAnsi="Arial" w:cs="Arial"/>
              </w:rPr>
              <w:t>Quarter 4 Performance Management Report 2024/25</w:t>
            </w:r>
          </w:p>
          <w:p w:rsidR="00AE4F56" w:rsidRPr="00B85C22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Scott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O’Hare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Scott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AE4F56" w:rsidTr="00F97D78">
        <w:trPr>
          <w:trHeight w:val="608"/>
        </w:trPr>
        <w:tc>
          <w:tcPr>
            <w:tcW w:w="567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912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AE4F56" w:rsidRPr="00BE0A7F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Pr="00BE0A7F">
              <w:rPr>
                <w:rFonts w:ascii="Arial" w:hAnsi="Arial" w:cs="Arial"/>
              </w:rPr>
              <w:t>include:</w:t>
            </w:r>
          </w:p>
          <w:p w:rsidR="00AE4F56" w:rsidRPr="00BE0A7F" w:rsidRDefault="00AE4F56" w:rsidP="00AE4F56">
            <w:pPr>
              <w:pStyle w:val="ListParagraph"/>
              <w:numPr>
                <w:ilvl w:val="0"/>
                <w:numId w:val="5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“Our People” Report</w:t>
            </w:r>
          </w:p>
          <w:p w:rsidR="00AE4F56" w:rsidRPr="00246563" w:rsidRDefault="00AE4F56" w:rsidP="00F97D78">
            <w:pPr>
              <w:pStyle w:val="ListParagraph"/>
              <w:ind w:left="743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Patterson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AE4F56" w:rsidTr="00F97D78">
        <w:trPr>
          <w:trHeight w:val="703"/>
        </w:trPr>
        <w:tc>
          <w:tcPr>
            <w:tcW w:w="567" w:type="dxa"/>
            <w:hideMark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912" w:type="dxa"/>
            <w:hideMark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AE4F56" w:rsidTr="00F97D78">
        <w:tc>
          <w:tcPr>
            <w:tcW w:w="567" w:type="dxa"/>
            <w:hideMark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9</w:t>
            </w:r>
          </w:p>
        </w:tc>
        <w:tc>
          <w:tcPr>
            <w:tcW w:w="9072" w:type="dxa"/>
            <w:gridSpan w:val="2"/>
            <w:hideMark/>
          </w:tcPr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21 August 2025 </w:t>
            </w:r>
            <w:r w:rsidRPr="009E6C2B">
              <w:rPr>
                <w:rFonts w:ascii="Arial" w:hAnsi="Arial" w:cs="Arial"/>
                <w:i/>
              </w:rPr>
              <w:t xml:space="preserve">at </w:t>
            </w:r>
            <w:r>
              <w:rPr>
                <w:rFonts w:ascii="Arial" w:hAnsi="Arial" w:cs="Arial"/>
                <w:i/>
              </w:rPr>
              <w:t>10</w:t>
            </w:r>
            <w:r w:rsidRPr="009E6C2B">
              <w:rPr>
                <w:rFonts w:ascii="Arial" w:hAnsi="Arial" w:cs="Arial"/>
                <w:i/>
              </w:rPr>
              <w:t>.00</w:t>
            </w:r>
            <w:r>
              <w:rPr>
                <w:rFonts w:ascii="Arial" w:hAnsi="Arial" w:cs="Arial"/>
                <w:i/>
              </w:rPr>
              <w:t>am</w:t>
            </w:r>
          </w:p>
          <w:p w:rsidR="00AE4F56" w:rsidRPr="003D6D1C" w:rsidRDefault="00AE4F56" w:rsidP="00F97D78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Fifth Floor </w:t>
            </w:r>
            <w:r w:rsidRPr="00BE0A7F">
              <w:rPr>
                <w:rFonts w:ascii="Arial" w:hAnsi="Arial" w:cs="Arial"/>
                <w:i/>
                <w:sz w:val="24"/>
              </w:rPr>
              <w:t xml:space="preserve">Meeting Room, </w:t>
            </w:r>
            <w:r>
              <w:rPr>
                <w:rFonts w:ascii="Arial" w:hAnsi="Arial" w:cs="Arial"/>
                <w:i/>
                <w:sz w:val="24"/>
              </w:rPr>
              <w:t xml:space="preserve">12/22 </w:t>
            </w:r>
            <w:proofErr w:type="spellStart"/>
            <w:r>
              <w:rPr>
                <w:rFonts w:ascii="Arial" w:hAnsi="Arial" w:cs="Arial"/>
                <w:i/>
                <w:sz w:val="24"/>
              </w:rPr>
              <w:t>Linenhall</w:t>
            </w:r>
            <w:proofErr w:type="spellEnd"/>
            <w:r w:rsidRPr="00BE0A7F">
              <w:rPr>
                <w:rFonts w:ascii="Arial" w:hAnsi="Arial" w:cs="Arial"/>
                <w:i/>
                <w:sz w:val="24"/>
              </w:rPr>
              <w:t xml:space="preserve"> Street, Belfast </w:t>
            </w:r>
          </w:p>
        </w:tc>
      </w:tr>
    </w:tbl>
    <w:p w:rsidR="00AE4F56" w:rsidRPr="00F666F9" w:rsidRDefault="00AE4F56" w:rsidP="00AE4F56">
      <w:pPr>
        <w:pStyle w:val="NormalWeb"/>
        <w:kinsoku w:val="0"/>
        <w:overflowPunct w:val="0"/>
        <w:spacing w:before="0" w:beforeAutospacing="0" w:after="0" w:afterAutospacing="0" w:line="480" w:lineRule="auto"/>
        <w:textAlignment w:val="baseline"/>
        <w:rPr>
          <w:rFonts w:ascii="Arial" w:eastAsiaTheme="minorEastAsia" w:hAnsi="Arial" w:cs="Arial"/>
          <w:color w:val="000000" w:themeColor="text1"/>
        </w:rPr>
      </w:pPr>
    </w:p>
    <w:sectPr w:rsidR="00AE4F56" w:rsidRPr="00F666F9" w:rsidSect="003B0682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E60"/>
    <w:multiLevelType w:val="hybridMultilevel"/>
    <w:tmpl w:val="53C06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E962DC"/>
    <w:multiLevelType w:val="hybridMultilevel"/>
    <w:tmpl w:val="C71407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6F214C"/>
    <w:multiLevelType w:val="hybridMultilevel"/>
    <w:tmpl w:val="324049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A17C53"/>
    <w:multiLevelType w:val="hybridMultilevel"/>
    <w:tmpl w:val="1E1E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85993"/>
    <w:multiLevelType w:val="hybridMultilevel"/>
    <w:tmpl w:val="D144A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82"/>
    <w:rsid w:val="001F7AD7"/>
    <w:rsid w:val="003B0682"/>
    <w:rsid w:val="008E1EC4"/>
    <w:rsid w:val="00AE4F56"/>
    <w:rsid w:val="00B25CDC"/>
    <w:rsid w:val="00D367AE"/>
    <w:rsid w:val="00E56253"/>
    <w:rsid w:val="00F6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8E2E6"/>
  <w15:chartTrackingRefBased/>
  <w15:docId w15:val="{5AF716EA-8176-465D-A5A0-847AC3C1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6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E4F56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C93D3.35031A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Therese Higgins</dc:creator>
  <cp:keywords/>
  <dc:description/>
  <cp:lastModifiedBy>Robert Graham</cp:lastModifiedBy>
  <cp:revision>5</cp:revision>
  <cp:lastPrinted>2025-05-15T11:13:00Z</cp:lastPrinted>
  <dcterms:created xsi:type="dcterms:W3CDTF">2025-05-15T15:07:00Z</dcterms:created>
  <dcterms:modified xsi:type="dcterms:W3CDTF">2025-05-19T14:39:00Z</dcterms:modified>
</cp:coreProperties>
</file>