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2D74C8" w:rsidP="00574B89">
      <w:pPr>
        <w:jc w:val="right"/>
        <w:rPr>
          <w:rFonts w:ascii="Arial" w:hAnsi="Arial" w:cs="Arial"/>
          <w:b/>
          <w:sz w:val="48"/>
        </w:rPr>
      </w:pPr>
      <w:r>
        <w:rPr>
          <w:noProof/>
        </w:rPr>
        <mc:AlternateContent>
          <mc:Choice Requires="wps">
            <w:drawing>
              <wp:anchor distT="0" distB="0" distL="114297" distR="114297" simplePos="0" relativeHeight="251659264" behindDoc="0" locked="0" layoutInCell="1" allowOverlap="1">
                <wp:simplePos x="0" y="0"/>
                <wp:positionH relativeFrom="column">
                  <wp:posOffset>-967105</wp:posOffset>
                </wp:positionH>
                <wp:positionV relativeFrom="paragraph">
                  <wp:posOffset>372110</wp:posOffset>
                </wp:positionV>
                <wp:extent cx="0" cy="1329055"/>
                <wp:effectExtent l="0" t="0" r="3810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764234"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15pt,29.3pt" to="-76.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" strokecolor="windowText">
                <o:lock v:ext="edit" shapetype="f"/>
              </v:line>
            </w:pict>
          </mc:Fallback>
        </mc:AlternateContent>
      </w:r>
      <w:r w:rsidR="00B419FF">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A86271"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sidR="00B419FF">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90565"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sidR="00B419FF">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259CD"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sidR="00B419FF">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79B3B3"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sidR="00B419FF">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F4613BD"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sidR="00B419FF">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8B5684" w:rsidP="000A4825">
            <w:pPr>
              <w:spacing w:after="0" w:line="240" w:lineRule="auto"/>
              <w:rPr>
                <w:rFonts w:ascii="Arial" w:hAnsi="Arial" w:cs="Arial"/>
                <w:sz w:val="24"/>
              </w:rPr>
            </w:pPr>
            <w:r>
              <w:rPr>
                <w:rFonts w:ascii="Arial" w:hAnsi="Arial" w:cs="Arial"/>
                <w:sz w:val="24"/>
              </w:rPr>
              <w:t>8 February 2024</w:t>
            </w:r>
            <w:r w:rsidR="00574B89" w:rsidRPr="00476F04">
              <w:rPr>
                <w:rFonts w:ascii="Arial" w:hAnsi="Arial" w:cs="Arial"/>
                <w:sz w:val="24"/>
              </w:rPr>
              <w:t xml:space="preserve"> at </w:t>
            </w:r>
            <w:r w:rsidR="007F77F2">
              <w:rPr>
                <w:rFonts w:ascii="Arial" w:hAnsi="Arial" w:cs="Arial"/>
                <w:sz w:val="24"/>
              </w:rPr>
              <w:t>2</w:t>
            </w:r>
            <w:r w:rsidR="00574B89" w:rsidRPr="00476F04">
              <w:rPr>
                <w:rFonts w:ascii="Arial" w:hAnsi="Arial" w:cs="Arial"/>
                <w:sz w:val="24"/>
              </w:rPr>
              <w:t>.</w:t>
            </w:r>
            <w:r w:rsidR="002D74C8">
              <w:rPr>
                <w:rFonts w:ascii="Arial" w:hAnsi="Arial" w:cs="Arial"/>
                <w:sz w:val="24"/>
              </w:rPr>
              <w:t>0</w:t>
            </w:r>
            <w:r w:rsidR="007F77F2">
              <w:rPr>
                <w:rFonts w:ascii="Arial" w:hAnsi="Arial" w:cs="Arial"/>
                <w:sz w:val="24"/>
              </w:rPr>
              <w:t>0p</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173FCD" w:rsidP="00D8064C">
            <w:pPr>
              <w:spacing w:after="0" w:line="240" w:lineRule="auto"/>
              <w:rPr>
                <w:rFonts w:ascii="Arial" w:hAnsi="Arial" w:cs="Arial"/>
                <w:sz w:val="24"/>
              </w:rPr>
            </w:pPr>
            <w:r>
              <w:rPr>
                <w:rFonts w:ascii="Arial" w:hAnsi="Arial" w:cs="Arial"/>
                <w:sz w:val="24"/>
              </w:rPr>
              <w:t>Meeting Room</w:t>
            </w:r>
            <w:r w:rsidR="002D74C8">
              <w:rPr>
                <w:rFonts w:ascii="Arial" w:hAnsi="Arial" w:cs="Arial"/>
                <w:sz w:val="24"/>
              </w:rPr>
              <w:t>s</w:t>
            </w:r>
            <w:r>
              <w:rPr>
                <w:rFonts w:ascii="Arial" w:hAnsi="Arial" w:cs="Arial"/>
                <w:sz w:val="24"/>
              </w:rPr>
              <w:t xml:space="preserve">, </w:t>
            </w:r>
            <w:r w:rsidR="002D74C8">
              <w:rPr>
                <w:rFonts w:ascii="Arial" w:hAnsi="Arial" w:cs="Arial"/>
                <w:sz w:val="24"/>
              </w:rPr>
              <w:t xml:space="preserve">Linum Chambers, Bedford </w:t>
            </w:r>
            <w:r>
              <w:rPr>
                <w:rFonts w:ascii="Arial" w:hAnsi="Arial" w:cs="Arial"/>
                <w:sz w:val="24"/>
              </w:rPr>
              <w:t>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667C5"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w:t>
            </w:r>
            <w:r w:rsidR="000E2615">
              <w:rPr>
                <w:rFonts w:ascii="Arial" w:hAnsi="Arial" w:cs="Arial"/>
                <w:b/>
                <w:sz w:val="24"/>
                <w:szCs w:val="24"/>
                <w:lang w:val="en-US"/>
              </w:rPr>
              <w:t>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8B5684" w:rsidRDefault="008B5684" w:rsidP="002545DB">
            <w:pPr>
              <w:spacing w:after="0" w:line="240" w:lineRule="auto"/>
              <w:rPr>
                <w:rFonts w:ascii="Arial" w:hAnsi="Arial" w:cs="Arial"/>
                <w:sz w:val="24"/>
                <w:szCs w:val="24"/>
              </w:rPr>
            </w:pPr>
            <w:r>
              <w:rPr>
                <w:rFonts w:ascii="Arial" w:hAnsi="Arial" w:cs="Arial"/>
                <w:sz w:val="24"/>
                <w:szCs w:val="24"/>
              </w:rPr>
              <w:t>Mr Colin Coffey</w:t>
            </w:r>
          </w:p>
          <w:p w:rsidR="002545DB" w:rsidRDefault="002545DB" w:rsidP="002545DB">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7F77F2" w:rsidRDefault="007F77F2" w:rsidP="007F77F2">
            <w:pPr>
              <w:spacing w:after="0" w:line="240" w:lineRule="auto"/>
              <w:rPr>
                <w:rFonts w:ascii="Arial" w:hAnsi="Arial" w:cs="Arial"/>
                <w:sz w:val="24"/>
                <w:szCs w:val="24"/>
              </w:rPr>
            </w:pPr>
            <w:r w:rsidRPr="00982ACF">
              <w:rPr>
                <w:rFonts w:ascii="Arial" w:hAnsi="Arial" w:cs="Arial"/>
                <w:sz w:val="24"/>
                <w:szCs w:val="24"/>
              </w:rPr>
              <w:t>Ms Anne Henderson</w:t>
            </w:r>
          </w:p>
          <w:p w:rsidR="00DA4199" w:rsidRPr="00477ED8" w:rsidRDefault="00DA4199" w:rsidP="008B5684">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A4199" w:rsidP="00D91AD8">
            <w:pPr>
              <w:spacing w:after="0" w:line="240" w:lineRule="auto"/>
              <w:jc w:val="center"/>
              <w:rPr>
                <w:rFonts w:ascii="Arial" w:hAnsi="Arial" w:cs="Arial"/>
                <w:sz w:val="24"/>
                <w:szCs w:val="24"/>
              </w:rPr>
            </w:pPr>
          </w:p>
        </w:tc>
        <w:tc>
          <w:tcPr>
            <w:tcW w:w="5670" w:type="dxa"/>
            <w:shd w:val="clear" w:color="auto" w:fill="auto"/>
          </w:tcPr>
          <w:p w:rsidR="002545DB" w:rsidRDefault="002545DB" w:rsidP="002545DB">
            <w:pPr>
              <w:spacing w:after="0" w:line="240" w:lineRule="auto"/>
              <w:rPr>
                <w:rFonts w:ascii="Arial" w:hAnsi="Arial" w:cs="Arial"/>
                <w:sz w:val="24"/>
                <w:szCs w:val="24"/>
              </w:rPr>
            </w:pPr>
            <w:r>
              <w:rPr>
                <w:rFonts w:ascii="Arial" w:hAnsi="Arial" w:cs="Arial"/>
                <w:sz w:val="24"/>
                <w:szCs w:val="24"/>
              </w:rPr>
              <w:t>Chair</w:t>
            </w:r>
          </w:p>
          <w:p w:rsidR="007F77F2" w:rsidRDefault="007F77F2" w:rsidP="007F77F2">
            <w:pPr>
              <w:spacing w:after="0" w:line="240" w:lineRule="auto"/>
              <w:rPr>
                <w:rFonts w:ascii="Arial" w:hAnsi="Arial" w:cs="Arial"/>
                <w:sz w:val="24"/>
                <w:szCs w:val="24"/>
              </w:rPr>
            </w:pPr>
            <w:r w:rsidRPr="00477ED8">
              <w:rPr>
                <w:rFonts w:ascii="Arial" w:hAnsi="Arial" w:cs="Arial"/>
                <w:sz w:val="24"/>
                <w:szCs w:val="24"/>
              </w:rPr>
              <w:t>Non-Executive Director</w:t>
            </w:r>
          </w:p>
          <w:p w:rsidR="00DA4199" w:rsidRPr="00477ED8" w:rsidRDefault="007F77F2" w:rsidP="007F77F2">
            <w:pPr>
              <w:spacing w:after="0" w:line="240" w:lineRule="auto"/>
              <w:rPr>
                <w:rFonts w:ascii="Arial" w:hAnsi="Arial" w:cs="Arial"/>
                <w:sz w:val="24"/>
                <w:szCs w:val="24"/>
              </w:rPr>
            </w:pPr>
            <w:r w:rsidRPr="00477ED8">
              <w:rPr>
                <w:rFonts w:ascii="Arial" w:hAnsi="Arial" w:cs="Arial"/>
                <w:sz w:val="24"/>
                <w:szCs w:val="24"/>
              </w:rPr>
              <w:t>Non-Executive Director</w:t>
            </w:r>
          </w:p>
        </w:tc>
      </w:tr>
      <w:tr w:rsidR="00DA4199" w:rsidRPr="00476F04" w:rsidTr="00DA4199">
        <w:trPr>
          <w:trHeight w:val="310"/>
        </w:trPr>
        <w:tc>
          <w:tcPr>
            <w:tcW w:w="3390" w:type="dxa"/>
            <w:shd w:val="clear" w:color="auto" w:fill="auto"/>
          </w:tcPr>
          <w:p w:rsidR="000E2615"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w:t>
            </w:r>
            <w:r w:rsidR="000E2615">
              <w:rPr>
                <w:rFonts w:ascii="Arial" w:hAnsi="Arial" w:cs="Arial"/>
                <w:b/>
                <w:sz w:val="24"/>
                <w:szCs w:val="24"/>
                <w:lang w:val="en-US"/>
              </w:rPr>
              <w:t>e</w:t>
            </w:r>
          </w:p>
          <w:p w:rsidR="000E2615" w:rsidRPr="00477ED8" w:rsidRDefault="000E2615" w:rsidP="00477ED8">
            <w:pPr>
              <w:spacing w:after="0" w:line="240" w:lineRule="auto"/>
              <w:rPr>
                <w:rFonts w:ascii="Arial" w:hAnsi="Arial" w:cs="Arial"/>
                <w:b/>
                <w:sz w:val="24"/>
                <w:szCs w:val="24"/>
                <w:lang w:val="en-US"/>
              </w:rPr>
            </w:pP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2D74C8" w:rsidRDefault="002D74C8" w:rsidP="007F77F2">
            <w:pPr>
              <w:spacing w:after="0" w:line="240" w:lineRule="auto"/>
              <w:rPr>
                <w:rFonts w:ascii="Arial" w:hAnsi="Arial" w:cs="Arial"/>
                <w:sz w:val="24"/>
                <w:szCs w:val="24"/>
              </w:rPr>
            </w:pPr>
          </w:p>
          <w:p w:rsidR="007F77F2" w:rsidRDefault="007F77F2" w:rsidP="007F77F2">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8B5684" w:rsidRDefault="008B5684" w:rsidP="008B5684">
            <w:pPr>
              <w:spacing w:after="0" w:line="240" w:lineRule="auto"/>
              <w:rPr>
                <w:rFonts w:ascii="Arial" w:hAnsi="Arial" w:cs="Arial"/>
                <w:sz w:val="24"/>
                <w:szCs w:val="24"/>
              </w:rPr>
            </w:pPr>
            <w:r>
              <w:rPr>
                <w:rFonts w:ascii="Arial" w:hAnsi="Arial" w:cs="Arial"/>
                <w:sz w:val="24"/>
                <w:szCs w:val="24"/>
              </w:rPr>
              <w:t>Ms Karyn Patterson</w:t>
            </w:r>
          </w:p>
          <w:p w:rsidR="002D74C8" w:rsidRDefault="002D74C8" w:rsidP="007F77F2">
            <w:pPr>
              <w:spacing w:after="0" w:line="240" w:lineRule="auto"/>
              <w:rPr>
                <w:rFonts w:ascii="Arial" w:hAnsi="Arial" w:cs="Arial"/>
                <w:sz w:val="24"/>
                <w:szCs w:val="24"/>
              </w:rPr>
            </w:pPr>
            <w:r>
              <w:rPr>
                <w:rFonts w:ascii="Arial" w:hAnsi="Arial" w:cs="Arial"/>
                <w:sz w:val="24"/>
                <w:szCs w:val="24"/>
              </w:rPr>
              <w:t>Mr Lindsay Stead</w:t>
            </w: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2D74C8" w:rsidRDefault="002D74C8" w:rsidP="008000F4">
            <w:pPr>
              <w:spacing w:after="0" w:line="240" w:lineRule="auto"/>
              <w:jc w:val="center"/>
              <w:rPr>
                <w:rFonts w:ascii="Arial" w:hAnsi="Arial" w:cs="Arial"/>
                <w:sz w:val="24"/>
                <w:szCs w:val="24"/>
              </w:rPr>
            </w:pPr>
          </w:p>
          <w:p w:rsidR="006F7913" w:rsidRDefault="002D74C8"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8B5684" w:rsidRDefault="008B5684"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867528">
            <w:pPr>
              <w:spacing w:after="0" w:line="240" w:lineRule="auto"/>
              <w:jc w:val="center"/>
              <w:rPr>
                <w:rFonts w:ascii="Arial" w:hAnsi="Arial" w:cs="Arial"/>
                <w:sz w:val="24"/>
                <w:szCs w:val="24"/>
              </w:rPr>
            </w:pPr>
          </w:p>
        </w:tc>
        <w:tc>
          <w:tcPr>
            <w:tcW w:w="5670" w:type="dxa"/>
            <w:shd w:val="clear" w:color="auto" w:fill="auto"/>
          </w:tcPr>
          <w:p w:rsidR="00DA4199" w:rsidRDefault="00DA4199" w:rsidP="007F77F2">
            <w:pPr>
              <w:spacing w:after="0" w:line="240" w:lineRule="auto"/>
              <w:rPr>
                <w:rFonts w:ascii="Arial" w:hAnsi="Arial" w:cs="Arial"/>
                <w:sz w:val="24"/>
                <w:szCs w:val="24"/>
              </w:rPr>
            </w:pPr>
            <w:r w:rsidRPr="007F77F2">
              <w:rPr>
                <w:rFonts w:ascii="Arial" w:hAnsi="Arial" w:cs="Arial"/>
                <w:sz w:val="24"/>
                <w:szCs w:val="24"/>
              </w:rPr>
              <w:t xml:space="preserve">Interim Assistant Director of Planning and Business Services </w:t>
            </w:r>
          </w:p>
          <w:p w:rsidR="00A14B11" w:rsidRPr="007F77F2" w:rsidRDefault="00A14B11" w:rsidP="00A14B11">
            <w:pPr>
              <w:spacing w:after="0" w:line="240" w:lineRule="auto"/>
              <w:ind w:right="-250"/>
              <w:rPr>
                <w:rFonts w:ascii="Arial" w:hAnsi="Arial" w:cs="Arial"/>
                <w:sz w:val="24"/>
                <w:szCs w:val="24"/>
              </w:rPr>
            </w:pPr>
            <w:r w:rsidRPr="007F77F2">
              <w:rPr>
                <w:rFonts w:ascii="Arial" w:hAnsi="Arial" w:cs="Arial"/>
                <w:sz w:val="24"/>
                <w:szCs w:val="24"/>
              </w:rPr>
              <w:t xml:space="preserve">Interim Director of Operations </w:t>
            </w:r>
          </w:p>
          <w:p w:rsidR="008B5684" w:rsidRPr="007F77F2" w:rsidRDefault="008B5684" w:rsidP="008B5684">
            <w:pPr>
              <w:spacing w:after="0" w:line="240" w:lineRule="auto"/>
              <w:rPr>
                <w:rFonts w:ascii="Arial" w:hAnsi="Arial" w:cs="Arial"/>
                <w:sz w:val="24"/>
                <w:szCs w:val="24"/>
              </w:rPr>
            </w:pPr>
            <w:r w:rsidRPr="007F77F2">
              <w:rPr>
                <w:rFonts w:ascii="Arial" w:hAnsi="Arial" w:cs="Arial"/>
                <w:sz w:val="24"/>
                <w:szCs w:val="24"/>
              </w:rPr>
              <w:t>HR Business Partner, BSO</w:t>
            </w:r>
          </w:p>
          <w:p w:rsidR="002D74C8" w:rsidRPr="007F77F2" w:rsidRDefault="002D74C8" w:rsidP="007F77F2">
            <w:pPr>
              <w:spacing w:after="0" w:line="240" w:lineRule="auto"/>
              <w:rPr>
                <w:rFonts w:ascii="Arial" w:hAnsi="Arial" w:cs="Arial"/>
                <w:sz w:val="24"/>
                <w:szCs w:val="24"/>
              </w:rPr>
            </w:pPr>
            <w:r>
              <w:rPr>
                <w:rFonts w:ascii="Arial" w:hAnsi="Arial" w:cs="Arial"/>
                <w:sz w:val="24"/>
                <w:szCs w:val="24"/>
              </w:rPr>
              <w:t>Assistant Director of Finance, SPPG</w:t>
            </w:r>
          </w:p>
          <w:p w:rsidR="00DA4199" w:rsidRPr="007F77F2" w:rsidRDefault="00DA4199" w:rsidP="007F77F2">
            <w:pPr>
              <w:spacing w:after="0" w:line="240" w:lineRule="auto"/>
              <w:rPr>
                <w:rFonts w:ascii="Arial" w:hAnsi="Arial" w:cs="Arial"/>
                <w:sz w:val="24"/>
                <w:szCs w:val="24"/>
              </w:rPr>
            </w:pPr>
            <w:r w:rsidRPr="007F77F2">
              <w:rPr>
                <w:rFonts w:ascii="Arial" w:hAnsi="Arial" w:cs="Arial"/>
                <w:sz w:val="24"/>
                <w:szCs w:val="24"/>
              </w:rPr>
              <w:t>Secretariat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0E2615"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p w:rsidR="000E2615" w:rsidRPr="00477ED8" w:rsidRDefault="000E2615" w:rsidP="00477ED8">
            <w:pPr>
              <w:spacing w:after="0" w:line="240" w:lineRule="auto"/>
              <w:rPr>
                <w:rFonts w:ascii="Arial" w:hAnsi="Arial" w:cs="Arial"/>
                <w:b/>
                <w:sz w:val="24"/>
                <w:szCs w:val="24"/>
                <w:lang w:val="en-US"/>
              </w:rPr>
            </w:pP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8B5684" w:rsidRPr="00982ACF" w:rsidRDefault="008B5684" w:rsidP="008B5684">
            <w:pPr>
              <w:spacing w:after="0" w:line="240" w:lineRule="auto"/>
              <w:rPr>
                <w:rFonts w:ascii="Arial" w:hAnsi="Arial" w:cs="Arial"/>
                <w:sz w:val="24"/>
                <w:szCs w:val="24"/>
              </w:rPr>
            </w:pPr>
            <w:r w:rsidRPr="00982ACF">
              <w:rPr>
                <w:rFonts w:ascii="Arial" w:hAnsi="Arial" w:cs="Arial"/>
                <w:sz w:val="24"/>
                <w:szCs w:val="24"/>
              </w:rPr>
              <w:t>Mr Craig Blaney</w:t>
            </w:r>
          </w:p>
          <w:p w:rsidR="007F77F2" w:rsidRDefault="007F77F2" w:rsidP="007F77F2">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DA4199" w:rsidRPr="00477ED8" w:rsidRDefault="00DA4199" w:rsidP="007F77F2">
            <w:pPr>
              <w:spacing w:after="0" w:line="240" w:lineRule="auto"/>
              <w:rPr>
                <w:rFonts w:ascii="Arial" w:hAnsi="Arial" w:cs="Arial"/>
                <w:sz w:val="24"/>
                <w:szCs w:val="24"/>
              </w:rPr>
            </w:pPr>
          </w:p>
        </w:tc>
        <w:tc>
          <w:tcPr>
            <w:tcW w:w="296" w:type="dxa"/>
            <w:shd w:val="clear" w:color="auto" w:fill="auto"/>
          </w:tcPr>
          <w:p w:rsidR="00DA4199" w:rsidRDefault="006F7913"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7F77F2" w:rsidP="00D962D7">
            <w:pPr>
              <w:spacing w:after="0" w:line="240" w:lineRule="auto"/>
              <w:jc w:val="center"/>
              <w:rPr>
                <w:rFonts w:ascii="Arial" w:hAnsi="Arial" w:cs="Arial"/>
                <w:sz w:val="24"/>
                <w:szCs w:val="24"/>
              </w:rPr>
            </w:pPr>
            <w:r>
              <w:rPr>
                <w:rFonts w:ascii="Arial" w:hAnsi="Arial" w:cs="Arial"/>
                <w:sz w:val="24"/>
                <w:szCs w:val="24"/>
              </w:rPr>
              <w:t>-</w:t>
            </w:r>
          </w:p>
        </w:tc>
        <w:tc>
          <w:tcPr>
            <w:tcW w:w="5670" w:type="dxa"/>
            <w:shd w:val="clear" w:color="auto" w:fill="auto"/>
          </w:tcPr>
          <w:p w:rsidR="008B5684" w:rsidRDefault="008B5684" w:rsidP="007F77F2">
            <w:pPr>
              <w:spacing w:after="0" w:line="240" w:lineRule="auto"/>
              <w:ind w:right="-250"/>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9147E6" w:rsidRDefault="007F77F2" w:rsidP="007F77F2">
            <w:pPr>
              <w:spacing w:after="0" w:line="240" w:lineRule="auto"/>
              <w:ind w:right="-250"/>
              <w:rPr>
                <w:rFonts w:ascii="Arial" w:hAnsi="Arial" w:cs="Arial"/>
                <w:sz w:val="24"/>
                <w:szCs w:val="24"/>
              </w:rPr>
            </w:pPr>
            <w:r>
              <w:rPr>
                <w:rFonts w:ascii="Arial" w:hAnsi="Arial" w:cs="Arial"/>
                <w:sz w:val="24"/>
                <w:szCs w:val="24"/>
              </w:rPr>
              <w:t xml:space="preserve">Director of Finance, SPPG </w:t>
            </w: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8B5684" w:rsidP="00C70195">
            <w:pPr>
              <w:spacing w:after="0" w:line="240" w:lineRule="auto"/>
              <w:jc w:val="right"/>
              <w:rPr>
                <w:rFonts w:ascii="Arial" w:hAnsi="Arial" w:cs="Arial"/>
                <w:b/>
                <w:sz w:val="24"/>
                <w:szCs w:val="24"/>
              </w:rPr>
            </w:pPr>
            <w:r>
              <w:rPr>
                <w:rFonts w:ascii="Arial" w:hAnsi="Arial" w:cs="Arial"/>
                <w:b/>
                <w:sz w:val="24"/>
                <w:szCs w:val="24"/>
              </w:rPr>
              <w:t>1</w:t>
            </w:r>
            <w:r w:rsidR="009E74A0">
              <w:rPr>
                <w:rFonts w:ascii="Arial" w:hAnsi="Arial" w:cs="Arial"/>
                <w:b/>
                <w:sz w:val="24"/>
                <w:szCs w:val="24"/>
              </w:rPr>
              <w:t>/2</w:t>
            </w:r>
            <w:r>
              <w:rPr>
                <w:rFonts w:ascii="Arial" w:hAnsi="Arial" w:cs="Arial"/>
                <w:b/>
                <w:sz w:val="24"/>
                <w:szCs w:val="24"/>
              </w:rPr>
              <w:t>4</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8B5684" w:rsidP="00173FCD">
            <w:pPr>
              <w:spacing w:after="0" w:line="240" w:lineRule="auto"/>
              <w:jc w:val="right"/>
              <w:rPr>
                <w:rFonts w:ascii="Arial" w:hAnsi="Arial" w:cs="Arial"/>
                <w:sz w:val="24"/>
                <w:szCs w:val="24"/>
              </w:rPr>
            </w:pPr>
            <w:r>
              <w:rPr>
                <w:rFonts w:ascii="Arial" w:hAnsi="Arial" w:cs="Arial"/>
                <w:sz w:val="24"/>
                <w:szCs w:val="24"/>
              </w:rPr>
              <w:t>1</w:t>
            </w:r>
            <w:r w:rsidR="00574B89" w:rsidRPr="00F256A1">
              <w:rPr>
                <w:rFonts w:ascii="Arial" w:hAnsi="Arial" w:cs="Arial"/>
                <w:sz w:val="24"/>
                <w:szCs w:val="24"/>
              </w:rPr>
              <w:t>/</w:t>
            </w:r>
            <w:r w:rsidR="00092206" w:rsidRPr="00F256A1">
              <w:rPr>
                <w:rFonts w:ascii="Arial" w:hAnsi="Arial" w:cs="Arial"/>
                <w:sz w:val="24"/>
                <w:szCs w:val="24"/>
              </w:rPr>
              <w:t>2</w:t>
            </w:r>
            <w:r>
              <w:rPr>
                <w:rFonts w:ascii="Arial" w:hAnsi="Arial" w:cs="Arial"/>
                <w:sz w:val="24"/>
                <w:szCs w:val="24"/>
              </w:rPr>
              <w:t>4</w:t>
            </w:r>
            <w:r w:rsidR="00574B89" w:rsidRPr="00F256A1">
              <w:rPr>
                <w:rFonts w:ascii="Arial" w:hAnsi="Arial" w:cs="Arial"/>
                <w:sz w:val="24"/>
                <w:szCs w:val="24"/>
              </w:rPr>
              <w:t>.</w:t>
            </w:r>
            <w:r w:rsidR="00173FCD">
              <w:rPr>
                <w:rFonts w:ascii="Arial" w:hAnsi="Arial" w:cs="Arial"/>
                <w:sz w:val="24"/>
                <w:szCs w:val="24"/>
              </w:rPr>
              <w:t>1</w:t>
            </w:r>
          </w:p>
          <w:p w:rsidR="00153C75" w:rsidRDefault="00153C75" w:rsidP="00173FCD">
            <w:pPr>
              <w:spacing w:after="0" w:line="240" w:lineRule="auto"/>
              <w:jc w:val="right"/>
              <w:rPr>
                <w:rFonts w:ascii="Arial" w:hAnsi="Arial" w:cs="Arial"/>
                <w:sz w:val="24"/>
                <w:szCs w:val="24"/>
              </w:rPr>
            </w:pPr>
          </w:p>
          <w:p w:rsidR="00153C75" w:rsidRDefault="00153C75" w:rsidP="00173FCD">
            <w:pPr>
              <w:spacing w:after="0" w:line="240" w:lineRule="auto"/>
              <w:jc w:val="right"/>
              <w:rPr>
                <w:rFonts w:ascii="Arial" w:hAnsi="Arial" w:cs="Arial"/>
                <w:sz w:val="24"/>
                <w:szCs w:val="24"/>
              </w:rPr>
            </w:pPr>
          </w:p>
          <w:p w:rsidR="00153C75" w:rsidRDefault="00153C75" w:rsidP="00173FCD">
            <w:pPr>
              <w:spacing w:after="0" w:line="240" w:lineRule="auto"/>
              <w:jc w:val="right"/>
              <w:rPr>
                <w:rFonts w:ascii="Arial" w:hAnsi="Arial" w:cs="Arial"/>
                <w:sz w:val="24"/>
                <w:szCs w:val="24"/>
              </w:rPr>
            </w:pPr>
            <w:r>
              <w:rPr>
                <w:rFonts w:ascii="Arial" w:hAnsi="Arial" w:cs="Arial"/>
                <w:sz w:val="24"/>
                <w:szCs w:val="24"/>
              </w:rPr>
              <w:t>1/24.2</w:t>
            </w: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r>
              <w:rPr>
                <w:rFonts w:ascii="Arial" w:hAnsi="Arial" w:cs="Arial"/>
                <w:sz w:val="24"/>
                <w:szCs w:val="24"/>
              </w:rPr>
              <w:t>1/24.3</w:t>
            </w: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r>
              <w:rPr>
                <w:rFonts w:ascii="Arial" w:hAnsi="Arial" w:cs="Arial"/>
                <w:sz w:val="24"/>
                <w:szCs w:val="24"/>
              </w:rPr>
              <w:lastRenderedPageBreak/>
              <w:t>1/24.4</w:t>
            </w: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p>
          <w:p w:rsidR="003E2CC8" w:rsidRDefault="003E2CC8" w:rsidP="00173FCD">
            <w:pPr>
              <w:spacing w:after="0" w:line="240" w:lineRule="auto"/>
              <w:jc w:val="right"/>
              <w:rPr>
                <w:rFonts w:ascii="Arial" w:hAnsi="Arial" w:cs="Arial"/>
                <w:sz w:val="24"/>
                <w:szCs w:val="24"/>
              </w:rPr>
            </w:pPr>
            <w:r>
              <w:rPr>
                <w:rFonts w:ascii="Arial" w:hAnsi="Arial" w:cs="Arial"/>
                <w:sz w:val="24"/>
                <w:szCs w:val="24"/>
              </w:rPr>
              <w:t>1/24.5</w:t>
            </w:r>
          </w:p>
          <w:p w:rsidR="003E2CC8" w:rsidRDefault="003E2CC8"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C915E0" w:rsidRPr="00F256A1" w:rsidRDefault="00C915E0" w:rsidP="00D962D7">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lastRenderedPageBreak/>
              <w:t>The Chair</w:t>
            </w:r>
            <w:r w:rsidR="00574B89" w:rsidRPr="00F256A1">
              <w:rPr>
                <w:rFonts w:ascii="Arial" w:hAnsi="Arial" w:cs="Arial"/>
                <w:sz w:val="24"/>
                <w:szCs w:val="24"/>
              </w:rPr>
              <w:t xml:space="preserve"> welcomed everyon</w:t>
            </w:r>
            <w:r w:rsidR="003C35EE">
              <w:rPr>
                <w:rFonts w:ascii="Arial" w:hAnsi="Arial" w:cs="Arial"/>
                <w:sz w:val="24"/>
                <w:szCs w:val="24"/>
              </w:rPr>
              <w:t>e to the meeting</w:t>
            </w:r>
            <w:r w:rsidR="00C70195">
              <w:rPr>
                <w:rFonts w:ascii="Arial" w:hAnsi="Arial" w:cs="Arial"/>
                <w:sz w:val="24"/>
                <w:szCs w:val="24"/>
              </w:rPr>
              <w:t xml:space="preserve">.  </w:t>
            </w:r>
            <w:r w:rsidR="006F7913">
              <w:rPr>
                <w:rFonts w:ascii="Arial" w:hAnsi="Arial" w:cs="Arial"/>
                <w:sz w:val="24"/>
                <w:szCs w:val="24"/>
              </w:rPr>
              <w:t>A</w:t>
            </w:r>
            <w:r w:rsidR="008000F4">
              <w:rPr>
                <w:rFonts w:ascii="Arial" w:hAnsi="Arial" w:cs="Arial"/>
                <w:sz w:val="24"/>
                <w:szCs w:val="24"/>
              </w:rPr>
              <w:t>pologie</w:t>
            </w:r>
            <w:r w:rsidR="009E74A0">
              <w:rPr>
                <w:rFonts w:ascii="Arial" w:hAnsi="Arial" w:cs="Arial"/>
                <w:sz w:val="24"/>
                <w:szCs w:val="24"/>
              </w:rPr>
              <w:t>s</w:t>
            </w:r>
            <w:r w:rsidR="006F7913">
              <w:rPr>
                <w:rFonts w:ascii="Arial" w:hAnsi="Arial" w:cs="Arial"/>
                <w:sz w:val="24"/>
                <w:szCs w:val="24"/>
              </w:rPr>
              <w:t xml:space="preserve"> were noted from </w:t>
            </w:r>
            <w:r w:rsidR="008B5684">
              <w:rPr>
                <w:rFonts w:ascii="Arial" w:hAnsi="Arial" w:cs="Arial"/>
                <w:sz w:val="24"/>
                <w:szCs w:val="24"/>
              </w:rPr>
              <w:t>Mr Craig Blaney and</w:t>
            </w:r>
            <w:r w:rsidR="007F77F2">
              <w:rPr>
                <w:rFonts w:ascii="Arial" w:hAnsi="Arial" w:cs="Arial"/>
                <w:sz w:val="24"/>
                <w:szCs w:val="24"/>
              </w:rPr>
              <w:t xml:space="preserve"> Ms Tracey McCaig</w:t>
            </w:r>
            <w:r w:rsidR="002D74C8">
              <w:rPr>
                <w:rFonts w:ascii="Arial" w:hAnsi="Arial" w:cs="Arial"/>
                <w:sz w:val="24"/>
                <w:szCs w:val="24"/>
              </w:rPr>
              <w:t>.</w:t>
            </w:r>
          </w:p>
          <w:p w:rsidR="00153C75" w:rsidRDefault="00153C75" w:rsidP="000A547C">
            <w:pPr>
              <w:spacing w:after="0" w:line="240" w:lineRule="auto"/>
              <w:rPr>
                <w:rFonts w:ascii="Arial" w:hAnsi="Arial" w:cs="Arial"/>
                <w:sz w:val="24"/>
                <w:szCs w:val="24"/>
              </w:rPr>
            </w:pPr>
          </w:p>
          <w:p w:rsidR="00153C75" w:rsidRDefault="00153C75" w:rsidP="000A547C">
            <w:pPr>
              <w:spacing w:after="0" w:line="240" w:lineRule="auto"/>
              <w:rPr>
                <w:rFonts w:ascii="Arial" w:hAnsi="Arial" w:cs="Arial"/>
                <w:sz w:val="24"/>
                <w:szCs w:val="24"/>
              </w:rPr>
            </w:pPr>
            <w:r>
              <w:rPr>
                <w:rFonts w:ascii="Arial" w:hAnsi="Arial" w:cs="Arial"/>
                <w:sz w:val="24"/>
                <w:szCs w:val="24"/>
              </w:rPr>
              <w:t xml:space="preserve">The Chair said that he wished to ensure that the meetings of this Committee were </w:t>
            </w:r>
            <w:r w:rsidR="009D56FE">
              <w:rPr>
                <w:rFonts w:ascii="Arial" w:hAnsi="Arial" w:cs="Arial"/>
                <w:sz w:val="24"/>
                <w:szCs w:val="24"/>
              </w:rPr>
              <w:t>useful for members</w:t>
            </w:r>
            <w:r>
              <w:rPr>
                <w:rFonts w:ascii="Arial" w:hAnsi="Arial" w:cs="Arial"/>
                <w:sz w:val="24"/>
                <w:szCs w:val="24"/>
              </w:rPr>
              <w:t xml:space="preserve"> and that the information being brought is not being discussed in other forums.  He added that he would be keen to review the terms of reference</w:t>
            </w:r>
            <w:r w:rsidR="003E2CC8">
              <w:rPr>
                <w:rFonts w:ascii="Arial" w:hAnsi="Arial" w:cs="Arial"/>
                <w:sz w:val="24"/>
                <w:szCs w:val="24"/>
              </w:rPr>
              <w:t>.</w:t>
            </w:r>
          </w:p>
          <w:p w:rsidR="003E2CC8" w:rsidRDefault="003E2CC8" w:rsidP="000A547C">
            <w:pPr>
              <w:spacing w:after="0" w:line="240" w:lineRule="auto"/>
              <w:rPr>
                <w:rFonts w:ascii="Arial" w:hAnsi="Arial" w:cs="Arial"/>
                <w:sz w:val="24"/>
                <w:szCs w:val="24"/>
              </w:rPr>
            </w:pPr>
          </w:p>
          <w:p w:rsidR="003E2CC8" w:rsidRDefault="003E2CC8" w:rsidP="000A547C">
            <w:pPr>
              <w:spacing w:after="0" w:line="240" w:lineRule="auto"/>
              <w:rPr>
                <w:rFonts w:ascii="Arial" w:hAnsi="Arial" w:cs="Arial"/>
                <w:sz w:val="24"/>
                <w:szCs w:val="24"/>
              </w:rPr>
            </w:pPr>
            <w:r>
              <w:rPr>
                <w:rFonts w:ascii="Arial" w:hAnsi="Arial" w:cs="Arial"/>
                <w:sz w:val="24"/>
                <w:szCs w:val="24"/>
              </w:rPr>
              <w:t>Ms Henderson said that she felt that the three areas of planning, performance and resources were covered.  She said that there needs to be further work on performance management, as well as a look at business planning processes, as well as the finance and people side.  Professor Rooney echoed this saying there needs to be more work on performance management.</w:t>
            </w:r>
          </w:p>
          <w:p w:rsidR="003E2CC8" w:rsidRDefault="003E2CC8" w:rsidP="000A547C">
            <w:pPr>
              <w:spacing w:after="0" w:line="240" w:lineRule="auto"/>
              <w:rPr>
                <w:rFonts w:ascii="Arial" w:hAnsi="Arial" w:cs="Arial"/>
                <w:sz w:val="24"/>
                <w:szCs w:val="24"/>
              </w:rPr>
            </w:pPr>
          </w:p>
          <w:p w:rsidR="003E2CC8" w:rsidRDefault="003E2CC8" w:rsidP="000A547C">
            <w:pPr>
              <w:spacing w:after="0" w:line="240" w:lineRule="auto"/>
              <w:rPr>
                <w:rFonts w:ascii="Arial" w:hAnsi="Arial" w:cs="Arial"/>
                <w:sz w:val="24"/>
                <w:szCs w:val="24"/>
              </w:rPr>
            </w:pPr>
            <w:r>
              <w:rPr>
                <w:rFonts w:ascii="Arial" w:hAnsi="Arial" w:cs="Arial"/>
                <w:sz w:val="24"/>
                <w:szCs w:val="24"/>
              </w:rPr>
              <w:lastRenderedPageBreak/>
              <w:t>The Chair said that he is keen to see outcomes, rather than outputs, and that the Committee should be satisfied that PHA is getting a good return on its investment.</w:t>
            </w:r>
          </w:p>
          <w:p w:rsidR="003E2CC8" w:rsidRDefault="003E2CC8" w:rsidP="000A547C">
            <w:pPr>
              <w:spacing w:after="0" w:line="240" w:lineRule="auto"/>
              <w:rPr>
                <w:rFonts w:ascii="Arial" w:hAnsi="Arial" w:cs="Arial"/>
                <w:sz w:val="24"/>
                <w:szCs w:val="24"/>
              </w:rPr>
            </w:pPr>
          </w:p>
          <w:p w:rsidR="003E2CC8" w:rsidRDefault="003E2CC8" w:rsidP="000A547C">
            <w:pPr>
              <w:spacing w:after="0" w:line="240" w:lineRule="auto"/>
              <w:rPr>
                <w:rFonts w:ascii="Arial" w:hAnsi="Arial" w:cs="Arial"/>
                <w:sz w:val="24"/>
                <w:szCs w:val="24"/>
              </w:rPr>
            </w:pPr>
            <w:r>
              <w:rPr>
                <w:rFonts w:ascii="Arial" w:hAnsi="Arial" w:cs="Arial"/>
                <w:sz w:val="24"/>
                <w:szCs w:val="24"/>
              </w:rPr>
              <w:t xml:space="preserve">Mr Wilson advised that the terms of reference are due for review and this will be added to the agenda of the next meeting.  The Chair proposed that he and Mr Wilson meet to discuss them after this meeting </w:t>
            </w:r>
            <w:r w:rsidRPr="003E2CC8">
              <w:rPr>
                <w:rFonts w:ascii="Arial" w:hAnsi="Arial" w:cs="Arial"/>
                <w:b/>
                <w:sz w:val="24"/>
                <w:szCs w:val="24"/>
              </w:rPr>
              <w:t>(Action 1 – Mr Wilson)</w:t>
            </w:r>
            <w:r>
              <w:rPr>
                <w:rFonts w:ascii="Arial" w:hAnsi="Arial" w:cs="Arial"/>
                <w:sz w:val="24"/>
                <w:szCs w:val="24"/>
              </w:rPr>
              <w:t>.</w:t>
            </w:r>
          </w:p>
          <w:p w:rsidR="004C03D8" w:rsidRPr="00F256A1" w:rsidRDefault="004C03D8" w:rsidP="00D962D7">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8B5684" w:rsidP="00B16601">
            <w:pPr>
              <w:spacing w:after="0" w:line="240" w:lineRule="auto"/>
              <w:jc w:val="right"/>
              <w:rPr>
                <w:rFonts w:ascii="Arial" w:hAnsi="Arial" w:cs="Arial"/>
                <w:b/>
                <w:sz w:val="24"/>
                <w:szCs w:val="24"/>
              </w:rPr>
            </w:pPr>
            <w:r>
              <w:rPr>
                <w:rFonts w:ascii="Arial" w:hAnsi="Arial" w:cs="Arial"/>
                <w:b/>
                <w:sz w:val="24"/>
                <w:szCs w:val="24"/>
              </w:rPr>
              <w:lastRenderedPageBreak/>
              <w:t>2</w:t>
            </w:r>
            <w:r w:rsidR="00574B89" w:rsidRPr="00F256A1">
              <w:rPr>
                <w:rFonts w:ascii="Arial" w:hAnsi="Arial" w:cs="Arial"/>
                <w:b/>
                <w:sz w:val="24"/>
                <w:szCs w:val="24"/>
              </w:rPr>
              <w:t>/</w:t>
            </w:r>
            <w:r w:rsidR="00092206" w:rsidRPr="00F256A1">
              <w:rPr>
                <w:rFonts w:ascii="Arial" w:hAnsi="Arial" w:cs="Arial"/>
                <w:b/>
                <w:sz w:val="24"/>
                <w:szCs w:val="24"/>
              </w:rPr>
              <w:t>2</w:t>
            </w:r>
            <w:r>
              <w:rPr>
                <w:rFonts w:ascii="Arial" w:hAnsi="Arial" w:cs="Arial"/>
                <w:b/>
                <w:sz w:val="24"/>
                <w:szCs w:val="24"/>
              </w:rPr>
              <w:t>4</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8B5684" w:rsidP="00B16601">
            <w:pPr>
              <w:spacing w:after="0" w:line="240" w:lineRule="auto"/>
              <w:jc w:val="right"/>
              <w:rPr>
                <w:rFonts w:ascii="Arial" w:hAnsi="Arial" w:cs="Arial"/>
                <w:sz w:val="24"/>
                <w:szCs w:val="24"/>
              </w:rPr>
            </w:pPr>
            <w:r>
              <w:rPr>
                <w:rFonts w:ascii="Arial" w:hAnsi="Arial" w:cs="Arial"/>
                <w:sz w:val="24"/>
                <w:szCs w:val="24"/>
              </w:rPr>
              <w:t>2</w:t>
            </w:r>
            <w:r w:rsidR="00C70195">
              <w:rPr>
                <w:rFonts w:ascii="Arial" w:hAnsi="Arial" w:cs="Arial"/>
                <w:sz w:val="24"/>
                <w:szCs w:val="24"/>
              </w:rPr>
              <w:t>/2</w:t>
            </w:r>
            <w:r>
              <w:rPr>
                <w:rFonts w:ascii="Arial" w:hAnsi="Arial" w:cs="Arial"/>
                <w:sz w:val="24"/>
                <w:szCs w:val="24"/>
              </w:rPr>
              <w:t>4</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8B5684" w:rsidP="004C03D8">
            <w:pPr>
              <w:spacing w:after="0" w:line="240" w:lineRule="auto"/>
              <w:jc w:val="right"/>
              <w:rPr>
                <w:rFonts w:ascii="Arial" w:hAnsi="Arial" w:cs="Arial"/>
                <w:b/>
                <w:sz w:val="24"/>
                <w:szCs w:val="24"/>
              </w:rPr>
            </w:pPr>
            <w:r>
              <w:rPr>
                <w:rFonts w:ascii="Arial" w:hAnsi="Arial" w:cs="Arial"/>
                <w:b/>
                <w:sz w:val="24"/>
                <w:szCs w:val="24"/>
              </w:rPr>
              <w:t>3</w:t>
            </w:r>
            <w:r w:rsidR="004C03D8" w:rsidRPr="00F256A1">
              <w:rPr>
                <w:rFonts w:ascii="Arial" w:hAnsi="Arial" w:cs="Arial"/>
                <w:b/>
                <w:sz w:val="24"/>
                <w:szCs w:val="24"/>
              </w:rPr>
              <w:t>/2</w:t>
            </w:r>
            <w:r>
              <w:rPr>
                <w:rFonts w:ascii="Arial" w:hAnsi="Arial" w:cs="Arial"/>
                <w:b/>
                <w:sz w:val="24"/>
                <w:szCs w:val="24"/>
              </w:rPr>
              <w:t>4</w:t>
            </w:r>
          </w:p>
        </w:tc>
        <w:tc>
          <w:tcPr>
            <w:tcW w:w="7938" w:type="dxa"/>
            <w:tcBorders>
              <w:top w:val="nil"/>
              <w:left w:val="single" w:sz="4" w:space="0" w:color="auto"/>
              <w:bottom w:val="nil"/>
            </w:tcBorders>
          </w:tcPr>
          <w:p w:rsidR="00491544" w:rsidRPr="009A4108" w:rsidRDefault="004C03D8" w:rsidP="00491544">
            <w:pPr>
              <w:pStyle w:val="NormalWeb"/>
              <w:kinsoku w:val="0"/>
              <w:overflowPunct w:val="0"/>
              <w:spacing w:before="0" w:beforeAutospacing="0" w:after="0" w:afterAutospacing="0"/>
              <w:textAlignment w:val="baseline"/>
              <w:rPr>
                <w:rFonts w:ascii="Arial" w:eastAsiaTheme="minorEastAsia" w:hAnsi="Arial" w:cs="Arial"/>
                <w:color w:val="000000" w:themeColor="text1"/>
              </w:rPr>
            </w:pPr>
            <w:r w:rsidRPr="00D962D7">
              <w:rPr>
                <w:rFonts w:ascii="Arial" w:hAnsi="Arial" w:cs="Arial"/>
                <w:b/>
              </w:rPr>
              <w:t>It</w:t>
            </w:r>
            <w:r w:rsidRPr="00491544">
              <w:rPr>
                <w:rFonts w:ascii="Arial" w:hAnsi="Arial" w:cs="Arial"/>
                <w:b/>
              </w:rPr>
              <w:t xml:space="preserve">em </w:t>
            </w:r>
            <w:r w:rsidR="00173FCD" w:rsidRPr="00491544">
              <w:rPr>
                <w:rFonts w:ascii="Arial" w:hAnsi="Arial" w:cs="Arial"/>
                <w:b/>
              </w:rPr>
              <w:t>3</w:t>
            </w:r>
            <w:r w:rsidRPr="00491544">
              <w:rPr>
                <w:rFonts w:ascii="Arial" w:hAnsi="Arial" w:cs="Arial"/>
                <w:b/>
              </w:rPr>
              <w:t xml:space="preserve"> –</w:t>
            </w:r>
            <w:r w:rsidR="000E2615">
              <w:rPr>
                <w:rFonts w:ascii="Arial" w:hAnsi="Arial" w:cs="Arial"/>
                <w:b/>
              </w:rPr>
              <w:t xml:space="preserve"> </w:t>
            </w:r>
            <w:r w:rsidR="00491544" w:rsidRPr="00491544">
              <w:rPr>
                <w:rFonts w:ascii="Arial" w:eastAsiaTheme="minorEastAsia" w:hAnsi="Arial" w:cs="Arial"/>
                <w:b/>
                <w:color w:val="000000" w:themeColor="text1"/>
              </w:rPr>
              <w:t xml:space="preserve">Minutes of Previous Meeting held on </w:t>
            </w:r>
            <w:r w:rsidR="008B5684">
              <w:rPr>
                <w:rFonts w:ascii="Arial" w:eastAsiaTheme="minorEastAsia" w:hAnsi="Arial" w:cs="Arial"/>
                <w:b/>
                <w:color w:val="000000" w:themeColor="text1"/>
              </w:rPr>
              <w:t>16 October</w:t>
            </w:r>
            <w:r w:rsidR="00E615E1">
              <w:rPr>
                <w:rFonts w:ascii="Arial" w:eastAsiaTheme="minorEastAsia" w:hAnsi="Arial" w:cs="Arial"/>
                <w:b/>
                <w:color w:val="000000" w:themeColor="text1"/>
              </w:rPr>
              <w:t xml:space="preserve"> 2023</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88073F" w:rsidRPr="00F256A1" w:rsidTr="00B16601">
        <w:tc>
          <w:tcPr>
            <w:tcW w:w="1418" w:type="dxa"/>
            <w:tcBorders>
              <w:top w:val="nil"/>
              <w:left w:val="nil"/>
              <w:bottom w:val="nil"/>
              <w:right w:val="single" w:sz="4" w:space="0" w:color="auto"/>
            </w:tcBorders>
          </w:tcPr>
          <w:p w:rsidR="0088073F" w:rsidRDefault="008B5684" w:rsidP="0088073F">
            <w:pPr>
              <w:spacing w:after="0" w:line="240" w:lineRule="auto"/>
              <w:jc w:val="right"/>
              <w:rPr>
                <w:rFonts w:ascii="Arial" w:hAnsi="Arial" w:cs="Arial"/>
                <w:sz w:val="24"/>
                <w:szCs w:val="24"/>
              </w:rPr>
            </w:pPr>
            <w:r>
              <w:rPr>
                <w:rFonts w:ascii="Arial" w:hAnsi="Arial" w:cs="Arial"/>
                <w:sz w:val="24"/>
                <w:szCs w:val="24"/>
              </w:rPr>
              <w:t>3</w:t>
            </w:r>
            <w:r w:rsidR="0088073F">
              <w:rPr>
                <w:rFonts w:ascii="Arial" w:hAnsi="Arial" w:cs="Arial"/>
                <w:sz w:val="24"/>
                <w:szCs w:val="24"/>
              </w:rPr>
              <w:t>/2</w:t>
            </w:r>
            <w:r>
              <w:rPr>
                <w:rFonts w:ascii="Arial" w:hAnsi="Arial" w:cs="Arial"/>
                <w:sz w:val="24"/>
                <w:szCs w:val="24"/>
              </w:rPr>
              <w:t>4</w:t>
            </w:r>
            <w:r w:rsidR="0088073F">
              <w:rPr>
                <w:rFonts w:ascii="Arial" w:hAnsi="Arial" w:cs="Arial"/>
                <w:sz w:val="24"/>
                <w:szCs w:val="24"/>
              </w:rPr>
              <w:t>.1</w:t>
            </w:r>
          </w:p>
          <w:p w:rsidR="0088073F" w:rsidRPr="00F256A1" w:rsidRDefault="0088073F" w:rsidP="009E74A0">
            <w:pPr>
              <w:spacing w:after="0" w:line="240" w:lineRule="auto"/>
              <w:rPr>
                <w:rFonts w:ascii="Arial" w:hAnsi="Arial" w:cs="Arial"/>
                <w:sz w:val="24"/>
                <w:szCs w:val="24"/>
              </w:rPr>
            </w:pPr>
          </w:p>
        </w:tc>
        <w:tc>
          <w:tcPr>
            <w:tcW w:w="7938" w:type="dxa"/>
            <w:tcBorders>
              <w:top w:val="nil"/>
              <w:left w:val="single" w:sz="4" w:space="0" w:color="auto"/>
              <w:bottom w:val="nil"/>
            </w:tcBorders>
          </w:tcPr>
          <w:p w:rsidR="00E615E1" w:rsidRDefault="0088073F" w:rsidP="00E615E1">
            <w:pPr>
              <w:spacing w:after="0" w:line="240" w:lineRule="auto"/>
              <w:rPr>
                <w:rFonts w:ascii="Arial" w:hAnsi="Arial" w:cs="Arial"/>
                <w:sz w:val="24"/>
                <w:szCs w:val="24"/>
              </w:rPr>
            </w:pPr>
            <w:r>
              <w:rPr>
                <w:rFonts w:ascii="Arial" w:hAnsi="Arial" w:cs="Arial"/>
                <w:sz w:val="24"/>
                <w:szCs w:val="24"/>
              </w:rPr>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w:t>
            </w:r>
            <w:r w:rsidR="008B5684">
              <w:rPr>
                <w:rFonts w:ascii="Arial" w:hAnsi="Arial" w:cs="Arial"/>
                <w:sz w:val="24"/>
                <w:szCs w:val="24"/>
              </w:rPr>
              <w:t xml:space="preserve">16 October </w:t>
            </w:r>
            <w:r w:rsidR="00E615E1">
              <w:rPr>
                <w:rFonts w:ascii="Arial" w:hAnsi="Arial" w:cs="Arial"/>
                <w:sz w:val="24"/>
                <w:szCs w:val="24"/>
              </w:rPr>
              <w:t>2023</w:t>
            </w:r>
            <w:r w:rsidR="00C72040">
              <w:rPr>
                <w:rFonts w:ascii="Arial" w:hAnsi="Arial" w:cs="Arial"/>
                <w:sz w:val="24"/>
                <w:szCs w:val="24"/>
              </w:rPr>
              <w:t>.</w:t>
            </w:r>
          </w:p>
          <w:p w:rsidR="007F77F2" w:rsidRPr="00F256A1" w:rsidRDefault="007F77F2" w:rsidP="009E74A0">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2D74C8" w:rsidP="004C03D8">
            <w:pPr>
              <w:spacing w:after="0" w:line="240" w:lineRule="auto"/>
              <w:jc w:val="right"/>
              <w:rPr>
                <w:rFonts w:ascii="Arial" w:hAnsi="Arial" w:cs="Arial"/>
                <w:b/>
                <w:sz w:val="24"/>
                <w:szCs w:val="24"/>
              </w:rPr>
            </w:pPr>
            <w:r>
              <w:rPr>
                <w:rFonts w:ascii="Arial" w:hAnsi="Arial" w:cs="Arial"/>
                <w:b/>
                <w:sz w:val="24"/>
                <w:szCs w:val="24"/>
              </w:rPr>
              <w:t>4</w:t>
            </w:r>
            <w:r w:rsidR="004C03D8" w:rsidRPr="00F256A1">
              <w:rPr>
                <w:rFonts w:ascii="Arial" w:hAnsi="Arial" w:cs="Arial"/>
                <w:b/>
                <w:sz w:val="24"/>
                <w:szCs w:val="24"/>
              </w:rPr>
              <w:t>/2</w:t>
            </w:r>
            <w:r w:rsidR="008B5684">
              <w:rPr>
                <w:rFonts w:ascii="Arial" w:hAnsi="Arial" w:cs="Arial"/>
                <w:b/>
                <w:sz w:val="24"/>
                <w:szCs w:val="24"/>
              </w:rPr>
              <w:t>4</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D962D7" w:rsidRDefault="004C03D8" w:rsidP="004C03D8">
            <w:pPr>
              <w:spacing w:after="0" w:line="240" w:lineRule="auto"/>
              <w:rPr>
                <w:rFonts w:ascii="Arial" w:hAnsi="Arial" w:cs="Arial"/>
                <w:b/>
                <w:sz w:val="24"/>
                <w:szCs w:val="24"/>
              </w:rPr>
            </w:pPr>
            <w:r w:rsidRPr="00D962D7">
              <w:rPr>
                <w:rFonts w:ascii="Arial" w:hAnsi="Arial" w:cs="Arial"/>
                <w:b/>
                <w:sz w:val="24"/>
                <w:szCs w:val="24"/>
              </w:rPr>
              <w:t xml:space="preserve">Item </w:t>
            </w:r>
            <w:r w:rsidR="00173FCD" w:rsidRPr="00D962D7">
              <w:rPr>
                <w:rFonts w:ascii="Arial" w:hAnsi="Arial" w:cs="Arial"/>
                <w:b/>
                <w:sz w:val="24"/>
                <w:szCs w:val="24"/>
              </w:rPr>
              <w:t>4</w:t>
            </w:r>
            <w:r w:rsidRPr="00D962D7">
              <w:rPr>
                <w:rFonts w:ascii="Arial" w:hAnsi="Arial" w:cs="Arial"/>
                <w:b/>
                <w:sz w:val="24"/>
                <w:szCs w:val="24"/>
              </w:rPr>
              <w:t xml:space="preserve"> – </w:t>
            </w:r>
            <w:r w:rsidR="00E615E1">
              <w:rPr>
                <w:rFonts w:ascii="Arial" w:eastAsiaTheme="minorEastAsia" w:hAnsi="Arial" w:cs="Arial"/>
                <w:b/>
                <w:color w:val="000000" w:themeColor="text1"/>
                <w:sz w:val="24"/>
                <w:szCs w:val="24"/>
              </w:rPr>
              <w:t>Matters Arising</w:t>
            </w:r>
          </w:p>
          <w:p w:rsidR="00E56663" w:rsidRPr="00F256A1" w:rsidRDefault="00E56663" w:rsidP="004C03D8">
            <w:pPr>
              <w:spacing w:after="0" w:line="240" w:lineRule="auto"/>
              <w:rPr>
                <w:rFonts w:ascii="Arial" w:hAnsi="Arial" w:cs="Arial"/>
                <w:b/>
                <w:sz w:val="24"/>
                <w:szCs w:val="24"/>
              </w:rPr>
            </w:pPr>
          </w:p>
        </w:tc>
      </w:tr>
      <w:tr w:rsidR="0088073F" w:rsidRPr="00F256A1" w:rsidTr="00B16601">
        <w:tc>
          <w:tcPr>
            <w:tcW w:w="1418" w:type="dxa"/>
            <w:tcBorders>
              <w:top w:val="nil"/>
              <w:left w:val="nil"/>
              <w:bottom w:val="nil"/>
              <w:right w:val="single" w:sz="4" w:space="0" w:color="auto"/>
            </w:tcBorders>
          </w:tcPr>
          <w:p w:rsidR="007365CF" w:rsidRDefault="00153C75" w:rsidP="009E74A0">
            <w:pPr>
              <w:spacing w:after="0" w:line="240" w:lineRule="auto"/>
              <w:jc w:val="right"/>
              <w:rPr>
                <w:rFonts w:ascii="Arial" w:hAnsi="Arial" w:cs="Arial"/>
                <w:sz w:val="24"/>
                <w:szCs w:val="24"/>
              </w:rPr>
            </w:pPr>
            <w:r>
              <w:rPr>
                <w:rFonts w:ascii="Arial" w:hAnsi="Arial" w:cs="Arial"/>
                <w:sz w:val="24"/>
                <w:szCs w:val="24"/>
              </w:rPr>
              <w:t>4/24.1</w:t>
            </w:r>
          </w:p>
          <w:p w:rsidR="00153C75" w:rsidRDefault="00153C75" w:rsidP="009E74A0">
            <w:pPr>
              <w:spacing w:after="0" w:line="240" w:lineRule="auto"/>
              <w:jc w:val="right"/>
              <w:rPr>
                <w:rFonts w:ascii="Arial" w:hAnsi="Arial" w:cs="Arial"/>
                <w:sz w:val="24"/>
                <w:szCs w:val="24"/>
              </w:rPr>
            </w:pPr>
          </w:p>
          <w:p w:rsidR="00153C75" w:rsidRDefault="00153C75" w:rsidP="009E74A0">
            <w:pPr>
              <w:spacing w:after="0" w:line="240" w:lineRule="auto"/>
              <w:jc w:val="right"/>
              <w:rPr>
                <w:rFonts w:ascii="Arial" w:hAnsi="Arial" w:cs="Arial"/>
                <w:sz w:val="24"/>
                <w:szCs w:val="24"/>
              </w:rPr>
            </w:pPr>
          </w:p>
          <w:p w:rsidR="00153C75" w:rsidRDefault="00153C75" w:rsidP="009E74A0">
            <w:pPr>
              <w:spacing w:after="0" w:line="240" w:lineRule="auto"/>
              <w:jc w:val="right"/>
              <w:rPr>
                <w:rFonts w:ascii="Arial" w:hAnsi="Arial" w:cs="Arial"/>
                <w:sz w:val="24"/>
                <w:szCs w:val="24"/>
              </w:rPr>
            </w:pPr>
          </w:p>
          <w:p w:rsidR="00153C75" w:rsidRDefault="00153C75" w:rsidP="009E74A0">
            <w:pPr>
              <w:spacing w:after="0" w:line="240" w:lineRule="auto"/>
              <w:jc w:val="right"/>
              <w:rPr>
                <w:rFonts w:ascii="Arial" w:hAnsi="Arial" w:cs="Arial"/>
                <w:sz w:val="24"/>
                <w:szCs w:val="24"/>
              </w:rPr>
            </w:pPr>
            <w:r>
              <w:rPr>
                <w:rFonts w:ascii="Arial" w:hAnsi="Arial" w:cs="Arial"/>
                <w:sz w:val="24"/>
                <w:szCs w:val="24"/>
              </w:rPr>
              <w:t>4/24.2</w:t>
            </w:r>
          </w:p>
          <w:p w:rsidR="00153C75" w:rsidRDefault="00153C75" w:rsidP="009E74A0">
            <w:pPr>
              <w:spacing w:after="0" w:line="240" w:lineRule="auto"/>
              <w:jc w:val="right"/>
              <w:rPr>
                <w:rFonts w:ascii="Arial" w:hAnsi="Arial" w:cs="Arial"/>
                <w:sz w:val="24"/>
                <w:szCs w:val="24"/>
              </w:rPr>
            </w:pPr>
          </w:p>
          <w:p w:rsidR="00153C75" w:rsidRDefault="00153C75" w:rsidP="009E74A0">
            <w:pPr>
              <w:spacing w:after="0" w:line="240" w:lineRule="auto"/>
              <w:jc w:val="right"/>
              <w:rPr>
                <w:rFonts w:ascii="Arial" w:hAnsi="Arial" w:cs="Arial"/>
                <w:sz w:val="24"/>
                <w:szCs w:val="24"/>
              </w:rPr>
            </w:pPr>
          </w:p>
          <w:p w:rsidR="00153C75" w:rsidRDefault="00153C75" w:rsidP="009E74A0">
            <w:pPr>
              <w:spacing w:after="0" w:line="240" w:lineRule="auto"/>
              <w:jc w:val="right"/>
              <w:rPr>
                <w:rFonts w:ascii="Arial" w:hAnsi="Arial" w:cs="Arial"/>
                <w:sz w:val="24"/>
                <w:szCs w:val="24"/>
              </w:rPr>
            </w:pPr>
            <w:r>
              <w:rPr>
                <w:rFonts w:ascii="Arial" w:hAnsi="Arial" w:cs="Arial"/>
                <w:sz w:val="24"/>
                <w:szCs w:val="24"/>
              </w:rPr>
              <w:t>4/24.3</w:t>
            </w:r>
          </w:p>
          <w:p w:rsidR="008B5684" w:rsidRDefault="008B5684" w:rsidP="009E74A0">
            <w:pPr>
              <w:spacing w:after="0" w:line="240" w:lineRule="auto"/>
              <w:jc w:val="right"/>
              <w:rPr>
                <w:rFonts w:ascii="Arial" w:hAnsi="Arial" w:cs="Arial"/>
                <w:sz w:val="24"/>
                <w:szCs w:val="24"/>
              </w:rPr>
            </w:pPr>
          </w:p>
          <w:p w:rsidR="008B5684" w:rsidRDefault="008B5684" w:rsidP="009E74A0">
            <w:pPr>
              <w:spacing w:after="0" w:line="240" w:lineRule="auto"/>
              <w:jc w:val="right"/>
              <w:rPr>
                <w:rFonts w:ascii="Arial" w:hAnsi="Arial" w:cs="Arial"/>
                <w:sz w:val="24"/>
                <w:szCs w:val="24"/>
              </w:rPr>
            </w:pPr>
          </w:p>
          <w:p w:rsidR="008B5684" w:rsidRDefault="008B5684" w:rsidP="009E74A0">
            <w:pPr>
              <w:spacing w:after="0" w:line="240" w:lineRule="auto"/>
              <w:jc w:val="right"/>
              <w:rPr>
                <w:rFonts w:ascii="Arial" w:hAnsi="Arial" w:cs="Arial"/>
                <w:sz w:val="24"/>
                <w:szCs w:val="24"/>
              </w:rPr>
            </w:pPr>
          </w:p>
          <w:p w:rsidR="008B5684" w:rsidRPr="00F256A1" w:rsidRDefault="008B5684" w:rsidP="009E74A0">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6F7913" w:rsidRDefault="00153C75" w:rsidP="002D74C8">
            <w:pPr>
              <w:spacing w:after="0" w:line="240" w:lineRule="auto"/>
              <w:rPr>
                <w:rFonts w:ascii="Arial" w:hAnsi="Arial" w:cs="Arial"/>
                <w:sz w:val="24"/>
                <w:szCs w:val="24"/>
              </w:rPr>
            </w:pPr>
            <w:r>
              <w:rPr>
                <w:rFonts w:ascii="Arial" w:hAnsi="Arial" w:cs="Arial"/>
                <w:sz w:val="24"/>
                <w:szCs w:val="24"/>
              </w:rPr>
              <w:t>Mr Wilson advised that for the two outstanding actions on performance management, a paper is being prepared and this will be brought to the next meeting.</w:t>
            </w:r>
          </w:p>
          <w:p w:rsidR="00153C75" w:rsidRDefault="00153C75" w:rsidP="002D74C8">
            <w:pPr>
              <w:spacing w:after="0" w:line="240" w:lineRule="auto"/>
              <w:rPr>
                <w:rFonts w:ascii="Arial" w:hAnsi="Arial" w:cs="Arial"/>
                <w:sz w:val="24"/>
                <w:szCs w:val="24"/>
              </w:rPr>
            </w:pPr>
          </w:p>
          <w:p w:rsidR="00153C75" w:rsidRDefault="00153C75" w:rsidP="002D74C8">
            <w:pPr>
              <w:spacing w:after="0" w:line="240" w:lineRule="auto"/>
              <w:rPr>
                <w:rFonts w:ascii="Arial" w:hAnsi="Arial" w:cs="Arial"/>
                <w:sz w:val="24"/>
                <w:szCs w:val="24"/>
              </w:rPr>
            </w:pPr>
            <w:r>
              <w:rPr>
                <w:rFonts w:ascii="Arial" w:hAnsi="Arial" w:cs="Arial"/>
                <w:sz w:val="24"/>
                <w:szCs w:val="24"/>
              </w:rPr>
              <w:t>Mr Wilson said that the information on Trust spend, which was shown to members at the last meeting, would be shared with members via e-mail.</w:t>
            </w:r>
          </w:p>
          <w:p w:rsidR="00153C75" w:rsidRDefault="00153C75" w:rsidP="002D74C8">
            <w:pPr>
              <w:spacing w:after="0" w:line="240" w:lineRule="auto"/>
              <w:rPr>
                <w:rFonts w:ascii="Arial" w:hAnsi="Arial" w:cs="Arial"/>
                <w:sz w:val="24"/>
                <w:szCs w:val="24"/>
              </w:rPr>
            </w:pPr>
          </w:p>
          <w:p w:rsidR="00153C75" w:rsidRDefault="00153C75" w:rsidP="002D74C8">
            <w:pPr>
              <w:spacing w:after="0" w:line="240" w:lineRule="auto"/>
              <w:rPr>
                <w:rFonts w:ascii="Arial" w:hAnsi="Arial" w:cs="Arial"/>
                <w:sz w:val="24"/>
                <w:szCs w:val="24"/>
              </w:rPr>
            </w:pPr>
            <w:r>
              <w:rPr>
                <w:rFonts w:ascii="Arial" w:hAnsi="Arial" w:cs="Arial"/>
                <w:sz w:val="24"/>
                <w:szCs w:val="24"/>
              </w:rPr>
              <w:t>Mr Wilson reported that it has not been possible for Ms Mawhinney to prepare the paper on Strategic Planning Teams (SPTs) as she has been temporarily been moved into the public health directorate, but that the paper will come to the next meeting.</w:t>
            </w:r>
          </w:p>
          <w:p w:rsidR="00153C75" w:rsidRPr="002D74C8" w:rsidRDefault="00153C75" w:rsidP="002D74C8">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8B5684" w:rsidP="004C03D8">
            <w:pPr>
              <w:spacing w:after="0" w:line="240" w:lineRule="auto"/>
              <w:jc w:val="right"/>
              <w:rPr>
                <w:rFonts w:ascii="Arial" w:hAnsi="Arial" w:cs="Arial"/>
                <w:b/>
                <w:sz w:val="24"/>
                <w:szCs w:val="24"/>
              </w:rPr>
            </w:pPr>
            <w:r>
              <w:rPr>
                <w:rFonts w:ascii="Arial" w:hAnsi="Arial" w:cs="Arial"/>
                <w:b/>
                <w:sz w:val="24"/>
                <w:szCs w:val="24"/>
              </w:rPr>
              <w:t>5</w:t>
            </w:r>
            <w:r w:rsidR="00491544">
              <w:rPr>
                <w:rFonts w:ascii="Arial" w:hAnsi="Arial" w:cs="Arial"/>
                <w:b/>
                <w:sz w:val="24"/>
                <w:szCs w:val="24"/>
              </w:rPr>
              <w:t>/2</w:t>
            </w:r>
            <w:r>
              <w:rPr>
                <w:rFonts w:ascii="Arial" w:hAnsi="Arial" w:cs="Arial"/>
                <w:b/>
                <w:sz w:val="24"/>
                <w:szCs w:val="24"/>
              </w:rPr>
              <w:t>4</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5 – </w:t>
            </w:r>
            <w:r w:rsidR="008B5684">
              <w:rPr>
                <w:rFonts w:ascii="Arial" w:hAnsi="Arial" w:cs="Arial"/>
                <w:b/>
                <w:sz w:val="24"/>
                <w:szCs w:val="24"/>
              </w:rPr>
              <w:t>Planning</w:t>
            </w:r>
            <w:r w:rsidR="002D74C8">
              <w:rPr>
                <w:rFonts w:ascii="Arial" w:hAnsi="Arial" w:cs="Arial"/>
                <w:b/>
                <w:sz w:val="24"/>
                <w:szCs w:val="24"/>
              </w:rPr>
              <w:t xml:space="preserve"> </w:t>
            </w:r>
            <w:r>
              <w:rPr>
                <w:rFonts w:ascii="Arial" w:hAnsi="Arial" w:cs="Arial"/>
                <w:b/>
                <w:sz w:val="24"/>
                <w:szCs w:val="24"/>
              </w:rPr>
              <w:t xml:space="preserve"> </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0A15E4" w:rsidRDefault="000A15E4" w:rsidP="00120796">
            <w:pPr>
              <w:spacing w:after="0" w:line="240" w:lineRule="auto"/>
              <w:jc w:val="right"/>
              <w:rPr>
                <w:rFonts w:ascii="Arial" w:hAnsi="Arial" w:cs="Arial"/>
                <w:sz w:val="24"/>
                <w:szCs w:val="24"/>
              </w:rPr>
            </w:pPr>
          </w:p>
          <w:p w:rsidR="008B5684" w:rsidRDefault="008B5684" w:rsidP="00120796">
            <w:pPr>
              <w:spacing w:after="0" w:line="240" w:lineRule="auto"/>
              <w:jc w:val="right"/>
              <w:rPr>
                <w:rFonts w:ascii="Arial" w:hAnsi="Arial" w:cs="Arial"/>
                <w:sz w:val="24"/>
                <w:szCs w:val="24"/>
              </w:rPr>
            </w:pPr>
          </w:p>
          <w:p w:rsidR="003E2CC8" w:rsidRDefault="003E2CC8" w:rsidP="00120796">
            <w:pPr>
              <w:spacing w:after="0" w:line="240" w:lineRule="auto"/>
              <w:jc w:val="right"/>
              <w:rPr>
                <w:rFonts w:ascii="Arial" w:hAnsi="Arial" w:cs="Arial"/>
                <w:sz w:val="24"/>
                <w:szCs w:val="24"/>
              </w:rPr>
            </w:pPr>
            <w:r>
              <w:rPr>
                <w:rFonts w:ascii="Arial" w:hAnsi="Arial" w:cs="Arial"/>
                <w:sz w:val="24"/>
                <w:szCs w:val="24"/>
              </w:rPr>
              <w:t>5/24.1</w:t>
            </w: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p>
          <w:p w:rsidR="00771447" w:rsidRDefault="00771447" w:rsidP="00120796">
            <w:pPr>
              <w:spacing w:after="0" w:line="240" w:lineRule="auto"/>
              <w:jc w:val="right"/>
              <w:rPr>
                <w:rFonts w:ascii="Arial" w:hAnsi="Arial" w:cs="Arial"/>
                <w:sz w:val="24"/>
                <w:szCs w:val="24"/>
              </w:rPr>
            </w:pPr>
            <w:r>
              <w:rPr>
                <w:rFonts w:ascii="Arial" w:hAnsi="Arial" w:cs="Arial"/>
                <w:sz w:val="24"/>
                <w:szCs w:val="24"/>
              </w:rPr>
              <w:lastRenderedPageBreak/>
              <w:t>5/24.2</w:t>
            </w: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p>
          <w:p w:rsidR="00734D94" w:rsidRDefault="00734D94" w:rsidP="00120796">
            <w:pPr>
              <w:spacing w:after="0" w:line="240" w:lineRule="auto"/>
              <w:jc w:val="right"/>
              <w:rPr>
                <w:rFonts w:ascii="Arial" w:hAnsi="Arial" w:cs="Arial"/>
                <w:sz w:val="24"/>
                <w:szCs w:val="24"/>
              </w:rPr>
            </w:pPr>
            <w:r>
              <w:rPr>
                <w:rFonts w:ascii="Arial" w:hAnsi="Arial" w:cs="Arial"/>
                <w:sz w:val="24"/>
                <w:szCs w:val="24"/>
              </w:rPr>
              <w:t>5/24.3</w:t>
            </w: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r>
              <w:rPr>
                <w:rFonts w:ascii="Arial" w:hAnsi="Arial" w:cs="Arial"/>
                <w:sz w:val="24"/>
                <w:szCs w:val="24"/>
              </w:rPr>
              <w:t>5/24.4</w:t>
            </w: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p>
          <w:p w:rsidR="008B68F5" w:rsidRDefault="008B68F5" w:rsidP="00120796">
            <w:pPr>
              <w:spacing w:after="0" w:line="240" w:lineRule="auto"/>
              <w:jc w:val="right"/>
              <w:rPr>
                <w:rFonts w:ascii="Arial" w:hAnsi="Arial" w:cs="Arial"/>
                <w:sz w:val="24"/>
                <w:szCs w:val="24"/>
              </w:rPr>
            </w:pPr>
            <w:r>
              <w:rPr>
                <w:rFonts w:ascii="Arial" w:hAnsi="Arial" w:cs="Arial"/>
                <w:sz w:val="24"/>
                <w:szCs w:val="24"/>
              </w:rPr>
              <w:t>5/24.5</w:t>
            </w: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r>
              <w:rPr>
                <w:rFonts w:ascii="Arial" w:hAnsi="Arial" w:cs="Arial"/>
                <w:sz w:val="24"/>
                <w:szCs w:val="24"/>
              </w:rPr>
              <w:t>5/24.6</w:t>
            </w: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p>
          <w:p w:rsidR="003D497E" w:rsidRDefault="003D497E" w:rsidP="00120796">
            <w:pPr>
              <w:spacing w:after="0" w:line="240" w:lineRule="auto"/>
              <w:jc w:val="right"/>
              <w:rPr>
                <w:rFonts w:ascii="Arial" w:hAnsi="Arial" w:cs="Arial"/>
                <w:sz w:val="24"/>
                <w:szCs w:val="24"/>
              </w:rPr>
            </w:pPr>
            <w:r>
              <w:rPr>
                <w:rFonts w:ascii="Arial" w:hAnsi="Arial" w:cs="Arial"/>
                <w:sz w:val="24"/>
                <w:szCs w:val="24"/>
              </w:rPr>
              <w:t>5/24.7</w:t>
            </w: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r>
              <w:rPr>
                <w:rFonts w:ascii="Arial" w:hAnsi="Arial" w:cs="Arial"/>
                <w:sz w:val="24"/>
                <w:szCs w:val="24"/>
              </w:rPr>
              <w:t>5/24.8</w:t>
            </w: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r>
              <w:rPr>
                <w:rFonts w:ascii="Arial" w:hAnsi="Arial" w:cs="Arial"/>
                <w:sz w:val="24"/>
                <w:szCs w:val="24"/>
              </w:rPr>
              <w:t>5/24.9</w:t>
            </w: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0A2949" w:rsidRDefault="000A2949" w:rsidP="00120796">
            <w:pPr>
              <w:spacing w:after="0" w:line="240" w:lineRule="auto"/>
              <w:jc w:val="right"/>
              <w:rPr>
                <w:rFonts w:ascii="Arial" w:hAnsi="Arial" w:cs="Arial"/>
                <w:sz w:val="24"/>
                <w:szCs w:val="24"/>
              </w:rPr>
            </w:pPr>
          </w:p>
          <w:p w:rsidR="003D497E" w:rsidRDefault="000A2949" w:rsidP="00120796">
            <w:pPr>
              <w:spacing w:after="0" w:line="240" w:lineRule="auto"/>
              <w:jc w:val="right"/>
              <w:rPr>
                <w:rFonts w:ascii="Arial" w:hAnsi="Arial" w:cs="Arial"/>
                <w:sz w:val="24"/>
                <w:szCs w:val="24"/>
              </w:rPr>
            </w:pPr>
            <w:r>
              <w:rPr>
                <w:rFonts w:ascii="Arial" w:hAnsi="Arial" w:cs="Arial"/>
                <w:sz w:val="24"/>
                <w:szCs w:val="24"/>
              </w:rPr>
              <w:t>5/24.10</w:t>
            </w:r>
          </w:p>
          <w:p w:rsidR="00771447" w:rsidRPr="005434FC" w:rsidRDefault="00771447" w:rsidP="00120796">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8B5684" w:rsidRPr="002D74C8" w:rsidRDefault="008B5684" w:rsidP="008B5684">
            <w:pPr>
              <w:pStyle w:val="NormalWeb"/>
              <w:kinsoku w:val="0"/>
              <w:overflowPunct w:val="0"/>
              <w:spacing w:before="0" w:beforeAutospacing="0" w:after="0" w:afterAutospacing="0"/>
              <w:textAlignment w:val="baseline"/>
              <w:rPr>
                <w:rFonts w:ascii="Arial" w:eastAsiaTheme="minorEastAsia" w:hAnsi="Arial" w:cs="Arial"/>
                <w:i/>
                <w:color w:val="000000" w:themeColor="text1"/>
              </w:rPr>
            </w:pPr>
            <w:r>
              <w:rPr>
                <w:rFonts w:ascii="Arial" w:hAnsi="Arial" w:cs="Arial"/>
                <w:i/>
                <w:color w:val="000000" w:themeColor="text1"/>
              </w:rPr>
              <w:lastRenderedPageBreak/>
              <w:t>Draft</w:t>
            </w:r>
            <w:r w:rsidRPr="002D74C8">
              <w:rPr>
                <w:rFonts w:ascii="Arial" w:hAnsi="Arial" w:cs="Arial"/>
                <w:i/>
                <w:color w:val="000000" w:themeColor="text1"/>
              </w:rPr>
              <w:t xml:space="preserve"> PHA Business Plan 2024/25</w:t>
            </w:r>
          </w:p>
          <w:p w:rsidR="007F77F2" w:rsidRDefault="007F77F2" w:rsidP="00E615E1">
            <w:pPr>
              <w:spacing w:after="0" w:line="240" w:lineRule="auto"/>
              <w:rPr>
                <w:rFonts w:ascii="Arial" w:hAnsi="Arial" w:cs="Arial"/>
                <w:sz w:val="24"/>
                <w:szCs w:val="24"/>
              </w:rPr>
            </w:pPr>
          </w:p>
          <w:p w:rsidR="008B5684" w:rsidRDefault="002B55E2" w:rsidP="00E615E1">
            <w:pPr>
              <w:spacing w:after="0" w:line="240" w:lineRule="auto"/>
              <w:rPr>
                <w:rFonts w:ascii="Arial" w:hAnsi="Arial" w:cs="Arial"/>
                <w:sz w:val="24"/>
                <w:szCs w:val="24"/>
              </w:rPr>
            </w:pPr>
            <w:r>
              <w:rPr>
                <w:rFonts w:ascii="Arial" w:hAnsi="Arial" w:cs="Arial"/>
                <w:sz w:val="24"/>
                <w:szCs w:val="24"/>
              </w:rPr>
              <w:t xml:space="preserve">Mr Wilson </w:t>
            </w:r>
            <w:r w:rsidR="00771447">
              <w:rPr>
                <w:rFonts w:ascii="Arial" w:hAnsi="Arial" w:cs="Arial"/>
                <w:sz w:val="24"/>
                <w:szCs w:val="24"/>
              </w:rPr>
              <w:t>advised that the PHA Business Plan is due to be presented to the March Board meeting and that this version represents a work in progress.  He said that there was due to be a discussion on this at the Agency Management Team (AMT) meeting last week, but that was cancelled.  He advised that there was an initial discussion at yesterday’s meeting, and it was agreed that substantial changes need to be made.  He explained that senior managers had identified key priorities from across the directorates and the aim of this Plan is to consolidate the main priorities, but in the context of not having a commissioning directive.  He acknowledged that some of the areas listed were not necessarily the main priorities and therefore this represented a work in progress.  Mr Murray echoed this and reiterated that there has not yet been an opportunity to properly engage with Directors.</w:t>
            </w:r>
          </w:p>
          <w:p w:rsidR="00771447" w:rsidRDefault="00771447" w:rsidP="00E615E1">
            <w:pPr>
              <w:spacing w:after="0" w:line="240" w:lineRule="auto"/>
              <w:rPr>
                <w:rFonts w:ascii="Arial" w:hAnsi="Arial" w:cs="Arial"/>
                <w:sz w:val="24"/>
                <w:szCs w:val="24"/>
              </w:rPr>
            </w:pPr>
            <w:r>
              <w:rPr>
                <w:rFonts w:ascii="Arial" w:hAnsi="Arial" w:cs="Arial"/>
                <w:sz w:val="24"/>
                <w:szCs w:val="24"/>
              </w:rPr>
              <w:lastRenderedPageBreak/>
              <w:t xml:space="preserve">The Chair </w:t>
            </w:r>
            <w:r w:rsidR="00734D94">
              <w:rPr>
                <w:rFonts w:ascii="Arial" w:hAnsi="Arial" w:cs="Arial"/>
                <w:sz w:val="24"/>
                <w:szCs w:val="24"/>
              </w:rPr>
              <w:t xml:space="preserve">commented that he expected there to be a Programme for Government </w:t>
            </w:r>
            <w:r w:rsidR="000E7E5F">
              <w:rPr>
                <w:rFonts w:ascii="Arial" w:hAnsi="Arial" w:cs="Arial"/>
                <w:sz w:val="24"/>
                <w:szCs w:val="24"/>
              </w:rPr>
              <w:t>(</w:t>
            </w:r>
            <w:proofErr w:type="spellStart"/>
            <w:r w:rsidR="000E7E5F">
              <w:rPr>
                <w:rFonts w:ascii="Arial" w:hAnsi="Arial" w:cs="Arial"/>
                <w:sz w:val="24"/>
                <w:szCs w:val="24"/>
              </w:rPr>
              <w:t>PfG</w:t>
            </w:r>
            <w:proofErr w:type="spellEnd"/>
            <w:r w:rsidR="000E7E5F">
              <w:rPr>
                <w:rFonts w:ascii="Arial" w:hAnsi="Arial" w:cs="Arial"/>
                <w:sz w:val="24"/>
                <w:szCs w:val="24"/>
              </w:rPr>
              <w:t xml:space="preserve">) </w:t>
            </w:r>
            <w:r w:rsidR="00734D94">
              <w:rPr>
                <w:rFonts w:ascii="Arial" w:hAnsi="Arial" w:cs="Arial"/>
                <w:sz w:val="24"/>
                <w:szCs w:val="24"/>
              </w:rPr>
              <w:t xml:space="preserve">shortly and therefore PHA will be updating its Corporate Plan during the next 12 months.  He said that he would share with members the draft AFBI Business Plan which shows how KPIs relate to the objectives in the Corporate Plan </w:t>
            </w:r>
            <w:r w:rsidR="00734D94" w:rsidRPr="00734D94">
              <w:rPr>
                <w:rFonts w:ascii="Arial" w:hAnsi="Arial" w:cs="Arial"/>
                <w:b/>
                <w:sz w:val="24"/>
                <w:szCs w:val="24"/>
              </w:rPr>
              <w:t>(Action 2 – Chair)</w:t>
            </w:r>
            <w:r w:rsidR="00734D94">
              <w:rPr>
                <w:rFonts w:ascii="Arial" w:hAnsi="Arial" w:cs="Arial"/>
                <w:sz w:val="24"/>
                <w:szCs w:val="24"/>
              </w:rPr>
              <w:t xml:space="preserve">.  Mr Wilson said that he would content to look at the AFBI Plan but pointed out that PHA’s corporate priorities are included in this Business Plan.  he added that directorate business plans should feed into the Business Plan and individual staff objectives should be tailored around these as well.  The Chair said that once he shared the AFBI Business Plan, he would meet with Mr Wilson to look at how the PHA Business Plan can be pulled together.  He said that the Plan should be outcome focused, rather than output focused </w:t>
            </w:r>
            <w:r w:rsidR="00734D94" w:rsidRPr="00734D94">
              <w:rPr>
                <w:rFonts w:ascii="Arial" w:hAnsi="Arial" w:cs="Arial"/>
                <w:b/>
                <w:sz w:val="24"/>
                <w:szCs w:val="24"/>
              </w:rPr>
              <w:t>(Action 3 – Chair)</w:t>
            </w:r>
            <w:r w:rsidR="00734D94">
              <w:rPr>
                <w:rFonts w:ascii="Arial" w:hAnsi="Arial" w:cs="Arial"/>
                <w:sz w:val="24"/>
                <w:szCs w:val="24"/>
              </w:rPr>
              <w:t>.</w:t>
            </w:r>
          </w:p>
          <w:p w:rsidR="00734D94" w:rsidRDefault="00734D94" w:rsidP="00E615E1">
            <w:pPr>
              <w:spacing w:after="0" w:line="240" w:lineRule="auto"/>
              <w:rPr>
                <w:rFonts w:ascii="Arial" w:hAnsi="Arial" w:cs="Arial"/>
                <w:sz w:val="24"/>
                <w:szCs w:val="24"/>
              </w:rPr>
            </w:pPr>
          </w:p>
          <w:p w:rsidR="00734D94" w:rsidRDefault="00734D94" w:rsidP="00E615E1">
            <w:pPr>
              <w:spacing w:after="0" w:line="240" w:lineRule="auto"/>
              <w:rPr>
                <w:rFonts w:ascii="Arial" w:hAnsi="Arial" w:cs="Arial"/>
                <w:sz w:val="24"/>
                <w:szCs w:val="24"/>
              </w:rPr>
            </w:pPr>
            <w:r>
              <w:rPr>
                <w:rFonts w:ascii="Arial" w:hAnsi="Arial" w:cs="Arial"/>
                <w:sz w:val="24"/>
                <w:szCs w:val="24"/>
              </w:rPr>
              <w:t xml:space="preserve">Ms Henderson </w:t>
            </w:r>
            <w:r w:rsidR="00881FC3">
              <w:rPr>
                <w:rFonts w:ascii="Arial" w:hAnsi="Arial" w:cs="Arial"/>
                <w:sz w:val="24"/>
                <w:szCs w:val="24"/>
              </w:rPr>
              <w:t>agreed that linking the Corporate Plan and the Business Plan makes sense.</w:t>
            </w:r>
            <w:r w:rsidR="008B68F5">
              <w:rPr>
                <w:rFonts w:ascii="Arial" w:hAnsi="Arial" w:cs="Arial"/>
                <w:sz w:val="24"/>
                <w:szCs w:val="24"/>
              </w:rPr>
              <w:t xml:space="preserve">  She said that she wanted to hear the view of AMT on the draft Plan.  She commented that in areas such as vaccination and screening, PHA’s role is to increase uptakes, rather than have an output.  She noted that the Performance Management Report has 96 actions and said that this was too many and needed to be reduced.  She asked if all of the actions in the Business Plan were Ministerial priorities, and noted that some of them related to “establishing” initiatives, rather than having outcomes.  She said that there is a sense of frustration because the health of the nation is decreasing and there needs to be a vision from the Minister and the Agency to improve it.</w:t>
            </w:r>
          </w:p>
          <w:p w:rsidR="008B68F5" w:rsidRDefault="008B68F5" w:rsidP="00E615E1">
            <w:pPr>
              <w:spacing w:after="0" w:line="240" w:lineRule="auto"/>
              <w:rPr>
                <w:rFonts w:ascii="Arial" w:hAnsi="Arial" w:cs="Arial"/>
                <w:sz w:val="24"/>
                <w:szCs w:val="24"/>
              </w:rPr>
            </w:pPr>
          </w:p>
          <w:p w:rsidR="008B68F5" w:rsidRDefault="008B68F5" w:rsidP="00E615E1">
            <w:pPr>
              <w:spacing w:after="0" w:line="240" w:lineRule="auto"/>
              <w:rPr>
                <w:rFonts w:ascii="Arial" w:hAnsi="Arial" w:cs="Arial"/>
                <w:sz w:val="24"/>
                <w:szCs w:val="24"/>
              </w:rPr>
            </w:pPr>
            <w:r>
              <w:rPr>
                <w:rFonts w:ascii="Arial" w:hAnsi="Arial" w:cs="Arial"/>
                <w:sz w:val="24"/>
                <w:szCs w:val="24"/>
              </w:rPr>
              <w:t>Professor Rooney said that when it comes to health inequalities, PHA cannot do it all, but it should target the most vulnerable.  She asked where the action around CBT training originated from.  The Chair said that there needs to be a separate discussion with Executive Directors on how this Plan can be pulled together.  He added that there is a lot of KPIs and there is a need to get a balance between KPIs and activity.</w:t>
            </w:r>
          </w:p>
          <w:p w:rsidR="008B68F5" w:rsidRDefault="008B68F5" w:rsidP="00E615E1">
            <w:pPr>
              <w:spacing w:after="0" w:line="240" w:lineRule="auto"/>
              <w:rPr>
                <w:rFonts w:ascii="Arial" w:hAnsi="Arial" w:cs="Arial"/>
                <w:sz w:val="24"/>
                <w:szCs w:val="24"/>
              </w:rPr>
            </w:pPr>
          </w:p>
          <w:p w:rsidR="008B68F5" w:rsidRDefault="008B68F5" w:rsidP="00E615E1">
            <w:pPr>
              <w:spacing w:after="0" w:line="240" w:lineRule="auto"/>
              <w:rPr>
                <w:rFonts w:ascii="Arial" w:hAnsi="Arial" w:cs="Arial"/>
                <w:sz w:val="24"/>
                <w:szCs w:val="24"/>
              </w:rPr>
            </w:pPr>
            <w:r>
              <w:rPr>
                <w:rFonts w:ascii="Arial" w:hAnsi="Arial" w:cs="Arial"/>
                <w:sz w:val="24"/>
                <w:szCs w:val="24"/>
              </w:rPr>
              <w:t>Mr Wilson explained that within the Performance Management Report, there is a Part A and a Part B, and that Part A was limited to 9 key actions as the ask last year was to identify 9 key priorities.  He said there seemed to be a lot of duplication between the Part B plan and directorate business plans so this year, the intention is to do away with the Part B plan.  He added that PHA is on a journey</w:t>
            </w:r>
            <w:r w:rsidR="003D497E">
              <w:rPr>
                <w:rFonts w:ascii="Arial" w:hAnsi="Arial" w:cs="Arial"/>
                <w:sz w:val="24"/>
                <w:szCs w:val="24"/>
              </w:rPr>
              <w:t xml:space="preserve"> and that Directors have not had the time to look at this.  He agreed that there is a need to have outcomes, but there are challenges in this, for example the length of time it can take for an action to bring an outcome, or the fact that PHA works with other partners to achieve outcomes.  He hoped that having a new Assembly in place will help because there will be a new </w:t>
            </w:r>
            <w:proofErr w:type="spellStart"/>
            <w:r w:rsidR="003D497E">
              <w:rPr>
                <w:rFonts w:ascii="Arial" w:hAnsi="Arial" w:cs="Arial"/>
                <w:sz w:val="24"/>
                <w:szCs w:val="24"/>
              </w:rPr>
              <w:t>P</w:t>
            </w:r>
            <w:r w:rsidR="000E7E5F">
              <w:rPr>
                <w:rFonts w:ascii="Arial" w:hAnsi="Arial" w:cs="Arial"/>
                <w:sz w:val="24"/>
                <w:szCs w:val="24"/>
              </w:rPr>
              <w:t>fG</w:t>
            </w:r>
            <w:proofErr w:type="spellEnd"/>
            <w:r w:rsidR="000E7E5F">
              <w:rPr>
                <w:rFonts w:ascii="Arial" w:hAnsi="Arial" w:cs="Arial"/>
                <w:sz w:val="24"/>
                <w:szCs w:val="24"/>
              </w:rPr>
              <w:t xml:space="preserve"> </w:t>
            </w:r>
            <w:r w:rsidR="003D497E">
              <w:rPr>
                <w:rFonts w:ascii="Arial" w:hAnsi="Arial" w:cs="Arial"/>
                <w:sz w:val="24"/>
                <w:szCs w:val="24"/>
              </w:rPr>
              <w:t>and an updated Making Life Better.</w:t>
            </w:r>
          </w:p>
          <w:p w:rsidR="003D497E" w:rsidRDefault="003D497E" w:rsidP="00E615E1">
            <w:pPr>
              <w:spacing w:after="0" w:line="240" w:lineRule="auto"/>
              <w:rPr>
                <w:rFonts w:ascii="Arial" w:hAnsi="Arial" w:cs="Arial"/>
                <w:sz w:val="24"/>
                <w:szCs w:val="24"/>
              </w:rPr>
            </w:pPr>
          </w:p>
          <w:p w:rsidR="003D497E" w:rsidRDefault="003D497E" w:rsidP="00E615E1">
            <w:pPr>
              <w:spacing w:after="0" w:line="240" w:lineRule="auto"/>
              <w:rPr>
                <w:rFonts w:ascii="Arial" w:hAnsi="Arial" w:cs="Arial"/>
                <w:sz w:val="24"/>
                <w:szCs w:val="24"/>
              </w:rPr>
            </w:pPr>
            <w:r>
              <w:rPr>
                <w:rFonts w:ascii="Arial" w:hAnsi="Arial" w:cs="Arial"/>
                <w:sz w:val="24"/>
                <w:szCs w:val="24"/>
              </w:rPr>
              <w:t xml:space="preserve">The Chair repeated that he would share the AFBI Business Plan and then there could be further discussion by correspondence.  Ms Henderson said that she felt reassured knowing that the Plan has been considered by AMT and that discussions are beginning on revising it.  </w:t>
            </w:r>
            <w:r>
              <w:rPr>
                <w:rFonts w:ascii="Arial" w:hAnsi="Arial" w:cs="Arial"/>
                <w:sz w:val="24"/>
                <w:szCs w:val="24"/>
              </w:rPr>
              <w:lastRenderedPageBreak/>
              <w:t>She acknowledged that it is not an easy task to navigate, but indicated that she was pleased that the Part B plan is being dropped.</w:t>
            </w:r>
          </w:p>
          <w:p w:rsidR="003D497E" w:rsidRDefault="003D497E" w:rsidP="00E615E1">
            <w:pPr>
              <w:spacing w:after="0" w:line="240" w:lineRule="auto"/>
              <w:rPr>
                <w:rFonts w:ascii="Arial" w:hAnsi="Arial" w:cs="Arial"/>
                <w:sz w:val="24"/>
                <w:szCs w:val="24"/>
              </w:rPr>
            </w:pPr>
          </w:p>
          <w:p w:rsidR="003D497E" w:rsidRDefault="003D497E" w:rsidP="00E615E1">
            <w:pPr>
              <w:spacing w:after="0" w:line="240" w:lineRule="auto"/>
              <w:rPr>
                <w:rFonts w:ascii="Arial" w:hAnsi="Arial" w:cs="Arial"/>
                <w:sz w:val="24"/>
                <w:szCs w:val="24"/>
              </w:rPr>
            </w:pPr>
            <w:r>
              <w:rPr>
                <w:rFonts w:ascii="Arial" w:hAnsi="Arial" w:cs="Arial"/>
                <w:sz w:val="24"/>
                <w:szCs w:val="24"/>
              </w:rPr>
              <w:t xml:space="preserve">Professor Rooney asked if PHA would review the previous year’s Plan to see if any action need to stop, or be continued on.  Mr Wilson replied that there would be some actions </w:t>
            </w:r>
            <w:r w:rsidR="000A2949">
              <w:rPr>
                <w:rFonts w:ascii="Arial" w:hAnsi="Arial" w:cs="Arial"/>
                <w:sz w:val="24"/>
                <w:szCs w:val="24"/>
              </w:rPr>
              <w:t>which PHA may determine will not be the focus for this year, but there is still work to do.  He added that the SPTs will be key and will be embedded in the planning framework.  He said that PHA needs to look at its priorities and how it uses its resources to best effect.</w:t>
            </w:r>
          </w:p>
          <w:p w:rsidR="000A2949" w:rsidRDefault="000A2949" w:rsidP="00E615E1">
            <w:pPr>
              <w:spacing w:after="0" w:line="240" w:lineRule="auto"/>
              <w:rPr>
                <w:rFonts w:ascii="Arial" w:hAnsi="Arial" w:cs="Arial"/>
                <w:sz w:val="24"/>
                <w:szCs w:val="24"/>
              </w:rPr>
            </w:pPr>
          </w:p>
          <w:p w:rsidR="000A2949" w:rsidRDefault="000A2949" w:rsidP="00E615E1">
            <w:pPr>
              <w:spacing w:after="0" w:line="240" w:lineRule="auto"/>
              <w:rPr>
                <w:rFonts w:ascii="Arial" w:hAnsi="Arial" w:cs="Arial"/>
                <w:sz w:val="24"/>
                <w:szCs w:val="24"/>
              </w:rPr>
            </w:pPr>
            <w:r>
              <w:rPr>
                <w:rFonts w:ascii="Arial" w:hAnsi="Arial" w:cs="Arial"/>
                <w:sz w:val="24"/>
                <w:szCs w:val="24"/>
              </w:rPr>
              <w:t>The Chair said that the Plan will change.  He commented that if a KPI is not progressing then the Board can intervene.  He said the Plan will act as a prompt.</w:t>
            </w:r>
          </w:p>
          <w:p w:rsidR="000A2949" w:rsidRDefault="000A2949" w:rsidP="00E615E1">
            <w:pPr>
              <w:spacing w:after="0" w:line="240" w:lineRule="auto"/>
              <w:rPr>
                <w:rFonts w:ascii="Arial" w:hAnsi="Arial" w:cs="Arial"/>
                <w:sz w:val="24"/>
                <w:szCs w:val="24"/>
              </w:rPr>
            </w:pPr>
          </w:p>
          <w:p w:rsidR="000A2949" w:rsidRDefault="000A2949" w:rsidP="00E615E1">
            <w:pPr>
              <w:spacing w:after="0" w:line="240" w:lineRule="auto"/>
              <w:rPr>
                <w:rFonts w:ascii="Arial" w:hAnsi="Arial" w:cs="Arial"/>
                <w:sz w:val="24"/>
                <w:szCs w:val="24"/>
              </w:rPr>
            </w:pPr>
            <w:r>
              <w:rPr>
                <w:rFonts w:ascii="Arial" w:hAnsi="Arial" w:cs="Arial"/>
                <w:sz w:val="24"/>
                <w:szCs w:val="24"/>
              </w:rPr>
              <w:t>Mr Murray noted that this is a complex area because PHA is both a facilitator and a contributor and works to drive areas of work forward.  He said that this Committee will get its information from the reports on the SPTs and that they should have 1/3/5</w:t>
            </w:r>
            <w:r w:rsidR="00463D39">
              <w:rPr>
                <w:rFonts w:ascii="Arial" w:hAnsi="Arial" w:cs="Arial"/>
                <w:sz w:val="24"/>
                <w:szCs w:val="24"/>
              </w:rPr>
              <w:t>-</w:t>
            </w:r>
            <w:r>
              <w:rPr>
                <w:rFonts w:ascii="Arial" w:hAnsi="Arial" w:cs="Arial"/>
                <w:sz w:val="24"/>
                <w:szCs w:val="24"/>
              </w:rPr>
              <w:t>year vision.</w:t>
            </w:r>
          </w:p>
          <w:p w:rsidR="000A2949" w:rsidRDefault="000A2949" w:rsidP="00E615E1">
            <w:pPr>
              <w:spacing w:after="0" w:line="240" w:lineRule="auto"/>
              <w:rPr>
                <w:rFonts w:ascii="Arial" w:hAnsi="Arial" w:cs="Arial"/>
                <w:sz w:val="24"/>
                <w:szCs w:val="24"/>
              </w:rPr>
            </w:pPr>
          </w:p>
          <w:p w:rsidR="003E2CC8" w:rsidRDefault="000A2949" w:rsidP="00E615E1">
            <w:pPr>
              <w:spacing w:after="0" w:line="240" w:lineRule="auto"/>
              <w:rPr>
                <w:rFonts w:ascii="Arial" w:hAnsi="Arial" w:cs="Arial"/>
                <w:sz w:val="24"/>
                <w:szCs w:val="24"/>
              </w:rPr>
            </w:pPr>
            <w:r>
              <w:rPr>
                <w:rFonts w:ascii="Arial" w:hAnsi="Arial" w:cs="Arial"/>
                <w:sz w:val="24"/>
                <w:szCs w:val="24"/>
              </w:rPr>
              <w:t>The Chair said that there is a lot of work to be done, but it can be progressed through correspondence.</w:t>
            </w:r>
          </w:p>
          <w:p w:rsidR="008B5684" w:rsidRPr="00F42F21" w:rsidRDefault="008B5684" w:rsidP="00E615E1">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8B5684" w:rsidP="004C03D8">
            <w:pPr>
              <w:spacing w:after="0" w:line="240" w:lineRule="auto"/>
              <w:jc w:val="right"/>
              <w:rPr>
                <w:rFonts w:ascii="Arial" w:hAnsi="Arial" w:cs="Arial"/>
                <w:b/>
                <w:sz w:val="24"/>
                <w:szCs w:val="24"/>
              </w:rPr>
            </w:pPr>
            <w:r>
              <w:rPr>
                <w:rFonts w:ascii="Arial" w:hAnsi="Arial" w:cs="Arial"/>
                <w:b/>
                <w:sz w:val="24"/>
                <w:szCs w:val="24"/>
              </w:rPr>
              <w:lastRenderedPageBreak/>
              <w:t>6</w:t>
            </w:r>
            <w:r w:rsidR="00491544">
              <w:rPr>
                <w:rFonts w:ascii="Arial" w:hAnsi="Arial" w:cs="Arial"/>
                <w:b/>
                <w:sz w:val="24"/>
                <w:szCs w:val="24"/>
              </w:rPr>
              <w:t>/2</w:t>
            </w:r>
            <w:r>
              <w:rPr>
                <w:rFonts w:ascii="Arial" w:hAnsi="Arial" w:cs="Arial"/>
                <w:b/>
                <w:sz w:val="24"/>
                <w:szCs w:val="24"/>
              </w:rPr>
              <w:t>4</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6 – </w:t>
            </w:r>
            <w:r w:rsidR="008B5684">
              <w:rPr>
                <w:rFonts w:ascii="Arial" w:hAnsi="Arial" w:cs="Arial"/>
                <w:b/>
                <w:sz w:val="24"/>
                <w:szCs w:val="24"/>
              </w:rPr>
              <w:t xml:space="preserve">Performance </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2D74C8" w:rsidRDefault="002D74C8"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r>
              <w:rPr>
                <w:rFonts w:ascii="Arial" w:hAnsi="Arial" w:cs="Arial"/>
                <w:sz w:val="24"/>
                <w:szCs w:val="24"/>
              </w:rPr>
              <w:t>6/24.1</w:t>
            </w: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r>
              <w:rPr>
                <w:rFonts w:ascii="Arial" w:hAnsi="Arial" w:cs="Arial"/>
                <w:sz w:val="24"/>
                <w:szCs w:val="24"/>
              </w:rPr>
              <w:t>6/24.2</w:t>
            </w: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p>
          <w:p w:rsidR="002E16DC" w:rsidRDefault="002E16DC" w:rsidP="002E16DC">
            <w:pPr>
              <w:spacing w:after="0" w:line="240" w:lineRule="auto"/>
              <w:jc w:val="right"/>
              <w:rPr>
                <w:rFonts w:ascii="Arial" w:hAnsi="Arial" w:cs="Arial"/>
                <w:sz w:val="24"/>
                <w:szCs w:val="24"/>
              </w:rPr>
            </w:pPr>
            <w:r>
              <w:rPr>
                <w:rFonts w:ascii="Arial" w:hAnsi="Arial" w:cs="Arial"/>
                <w:sz w:val="24"/>
                <w:szCs w:val="24"/>
              </w:rPr>
              <w:t>6/24.3</w:t>
            </w:r>
          </w:p>
          <w:p w:rsidR="00792E9B" w:rsidRDefault="00792E9B" w:rsidP="002E16DC">
            <w:pPr>
              <w:spacing w:after="0" w:line="240" w:lineRule="auto"/>
              <w:jc w:val="right"/>
              <w:rPr>
                <w:rFonts w:ascii="Arial" w:hAnsi="Arial" w:cs="Arial"/>
                <w:sz w:val="24"/>
                <w:szCs w:val="24"/>
              </w:rPr>
            </w:pPr>
          </w:p>
          <w:p w:rsidR="00792E9B" w:rsidRDefault="00792E9B" w:rsidP="002E16DC">
            <w:pPr>
              <w:spacing w:after="0" w:line="240" w:lineRule="auto"/>
              <w:jc w:val="right"/>
              <w:rPr>
                <w:rFonts w:ascii="Arial" w:hAnsi="Arial" w:cs="Arial"/>
                <w:sz w:val="24"/>
                <w:szCs w:val="24"/>
              </w:rPr>
            </w:pPr>
          </w:p>
          <w:p w:rsidR="00792E9B" w:rsidRDefault="00792E9B" w:rsidP="002E16DC">
            <w:pPr>
              <w:spacing w:after="0" w:line="240" w:lineRule="auto"/>
              <w:jc w:val="right"/>
              <w:rPr>
                <w:rFonts w:ascii="Arial" w:hAnsi="Arial" w:cs="Arial"/>
                <w:sz w:val="24"/>
                <w:szCs w:val="24"/>
              </w:rPr>
            </w:pPr>
          </w:p>
          <w:p w:rsidR="00792E9B" w:rsidRDefault="00792E9B" w:rsidP="002E16DC">
            <w:pPr>
              <w:spacing w:after="0" w:line="240" w:lineRule="auto"/>
              <w:jc w:val="right"/>
              <w:rPr>
                <w:rFonts w:ascii="Arial" w:hAnsi="Arial" w:cs="Arial"/>
                <w:sz w:val="24"/>
                <w:szCs w:val="24"/>
              </w:rPr>
            </w:pPr>
          </w:p>
          <w:p w:rsidR="00792E9B" w:rsidRDefault="00792E9B" w:rsidP="002E16DC">
            <w:pPr>
              <w:spacing w:after="0" w:line="240" w:lineRule="auto"/>
              <w:jc w:val="right"/>
              <w:rPr>
                <w:rFonts w:ascii="Arial" w:hAnsi="Arial" w:cs="Arial"/>
                <w:sz w:val="24"/>
                <w:szCs w:val="24"/>
              </w:rPr>
            </w:pPr>
          </w:p>
          <w:p w:rsidR="00792E9B" w:rsidRDefault="00792E9B" w:rsidP="002E16DC">
            <w:pPr>
              <w:spacing w:after="0" w:line="240" w:lineRule="auto"/>
              <w:jc w:val="right"/>
              <w:rPr>
                <w:rFonts w:ascii="Arial" w:hAnsi="Arial" w:cs="Arial"/>
                <w:sz w:val="24"/>
                <w:szCs w:val="24"/>
              </w:rPr>
            </w:pPr>
          </w:p>
          <w:p w:rsidR="00792E9B" w:rsidRDefault="00792E9B" w:rsidP="002E16DC">
            <w:pPr>
              <w:spacing w:after="0" w:line="240" w:lineRule="auto"/>
              <w:jc w:val="right"/>
              <w:rPr>
                <w:rFonts w:ascii="Arial" w:hAnsi="Arial" w:cs="Arial"/>
                <w:sz w:val="24"/>
                <w:szCs w:val="24"/>
              </w:rPr>
            </w:pPr>
            <w:r>
              <w:rPr>
                <w:rFonts w:ascii="Arial" w:hAnsi="Arial" w:cs="Arial"/>
                <w:sz w:val="24"/>
                <w:szCs w:val="24"/>
              </w:rPr>
              <w:t>6/24.4</w:t>
            </w: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r>
              <w:rPr>
                <w:rFonts w:ascii="Arial" w:hAnsi="Arial" w:cs="Arial"/>
                <w:sz w:val="24"/>
                <w:szCs w:val="24"/>
              </w:rPr>
              <w:t>6/24.5</w:t>
            </w: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r>
              <w:rPr>
                <w:rFonts w:ascii="Arial" w:hAnsi="Arial" w:cs="Arial"/>
                <w:sz w:val="24"/>
                <w:szCs w:val="24"/>
              </w:rPr>
              <w:t>6/24.6</w:t>
            </w: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0617A" w:rsidRDefault="0080617A" w:rsidP="002E16DC">
            <w:pPr>
              <w:spacing w:after="0" w:line="240" w:lineRule="auto"/>
              <w:jc w:val="right"/>
              <w:rPr>
                <w:rFonts w:ascii="Arial" w:hAnsi="Arial" w:cs="Arial"/>
                <w:sz w:val="24"/>
                <w:szCs w:val="24"/>
              </w:rPr>
            </w:pPr>
          </w:p>
          <w:p w:rsidR="008B5684" w:rsidRPr="00491544" w:rsidRDefault="0080617A" w:rsidP="0080617A">
            <w:pPr>
              <w:spacing w:after="0" w:line="240" w:lineRule="auto"/>
              <w:jc w:val="right"/>
              <w:rPr>
                <w:rFonts w:ascii="Arial" w:hAnsi="Arial" w:cs="Arial"/>
                <w:sz w:val="24"/>
                <w:szCs w:val="24"/>
              </w:rPr>
            </w:pPr>
            <w:r>
              <w:rPr>
                <w:rFonts w:ascii="Arial" w:hAnsi="Arial" w:cs="Arial"/>
                <w:sz w:val="24"/>
                <w:szCs w:val="24"/>
              </w:rPr>
              <w:t>6/24.7</w:t>
            </w:r>
          </w:p>
        </w:tc>
        <w:tc>
          <w:tcPr>
            <w:tcW w:w="7938" w:type="dxa"/>
            <w:tcBorders>
              <w:top w:val="nil"/>
              <w:left w:val="single" w:sz="4" w:space="0" w:color="auto"/>
              <w:bottom w:val="nil"/>
            </w:tcBorders>
          </w:tcPr>
          <w:p w:rsidR="008B5684" w:rsidRDefault="008B5684" w:rsidP="008B5684">
            <w:pPr>
              <w:pStyle w:val="NormalWeb"/>
              <w:kinsoku w:val="0"/>
              <w:overflowPunct w:val="0"/>
              <w:spacing w:before="0" w:beforeAutospacing="0" w:after="0" w:afterAutospacing="0"/>
              <w:textAlignment w:val="baseline"/>
              <w:rPr>
                <w:rFonts w:ascii="Arial" w:hAnsi="Arial" w:cs="Arial"/>
                <w:i/>
              </w:rPr>
            </w:pPr>
            <w:r w:rsidRPr="008B5684">
              <w:rPr>
                <w:rFonts w:ascii="Arial" w:hAnsi="Arial" w:cs="Arial"/>
                <w:i/>
              </w:rPr>
              <w:lastRenderedPageBreak/>
              <w:t xml:space="preserve">Performance Management Report </w:t>
            </w:r>
          </w:p>
          <w:p w:rsidR="008B5684" w:rsidRPr="008B5684" w:rsidRDefault="008B5684" w:rsidP="008B5684">
            <w:pPr>
              <w:pStyle w:val="NormalWeb"/>
              <w:kinsoku w:val="0"/>
              <w:overflowPunct w:val="0"/>
              <w:spacing w:before="0" w:beforeAutospacing="0" w:after="0" w:afterAutospacing="0"/>
              <w:textAlignment w:val="baseline"/>
              <w:rPr>
                <w:rFonts w:ascii="Arial" w:hAnsi="Arial" w:cs="Arial"/>
              </w:rPr>
            </w:pPr>
          </w:p>
          <w:p w:rsidR="008B5684" w:rsidRDefault="00A06A9B" w:rsidP="008B5684">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Mr Wilson advised that the Performance Management Report contained both </w:t>
            </w:r>
            <w:r w:rsidR="008B7B99">
              <w:rPr>
                <w:rFonts w:ascii="Arial" w:hAnsi="Arial" w:cs="Arial"/>
              </w:rPr>
              <w:t xml:space="preserve">the </w:t>
            </w:r>
            <w:r>
              <w:rPr>
                <w:rFonts w:ascii="Arial" w:hAnsi="Arial" w:cs="Arial"/>
              </w:rPr>
              <w:t>Part A and Part B</w:t>
            </w:r>
            <w:r w:rsidR="008B7B99">
              <w:rPr>
                <w:rFonts w:ascii="Arial" w:hAnsi="Arial" w:cs="Arial"/>
              </w:rPr>
              <w:t xml:space="preserve"> reports and that it had only been presented at AMT yesterday.  He said that today’s meeting would give members an opportunity to queries the RAG ratings in the update.  He acknowledged that there needs to be a tightening of the timescales for preparing this report.</w:t>
            </w:r>
          </w:p>
          <w:p w:rsidR="008B7B99" w:rsidRDefault="008B7B99" w:rsidP="008B5684">
            <w:pPr>
              <w:pStyle w:val="NormalWeb"/>
              <w:kinsoku w:val="0"/>
              <w:overflowPunct w:val="0"/>
              <w:spacing w:before="0" w:beforeAutospacing="0" w:after="0" w:afterAutospacing="0"/>
              <w:textAlignment w:val="baseline"/>
              <w:rPr>
                <w:rFonts w:ascii="Arial" w:hAnsi="Arial" w:cs="Arial"/>
              </w:rPr>
            </w:pPr>
          </w:p>
          <w:p w:rsidR="008B7B99" w:rsidRDefault="008B7B99" w:rsidP="008B5684">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Professor Rooney said that </w:t>
            </w:r>
            <w:r w:rsidR="002E16DC">
              <w:rPr>
                <w:rFonts w:ascii="Arial" w:hAnsi="Arial" w:cs="Arial"/>
              </w:rPr>
              <w:t xml:space="preserve">timing is key and </w:t>
            </w:r>
            <w:r>
              <w:rPr>
                <w:rFonts w:ascii="Arial" w:hAnsi="Arial" w:cs="Arial"/>
              </w:rPr>
              <w:t>it is important that all elements of PHA’s work fit together.  She commented that childhood vaccination should be in PHA’s Business Plan.</w:t>
            </w:r>
            <w:r w:rsidR="002E16DC">
              <w:rPr>
                <w:rFonts w:ascii="Arial" w:hAnsi="Arial" w:cs="Arial"/>
              </w:rPr>
              <w:t xml:space="preserve">  Mr Wilson advised that there are discussions ongoing about how to make performance management reporting work in real time.  He said that PHA has access to vaccination information and has the potential to bring this into a dashboard.  He noted that this report is for the period up to 31 December, so PHA would like to have more of a sense of real time reporting.  He acknowledged that vaccinations </w:t>
            </w:r>
            <w:proofErr w:type="gramStart"/>
            <w:r w:rsidR="002E16DC">
              <w:rPr>
                <w:rFonts w:ascii="Arial" w:hAnsi="Arial" w:cs="Arial"/>
              </w:rPr>
              <w:t>is</w:t>
            </w:r>
            <w:proofErr w:type="gramEnd"/>
            <w:r w:rsidR="002E16DC">
              <w:rPr>
                <w:rFonts w:ascii="Arial" w:hAnsi="Arial" w:cs="Arial"/>
              </w:rPr>
              <w:t xml:space="preserve"> a big issue and it is unlikely that this rating will change from “red” before the year end.  He explained that PHA has stepped up its emergency plans and has launched an MMR catch-up campaign, but with no media messaging.  He added that</w:t>
            </w:r>
            <w:r w:rsidR="009D56FE">
              <w:rPr>
                <w:rFonts w:ascii="Arial" w:hAnsi="Arial" w:cs="Arial"/>
              </w:rPr>
              <w:t xml:space="preserve"> a risk around the absence of campaigns </w:t>
            </w:r>
            <w:r w:rsidR="002E16DC">
              <w:rPr>
                <w:rFonts w:ascii="Arial" w:hAnsi="Arial" w:cs="Arial"/>
              </w:rPr>
              <w:t>will appear on PHA’s Corporate Risk Register.</w:t>
            </w:r>
          </w:p>
          <w:p w:rsidR="002E16DC" w:rsidRDefault="002E16DC" w:rsidP="008B5684">
            <w:pPr>
              <w:pStyle w:val="NormalWeb"/>
              <w:kinsoku w:val="0"/>
              <w:overflowPunct w:val="0"/>
              <w:spacing w:before="0" w:beforeAutospacing="0" w:after="0" w:afterAutospacing="0"/>
              <w:textAlignment w:val="baseline"/>
              <w:rPr>
                <w:rFonts w:ascii="Arial" w:hAnsi="Arial" w:cs="Arial"/>
              </w:rPr>
            </w:pPr>
          </w:p>
          <w:p w:rsidR="002E16DC" w:rsidRDefault="002E16DC" w:rsidP="008B5684">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Ms Henderson </w:t>
            </w:r>
            <w:r w:rsidR="00772AE7">
              <w:rPr>
                <w:rFonts w:ascii="Arial" w:hAnsi="Arial" w:cs="Arial"/>
              </w:rPr>
              <w:t xml:space="preserve">queried the “green” rating for action 3c in Part A which </w:t>
            </w:r>
            <w:r w:rsidR="00772AE7">
              <w:rPr>
                <w:rFonts w:ascii="Arial" w:hAnsi="Arial" w:cs="Arial"/>
              </w:rPr>
              <w:lastRenderedPageBreak/>
              <w:t xml:space="preserve">related to mental health.  She advised that at the Procurement Board, it was noted that there were not sufficient resources to take this work forward.  She added that given this is a Ministerial </w:t>
            </w:r>
            <w:r w:rsidR="00792E9B">
              <w:rPr>
                <w:rFonts w:ascii="Arial" w:hAnsi="Arial" w:cs="Arial"/>
              </w:rPr>
              <w:t>priority and represents £11m of spend, it requires more attention and more resources.</w:t>
            </w:r>
          </w:p>
          <w:p w:rsidR="00792E9B" w:rsidRDefault="00792E9B" w:rsidP="008B5684">
            <w:pPr>
              <w:pStyle w:val="NormalWeb"/>
              <w:kinsoku w:val="0"/>
              <w:overflowPunct w:val="0"/>
              <w:spacing w:before="0" w:beforeAutospacing="0" w:after="0" w:afterAutospacing="0"/>
              <w:textAlignment w:val="baseline"/>
              <w:rPr>
                <w:rFonts w:ascii="Arial" w:hAnsi="Arial" w:cs="Arial"/>
              </w:rPr>
            </w:pPr>
          </w:p>
          <w:p w:rsidR="00792E9B" w:rsidRDefault="00792E9B" w:rsidP="008B5684">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Mr Murray </w:t>
            </w:r>
            <w:r w:rsidR="00536395">
              <w:rPr>
                <w:rFonts w:ascii="Arial" w:hAnsi="Arial" w:cs="Arial"/>
              </w:rPr>
              <w:t xml:space="preserve">noted that there are two </w:t>
            </w:r>
            <w:r w:rsidR="0080617A">
              <w:rPr>
                <w:rFonts w:ascii="Arial" w:hAnsi="Arial" w:cs="Arial"/>
              </w:rPr>
              <w:t>different issues and that this action relates to the development of a framework, however that should not prevent the procurement exercises from taking place.  He said that it is unlikely that the framework will be completed by the end of March.  Ms Henderson said that her sense is that there are insufficient resources for this work at present.  Mr Wilson agreed that the report will be revised and this rating changed.</w:t>
            </w:r>
          </w:p>
          <w:p w:rsidR="0080617A" w:rsidRDefault="0080617A" w:rsidP="008B5684">
            <w:pPr>
              <w:pStyle w:val="NormalWeb"/>
              <w:kinsoku w:val="0"/>
              <w:overflowPunct w:val="0"/>
              <w:spacing w:before="0" w:beforeAutospacing="0" w:after="0" w:afterAutospacing="0"/>
              <w:textAlignment w:val="baseline"/>
              <w:rPr>
                <w:rFonts w:ascii="Arial" w:hAnsi="Arial" w:cs="Arial"/>
              </w:rPr>
            </w:pPr>
          </w:p>
          <w:p w:rsidR="0080617A" w:rsidRDefault="0080617A" w:rsidP="008B5684">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Ms Henderson asked if it would be possible to receive an update on Protect Life 2 and the commissioning framework at the March Board meeting as this is an area that is lagging behind.  Mr Murray replied that it is not that far behind target as some procurements within Phase 1 are progressing, but added that he would be content to bring an update </w:t>
            </w:r>
            <w:r w:rsidRPr="0080617A">
              <w:rPr>
                <w:rFonts w:ascii="Arial" w:hAnsi="Arial" w:cs="Arial"/>
                <w:b/>
              </w:rPr>
              <w:t>(Action 4 – Mr Wilson/Mr Murray)</w:t>
            </w:r>
            <w:r>
              <w:rPr>
                <w:rFonts w:ascii="Arial" w:hAnsi="Arial" w:cs="Arial"/>
              </w:rPr>
              <w:t>.  Ms Henderson reiterated her sense that there are insufficient resources and added that there is a sense of frustration are being redirected into other work.  Mr Wilson noted that there are pressures in other parts of the system with regard to procurement.</w:t>
            </w:r>
          </w:p>
          <w:p w:rsidR="0080617A" w:rsidRDefault="0080617A" w:rsidP="008B5684">
            <w:pPr>
              <w:pStyle w:val="NormalWeb"/>
              <w:kinsoku w:val="0"/>
              <w:overflowPunct w:val="0"/>
              <w:spacing w:before="0" w:beforeAutospacing="0" w:after="0" w:afterAutospacing="0"/>
              <w:textAlignment w:val="baseline"/>
              <w:rPr>
                <w:rFonts w:ascii="Arial" w:hAnsi="Arial" w:cs="Arial"/>
              </w:rPr>
            </w:pPr>
          </w:p>
          <w:p w:rsidR="0080617A" w:rsidRPr="008B5684" w:rsidRDefault="0080617A" w:rsidP="008B5684">
            <w:pPr>
              <w:pStyle w:val="NormalWeb"/>
              <w:kinsoku w:val="0"/>
              <w:overflowPunct w:val="0"/>
              <w:spacing w:before="0" w:beforeAutospacing="0" w:after="0" w:afterAutospacing="0"/>
              <w:textAlignment w:val="baseline"/>
              <w:rPr>
                <w:rFonts w:ascii="Arial" w:hAnsi="Arial" w:cs="Arial"/>
              </w:rPr>
            </w:pPr>
            <w:r>
              <w:rPr>
                <w:rFonts w:ascii="Arial" w:hAnsi="Arial" w:cs="Arial"/>
              </w:rPr>
              <w:t>Ms Henderson said that action 9f, relating to performance management returns from external providers, should not be rated “green”, as the process for tracking these is not yet in place.  Mr Murray advised that the process is now in place, but at the end of December it would have been more appropriate to rate the target as “amber”.</w:t>
            </w:r>
          </w:p>
          <w:p w:rsidR="008B5684" w:rsidRPr="008B5684" w:rsidRDefault="008B5684" w:rsidP="008B5684">
            <w:pPr>
              <w:pStyle w:val="NormalWeb"/>
              <w:kinsoku w:val="0"/>
              <w:overflowPunct w:val="0"/>
              <w:spacing w:before="0" w:beforeAutospacing="0" w:after="0" w:afterAutospacing="0"/>
              <w:textAlignment w:val="baseline"/>
              <w:rPr>
                <w:rFonts w:ascii="Arial" w:hAnsi="Arial" w:cs="Arial"/>
              </w:rPr>
            </w:pPr>
          </w:p>
          <w:p w:rsidR="008B5684" w:rsidRDefault="008B5684" w:rsidP="008B5684">
            <w:pPr>
              <w:pStyle w:val="NormalWeb"/>
              <w:kinsoku w:val="0"/>
              <w:overflowPunct w:val="0"/>
              <w:spacing w:before="0" w:beforeAutospacing="0" w:after="0" w:afterAutospacing="0"/>
              <w:textAlignment w:val="baseline"/>
              <w:rPr>
                <w:rFonts w:ascii="Arial" w:hAnsi="Arial" w:cs="Arial"/>
                <w:i/>
              </w:rPr>
            </w:pPr>
            <w:r w:rsidRPr="008B5684">
              <w:rPr>
                <w:rFonts w:ascii="Arial" w:hAnsi="Arial" w:cs="Arial"/>
                <w:i/>
              </w:rPr>
              <w:t>Update on Screening Programmes</w:t>
            </w:r>
          </w:p>
          <w:p w:rsidR="008B5684" w:rsidRPr="008B5684" w:rsidRDefault="008B5684" w:rsidP="008B5684">
            <w:pPr>
              <w:pStyle w:val="NormalWeb"/>
              <w:kinsoku w:val="0"/>
              <w:overflowPunct w:val="0"/>
              <w:spacing w:before="0" w:beforeAutospacing="0" w:after="0" w:afterAutospacing="0"/>
              <w:textAlignment w:val="baseline"/>
              <w:rPr>
                <w:rFonts w:ascii="Arial" w:hAnsi="Arial" w:cs="Arial"/>
              </w:rPr>
            </w:pPr>
          </w:p>
          <w:p w:rsidR="00F50D61" w:rsidRDefault="0080617A" w:rsidP="0080617A">
            <w:pPr>
              <w:pStyle w:val="NormalWeb"/>
              <w:kinsoku w:val="0"/>
              <w:overflowPunct w:val="0"/>
              <w:spacing w:before="0" w:beforeAutospacing="0" w:after="0" w:afterAutospacing="0"/>
              <w:textAlignment w:val="baseline"/>
              <w:rPr>
                <w:rFonts w:ascii="Arial" w:hAnsi="Arial" w:cs="Arial"/>
              </w:rPr>
            </w:pPr>
            <w:r>
              <w:rPr>
                <w:rFonts w:ascii="Arial" w:hAnsi="Arial" w:cs="Arial"/>
              </w:rPr>
              <w:t>This item was not covered.</w:t>
            </w:r>
          </w:p>
          <w:p w:rsidR="0080617A" w:rsidRPr="00FF41EE" w:rsidRDefault="0080617A" w:rsidP="0080617A">
            <w:pPr>
              <w:pStyle w:val="NormalWeb"/>
              <w:kinsoku w:val="0"/>
              <w:overflowPunct w:val="0"/>
              <w:spacing w:before="0" w:beforeAutospacing="0" w:after="0" w:afterAutospacing="0"/>
              <w:textAlignment w:val="baseline"/>
              <w:rPr>
                <w:rFonts w:ascii="Arial" w:hAnsi="Arial" w:cs="Arial"/>
              </w:rPr>
            </w:pPr>
          </w:p>
        </w:tc>
      </w:tr>
      <w:tr w:rsidR="008B5684" w:rsidRPr="00F256A1" w:rsidTr="00B16601">
        <w:trPr>
          <w:trHeight w:val="374"/>
        </w:trPr>
        <w:tc>
          <w:tcPr>
            <w:tcW w:w="1418" w:type="dxa"/>
            <w:tcBorders>
              <w:top w:val="nil"/>
              <w:left w:val="nil"/>
              <w:bottom w:val="nil"/>
              <w:right w:val="single" w:sz="4" w:space="0" w:color="auto"/>
            </w:tcBorders>
          </w:tcPr>
          <w:p w:rsidR="008B5684" w:rsidRDefault="008B5684" w:rsidP="004C03D8">
            <w:pPr>
              <w:spacing w:after="0" w:line="240" w:lineRule="auto"/>
              <w:jc w:val="right"/>
              <w:rPr>
                <w:rFonts w:ascii="Arial" w:hAnsi="Arial" w:cs="Arial"/>
                <w:b/>
                <w:sz w:val="24"/>
                <w:szCs w:val="24"/>
              </w:rPr>
            </w:pPr>
            <w:r>
              <w:rPr>
                <w:rFonts w:ascii="Arial" w:hAnsi="Arial" w:cs="Arial"/>
                <w:b/>
                <w:sz w:val="24"/>
                <w:szCs w:val="24"/>
              </w:rPr>
              <w:lastRenderedPageBreak/>
              <w:t>7/24</w:t>
            </w:r>
          </w:p>
        </w:tc>
        <w:tc>
          <w:tcPr>
            <w:tcW w:w="7938" w:type="dxa"/>
            <w:tcBorders>
              <w:top w:val="nil"/>
              <w:left w:val="single" w:sz="4" w:space="0" w:color="auto"/>
              <w:bottom w:val="nil"/>
            </w:tcBorders>
          </w:tcPr>
          <w:p w:rsidR="008B5684" w:rsidRDefault="008B5684" w:rsidP="004C03D8">
            <w:pPr>
              <w:spacing w:after="0" w:line="240" w:lineRule="auto"/>
              <w:rPr>
                <w:rFonts w:ascii="Arial" w:hAnsi="Arial" w:cs="Arial"/>
                <w:b/>
                <w:sz w:val="24"/>
                <w:szCs w:val="24"/>
              </w:rPr>
            </w:pPr>
            <w:r>
              <w:rPr>
                <w:rFonts w:ascii="Arial" w:hAnsi="Arial" w:cs="Arial"/>
                <w:b/>
                <w:sz w:val="24"/>
                <w:szCs w:val="24"/>
              </w:rPr>
              <w:t xml:space="preserve">Item 7 – Resources </w:t>
            </w:r>
          </w:p>
          <w:p w:rsidR="008B5684" w:rsidRPr="00F256A1" w:rsidRDefault="008B5684" w:rsidP="004C03D8">
            <w:pPr>
              <w:spacing w:after="0" w:line="240" w:lineRule="auto"/>
              <w:rPr>
                <w:rFonts w:ascii="Arial" w:hAnsi="Arial" w:cs="Arial"/>
                <w:b/>
                <w:sz w:val="24"/>
                <w:szCs w:val="24"/>
              </w:rPr>
            </w:pPr>
          </w:p>
        </w:tc>
      </w:tr>
      <w:tr w:rsidR="008B5684" w:rsidRPr="00F256A1" w:rsidTr="00B16601">
        <w:trPr>
          <w:trHeight w:val="374"/>
        </w:trPr>
        <w:tc>
          <w:tcPr>
            <w:tcW w:w="1418" w:type="dxa"/>
            <w:tcBorders>
              <w:top w:val="nil"/>
              <w:left w:val="nil"/>
              <w:bottom w:val="nil"/>
              <w:right w:val="single" w:sz="4" w:space="0" w:color="auto"/>
            </w:tcBorders>
          </w:tcPr>
          <w:p w:rsidR="008B5684" w:rsidRPr="0080617A" w:rsidRDefault="0080617A" w:rsidP="004C03D8">
            <w:pPr>
              <w:spacing w:after="0" w:line="240" w:lineRule="auto"/>
              <w:jc w:val="right"/>
              <w:rPr>
                <w:rFonts w:ascii="Arial" w:hAnsi="Arial" w:cs="Arial"/>
                <w:sz w:val="24"/>
                <w:szCs w:val="24"/>
              </w:rPr>
            </w:pPr>
            <w:r w:rsidRPr="0080617A">
              <w:rPr>
                <w:rFonts w:ascii="Arial" w:hAnsi="Arial" w:cs="Arial"/>
                <w:sz w:val="24"/>
                <w:szCs w:val="24"/>
              </w:rPr>
              <w:t>7/24.1</w:t>
            </w:r>
          </w:p>
          <w:p w:rsidR="00821D36" w:rsidRPr="0080617A" w:rsidRDefault="00821D36" w:rsidP="004C03D8">
            <w:pPr>
              <w:spacing w:after="0" w:line="240" w:lineRule="auto"/>
              <w:jc w:val="right"/>
              <w:rPr>
                <w:rFonts w:ascii="Arial" w:hAnsi="Arial" w:cs="Arial"/>
                <w:sz w:val="24"/>
                <w:szCs w:val="24"/>
              </w:rPr>
            </w:pPr>
          </w:p>
          <w:p w:rsidR="00821D36" w:rsidRDefault="00B13E0F" w:rsidP="004C03D8">
            <w:pPr>
              <w:spacing w:after="0" w:line="240" w:lineRule="auto"/>
              <w:jc w:val="right"/>
              <w:rPr>
                <w:rFonts w:ascii="Arial" w:hAnsi="Arial" w:cs="Arial"/>
                <w:sz w:val="24"/>
                <w:szCs w:val="24"/>
              </w:rPr>
            </w:pPr>
            <w:r>
              <w:rPr>
                <w:rFonts w:ascii="Arial" w:hAnsi="Arial" w:cs="Arial"/>
                <w:sz w:val="24"/>
                <w:szCs w:val="24"/>
              </w:rPr>
              <w:t>7/24.2</w:t>
            </w: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r>
              <w:rPr>
                <w:rFonts w:ascii="Arial" w:hAnsi="Arial" w:cs="Arial"/>
                <w:sz w:val="24"/>
                <w:szCs w:val="24"/>
              </w:rPr>
              <w:t>7/24.3</w:t>
            </w: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0E2615" w:rsidRDefault="000E2615"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Pr="0080617A" w:rsidRDefault="00B13E0F" w:rsidP="004C03D8">
            <w:pPr>
              <w:spacing w:after="0" w:line="240" w:lineRule="auto"/>
              <w:jc w:val="right"/>
              <w:rPr>
                <w:rFonts w:ascii="Arial" w:hAnsi="Arial" w:cs="Arial"/>
                <w:sz w:val="24"/>
                <w:szCs w:val="24"/>
              </w:rPr>
            </w:pPr>
            <w:r>
              <w:rPr>
                <w:rFonts w:ascii="Arial" w:hAnsi="Arial" w:cs="Arial"/>
                <w:sz w:val="24"/>
                <w:szCs w:val="24"/>
              </w:rPr>
              <w:t>7/24.4</w:t>
            </w:r>
          </w:p>
          <w:p w:rsidR="00821D36" w:rsidRDefault="00821D36"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B13E0F" w:rsidRDefault="00603575" w:rsidP="004C03D8">
            <w:pPr>
              <w:spacing w:after="0" w:line="240" w:lineRule="auto"/>
              <w:jc w:val="right"/>
              <w:rPr>
                <w:rFonts w:ascii="Arial" w:hAnsi="Arial" w:cs="Arial"/>
                <w:sz w:val="24"/>
                <w:szCs w:val="24"/>
              </w:rPr>
            </w:pPr>
            <w:r>
              <w:rPr>
                <w:rFonts w:ascii="Arial" w:hAnsi="Arial" w:cs="Arial"/>
                <w:sz w:val="24"/>
                <w:szCs w:val="24"/>
              </w:rPr>
              <w:t>7/24.5</w:t>
            </w:r>
          </w:p>
          <w:p w:rsidR="00B13E0F" w:rsidRDefault="00B13E0F" w:rsidP="004C03D8">
            <w:pPr>
              <w:spacing w:after="0" w:line="240" w:lineRule="auto"/>
              <w:jc w:val="right"/>
              <w:rPr>
                <w:rFonts w:ascii="Arial" w:hAnsi="Arial" w:cs="Arial"/>
                <w:sz w:val="24"/>
                <w:szCs w:val="24"/>
              </w:rPr>
            </w:pPr>
          </w:p>
          <w:p w:rsidR="00B13E0F" w:rsidRDefault="00B13E0F"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603575" w:rsidRDefault="003338FD" w:rsidP="004C03D8">
            <w:pPr>
              <w:spacing w:after="0" w:line="240" w:lineRule="auto"/>
              <w:jc w:val="right"/>
              <w:rPr>
                <w:rFonts w:ascii="Arial" w:hAnsi="Arial" w:cs="Arial"/>
                <w:sz w:val="24"/>
                <w:szCs w:val="24"/>
              </w:rPr>
            </w:pPr>
            <w:r>
              <w:rPr>
                <w:rFonts w:ascii="Arial" w:hAnsi="Arial" w:cs="Arial"/>
                <w:sz w:val="24"/>
                <w:szCs w:val="24"/>
              </w:rPr>
              <w:t>7/24.6</w:t>
            </w:r>
          </w:p>
          <w:p w:rsidR="003338FD" w:rsidRDefault="003338FD" w:rsidP="004C03D8">
            <w:pPr>
              <w:spacing w:after="0" w:line="240" w:lineRule="auto"/>
              <w:jc w:val="right"/>
              <w:rPr>
                <w:rFonts w:ascii="Arial" w:hAnsi="Arial" w:cs="Arial"/>
                <w:sz w:val="24"/>
                <w:szCs w:val="24"/>
              </w:rPr>
            </w:pPr>
          </w:p>
          <w:p w:rsidR="003338FD" w:rsidRDefault="003338FD" w:rsidP="004C03D8">
            <w:pPr>
              <w:spacing w:after="0" w:line="240" w:lineRule="auto"/>
              <w:jc w:val="right"/>
              <w:rPr>
                <w:rFonts w:ascii="Arial" w:hAnsi="Arial" w:cs="Arial"/>
                <w:sz w:val="24"/>
                <w:szCs w:val="24"/>
              </w:rPr>
            </w:pPr>
          </w:p>
          <w:p w:rsidR="003338FD" w:rsidRDefault="003338FD" w:rsidP="004C03D8">
            <w:pPr>
              <w:spacing w:after="0" w:line="240" w:lineRule="auto"/>
              <w:jc w:val="right"/>
              <w:rPr>
                <w:rFonts w:ascii="Arial" w:hAnsi="Arial" w:cs="Arial"/>
                <w:sz w:val="24"/>
                <w:szCs w:val="24"/>
              </w:rPr>
            </w:pPr>
          </w:p>
          <w:p w:rsidR="003338FD" w:rsidRDefault="003338FD" w:rsidP="004C03D8">
            <w:pPr>
              <w:spacing w:after="0" w:line="240" w:lineRule="auto"/>
              <w:jc w:val="right"/>
              <w:rPr>
                <w:rFonts w:ascii="Arial" w:hAnsi="Arial" w:cs="Arial"/>
                <w:sz w:val="24"/>
                <w:szCs w:val="24"/>
              </w:rPr>
            </w:pPr>
          </w:p>
          <w:p w:rsidR="003338FD" w:rsidRDefault="003338FD" w:rsidP="004C03D8">
            <w:pPr>
              <w:spacing w:after="0" w:line="240" w:lineRule="auto"/>
              <w:jc w:val="right"/>
              <w:rPr>
                <w:rFonts w:ascii="Arial" w:hAnsi="Arial" w:cs="Arial"/>
                <w:sz w:val="24"/>
                <w:szCs w:val="24"/>
              </w:rPr>
            </w:pPr>
          </w:p>
          <w:p w:rsidR="003338FD" w:rsidRDefault="003338FD" w:rsidP="004C03D8">
            <w:pPr>
              <w:spacing w:after="0" w:line="240" w:lineRule="auto"/>
              <w:jc w:val="right"/>
              <w:rPr>
                <w:rFonts w:ascii="Arial" w:hAnsi="Arial" w:cs="Arial"/>
                <w:sz w:val="24"/>
                <w:szCs w:val="24"/>
              </w:rPr>
            </w:pPr>
          </w:p>
          <w:p w:rsidR="003338FD" w:rsidRDefault="003338FD" w:rsidP="004C03D8">
            <w:pPr>
              <w:spacing w:after="0" w:line="240" w:lineRule="auto"/>
              <w:jc w:val="right"/>
              <w:rPr>
                <w:rFonts w:ascii="Arial" w:hAnsi="Arial" w:cs="Arial"/>
                <w:sz w:val="24"/>
                <w:szCs w:val="24"/>
              </w:rPr>
            </w:pPr>
          </w:p>
          <w:p w:rsidR="003338FD" w:rsidRDefault="003338FD" w:rsidP="004C03D8">
            <w:pPr>
              <w:spacing w:after="0" w:line="240" w:lineRule="auto"/>
              <w:jc w:val="right"/>
              <w:rPr>
                <w:rFonts w:ascii="Arial" w:hAnsi="Arial" w:cs="Arial"/>
                <w:sz w:val="24"/>
                <w:szCs w:val="24"/>
              </w:rPr>
            </w:pPr>
          </w:p>
          <w:p w:rsidR="00603575" w:rsidRDefault="00603575" w:rsidP="004C03D8">
            <w:pPr>
              <w:spacing w:after="0" w:line="240" w:lineRule="auto"/>
              <w:jc w:val="right"/>
              <w:rPr>
                <w:rFonts w:ascii="Arial" w:hAnsi="Arial" w:cs="Arial"/>
                <w:sz w:val="24"/>
                <w:szCs w:val="24"/>
              </w:rPr>
            </w:pPr>
          </w:p>
          <w:p w:rsidR="00B13E0F" w:rsidRDefault="009157CA" w:rsidP="004C03D8">
            <w:pPr>
              <w:spacing w:after="0" w:line="240" w:lineRule="auto"/>
              <w:jc w:val="right"/>
              <w:rPr>
                <w:rFonts w:ascii="Arial" w:hAnsi="Arial" w:cs="Arial"/>
                <w:sz w:val="24"/>
                <w:szCs w:val="24"/>
              </w:rPr>
            </w:pPr>
            <w:r>
              <w:rPr>
                <w:rFonts w:ascii="Arial" w:hAnsi="Arial" w:cs="Arial"/>
                <w:sz w:val="24"/>
                <w:szCs w:val="24"/>
              </w:rPr>
              <w:t>7/24.7</w:t>
            </w: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Default="009157CA" w:rsidP="004C03D8">
            <w:pPr>
              <w:spacing w:after="0" w:line="240" w:lineRule="auto"/>
              <w:jc w:val="right"/>
              <w:rPr>
                <w:rFonts w:ascii="Arial" w:hAnsi="Arial" w:cs="Arial"/>
                <w:sz w:val="24"/>
                <w:szCs w:val="24"/>
              </w:rPr>
            </w:pPr>
          </w:p>
          <w:p w:rsidR="009157CA" w:rsidRPr="0080617A" w:rsidRDefault="009157CA"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r w:rsidRPr="0080617A">
              <w:rPr>
                <w:rFonts w:ascii="Arial" w:hAnsi="Arial" w:cs="Arial"/>
                <w:sz w:val="24"/>
                <w:szCs w:val="24"/>
              </w:rPr>
              <w:t>7/24.</w:t>
            </w:r>
            <w:r w:rsidR="009157CA">
              <w:rPr>
                <w:rFonts w:ascii="Arial" w:hAnsi="Arial" w:cs="Arial"/>
                <w:sz w:val="24"/>
                <w:szCs w:val="24"/>
              </w:rPr>
              <w:t>8</w:t>
            </w: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r w:rsidRPr="0080617A">
              <w:rPr>
                <w:rFonts w:ascii="Arial" w:hAnsi="Arial" w:cs="Arial"/>
                <w:sz w:val="24"/>
                <w:szCs w:val="24"/>
              </w:rPr>
              <w:t>7/24.</w:t>
            </w:r>
            <w:r w:rsidR="009157CA">
              <w:rPr>
                <w:rFonts w:ascii="Arial" w:hAnsi="Arial" w:cs="Arial"/>
                <w:sz w:val="24"/>
                <w:szCs w:val="24"/>
              </w:rPr>
              <w:t>9</w:t>
            </w: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p>
          <w:p w:rsidR="00821D36" w:rsidRPr="0080617A" w:rsidRDefault="00821D36" w:rsidP="004C03D8">
            <w:pPr>
              <w:spacing w:after="0" w:line="240" w:lineRule="auto"/>
              <w:jc w:val="right"/>
              <w:rPr>
                <w:rFonts w:ascii="Arial" w:hAnsi="Arial" w:cs="Arial"/>
                <w:sz w:val="24"/>
                <w:szCs w:val="24"/>
              </w:rPr>
            </w:pPr>
            <w:r w:rsidRPr="0080617A">
              <w:rPr>
                <w:rFonts w:ascii="Arial" w:hAnsi="Arial" w:cs="Arial"/>
                <w:sz w:val="24"/>
                <w:szCs w:val="24"/>
              </w:rPr>
              <w:t>7/24.</w:t>
            </w:r>
            <w:r w:rsidR="009157CA">
              <w:rPr>
                <w:rFonts w:ascii="Arial" w:hAnsi="Arial" w:cs="Arial"/>
                <w:sz w:val="24"/>
                <w:szCs w:val="24"/>
              </w:rPr>
              <w:t>10</w:t>
            </w:r>
          </w:p>
        </w:tc>
        <w:tc>
          <w:tcPr>
            <w:tcW w:w="7938" w:type="dxa"/>
            <w:tcBorders>
              <w:top w:val="nil"/>
              <w:left w:val="single" w:sz="4" w:space="0" w:color="auto"/>
              <w:bottom w:val="nil"/>
            </w:tcBorders>
          </w:tcPr>
          <w:p w:rsidR="0080617A" w:rsidRDefault="00616C03" w:rsidP="004C03D8">
            <w:pPr>
              <w:spacing w:after="0" w:line="240" w:lineRule="auto"/>
              <w:rPr>
                <w:rFonts w:ascii="Arial" w:hAnsi="Arial" w:cs="Arial"/>
                <w:sz w:val="24"/>
                <w:szCs w:val="24"/>
              </w:rPr>
            </w:pPr>
            <w:r>
              <w:rPr>
                <w:rFonts w:ascii="Arial" w:hAnsi="Arial" w:cs="Arial"/>
                <w:sz w:val="24"/>
                <w:szCs w:val="24"/>
              </w:rPr>
              <w:lastRenderedPageBreak/>
              <w:t>The Chair asked Mr Stead to give an update on PHA’s financial position.</w:t>
            </w:r>
          </w:p>
          <w:p w:rsidR="00B13E0F" w:rsidRDefault="00B13E0F" w:rsidP="004C03D8">
            <w:pPr>
              <w:spacing w:after="0" w:line="240" w:lineRule="auto"/>
              <w:rPr>
                <w:rFonts w:ascii="Arial" w:hAnsi="Arial" w:cs="Arial"/>
                <w:sz w:val="24"/>
                <w:szCs w:val="24"/>
              </w:rPr>
            </w:pPr>
          </w:p>
          <w:p w:rsidR="00B13E0F" w:rsidRDefault="00B13E0F" w:rsidP="004C03D8">
            <w:pPr>
              <w:spacing w:after="0" w:line="240" w:lineRule="auto"/>
              <w:rPr>
                <w:rFonts w:ascii="Arial" w:hAnsi="Arial" w:cs="Arial"/>
                <w:sz w:val="24"/>
                <w:szCs w:val="24"/>
              </w:rPr>
            </w:pPr>
            <w:r>
              <w:rPr>
                <w:rFonts w:ascii="Arial" w:hAnsi="Arial" w:cs="Arial"/>
                <w:sz w:val="24"/>
                <w:szCs w:val="24"/>
              </w:rPr>
              <w:t>Mr Stead reported that the month 9 report, which will be brought to the PHA Board next week, still indicates that PHA will achieve a year-end break-even position with a manageable surplus.  He advised that he meets with Mr Murray on a weekly basis to track slippage and look at opportunities for reinvestment.  He added that the slippage in relation to the vaccination budget is still around £100k.</w:t>
            </w:r>
          </w:p>
          <w:p w:rsidR="00B13E0F" w:rsidRDefault="00B13E0F" w:rsidP="004C03D8">
            <w:pPr>
              <w:spacing w:after="0" w:line="240" w:lineRule="auto"/>
              <w:rPr>
                <w:rFonts w:ascii="Arial" w:hAnsi="Arial" w:cs="Arial"/>
                <w:sz w:val="24"/>
                <w:szCs w:val="24"/>
              </w:rPr>
            </w:pPr>
          </w:p>
          <w:p w:rsidR="00B13E0F" w:rsidRDefault="00B13E0F" w:rsidP="004C03D8">
            <w:pPr>
              <w:spacing w:after="0" w:line="240" w:lineRule="auto"/>
              <w:rPr>
                <w:rFonts w:ascii="Arial" w:hAnsi="Arial" w:cs="Arial"/>
                <w:sz w:val="24"/>
                <w:szCs w:val="24"/>
              </w:rPr>
            </w:pPr>
            <w:r>
              <w:rPr>
                <w:rFonts w:ascii="Arial" w:hAnsi="Arial" w:cs="Arial"/>
                <w:sz w:val="24"/>
                <w:szCs w:val="24"/>
              </w:rPr>
              <w:t xml:space="preserve">With regard to the 2024/25, Mr Stead advised that there has been no further update and PHA has not received any feedback on its savings proposals.  Mr Wilson echoed this, saying that there is still no clarity for 2024/25 and there is a meeting scheduled for next week to discuss </w:t>
            </w:r>
            <w:r>
              <w:rPr>
                <w:rFonts w:ascii="Arial" w:hAnsi="Arial" w:cs="Arial"/>
                <w:sz w:val="24"/>
                <w:szCs w:val="24"/>
              </w:rPr>
              <w:lastRenderedPageBreak/>
              <w:t>savings.</w:t>
            </w:r>
          </w:p>
          <w:p w:rsidR="000E2615" w:rsidRDefault="000E2615" w:rsidP="004C03D8">
            <w:pPr>
              <w:spacing w:after="0" w:line="240" w:lineRule="auto"/>
              <w:rPr>
                <w:rFonts w:ascii="Arial" w:hAnsi="Arial" w:cs="Arial"/>
                <w:sz w:val="24"/>
                <w:szCs w:val="24"/>
              </w:rPr>
            </w:pPr>
          </w:p>
          <w:p w:rsidR="008B5684" w:rsidRPr="008B5684" w:rsidRDefault="008B5684" w:rsidP="004C03D8">
            <w:pPr>
              <w:spacing w:after="0" w:line="240" w:lineRule="auto"/>
              <w:rPr>
                <w:rFonts w:ascii="Arial" w:hAnsi="Arial" w:cs="Arial"/>
                <w:i/>
                <w:sz w:val="24"/>
                <w:szCs w:val="24"/>
              </w:rPr>
            </w:pPr>
            <w:r w:rsidRPr="008B5684">
              <w:rPr>
                <w:rFonts w:ascii="Arial" w:hAnsi="Arial" w:cs="Arial"/>
                <w:i/>
                <w:sz w:val="24"/>
                <w:szCs w:val="24"/>
              </w:rPr>
              <w:t xml:space="preserve">Our People Report </w:t>
            </w:r>
          </w:p>
          <w:p w:rsidR="008B5684" w:rsidRDefault="008B5684" w:rsidP="004C03D8">
            <w:pPr>
              <w:spacing w:after="0" w:line="240" w:lineRule="auto"/>
              <w:rPr>
                <w:rFonts w:ascii="Arial" w:hAnsi="Arial" w:cs="Arial"/>
                <w:sz w:val="24"/>
                <w:szCs w:val="24"/>
              </w:rPr>
            </w:pPr>
          </w:p>
          <w:p w:rsidR="00B13E0F" w:rsidRDefault="00B13E0F" w:rsidP="004C03D8">
            <w:pPr>
              <w:spacing w:after="0" w:line="240" w:lineRule="auto"/>
              <w:rPr>
                <w:rFonts w:ascii="Arial" w:hAnsi="Arial" w:cs="Arial"/>
                <w:sz w:val="24"/>
                <w:szCs w:val="24"/>
              </w:rPr>
            </w:pPr>
            <w:r>
              <w:rPr>
                <w:rFonts w:ascii="Arial" w:hAnsi="Arial" w:cs="Arial"/>
                <w:sz w:val="24"/>
                <w:szCs w:val="24"/>
              </w:rPr>
              <w:t xml:space="preserve">Ms Patterson </w:t>
            </w:r>
            <w:r w:rsidR="00BA64C7">
              <w:rPr>
                <w:rFonts w:ascii="Arial" w:hAnsi="Arial" w:cs="Arial"/>
                <w:sz w:val="24"/>
                <w:szCs w:val="24"/>
              </w:rPr>
              <w:t xml:space="preserve">delivered a short presentation on the “Our People” report </w:t>
            </w:r>
            <w:r w:rsidR="00603575">
              <w:rPr>
                <w:rFonts w:ascii="Arial" w:hAnsi="Arial" w:cs="Arial"/>
                <w:sz w:val="24"/>
                <w:szCs w:val="24"/>
              </w:rPr>
              <w:t>which she outlined was broken down into 3 areas – workforce profile, workforce development and workforce planning.</w:t>
            </w:r>
          </w:p>
          <w:p w:rsidR="00603575" w:rsidRDefault="00603575" w:rsidP="004C03D8">
            <w:pPr>
              <w:spacing w:after="0" w:line="240" w:lineRule="auto"/>
              <w:rPr>
                <w:rFonts w:ascii="Arial" w:hAnsi="Arial" w:cs="Arial"/>
                <w:sz w:val="24"/>
                <w:szCs w:val="24"/>
              </w:rPr>
            </w:pPr>
          </w:p>
          <w:p w:rsidR="00603575" w:rsidRDefault="00603575" w:rsidP="004C03D8">
            <w:pPr>
              <w:spacing w:after="0" w:line="240" w:lineRule="auto"/>
              <w:rPr>
                <w:rFonts w:ascii="Arial" w:hAnsi="Arial" w:cs="Arial"/>
                <w:sz w:val="24"/>
                <w:szCs w:val="24"/>
              </w:rPr>
            </w:pPr>
            <w:r>
              <w:rPr>
                <w:rFonts w:ascii="Arial" w:hAnsi="Arial" w:cs="Arial"/>
                <w:sz w:val="24"/>
                <w:szCs w:val="24"/>
              </w:rPr>
              <w:t xml:space="preserve">Ms Patterson reported that over the last 12 months, the number of permanent </w:t>
            </w:r>
            <w:proofErr w:type="gramStart"/>
            <w:r>
              <w:rPr>
                <w:rFonts w:ascii="Arial" w:hAnsi="Arial" w:cs="Arial"/>
                <w:sz w:val="24"/>
                <w:szCs w:val="24"/>
              </w:rPr>
              <w:t>staff</w:t>
            </w:r>
            <w:proofErr w:type="gramEnd"/>
            <w:r>
              <w:rPr>
                <w:rFonts w:ascii="Arial" w:hAnsi="Arial" w:cs="Arial"/>
                <w:sz w:val="24"/>
                <w:szCs w:val="24"/>
              </w:rPr>
              <w:t xml:space="preserve"> in PHA has increased with turnover sitting at 9.3%.  She advised that resignation is the main reason for staff leaving, with 44% of these being staff at Bands 6-8a, and 33% at Bands 3-5.  She added that an exit survey was introduced last summer but there has not been good traction on it.  With regard to recruitment, she reported that there has been some improvement in </w:t>
            </w:r>
            <w:r w:rsidR="003338FD">
              <w:rPr>
                <w:rFonts w:ascii="Arial" w:hAnsi="Arial" w:cs="Arial"/>
                <w:sz w:val="24"/>
                <w:szCs w:val="24"/>
              </w:rPr>
              <w:t>management activities, helped by having a series of workshops last summer to guide staff through the recruitment process.  She advised that cumulative sickness absence is sitting at 4.74% which represents a slight decrease.  She added that work is ongoing to support managers and staff.</w:t>
            </w:r>
          </w:p>
          <w:p w:rsidR="003338FD" w:rsidRDefault="003338FD" w:rsidP="004C03D8">
            <w:pPr>
              <w:spacing w:after="0" w:line="240" w:lineRule="auto"/>
              <w:rPr>
                <w:rFonts w:ascii="Arial" w:hAnsi="Arial" w:cs="Arial"/>
                <w:sz w:val="24"/>
                <w:szCs w:val="24"/>
              </w:rPr>
            </w:pPr>
          </w:p>
          <w:p w:rsidR="003338FD" w:rsidRDefault="003338FD" w:rsidP="004C03D8">
            <w:pPr>
              <w:spacing w:after="0" w:line="240" w:lineRule="auto"/>
              <w:rPr>
                <w:rFonts w:ascii="Arial" w:hAnsi="Arial" w:cs="Arial"/>
                <w:sz w:val="24"/>
                <w:szCs w:val="24"/>
              </w:rPr>
            </w:pPr>
            <w:r>
              <w:rPr>
                <w:rFonts w:ascii="Arial" w:hAnsi="Arial" w:cs="Arial"/>
                <w:sz w:val="24"/>
                <w:szCs w:val="24"/>
              </w:rPr>
              <w:t xml:space="preserve">Under workforce development, Ms Patterson reported that the Organisation Development Engagement Forum (ODEF), jointly chaired by her and Ms </w:t>
            </w:r>
            <w:proofErr w:type="spellStart"/>
            <w:r>
              <w:rPr>
                <w:rFonts w:ascii="Arial" w:hAnsi="Arial" w:cs="Arial"/>
                <w:sz w:val="24"/>
                <w:szCs w:val="24"/>
              </w:rPr>
              <w:t>Gráinne</w:t>
            </w:r>
            <w:proofErr w:type="spellEnd"/>
            <w:r>
              <w:rPr>
                <w:rFonts w:ascii="Arial" w:hAnsi="Arial" w:cs="Arial"/>
                <w:sz w:val="24"/>
                <w:szCs w:val="24"/>
              </w:rPr>
              <w:t xml:space="preserve"> Cushley has around 50 staff involved in the 3 different workstreams.  She outlined some of the work which has been delivered, including a change in PHA communicates with its staff through a weekly newsletter, and the staff engagement event held last year.  </w:t>
            </w:r>
            <w:r w:rsidR="009157CA">
              <w:rPr>
                <w:rFonts w:ascii="Arial" w:hAnsi="Arial" w:cs="Arial"/>
                <w:sz w:val="24"/>
                <w:szCs w:val="24"/>
              </w:rPr>
              <w:t xml:space="preserve">She added that work has commenced on developing a skills framework.  </w:t>
            </w:r>
            <w:r>
              <w:rPr>
                <w:rFonts w:ascii="Arial" w:hAnsi="Arial" w:cs="Arial"/>
                <w:sz w:val="24"/>
                <w:szCs w:val="24"/>
              </w:rPr>
              <w:t>She reported that appraisal compliance is just below the 95% target</w:t>
            </w:r>
            <w:r w:rsidR="009157CA">
              <w:rPr>
                <w:rFonts w:ascii="Arial" w:hAnsi="Arial" w:cs="Arial"/>
                <w:sz w:val="24"/>
                <w:szCs w:val="24"/>
              </w:rPr>
              <w:t>.</w:t>
            </w:r>
            <w:r>
              <w:rPr>
                <w:rFonts w:ascii="Arial" w:hAnsi="Arial" w:cs="Arial"/>
                <w:sz w:val="24"/>
                <w:szCs w:val="24"/>
              </w:rPr>
              <w:t xml:space="preserve"> </w:t>
            </w:r>
          </w:p>
          <w:p w:rsidR="00B13E0F" w:rsidRDefault="00B13E0F" w:rsidP="004C03D8">
            <w:pPr>
              <w:spacing w:after="0" w:line="240" w:lineRule="auto"/>
              <w:rPr>
                <w:rFonts w:ascii="Arial" w:hAnsi="Arial" w:cs="Arial"/>
                <w:sz w:val="24"/>
                <w:szCs w:val="24"/>
              </w:rPr>
            </w:pPr>
          </w:p>
          <w:p w:rsidR="000E2615" w:rsidRDefault="009157CA" w:rsidP="004C03D8">
            <w:pPr>
              <w:spacing w:after="0" w:line="240" w:lineRule="auto"/>
              <w:rPr>
                <w:rFonts w:ascii="Arial" w:hAnsi="Arial" w:cs="Arial"/>
                <w:sz w:val="24"/>
                <w:szCs w:val="24"/>
              </w:rPr>
            </w:pPr>
            <w:r>
              <w:rPr>
                <w:rFonts w:ascii="Arial" w:hAnsi="Arial" w:cs="Arial"/>
                <w:sz w:val="24"/>
                <w:szCs w:val="24"/>
              </w:rPr>
              <w:t>Ms Patterson said that PHA will need to think about workforce planning in the context of the Reshape and Refresh programme as 40% of staff are over the age of 50, and many of them have more than 15 years’ service in the PHA.  She noted that their retirement represents a significant risk to the organisation in terms of a loss of corporate memory.  Mr Stead asked how close this is to becoming an issue in terms of service impact, but Ms Patterson replied that this is difficult to determine.  She noted that one of the pension schemes is going through a consultation process which could see more flexibility for its members who may then choose to retire early.</w:t>
            </w:r>
          </w:p>
          <w:p w:rsidR="00B13E0F" w:rsidRPr="00463D39" w:rsidRDefault="00B13E0F" w:rsidP="004C03D8">
            <w:pPr>
              <w:spacing w:after="0" w:line="240" w:lineRule="auto"/>
              <w:rPr>
                <w:rFonts w:ascii="Arial" w:hAnsi="Arial" w:cs="Arial"/>
                <w:sz w:val="24"/>
                <w:szCs w:val="24"/>
              </w:rPr>
            </w:pPr>
          </w:p>
          <w:p w:rsidR="00463D39" w:rsidRDefault="00463D39" w:rsidP="004C03D8">
            <w:pPr>
              <w:spacing w:after="0" w:line="240" w:lineRule="auto"/>
              <w:rPr>
                <w:rFonts w:ascii="Arial" w:hAnsi="Arial" w:cs="Arial"/>
                <w:sz w:val="24"/>
                <w:szCs w:val="24"/>
              </w:rPr>
            </w:pPr>
            <w:r>
              <w:rPr>
                <w:rFonts w:ascii="Arial" w:hAnsi="Arial" w:cs="Arial"/>
                <w:sz w:val="24"/>
                <w:szCs w:val="24"/>
              </w:rPr>
              <w:t>Professor Rooney thanked Ms Patterson for the update and said that she was pleased to see the increased compliance levels with appraisals.  She asked Ms Patterson what her assessment would be on staff morale</w:t>
            </w:r>
            <w:r w:rsidR="006F6711">
              <w:rPr>
                <w:rFonts w:ascii="Arial" w:hAnsi="Arial" w:cs="Arial"/>
                <w:sz w:val="24"/>
                <w:szCs w:val="24"/>
              </w:rPr>
              <w:t xml:space="preserve"> given there is a lot “firefighting”.  Ms Patterson replied that PHA needs to capitalise on the staff engagement event which was very successful, and that to date there has been good engagement with staff with over 100 signed up to participate in different as well as staff being engaged in the Reshape and Refresh work.  She said that PHA is an organisation going through a change process, but morale appears to be good.  Ms </w:t>
            </w:r>
            <w:r w:rsidR="006F6711">
              <w:rPr>
                <w:rFonts w:ascii="Arial" w:hAnsi="Arial" w:cs="Arial"/>
                <w:sz w:val="24"/>
                <w:szCs w:val="24"/>
              </w:rPr>
              <w:lastRenderedPageBreak/>
              <w:t xml:space="preserve">Henderson commented that morale will impact on performance.  The Chair noted that the Chief Executive is due to carry out a round of visits to all PHA offices to talk to staff.  He added that he had visited Gransha Park and his feeling was that staff are looking forward to the change.  </w:t>
            </w:r>
          </w:p>
          <w:p w:rsidR="006F6711" w:rsidRDefault="006F6711" w:rsidP="004C03D8">
            <w:pPr>
              <w:spacing w:after="0" w:line="240" w:lineRule="auto"/>
              <w:rPr>
                <w:rFonts w:ascii="Arial" w:hAnsi="Arial" w:cs="Arial"/>
                <w:sz w:val="24"/>
                <w:szCs w:val="24"/>
              </w:rPr>
            </w:pPr>
          </w:p>
          <w:p w:rsidR="006F6711" w:rsidRDefault="006F6711" w:rsidP="004C03D8">
            <w:pPr>
              <w:spacing w:after="0" w:line="240" w:lineRule="auto"/>
              <w:rPr>
                <w:rFonts w:ascii="Arial" w:hAnsi="Arial" w:cs="Arial"/>
                <w:sz w:val="24"/>
                <w:szCs w:val="24"/>
              </w:rPr>
            </w:pPr>
            <w:r>
              <w:rPr>
                <w:rFonts w:ascii="Arial" w:hAnsi="Arial" w:cs="Arial"/>
                <w:sz w:val="24"/>
                <w:szCs w:val="24"/>
              </w:rPr>
              <w:t xml:space="preserve">The Chair asked if PHA participates in any Civil Service surveys.  Ms Patterson replied that PHA would participate in the NHS staff survey and that </w:t>
            </w:r>
            <w:r w:rsidR="00821D36">
              <w:rPr>
                <w:rFonts w:ascii="Arial" w:hAnsi="Arial" w:cs="Arial"/>
                <w:sz w:val="24"/>
                <w:szCs w:val="24"/>
              </w:rPr>
              <w:t>the next survey is due to take place this year.</w:t>
            </w:r>
          </w:p>
          <w:p w:rsidR="00821D36" w:rsidRDefault="00821D36" w:rsidP="004C03D8">
            <w:pPr>
              <w:spacing w:after="0" w:line="240" w:lineRule="auto"/>
              <w:rPr>
                <w:rFonts w:ascii="Arial" w:hAnsi="Arial" w:cs="Arial"/>
                <w:sz w:val="24"/>
                <w:szCs w:val="24"/>
              </w:rPr>
            </w:pPr>
          </w:p>
          <w:p w:rsidR="00463D39" w:rsidRPr="00463D39" w:rsidRDefault="00821D36" w:rsidP="004C03D8">
            <w:pPr>
              <w:spacing w:after="0" w:line="240" w:lineRule="auto"/>
              <w:rPr>
                <w:rFonts w:ascii="Arial" w:hAnsi="Arial" w:cs="Arial"/>
                <w:sz w:val="24"/>
                <w:szCs w:val="24"/>
              </w:rPr>
            </w:pPr>
            <w:r>
              <w:rPr>
                <w:rFonts w:ascii="Arial" w:hAnsi="Arial" w:cs="Arial"/>
                <w:sz w:val="24"/>
                <w:szCs w:val="24"/>
              </w:rPr>
              <w:t>Professor Rooney asked if HR is involved in workforce policy, for example training non-medical staff in public health.  Ms Patterson said that she would not be, but she acknowledged that it is an area that needs to be looked at, once the Reshape and Refresh work is completed.  Professor Rooney said that she hopes that PHA can move away from having professional silos.</w:t>
            </w:r>
          </w:p>
          <w:p w:rsidR="008B5684" w:rsidRPr="00F256A1" w:rsidRDefault="008B5684"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2D74C8" w:rsidP="004C03D8">
            <w:pPr>
              <w:spacing w:after="0" w:line="240" w:lineRule="auto"/>
              <w:jc w:val="right"/>
              <w:rPr>
                <w:rFonts w:ascii="Arial" w:hAnsi="Arial" w:cs="Arial"/>
                <w:b/>
                <w:sz w:val="24"/>
                <w:szCs w:val="24"/>
              </w:rPr>
            </w:pPr>
            <w:r>
              <w:rPr>
                <w:rFonts w:ascii="Arial" w:hAnsi="Arial" w:cs="Arial"/>
                <w:b/>
                <w:sz w:val="24"/>
                <w:szCs w:val="24"/>
              </w:rPr>
              <w:lastRenderedPageBreak/>
              <w:t>8</w:t>
            </w:r>
            <w:r w:rsidR="004C03D8">
              <w:rPr>
                <w:rFonts w:ascii="Arial" w:hAnsi="Arial" w:cs="Arial"/>
                <w:b/>
                <w:sz w:val="24"/>
                <w:szCs w:val="24"/>
              </w:rPr>
              <w:t>/</w:t>
            </w:r>
            <w:r w:rsidR="004C03D8" w:rsidRPr="00F256A1">
              <w:rPr>
                <w:rFonts w:ascii="Arial" w:hAnsi="Arial" w:cs="Arial"/>
                <w:b/>
                <w:sz w:val="24"/>
                <w:szCs w:val="24"/>
              </w:rPr>
              <w:t>2</w:t>
            </w:r>
            <w:r w:rsidR="008B5684">
              <w:rPr>
                <w:rFonts w:ascii="Arial" w:hAnsi="Arial" w:cs="Arial"/>
                <w:b/>
                <w:sz w:val="24"/>
                <w:szCs w:val="24"/>
              </w:rPr>
              <w:t>4</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8B5684">
              <w:rPr>
                <w:rFonts w:ascii="Arial" w:hAnsi="Arial" w:cs="Arial"/>
                <w:b/>
                <w:sz w:val="24"/>
                <w:szCs w:val="24"/>
              </w:rPr>
              <w:t>8</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63D39" w:rsidRDefault="00463D39" w:rsidP="00F85B3B">
            <w:pPr>
              <w:spacing w:after="0" w:line="240" w:lineRule="auto"/>
              <w:jc w:val="right"/>
              <w:rPr>
                <w:rFonts w:ascii="Arial" w:hAnsi="Arial" w:cs="Arial"/>
                <w:sz w:val="24"/>
                <w:szCs w:val="24"/>
              </w:rPr>
            </w:pPr>
            <w:r>
              <w:rPr>
                <w:rFonts w:ascii="Arial" w:hAnsi="Arial" w:cs="Arial"/>
                <w:sz w:val="24"/>
                <w:szCs w:val="24"/>
              </w:rPr>
              <w:t>8/24.1</w:t>
            </w: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r>
              <w:rPr>
                <w:rFonts w:ascii="Arial" w:hAnsi="Arial" w:cs="Arial"/>
                <w:sz w:val="24"/>
                <w:szCs w:val="24"/>
              </w:rPr>
              <w:t>8/24.2</w:t>
            </w: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0E2615" w:rsidRDefault="000E2615"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r>
              <w:rPr>
                <w:rFonts w:ascii="Arial" w:hAnsi="Arial" w:cs="Arial"/>
                <w:sz w:val="24"/>
                <w:szCs w:val="24"/>
              </w:rPr>
              <w:t>8/24.3</w:t>
            </w: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463D39" w:rsidRDefault="00AD711E" w:rsidP="00F85B3B">
            <w:pPr>
              <w:spacing w:after="0" w:line="240" w:lineRule="auto"/>
              <w:jc w:val="right"/>
              <w:rPr>
                <w:rFonts w:ascii="Arial" w:hAnsi="Arial" w:cs="Arial"/>
                <w:sz w:val="24"/>
                <w:szCs w:val="24"/>
              </w:rPr>
            </w:pPr>
            <w:r>
              <w:rPr>
                <w:rFonts w:ascii="Arial" w:hAnsi="Arial" w:cs="Arial"/>
                <w:sz w:val="24"/>
                <w:szCs w:val="24"/>
              </w:rPr>
              <w:lastRenderedPageBreak/>
              <w:t>8/24.4</w:t>
            </w: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AD711E" w:rsidRDefault="00726107" w:rsidP="00F85B3B">
            <w:pPr>
              <w:spacing w:after="0" w:line="240" w:lineRule="auto"/>
              <w:jc w:val="right"/>
              <w:rPr>
                <w:rFonts w:ascii="Arial" w:hAnsi="Arial" w:cs="Arial"/>
                <w:sz w:val="24"/>
                <w:szCs w:val="24"/>
              </w:rPr>
            </w:pPr>
            <w:r>
              <w:rPr>
                <w:rFonts w:ascii="Arial" w:hAnsi="Arial" w:cs="Arial"/>
                <w:sz w:val="24"/>
                <w:szCs w:val="24"/>
              </w:rPr>
              <w:t>8/24.5</w:t>
            </w:r>
          </w:p>
          <w:p w:rsidR="00AD711E" w:rsidRDefault="00AD711E" w:rsidP="00F85B3B">
            <w:pPr>
              <w:spacing w:after="0" w:line="240" w:lineRule="auto"/>
              <w:jc w:val="right"/>
              <w:rPr>
                <w:rFonts w:ascii="Arial" w:hAnsi="Arial" w:cs="Arial"/>
                <w:sz w:val="24"/>
                <w:szCs w:val="24"/>
              </w:rPr>
            </w:pPr>
          </w:p>
          <w:p w:rsidR="00AD711E" w:rsidRDefault="00AD711E"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9D56FE" w:rsidRDefault="009D56FE" w:rsidP="00F85B3B">
            <w:pPr>
              <w:spacing w:after="0" w:line="240" w:lineRule="auto"/>
              <w:jc w:val="right"/>
              <w:rPr>
                <w:rFonts w:ascii="Arial" w:hAnsi="Arial" w:cs="Arial"/>
                <w:sz w:val="24"/>
                <w:szCs w:val="24"/>
              </w:rPr>
            </w:pPr>
          </w:p>
          <w:p w:rsidR="009D56FE" w:rsidRDefault="009D56FE" w:rsidP="00F85B3B">
            <w:pPr>
              <w:spacing w:after="0" w:line="240" w:lineRule="auto"/>
              <w:jc w:val="right"/>
              <w:rPr>
                <w:rFonts w:ascii="Arial" w:hAnsi="Arial" w:cs="Arial"/>
                <w:sz w:val="24"/>
                <w:szCs w:val="24"/>
              </w:rPr>
            </w:pPr>
          </w:p>
          <w:p w:rsidR="009D56FE" w:rsidRDefault="009D56FE" w:rsidP="00F85B3B">
            <w:pPr>
              <w:spacing w:after="0" w:line="240" w:lineRule="auto"/>
              <w:jc w:val="right"/>
              <w:rPr>
                <w:rFonts w:ascii="Arial" w:hAnsi="Arial" w:cs="Arial"/>
                <w:sz w:val="24"/>
                <w:szCs w:val="24"/>
              </w:rPr>
            </w:pPr>
          </w:p>
          <w:p w:rsidR="009D56FE" w:rsidRDefault="009D56FE" w:rsidP="00F85B3B">
            <w:pPr>
              <w:spacing w:after="0" w:line="240" w:lineRule="auto"/>
              <w:jc w:val="right"/>
              <w:rPr>
                <w:rFonts w:ascii="Arial" w:hAnsi="Arial" w:cs="Arial"/>
                <w:sz w:val="24"/>
                <w:szCs w:val="24"/>
              </w:rPr>
            </w:pPr>
          </w:p>
          <w:p w:rsidR="009D56FE" w:rsidRDefault="009D56FE" w:rsidP="00F85B3B">
            <w:pPr>
              <w:spacing w:after="0" w:line="240" w:lineRule="auto"/>
              <w:jc w:val="right"/>
              <w:rPr>
                <w:rFonts w:ascii="Arial" w:hAnsi="Arial" w:cs="Arial"/>
                <w:sz w:val="24"/>
                <w:szCs w:val="24"/>
              </w:rPr>
            </w:pPr>
          </w:p>
          <w:p w:rsidR="009D56FE" w:rsidRDefault="009D56FE"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r>
              <w:rPr>
                <w:rFonts w:ascii="Arial" w:hAnsi="Arial" w:cs="Arial"/>
                <w:sz w:val="24"/>
                <w:szCs w:val="24"/>
              </w:rPr>
              <w:t>8/24.6</w:t>
            </w: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0E7E5F" w:rsidRDefault="000E7E5F" w:rsidP="00F85B3B">
            <w:pPr>
              <w:spacing w:after="0" w:line="240" w:lineRule="auto"/>
              <w:jc w:val="right"/>
              <w:rPr>
                <w:rFonts w:ascii="Arial" w:hAnsi="Arial" w:cs="Arial"/>
                <w:sz w:val="24"/>
                <w:szCs w:val="24"/>
              </w:rPr>
            </w:pPr>
          </w:p>
          <w:p w:rsidR="00726107" w:rsidRDefault="00726107" w:rsidP="00F85B3B">
            <w:pPr>
              <w:spacing w:after="0" w:line="240" w:lineRule="auto"/>
              <w:jc w:val="right"/>
              <w:rPr>
                <w:rFonts w:ascii="Arial" w:hAnsi="Arial" w:cs="Arial"/>
                <w:sz w:val="24"/>
                <w:szCs w:val="24"/>
              </w:rPr>
            </w:pPr>
          </w:p>
          <w:p w:rsidR="00726107" w:rsidRDefault="000E7E5F" w:rsidP="00F85B3B">
            <w:pPr>
              <w:spacing w:after="0" w:line="240" w:lineRule="auto"/>
              <w:jc w:val="right"/>
              <w:rPr>
                <w:rFonts w:ascii="Arial" w:hAnsi="Arial" w:cs="Arial"/>
                <w:sz w:val="24"/>
                <w:szCs w:val="24"/>
              </w:rPr>
            </w:pPr>
            <w:r>
              <w:rPr>
                <w:rFonts w:ascii="Arial" w:hAnsi="Arial" w:cs="Arial"/>
                <w:sz w:val="24"/>
                <w:szCs w:val="24"/>
              </w:rPr>
              <w:t>8/24.7</w:t>
            </w:r>
          </w:p>
          <w:p w:rsidR="00463D39" w:rsidRDefault="00463D39" w:rsidP="00F85B3B">
            <w:pPr>
              <w:spacing w:after="0" w:line="240" w:lineRule="auto"/>
              <w:jc w:val="right"/>
              <w:rPr>
                <w:rFonts w:ascii="Arial" w:hAnsi="Arial" w:cs="Arial"/>
                <w:sz w:val="24"/>
                <w:szCs w:val="24"/>
              </w:rPr>
            </w:pPr>
          </w:p>
          <w:p w:rsidR="007846AC" w:rsidRDefault="007846AC" w:rsidP="00F85B3B">
            <w:pPr>
              <w:spacing w:after="0" w:line="240" w:lineRule="auto"/>
              <w:jc w:val="right"/>
              <w:rPr>
                <w:rFonts w:ascii="Arial" w:hAnsi="Arial" w:cs="Arial"/>
                <w:sz w:val="24"/>
                <w:szCs w:val="24"/>
              </w:rPr>
            </w:pPr>
          </w:p>
          <w:p w:rsidR="007846AC" w:rsidRDefault="007846AC" w:rsidP="00F85B3B">
            <w:pPr>
              <w:spacing w:after="0" w:line="240" w:lineRule="auto"/>
              <w:jc w:val="right"/>
              <w:rPr>
                <w:rFonts w:ascii="Arial" w:hAnsi="Arial" w:cs="Arial"/>
                <w:sz w:val="24"/>
                <w:szCs w:val="24"/>
              </w:rPr>
            </w:pPr>
          </w:p>
          <w:p w:rsidR="004C03D8" w:rsidRDefault="002D74C8" w:rsidP="00F85B3B">
            <w:pPr>
              <w:spacing w:after="0" w:line="240" w:lineRule="auto"/>
              <w:jc w:val="right"/>
              <w:rPr>
                <w:rFonts w:ascii="Arial" w:hAnsi="Arial" w:cs="Arial"/>
                <w:sz w:val="24"/>
                <w:szCs w:val="24"/>
              </w:rPr>
            </w:pPr>
            <w:r>
              <w:rPr>
                <w:rFonts w:ascii="Arial" w:hAnsi="Arial" w:cs="Arial"/>
                <w:sz w:val="24"/>
                <w:szCs w:val="24"/>
              </w:rPr>
              <w:t>8</w:t>
            </w:r>
            <w:r w:rsidR="00F85B3B">
              <w:rPr>
                <w:rFonts w:ascii="Arial" w:hAnsi="Arial" w:cs="Arial"/>
                <w:sz w:val="24"/>
                <w:szCs w:val="24"/>
              </w:rPr>
              <w:t>/2</w:t>
            </w:r>
            <w:r w:rsidR="008B5684">
              <w:rPr>
                <w:rFonts w:ascii="Arial" w:hAnsi="Arial" w:cs="Arial"/>
                <w:sz w:val="24"/>
                <w:szCs w:val="24"/>
              </w:rPr>
              <w:t>4</w:t>
            </w:r>
            <w:r w:rsidR="00F85B3B">
              <w:rPr>
                <w:rFonts w:ascii="Arial" w:hAnsi="Arial" w:cs="Arial"/>
                <w:sz w:val="24"/>
                <w:szCs w:val="24"/>
              </w:rPr>
              <w:t>.</w:t>
            </w:r>
            <w:r w:rsidR="007846AC">
              <w:rPr>
                <w:rFonts w:ascii="Arial" w:hAnsi="Arial" w:cs="Arial"/>
                <w:sz w:val="24"/>
                <w:szCs w:val="24"/>
              </w:rPr>
              <w:t>8</w:t>
            </w: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p>
          <w:p w:rsidR="00463D39" w:rsidRDefault="00463D39" w:rsidP="00F85B3B">
            <w:pPr>
              <w:spacing w:after="0" w:line="240" w:lineRule="auto"/>
              <w:jc w:val="right"/>
              <w:rPr>
                <w:rFonts w:ascii="Arial" w:hAnsi="Arial" w:cs="Arial"/>
                <w:sz w:val="24"/>
                <w:szCs w:val="24"/>
              </w:rPr>
            </w:pPr>
            <w:r>
              <w:rPr>
                <w:rFonts w:ascii="Arial" w:hAnsi="Arial" w:cs="Arial"/>
                <w:sz w:val="24"/>
                <w:szCs w:val="24"/>
              </w:rPr>
              <w:t>8/24.</w:t>
            </w:r>
            <w:r w:rsidR="007846AC">
              <w:rPr>
                <w:rFonts w:ascii="Arial" w:hAnsi="Arial" w:cs="Arial"/>
                <w:sz w:val="24"/>
                <w:szCs w:val="24"/>
              </w:rPr>
              <w:t>9</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63D39" w:rsidRDefault="00463D39" w:rsidP="008B5684">
            <w:pPr>
              <w:spacing w:after="0" w:line="240" w:lineRule="auto"/>
              <w:rPr>
                <w:rFonts w:ascii="Arial" w:hAnsi="Arial" w:cs="Arial"/>
                <w:sz w:val="24"/>
                <w:szCs w:val="24"/>
              </w:rPr>
            </w:pPr>
            <w:r>
              <w:rPr>
                <w:rFonts w:ascii="Arial" w:hAnsi="Arial" w:cs="Arial"/>
                <w:sz w:val="24"/>
                <w:szCs w:val="24"/>
              </w:rPr>
              <w:lastRenderedPageBreak/>
              <w:t xml:space="preserve">The Chair </w:t>
            </w:r>
            <w:r w:rsidR="000E2615">
              <w:rPr>
                <w:rFonts w:ascii="Arial" w:hAnsi="Arial" w:cs="Arial"/>
                <w:sz w:val="24"/>
                <w:szCs w:val="24"/>
              </w:rPr>
              <w:t>said that he would like to review the agenda for these meetings and to look at its effectiveness as well as who should be in attendance.  He added that the agenda should be broken down into 4 key areas, the first of which would be “corporate” where there would be updates on different strategic areas with the relevant officers in attendance.  He said that the second area would be “financial” which would look at the effectiveness of how PHA spends its resources.  He added that there would be a section on “people” which would look at training and areas like co-employment of consultants with Queen’s University.  He said that the final area would be systems.  He asked members to take time to reflect on this after the meeting, noting that not all of the areas will be covered at all of the meetings.</w:t>
            </w:r>
          </w:p>
          <w:p w:rsidR="000E2615" w:rsidRDefault="000E2615" w:rsidP="008B5684">
            <w:pPr>
              <w:spacing w:after="0" w:line="240" w:lineRule="auto"/>
              <w:rPr>
                <w:rFonts w:ascii="Arial" w:hAnsi="Arial" w:cs="Arial"/>
                <w:sz w:val="24"/>
                <w:szCs w:val="24"/>
              </w:rPr>
            </w:pPr>
          </w:p>
          <w:p w:rsidR="000E2615" w:rsidRDefault="000E2615" w:rsidP="008B5684">
            <w:pPr>
              <w:spacing w:after="0" w:line="240" w:lineRule="auto"/>
              <w:rPr>
                <w:rFonts w:ascii="Arial" w:hAnsi="Arial" w:cs="Arial"/>
                <w:sz w:val="24"/>
                <w:szCs w:val="24"/>
              </w:rPr>
            </w:pPr>
            <w:r>
              <w:rPr>
                <w:rFonts w:ascii="Arial" w:hAnsi="Arial" w:cs="Arial"/>
                <w:sz w:val="24"/>
                <w:szCs w:val="24"/>
              </w:rPr>
              <w:t>Ms Henderson agreed that it would be useful for the operational staff to attend the meeting</w:t>
            </w:r>
            <w:r w:rsidR="00AD711E">
              <w:rPr>
                <w:rFonts w:ascii="Arial" w:hAnsi="Arial" w:cs="Arial"/>
                <w:sz w:val="24"/>
                <w:szCs w:val="24"/>
              </w:rPr>
              <w:t xml:space="preserve">.  She said that the Chairs of the SPTs should attend to present their reports.  For the performance management report, she said that the Board needs to receive exception reports for targets rated “red”.  For screening, </w:t>
            </w:r>
            <w:r w:rsidR="00FE4A69">
              <w:rPr>
                <w:rFonts w:ascii="Arial" w:hAnsi="Arial" w:cs="Arial"/>
                <w:sz w:val="24"/>
                <w:szCs w:val="24"/>
              </w:rPr>
              <w:t>s</w:t>
            </w:r>
            <w:r w:rsidR="00AD711E">
              <w:rPr>
                <w:rFonts w:ascii="Arial" w:hAnsi="Arial" w:cs="Arial"/>
                <w:sz w:val="24"/>
                <w:szCs w:val="24"/>
              </w:rPr>
              <w:t>he commented that the Board needs to know how backlogs are being dealt with.  She noted that for the report considered today, it would not be possible for the Committee to give the Board the assurance it requires.  Mr Wilson advised that with regard to vaccinations, there is a multi-disciplinary team looking at this area.  Ms Henderson suggested that the chair of that team should come to this Committee.</w:t>
            </w:r>
          </w:p>
          <w:p w:rsidR="00AD711E" w:rsidRDefault="00AD711E" w:rsidP="008B5684">
            <w:pPr>
              <w:spacing w:after="0" w:line="240" w:lineRule="auto"/>
              <w:rPr>
                <w:rFonts w:ascii="Arial" w:hAnsi="Arial" w:cs="Arial"/>
                <w:sz w:val="24"/>
                <w:szCs w:val="24"/>
              </w:rPr>
            </w:pPr>
          </w:p>
          <w:p w:rsidR="00AD711E" w:rsidRDefault="00AD711E" w:rsidP="008B5684">
            <w:pPr>
              <w:spacing w:after="0" w:line="240" w:lineRule="auto"/>
              <w:rPr>
                <w:rFonts w:ascii="Arial" w:hAnsi="Arial" w:cs="Arial"/>
                <w:sz w:val="24"/>
                <w:szCs w:val="24"/>
              </w:rPr>
            </w:pPr>
            <w:r>
              <w:rPr>
                <w:rFonts w:ascii="Arial" w:hAnsi="Arial" w:cs="Arial"/>
                <w:sz w:val="24"/>
                <w:szCs w:val="24"/>
              </w:rPr>
              <w:t>Mr Wilson said that he had no issue with the proposed outline of future meetings and he noted that it is the Chair’s intention to delegate more to Committees so that they provide a recommendation for the Board to accept reports.  He added that in the performance management report, if an action is rated “red” the relevant officer should either be in attendance or provide an exemption report.</w:t>
            </w:r>
          </w:p>
          <w:p w:rsidR="00AD711E" w:rsidRDefault="00AD711E" w:rsidP="008B5684">
            <w:pPr>
              <w:spacing w:after="0" w:line="240" w:lineRule="auto"/>
              <w:rPr>
                <w:rFonts w:ascii="Arial" w:hAnsi="Arial" w:cs="Arial"/>
                <w:sz w:val="24"/>
                <w:szCs w:val="24"/>
              </w:rPr>
            </w:pPr>
          </w:p>
          <w:p w:rsidR="00AD711E" w:rsidRDefault="00AD711E" w:rsidP="008B5684">
            <w:pPr>
              <w:spacing w:after="0" w:line="240" w:lineRule="auto"/>
              <w:rPr>
                <w:rFonts w:ascii="Arial" w:hAnsi="Arial" w:cs="Arial"/>
                <w:sz w:val="24"/>
                <w:szCs w:val="24"/>
              </w:rPr>
            </w:pPr>
            <w:r>
              <w:rPr>
                <w:rFonts w:ascii="Arial" w:hAnsi="Arial" w:cs="Arial"/>
                <w:sz w:val="24"/>
                <w:szCs w:val="24"/>
              </w:rPr>
              <w:lastRenderedPageBreak/>
              <w:t xml:space="preserve">Professor Rooney commented that she would be content with the proposed change to the agenda </w:t>
            </w:r>
            <w:r w:rsidR="00726107">
              <w:rPr>
                <w:rFonts w:ascii="Arial" w:hAnsi="Arial" w:cs="Arial"/>
                <w:sz w:val="24"/>
                <w:szCs w:val="24"/>
              </w:rPr>
              <w:t xml:space="preserve">to ensure meetings are as productive as possible.  She said that she wished to be assured that PHA is spending its funds on important areas that are within its remit, and that PHA should take ownership of its work instead of being reactive.  The Chair said that the starting point is having a Corporate Plan.  He agreed that the relevant operational staff need to attend meetings.  He suggested that he would meet with Mr Wilson to discuss the format of the agenda and that can be evaluated in the future </w:t>
            </w:r>
            <w:r w:rsidR="00726107" w:rsidRPr="00B45B2B">
              <w:rPr>
                <w:rFonts w:ascii="Arial" w:hAnsi="Arial" w:cs="Arial"/>
                <w:b/>
                <w:sz w:val="24"/>
                <w:szCs w:val="24"/>
              </w:rPr>
              <w:t>(Action 5 – Chair)</w:t>
            </w:r>
            <w:r w:rsidR="00726107">
              <w:rPr>
                <w:rFonts w:ascii="Arial" w:hAnsi="Arial" w:cs="Arial"/>
                <w:sz w:val="24"/>
                <w:szCs w:val="24"/>
              </w:rPr>
              <w:t>, but he urged all members to consider how the meetings can be more effective.</w:t>
            </w:r>
          </w:p>
          <w:p w:rsidR="00726107" w:rsidRDefault="00726107" w:rsidP="008B5684">
            <w:pPr>
              <w:spacing w:after="0" w:line="240" w:lineRule="auto"/>
              <w:rPr>
                <w:rFonts w:ascii="Arial" w:hAnsi="Arial" w:cs="Arial"/>
                <w:sz w:val="24"/>
                <w:szCs w:val="24"/>
              </w:rPr>
            </w:pPr>
          </w:p>
          <w:p w:rsidR="009D56FE" w:rsidRPr="009D56FE" w:rsidRDefault="009D56FE" w:rsidP="009D56FE">
            <w:pPr>
              <w:spacing w:after="0" w:line="240" w:lineRule="auto"/>
              <w:rPr>
                <w:rFonts w:ascii="Arial" w:hAnsi="Arial" w:cs="Arial"/>
                <w:sz w:val="24"/>
                <w:szCs w:val="24"/>
              </w:rPr>
            </w:pPr>
            <w:r w:rsidRPr="009D56FE">
              <w:rPr>
                <w:rFonts w:ascii="Arial" w:hAnsi="Arial" w:cs="Arial"/>
                <w:sz w:val="24"/>
                <w:szCs w:val="24"/>
              </w:rPr>
              <w:t xml:space="preserve">“Mr Stead said that he would be content for the agenda to be restructured but that the scale of what PHA is required to do is vast relative to the resources available to it.  He also agreed that not all actions / KPIs can be measured in outcomes but rather outputs in a number of instances. With regard to reporting on the financial effectiveness of what is spent, Mr Stead advised there is abundant financial information available (i.e. budget papers, MYR, monthly finance report, final accounts, savings plans, annual financial plan etc) but said </w:t>
            </w:r>
            <w:proofErr w:type="gramStart"/>
            <w:r w:rsidRPr="009D56FE">
              <w:rPr>
                <w:rFonts w:ascii="Arial" w:hAnsi="Arial" w:cs="Arial"/>
                <w:sz w:val="24"/>
                <w:szCs w:val="24"/>
              </w:rPr>
              <w:t>these reported expenditure</w:t>
            </w:r>
            <w:proofErr w:type="gramEnd"/>
            <w:r w:rsidRPr="009D56FE">
              <w:rPr>
                <w:rFonts w:ascii="Arial" w:hAnsi="Arial" w:cs="Arial"/>
                <w:sz w:val="24"/>
                <w:szCs w:val="24"/>
              </w:rPr>
              <w:t xml:space="preserve"> on a functional basis and to review effectiveness would need a fresh look at aligning what is spent with SPT programmes, corporate objectives and key actions / themes in the PMRs. He said this would be a key challenge for the new Director of Finance and the new Finance Directorate and may not be doable in the level of detail needed within current organisational resources but it should be given consideration.</w:t>
            </w:r>
          </w:p>
          <w:p w:rsidR="000E7E5F" w:rsidRDefault="000E7E5F" w:rsidP="008B5684">
            <w:pPr>
              <w:spacing w:after="0" w:line="240" w:lineRule="auto"/>
              <w:rPr>
                <w:rFonts w:ascii="Arial" w:hAnsi="Arial" w:cs="Arial"/>
                <w:sz w:val="24"/>
                <w:szCs w:val="24"/>
              </w:rPr>
            </w:pPr>
          </w:p>
          <w:p w:rsidR="000E7E5F" w:rsidRDefault="000E7E5F" w:rsidP="008B5684">
            <w:pPr>
              <w:spacing w:after="0" w:line="240" w:lineRule="auto"/>
              <w:rPr>
                <w:rFonts w:ascii="Arial" w:hAnsi="Arial" w:cs="Arial"/>
                <w:sz w:val="24"/>
                <w:szCs w:val="24"/>
              </w:rPr>
            </w:pPr>
            <w:r>
              <w:rPr>
                <w:rFonts w:ascii="Arial" w:hAnsi="Arial" w:cs="Arial"/>
                <w:sz w:val="24"/>
                <w:szCs w:val="24"/>
              </w:rPr>
              <w:t xml:space="preserve">Professor Rooney said that she wishes to see a move away from working down professional lines.  Mr Murray said that the aim is that the SPTs will provide corporate oversight and produce a report which shows how their work links to </w:t>
            </w:r>
            <w:proofErr w:type="spellStart"/>
            <w:r>
              <w:rPr>
                <w:rFonts w:ascii="Arial" w:hAnsi="Arial" w:cs="Arial"/>
                <w:sz w:val="24"/>
                <w:szCs w:val="24"/>
              </w:rPr>
              <w:t>PfG</w:t>
            </w:r>
            <w:proofErr w:type="spellEnd"/>
            <w:r>
              <w:rPr>
                <w:rFonts w:ascii="Arial" w:hAnsi="Arial" w:cs="Arial"/>
                <w:sz w:val="24"/>
                <w:szCs w:val="24"/>
              </w:rPr>
              <w:t xml:space="preserve"> outcomes and this would be the “golden thread” that shows how PHA’s work is connected and how it makes a difference.  He added that PHA needs a strong planning infrastructure around this.</w:t>
            </w:r>
          </w:p>
          <w:p w:rsidR="000E7E5F" w:rsidRDefault="000E7E5F" w:rsidP="008B5684">
            <w:pPr>
              <w:spacing w:after="0" w:line="240" w:lineRule="auto"/>
              <w:rPr>
                <w:rFonts w:ascii="Arial" w:hAnsi="Arial" w:cs="Arial"/>
                <w:sz w:val="24"/>
                <w:szCs w:val="24"/>
              </w:rPr>
            </w:pPr>
          </w:p>
          <w:p w:rsidR="000E7E5F" w:rsidRDefault="000E7E5F" w:rsidP="008B5684">
            <w:pPr>
              <w:spacing w:after="0" w:line="240" w:lineRule="auto"/>
              <w:rPr>
                <w:rFonts w:ascii="Arial" w:hAnsi="Arial" w:cs="Arial"/>
                <w:sz w:val="24"/>
                <w:szCs w:val="24"/>
              </w:rPr>
            </w:pPr>
            <w:r>
              <w:rPr>
                <w:rFonts w:ascii="Arial" w:hAnsi="Arial" w:cs="Arial"/>
                <w:sz w:val="24"/>
                <w:szCs w:val="24"/>
              </w:rPr>
              <w:t xml:space="preserve">The Chair said that </w:t>
            </w:r>
            <w:r w:rsidR="007846AC">
              <w:rPr>
                <w:rFonts w:ascii="Arial" w:hAnsi="Arial" w:cs="Arial"/>
                <w:sz w:val="24"/>
                <w:szCs w:val="24"/>
              </w:rPr>
              <w:t>there is a need to develop an action plan based on today’s discussion and that he would provide an update at the Board meeting next week.</w:t>
            </w:r>
          </w:p>
          <w:p w:rsidR="007846AC" w:rsidRDefault="007846AC" w:rsidP="008B5684">
            <w:pPr>
              <w:spacing w:after="0" w:line="240" w:lineRule="auto"/>
              <w:rPr>
                <w:rFonts w:ascii="Arial" w:hAnsi="Arial" w:cs="Arial"/>
                <w:sz w:val="24"/>
                <w:szCs w:val="24"/>
              </w:rPr>
            </w:pPr>
          </w:p>
          <w:p w:rsidR="008B5684" w:rsidRDefault="000A2949" w:rsidP="008B5684">
            <w:pPr>
              <w:spacing w:after="0" w:line="240" w:lineRule="auto"/>
              <w:rPr>
                <w:rFonts w:ascii="Arial" w:hAnsi="Arial" w:cs="Arial"/>
                <w:sz w:val="24"/>
                <w:szCs w:val="24"/>
              </w:rPr>
            </w:pPr>
            <w:r>
              <w:rPr>
                <w:rFonts w:ascii="Arial" w:hAnsi="Arial" w:cs="Arial"/>
                <w:sz w:val="24"/>
                <w:szCs w:val="24"/>
              </w:rPr>
              <w:t>Mr Murray advised that the public consultation on the Substance Use commissioning framework closed in November and PHA has pulled together the responses into a summary report.  He said that the intention was that this Committee would see that report before it went to the PHA Board and so it will be circulated to members via e-mail.</w:t>
            </w:r>
            <w:r w:rsidR="00463D39">
              <w:rPr>
                <w:rFonts w:ascii="Arial" w:hAnsi="Arial" w:cs="Arial"/>
                <w:sz w:val="24"/>
                <w:szCs w:val="24"/>
              </w:rPr>
              <w:t xml:space="preserve">  He added that the final draft Strategy would then be presented to the PHA Board in April.  He said that when the document is circulated, he would be happy to receive comments or discuss any concerns that members had.</w:t>
            </w:r>
          </w:p>
          <w:p w:rsidR="00463D39" w:rsidRDefault="00463D39" w:rsidP="008B5684">
            <w:pPr>
              <w:spacing w:after="0" w:line="240" w:lineRule="auto"/>
              <w:rPr>
                <w:rFonts w:ascii="Arial" w:hAnsi="Arial" w:cs="Arial"/>
                <w:sz w:val="24"/>
                <w:szCs w:val="24"/>
              </w:rPr>
            </w:pPr>
          </w:p>
          <w:p w:rsidR="00463D39" w:rsidRDefault="00463D39" w:rsidP="008B5684">
            <w:pPr>
              <w:spacing w:after="0" w:line="240" w:lineRule="auto"/>
              <w:rPr>
                <w:rFonts w:ascii="Arial" w:hAnsi="Arial" w:cs="Arial"/>
                <w:sz w:val="24"/>
                <w:szCs w:val="24"/>
              </w:rPr>
            </w:pPr>
            <w:r>
              <w:rPr>
                <w:rFonts w:ascii="Arial" w:hAnsi="Arial" w:cs="Arial"/>
                <w:sz w:val="24"/>
                <w:szCs w:val="24"/>
              </w:rPr>
              <w:t xml:space="preserve">The Chair noted that this Committee meets 4 times a year and said that </w:t>
            </w:r>
            <w:r>
              <w:rPr>
                <w:rFonts w:ascii="Arial" w:hAnsi="Arial" w:cs="Arial"/>
                <w:sz w:val="24"/>
                <w:szCs w:val="24"/>
              </w:rPr>
              <w:lastRenderedPageBreak/>
              <w:t>there is a need to look at the cycle of meetings</w:t>
            </w:r>
            <w:r w:rsidR="007F375F">
              <w:rPr>
                <w:rFonts w:ascii="Arial" w:hAnsi="Arial" w:cs="Arial"/>
                <w:sz w:val="24"/>
                <w:szCs w:val="24"/>
              </w:rPr>
              <w:t xml:space="preserve"> as well as the format of the agenda</w:t>
            </w:r>
            <w:r>
              <w:rPr>
                <w:rFonts w:ascii="Arial" w:hAnsi="Arial" w:cs="Arial"/>
                <w:sz w:val="24"/>
                <w:szCs w:val="24"/>
              </w:rPr>
              <w:t xml:space="preserve"> </w:t>
            </w:r>
            <w:r w:rsidRPr="00463D39">
              <w:rPr>
                <w:rFonts w:ascii="Arial" w:hAnsi="Arial" w:cs="Arial"/>
                <w:b/>
                <w:sz w:val="24"/>
                <w:szCs w:val="24"/>
              </w:rPr>
              <w:t xml:space="preserve">(Action </w:t>
            </w:r>
            <w:r w:rsidR="007846AC">
              <w:rPr>
                <w:rFonts w:ascii="Arial" w:hAnsi="Arial" w:cs="Arial"/>
                <w:b/>
                <w:sz w:val="24"/>
                <w:szCs w:val="24"/>
              </w:rPr>
              <w:t>6</w:t>
            </w:r>
            <w:r w:rsidRPr="00463D39">
              <w:rPr>
                <w:rFonts w:ascii="Arial" w:hAnsi="Arial" w:cs="Arial"/>
                <w:b/>
                <w:sz w:val="24"/>
                <w:szCs w:val="24"/>
              </w:rPr>
              <w:t xml:space="preserve"> – Chair)</w:t>
            </w:r>
            <w:r>
              <w:rPr>
                <w:rFonts w:ascii="Arial" w:hAnsi="Arial" w:cs="Arial"/>
                <w:sz w:val="24"/>
                <w:szCs w:val="24"/>
              </w:rPr>
              <w:t>.</w:t>
            </w:r>
          </w:p>
          <w:p w:rsidR="009157CA" w:rsidRPr="00581C7B" w:rsidRDefault="009157CA" w:rsidP="009D56FE">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2D74C8" w:rsidP="004C03D8">
            <w:pPr>
              <w:spacing w:after="0" w:line="240" w:lineRule="auto"/>
              <w:jc w:val="right"/>
              <w:rPr>
                <w:rFonts w:ascii="Arial" w:hAnsi="Arial" w:cs="Arial"/>
                <w:b/>
                <w:sz w:val="24"/>
                <w:szCs w:val="24"/>
              </w:rPr>
            </w:pPr>
            <w:r>
              <w:rPr>
                <w:rFonts w:ascii="Arial" w:hAnsi="Arial" w:cs="Arial"/>
                <w:b/>
                <w:sz w:val="24"/>
                <w:szCs w:val="24"/>
              </w:rPr>
              <w:lastRenderedPageBreak/>
              <w:t>9</w:t>
            </w:r>
            <w:r w:rsidR="004C03D8" w:rsidRPr="00F256A1">
              <w:rPr>
                <w:rFonts w:ascii="Arial" w:hAnsi="Arial" w:cs="Arial"/>
                <w:b/>
                <w:sz w:val="24"/>
                <w:szCs w:val="24"/>
              </w:rPr>
              <w:t>/2</w:t>
            </w:r>
            <w:r w:rsidR="008B5684">
              <w:rPr>
                <w:rFonts w:ascii="Arial" w:hAnsi="Arial" w:cs="Arial"/>
                <w:b/>
                <w:sz w:val="24"/>
                <w:szCs w:val="24"/>
              </w:rPr>
              <w:t>4</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8B5684">
              <w:rPr>
                <w:rFonts w:ascii="Arial" w:hAnsi="Arial" w:cs="Arial"/>
                <w:b/>
                <w:sz w:val="24"/>
                <w:szCs w:val="24"/>
              </w:rPr>
              <w:t>9</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8B5684" w:rsidRDefault="008B5684" w:rsidP="008B5684">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 xml:space="preserve">Thursday 2 May 2024 </w:t>
            </w:r>
            <w:r w:rsidRPr="009E6C2B">
              <w:rPr>
                <w:rFonts w:ascii="Arial" w:hAnsi="Arial" w:cs="Arial"/>
                <w:i/>
              </w:rPr>
              <w:t xml:space="preserve">at </w:t>
            </w:r>
            <w:r>
              <w:rPr>
                <w:rFonts w:ascii="Arial" w:hAnsi="Arial" w:cs="Arial"/>
                <w:i/>
              </w:rPr>
              <w:t>10</w:t>
            </w:r>
            <w:r w:rsidRPr="009E6C2B">
              <w:rPr>
                <w:rFonts w:ascii="Arial" w:hAnsi="Arial" w:cs="Arial"/>
                <w:i/>
              </w:rPr>
              <w:t>.00</w:t>
            </w:r>
            <w:r>
              <w:rPr>
                <w:rFonts w:ascii="Arial" w:hAnsi="Arial" w:cs="Arial"/>
                <w:i/>
              </w:rPr>
              <w:t>am</w:t>
            </w:r>
          </w:p>
          <w:p w:rsidR="004C03D8" w:rsidRPr="00F256A1" w:rsidRDefault="008B5684" w:rsidP="008B5684">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 xml:space="preserve">Fifth Floor </w:t>
            </w:r>
            <w:r w:rsidRPr="00BE0A7F">
              <w:rPr>
                <w:rFonts w:ascii="Arial" w:hAnsi="Arial" w:cs="Arial"/>
                <w:i/>
              </w:rPr>
              <w:t xml:space="preserve">Meeting Room, </w:t>
            </w:r>
            <w:r>
              <w:rPr>
                <w:rFonts w:ascii="Arial" w:hAnsi="Arial" w:cs="Arial"/>
                <w:i/>
              </w:rPr>
              <w:t>12/22 Linenhall</w:t>
            </w:r>
            <w:r w:rsidRPr="00BE0A7F">
              <w:rPr>
                <w:rFonts w:ascii="Arial" w:hAnsi="Arial" w:cs="Arial"/>
                <w:i/>
              </w:rPr>
              <w:t xml:space="preserve"> Street, Belfast</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B0674B" w:rsidRPr="00F256A1" w:rsidRDefault="00B0674B" w:rsidP="00B0674B">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B0674B" w:rsidRDefault="00B0674B" w:rsidP="00B0674B">
            <w:pPr>
              <w:spacing w:after="0" w:line="240" w:lineRule="auto"/>
              <w:rPr>
                <w:rFonts w:ascii="Arial" w:hAnsi="Arial" w:cs="Arial"/>
                <w:sz w:val="24"/>
                <w:szCs w:val="24"/>
              </w:rPr>
            </w:pPr>
          </w:p>
          <w:p w:rsidR="00B0674B" w:rsidRPr="006D5D74" w:rsidRDefault="00B0674B" w:rsidP="00B0674B">
            <w:pPr>
              <w:spacing w:after="0" w:line="240" w:lineRule="auto"/>
              <w:rPr>
                <w:rFonts w:ascii="Arial" w:hAnsi="Arial" w:cs="Arial"/>
                <w:sz w:val="24"/>
                <w:szCs w:val="24"/>
                <w:u w:val="single"/>
              </w:rPr>
            </w:pPr>
            <w:r w:rsidRPr="006D5D74">
              <w:rPr>
                <w:rFonts w:ascii="Arial" w:hAnsi="Arial" w:cs="Arial"/>
                <w:sz w:val="24"/>
                <w:szCs w:val="24"/>
                <w:u w:val="single"/>
              </w:rPr>
              <w:t>Colin Coffey</w:t>
            </w:r>
          </w:p>
          <w:p w:rsidR="00B0674B" w:rsidRDefault="00B0674B" w:rsidP="00B0674B">
            <w:pPr>
              <w:spacing w:after="0" w:line="240" w:lineRule="auto"/>
              <w:rPr>
                <w:rFonts w:ascii="Arial" w:hAnsi="Arial" w:cs="Arial"/>
                <w:sz w:val="24"/>
                <w:szCs w:val="24"/>
              </w:rPr>
            </w:pPr>
          </w:p>
          <w:p w:rsidR="00B0674B" w:rsidRPr="00F256A1" w:rsidRDefault="00B0674B" w:rsidP="00B0674B">
            <w:pPr>
              <w:spacing w:after="0" w:line="240" w:lineRule="auto"/>
              <w:rPr>
                <w:rFonts w:ascii="Arial" w:hAnsi="Arial" w:cs="Arial"/>
                <w:sz w:val="24"/>
                <w:szCs w:val="24"/>
              </w:rPr>
            </w:pPr>
          </w:p>
          <w:p w:rsidR="00B0674B" w:rsidRDefault="00B0674B" w:rsidP="00B0674B">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Pr>
                <w:rFonts w:ascii="Arial" w:hAnsi="Arial" w:cs="Arial"/>
                <w:sz w:val="24"/>
                <w:szCs w:val="24"/>
              </w:rPr>
              <w:t>2 May</w:t>
            </w:r>
            <w:bookmarkStart w:id="0" w:name="_GoBack"/>
            <w:bookmarkEnd w:id="0"/>
            <w:r>
              <w:rPr>
                <w:rFonts w:ascii="Arial" w:hAnsi="Arial" w:cs="Arial"/>
                <w:sz w:val="24"/>
                <w:szCs w:val="24"/>
              </w:rPr>
              <w:t xml:space="preserve"> 2024</w:t>
            </w:r>
          </w:p>
          <w:p w:rsidR="00CF567D" w:rsidRPr="00476F04" w:rsidRDefault="00CF567D" w:rsidP="004C03D8">
            <w:pPr>
              <w:spacing w:after="0" w:line="240" w:lineRule="auto"/>
              <w:rPr>
                <w:rFonts w:ascii="Arial" w:hAnsi="Arial" w:cs="Arial"/>
                <w:sz w:val="24"/>
                <w:szCs w:val="24"/>
              </w:rPr>
            </w:pPr>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711" w:rsidRDefault="006F6711">
      <w:pPr>
        <w:spacing w:after="0" w:line="240" w:lineRule="auto"/>
      </w:pPr>
      <w:r>
        <w:separator/>
      </w:r>
    </w:p>
  </w:endnote>
  <w:endnote w:type="continuationSeparator" w:id="0">
    <w:p w:rsidR="006F6711" w:rsidRDefault="006F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11" w:rsidRDefault="006F6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11" w:rsidRPr="00733AF6" w:rsidRDefault="006F6711"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6F6711" w:rsidRDefault="006F6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11" w:rsidRDefault="006F6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711" w:rsidRDefault="006F6711">
      <w:pPr>
        <w:spacing w:after="0" w:line="240" w:lineRule="auto"/>
      </w:pPr>
      <w:r>
        <w:separator/>
      </w:r>
    </w:p>
  </w:footnote>
  <w:footnote w:type="continuationSeparator" w:id="0">
    <w:p w:rsidR="006F6711" w:rsidRDefault="006F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11" w:rsidRDefault="006F6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11" w:rsidRDefault="006F6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11" w:rsidRDefault="006F6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5BF6D55"/>
    <w:multiLevelType w:val="hybridMultilevel"/>
    <w:tmpl w:val="582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3"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5" w15:restartNumberingAfterBreak="0">
    <w:nsid w:val="5FA17C53"/>
    <w:multiLevelType w:val="hybridMultilevel"/>
    <w:tmpl w:val="957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B7AEB"/>
    <w:multiLevelType w:val="hybridMultilevel"/>
    <w:tmpl w:val="BC6A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0"/>
  </w:num>
  <w:num w:numId="6">
    <w:abstractNumId w:val="3"/>
  </w:num>
  <w:num w:numId="7">
    <w:abstractNumId w:val="8"/>
  </w:num>
  <w:num w:numId="8">
    <w:abstractNumId w:val="4"/>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1A0"/>
    <w:rsid w:val="00020806"/>
    <w:rsid w:val="00020BA9"/>
    <w:rsid w:val="0002194C"/>
    <w:rsid w:val="000222FD"/>
    <w:rsid w:val="00023D9A"/>
    <w:rsid w:val="0002476B"/>
    <w:rsid w:val="000248D0"/>
    <w:rsid w:val="000257BD"/>
    <w:rsid w:val="00026D8F"/>
    <w:rsid w:val="000270F1"/>
    <w:rsid w:val="00027681"/>
    <w:rsid w:val="000313FC"/>
    <w:rsid w:val="00031EE4"/>
    <w:rsid w:val="00032E2D"/>
    <w:rsid w:val="00034C92"/>
    <w:rsid w:val="0003644C"/>
    <w:rsid w:val="0003761F"/>
    <w:rsid w:val="000379A6"/>
    <w:rsid w:val="000402F0"/>
    <w:rsid w:val="00041FF3"/>
    <w:rsid w:val="0004342B"/>
    <w:rsid w:val="000457B7"/>
    <w:rsid w:val="0004670B"/>
    <w:rsid w:val="000471AA"/>
    <w:rsid w:val="000478DF"/>
    <w:rsid w:val="00047B2D"/>
    <w:rsid w:val="00050563"/>
    <w:rsid w:val="00051762"/>
    <w:rsid w:val="000546A3"/>
    <w:rsid w:val="00054DEF"/>
    <w:rsid w:val="00054FB9"/>
    <w:rsid w:val="000552DA"/>
    <w:rsid w:val="000567BE"/>
    <w:rsid w:val="000578D4"/>
    <w:rsid w:val="0005795C"/>
    <w:rsid w:val="00060842"/>
    <w:rsid w:val="00060A9A"/>
    <w:rsid w:val="00061109"/>
    <w:rsid w:val="0006325A"/>
    <w:rsid w:val="00063C4A"/>
    <w:rsid w:val="00064CA8"/>
    <w:rsid w:val="0006587C"/>
    <w:rsid w:val="00065F3A"/>
    <w:rsid w:val="00065FF6"/>
    <w:rsid w:val="00067F2E"/>
    <w:rsid w:val="00070122"/>
    <w:rsid w:val="000711AE"/>
    <w:rsid w:val="00072518"/>
    <w:rsid w:val="000732EE"/>
    <w:rsid w:val="000736B9"/>
    <w:rsid w:val="000739DE"/>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15E4"/>
    <w:rsid w:val="000A2949"/>
    <w:rsid w:val="000A2A94"/>
    <w:rsid w:val="000A3045"/>
    <w:rsid w:val="000A4825"/>
    <w:rsid w:val="000A4E26"/>
    <w:rsid w:val="000A5092"/>
    <w:rsid w:val="000A5388"/>
    <w:rsid w:val="000A547C"/>
    <w:rsid w:val="000A5953"/>
    <w:rsid w:val="000A5B65"/>
    <w:rsid w:val="000A6537"/>
    <w:rsid w:val="000A6D0A"/>
    <w:rsid w:val="000A77F9"/>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2615"/>
    <w:rsid w:val="000E3B60"/>
    <w:rsid w:val="000E5CC3"/>
    <w:rsid w:val="000E6C59"/>
    <w:rsid w:val="000E6D4A"/>
    <w:rsid w:val="000E719A"/>
    <w:rsid w:val="000E7D1C"/>
    <w:rsid w:val="000E7E5F"/>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4A6"/>
    <w:rsid w:val="00101B51"/>
    <w:rsid w:val="00102114"/>
    <w:rsid w:val="00102D40"/>
    <w:rsid w:val="00103D70"/>
    <w:rsid w:val="00104B4B"/>
    <w:rsid w:val="00104FF3"/>
    <w:rsid w:val="001060A1"/>
    <w:rsid w:val="00106162"/>
    <w:rsid w:val="00106F4A"/>
    <w:rsid w:val="00106FB4"/>
    <w:rsid w:val="001070C7"/>
    <w:rsid w:val="0011070B"/>
    <w:rsid w:val="00112046"/>
    <w:rsid w:val="00112AC9"/>
    <w:rsid w:val="00112BEC"/>
    <w:rsid w:val="0011581C"/>
    <w:rsid w:val="0011642B"/>
    <w:rsid w:val="00116610"/>
    <w:rsid w:val="001205D9"/>
    <w:rsid w:val="00120796"/>
    <w:rsid w:val="00122F47"/>
    <w:rsid w:val="00123111"/>
    <w:rsid w:val="00123A0D"/>
    <w:rsid w:val="001248B9"/>
    <w:rsid w:val="00124CEE"/>
    <w:rsid w:val="001255D7"/>
    <w:rsid w:val="00126705"/>
    <w:rsid w:val="0012741B"/>
    <w:rsid w:val="00130EDC"/>
    <w:rsid w:val="00131FAC"/>
    <w:rsid w:val="0013214D"/>
    <w:rsid w:val="00132D60"/>
    <w:rsid w:val="0013350D"/>
    <w:rsid w:val="00134607"/>
    <w:rsid w:val="001354C2"/>
    <w:rsid w:val="00135641"/>
    <w:rsid w:val="00140161"/>
    <w:rsid w:val="00141219"/>
    <w:rsid w:val="00141298"/>
    <w:rsid w:val="00141A57"/>
    <w:rsid w:val="00141F6F"/>
    <w:rsid w:val="00142AC9"/>
    <w:rsid w:val="001431C3"/>
    <w:rsid w:val="00147384"/>
    <w:rsid w:val="001473E7"/>
    <w:rsid w:val="001477BD"/>
    <w:rsid w:val="00151567"/>
    <w:rsid w:val="00151F20"/>
    <w:rsid w:val="00152D5D"/>
    <w:rsid w:val="00153C75"/>
    <w:rsid w:val="0015448C"/>
    <w:rsid w:val="00154D80"/>
    <w:rsid w:val="00154F59"/>
    <w:rsid w:val="001556A2"/>
    <w:rsid w:val="001557A4"/>
    <w:rsid w:val="00156B8A"/>
    <w:rsid w:val="0015754E"/>
    <w:rsid w:val="00157DEB"/>
    <w:rsid w:val="001603D3"/>
    <w:rsid w:val="00161078"/>
    <w:rsid w:val="0016130B"/>
    <w:rsid w:val="001617B7"/>
    <w:rsid w:val="0016250C"/>
    <w:rsid w:val="0016532C"/>
    <w:rsid w:val="00166559"/>
    <w:rsid w:val="001670F3"/>
    <w:rsid w:val="00167A36"/>
    <w:rsid w:val="00167FF7"/>
    <w:rsid w:val="0017002B"/>
    <w:rsid w:val="00173FCD"/>
    <w:rsid w:val="00173FD4"/>
    <w:rsid w:val="0017476B"/>
    <w:rsid w:val="0017509B"/>
    <w:rsid w:val="001757B2"/>
    <w:rsid w:val="001762C0"/>
    <w:rsid w:val="001777AF"/>
    <w:rsid w:val="00180E2E"/>
    <w:rsid w:val="00181D78"/>
    <w:rsid w:val="00182490"/>
    <w:rsid w:val="0018457A"/>
    <w:rsid w:val="001870FB"/>
    <w:rsid w:val="00187179"/>
    <w:rsid w:val="00190CD6"/>
    <w:rsid w:val="0019215C"/>
    <w:rsid w:val="00192560"/>
    <w:rsid w:val="00192922"/>
    <w:rsid w:val="00193E15"/>
    <w:rsid w:val="00194093"/>
    <w:rsid w:val="00194DE2"/>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63D"/>
    <w:rsid w:val="001C2A33"/>
    <w:rsid w:val="001C2FEA"/>
    <w:rsid w:val="001C3B2C"/>
    <w:rsid w:val="001C428B"/>
    <w:rsid w:val="001C4E22"/>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2CA5"/>
    <w:rsid w:val="001F60CA"/>
    <w:rsid w:val="001F7554"/>
    <w:rsid w:val="001F78F2"/>
    <w:rsid w:val="001F7D8B"/>
    <w:rsid w:val="0020037D"/>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396F"/>
    <w:rsid w:val="00224323"/>
    <w:rsid w:val="00224D59"/>
    <w:rsid w:val="00225F7C"/>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4C0E"/>
    <w:rsid w:val="00246259"/>
    <w:rsid w:val="0025019A"/>
    <w:rsid w:val="002505EE"/>
    <w:rsid w:val="00252812"/>
    <w:rsid w:val="002534F2"/>
    <w:rsid w:val="00254521"/>
    <w:rsid w:val="002545DB"/>
    <w:rsid w:val="00254670"/>
    <w:rsid w:val="00254FA6"/>
    <w:rsid w:val="00255A3E"/>
    <w:rsid w:val="00256543"/>
    <w:rsid w:val="002601B9"/>
    <w:rsid w:val="00261A53"/>
    <w:rsid w:val="00262A41"/>
    <w:rsid w:val="00262D28"/>
    <w:rsid w:val="00262F68"/>
    <w:rsid w:val="00263447"/>
    <w:rsid w:val="00264459"/>
    <w:rsid w:val="00264A28"/>
    <w:rsid w:val="00266723"/>
    <w:rsid w:val="00267CB7"/>
    <w:rsid w:val="00270560"/>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376"/>
    <w:rsid w:val="0029667E"/>
    <w:rsid w:val="002978DE"/>
    <w:rsid w:val="002A0610"/>
    <w:rsid w:val="002A0D1E"/>
    <w:rsid w:val="002A300F"/>
    <w:rsid w:val="002A3A6B"/>
    <w:rsid w:val="002A5033"/>
    <w:rsid w:val="002A5498"/>
    <w:rsid w:val="002A554E"/>
    <w:rsid w:val="002A5849"/>
    <w:rsid w:val="002A5E88"/>
    <w:rsid w:val="002A6263"/>
    <w:rsid w:val="002A6CDF"/>
    <w:rsid w:val="002A7635"/>
    <w:rsid w:val="002B1877"/>
    <w:rsid w:val="002B313A"/>
    <w:rsid w:val="002B3313"/>
    <w:rsid w:val="002B3347"/>
    <w:rsid w:val="002B3FC9"/>
    <w:rsid w:val="002B4CEE"/>
    <w:rsid w:val="002B4FAC"/>
    <w:rsid w:val="002B54FD"/>
    <w:rsid w:val="002B55E2"/>
    <w:rsid w:val="002B5782"/>
    <w:rsid w:val="002B65ED"/>
    <w:rsid w:val="002B6C36"/>
    <w:rsid w:val="002B6C67"/>
    <w:rsid w:val="002B7A21"/>
    <w:rsid w:val="002C05DC"/>
    <w:rsid w:val="002C202D"/>
    <w:rsid w:val="002C26C6"/>
    <w:rsid w:val="002C365F"/>
    <w:rsid w:val="002C373C"/>
    <w:rsid w:val="002C50BC"/>
    <w:rsid w:val="002C6558"/>
    <w:rsid w:val="002C6AAA"/>
    <w:rsid w:val="002C6CD0"/>
    <w:rsid w:val="002C7B13"/>
    <w:rsid w:val="002D03C2"/>
    <w:rsid w:val="002D0EC2"/>
    <w:rsid w:val="002D1545"/>
    <w:rsid w:val="002D1821"/>
    <w:rsid w:val="002D2895"/>
    <w:rsid w:val="002D29C1"/>
    <w:rsid w:val="002D3AC3"/>
    <w:rsid w:val="002D4309"/>
    <w:rsid w:val="002D43BF"/>
    <w:rsid w:val="002D5D44"/>
    <w:rsid w:val="002D74C8"/>
    <w:rsid w:val="002E09BD"/>
    <w:rsid w:val="002E16DC"/>
    <w:rsid w:val="002E1BE8"/>
    <w:rsid w:val="002E2D4C"/>
    <w:rsid w:val="002E33CB"/>
    <w:rsid w:val="002E3445"/>
    <w:rsid w:val="002E6A03"/>
    <w:rsid w:val="002E79C3"/>
    <w:rsid w:val="002F1178"/>
    <w:rsid w:val="002F23E4"/>
    <w:rsid w:val="002F3307"/>
    <w:rsid w:val="002F3574"/>
    <w:rsid w:val="002F4D6C"/>
    <w:rsid w:val="002F5220"/>
    <w:rsid w:val="002F5CF5"/>
    <w:rsid w:val="00300CA9"/>
    <w:rsid w:val="00300CBC"/>
    <w:rsid w:val="00300FDD"/>
    <w:rsid w:val="00302580"/>
    <w:rsid w:val="0030269C"/>
    <w:rsid w:val="003031EB"/>
    <w:rsid w:val="003034F5"/>
    <w:rsid w:val="0030425C"/>
    <w:rsid w:val="00304DA9"/>
    <w:rsid w:val="00305249"/>
    <w:rsid w:val="00305FF8"/>
    <w:rsid w:val="00306540"/>
    <w:rsid w:val="00306923"/>
    <w:rsid w:val="00306D36"/>
    <w:rsid w:val="00306E74"/>
    <w:rsid w:val="00306FA6"/>
    <w:rsid w:val="0030771E"/>
    <w:rsid w:val="003079D2"/>
    <w:rsid w:val="00307AC2"/>
    <w:rsid w:val="0031000E"/>
    <w:rsid w:val="00310244"/>
    <w:rsid w:val="003112F1"/>
    <w:rsid w:val="003118B3"/>
    <w:rsid w:val="0031331E"/>
    <w:rsid w:val="00315208"/>
    <w:rsid w:val="003156C2"/>
    <w:rsid w:val="00315D10"/>
    <w:rsid w:val="00317850"/>
    <w:rsid w:val="00317F5C"/>
    <w:rsid w:val="00320242"/>
    <w:rsid w:val="00323A96"/>
    <w:rsid w:val="00324723"/>
    <w:rsid w:val="00324D34"/>
    <w:rsid w:val="0032707B"/>
    <w:rsid w:val="00327ADB"/>
    <w:rsid w:val="00330242"/>
    <w:rsid w:val="00331B43"/>
    <w:rsid w:val="00331FC5"/>
    <w:rsid w:val="0033217E"/>
    <w:rsid w:val="003338FD"/>
    <w:rsid w:val="00334650"/>
    <w:rsid w:val="003347D7"/>
    <w:rsid w:val="00334C29"/>
    <w:rsid w:val="003350ED"/>
    <w:rsid w:val="00335B78"/>
    <w:rsid w:val="00336172"/>
    <w:rsid w:val="0033776C"/>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48BD"/>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33F8"/>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497E"/>
    <w:rsid w:val="003D621D"/>
    <w:rsid w:val="003E038B"/>
    <w:rsid w:val="003E06B5"/>
    <w:rsid w:val="003E14DB"/>
    <w:rsid w:val="003E2CC8"/>
    <w:rsid w:val="003E34FB"/>
    <w:rsid w:val="003E4000"/>
    <w:rsid w:val="003E49BC"/>
    <w:rsid w:val="003E5DAC"/>
    <w:rsid w:val="003E65AD"/>
    <w:rsid w:val="003E6C26"/>
    <w:rsid w:val="003E6D4A"/>
    <w:rsid w:val="003F06D4"/>
    <w:rsid w:val="003F14DE"/>
    <w:rsid w:val="003F1DCE"/>
    <w:rsid w:val="003F3888"/>
    <w:rsid w:val="003F3FAC"/>
    <w:rsid w:val="003F43C5"/>
    <w:rsid w:val="003F79F7"/>
    <w:rsid w:val="003F7D12"/>
    <w:rsid w:val="00402355"/>
    <w:rsid w:val="004026F4"/>
    <w:rsid w:val="00402AD4"/>
    <w:rsid w:val="00403F63"/>
    <w:rsid w:val="0040401D"/>
    <w:rsid w:val="00406342"/>
    <w:rsid w:val="00406F2B"/>
    <w:rsid w:val="00407697"/>
    <w:rsid w:val="004101E2"/>
    <w:rsid w:val="00410BB2"/>
    <w:rsid w:val="0041141F"/>
    <w:rsid w:val="004115BA"/>
    <w:rsid w:val="004115CE"/>
    <w:rsid w:val="0041255A"/>
    <w:rsid w:val="004130FC"/>
    <w:rsid w:val="00413DC1"/>
    <w:rsid w:val="00413F28"/>
    <w:rsid w:val="00414B28"/>
    <w:rsid w:val="00414DDA"/>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241"/>
    <w:rsid w:val="00441F83"/>
    <w:rsid w:val="004426E7"/>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127"/>
    <w:rsid w:val="00461AC4"/>
    <w:rsid w:val="0046244A"/>
    <w:rsid w:val="00463C06"/>
    <w:rsid w:val="00463D39"/>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8EF"/>
    <w:rsid w:val="00477B99"/>
    <w:rsid w:val="00477ED8"/>
    <w:rsid w:val="004801EC"/>
    <w:rsid w:val="004802A7"/>
    <w:rsid w:val="0048189E"/>
    <w:rsid w:val="00482891"/>
    <w:rsid w:val="00483BFB"/>
    <w:rsid w:val="004852B3"/>
    <w:rsid w:val="00486FC3"/>
    <w:rsid w:val="00487E59"/>
    <w:rsid w:val="0049028C"/>
    <w:rsid w:val="00490B56"/>
    <w:rsid w:val="0049114F"/>
    <w:rsid w:val="00491544"/>
    <w:rsid w:val="00491D93"/>
    <w:rsid w:val="00492F40"/>
    <w:rsid w:val="004946B0"/>
    <w:rsid w:val="00495AEF"/>
    <w:rsid w:val="00496630"/>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724"/>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CAB"/>
    <w:rsid w:val="004B78F3"/>
    <w:rsid w:val="004C03D8"/>
    <w:rsid w:val="004C0CE3"/>
    <w:rsid w:val="004C1590"/>
    <w:rsid w:val="004C1857"/>
    <w:rsid w:val="004C259A"/>
    <w:rsid w:val="004C3AAD"/>
    <w:rsid w:val="004C3D24"/>
    <w:rsid w:val="004C453E"/>
    <w:rsid w:val="004C4746"/>
    <w:rsid w:val="004C4DAC"/>
    <w:rsid w:val="004C5575"/>
    <w:rsid w:val="004D0888"/>
    <w:rsid w:val="004D0916"/>
    <w:rsid w:val="004D1651"/>
    <w:rsid w:val="004D17E3"/>
    <w:rsid w:val="004D3CEF"/>
    <w:rsid w:val="004D3EA6"/>
    <w:rsid w:val="004D42AF"/>
    <w:rsid w:val="004D437A"/>
    <w:rsid w:val="004D5766"/>
    <w:rsid w:val="004D5A2B"/>
    <w:rsid w:val="004D5A73"/>
    <w:rsid w:val="004D6C75"/>
    <w:rsid w:val="004D7652"/>
    <w:rsid w:val="004D785B"/>
    <w:rsid w:val="004D7CA5"/>
    <w:rsid w:val="004E0761"/>
    <w:rsid w:val="004E4989"/>
    <w:rsid w:val="004E5A8A"/>
    <w:rsid w:val="004E5ACE"/>
    <w:rsid w:val="004F07F7"/>
    <w:rsid w:val="004F0D2A"/>
    <w:rsid w:val="004F1582"/>
    <w:rsid w:val="004F1FBD"/>
    <w:rsid w:val="004F4D96"/>
    <w:rsid w:val="004F5616"/>
    <w:rsid w:val="004F5FD3"/>
    <w:rsid w:val="004F6657"/>
    <w:rsid w:val="004F6BE6"/>
    <w:rsid w:val="004F7AC6"/>
    <w:rsid w:val="004F7FDF"/>
    <w:rsid w:val="00500CCE"/>
    <w:rsid w:val="00502347"/>
    <w:rsid w:val="005048EB"/>
    <w:rsid w:val="00505AAE"/>
    <w:rsid w:val="00506418"/>
    <w:rsid w:val="00506777"/>
    <w:rsid w:val="00506DD1"/>
    <w:rsid w:val="00510140"/>
    <w:rsid w:val="005124B9"/>
    <w:rsid w:val="005125C4"/>
    <w:rsid w:val="00513919"/>
    <w:rsid w:val="00514BFA"/>
    <w:rsid w:val="00515DA8"/>
    <w:rsid w:val="00516D34"/>
    <w:rsid w:val="00520874"/>
    <w:rsid w:val="00520CF8"/>
    <w:rsid w:val="00522E7A"/>
    <w:rsid w:val="0052338A"/>
    <w:rsid w:val="00523EDA"/>
    <w:rsid w:val="00527615"/>
    <w:rsid w:val="00527BB7"/>
    <w:rsid w:val="00527DAE"/>
    <w:rsid w:val="00530F98"/>
    <w:rsid w:val="005335FA"/>
    <w:rsid w:val="00536395"/>
    <w:rsid w:val="00536DE8"/>
    <w:rsid w:val="00537402"/>
    <w:rsid w:val="00537882"/>
    <w:rsid w:val="0054046F"/>
    <w:rsid w:val="005405E6"/>
    <w:rsid w:val="005429D4"/>
    <w:rsid w:val="005434FC"/>
    <w:rsid w:val="00543D83"/>
    <w:rsid w:val="00544DFA"/>
    <w:rsid w:val="00545824"/>
    <w:rsid w:val="00546CC8"/>
    <w:rsid w:val="00546FF5"/>
    <w:rsid w:val="00547729"/>
    <w:rsid w:val="005513AE"/>
    <w:rsid w:val="00551754"/>
    <w:rsid w:val="00552A81"/>
    <w:rsid w:val="00553538"/>
    <w:rsid w:val="005539C7"/>
    <w:rsid w:val="00554288"/>
    <w:rsid w:val="00554888"/>
    <w:rsid w:val="00554ED6"/>
    <w:rsid w:val="005570A1"/>
    <w:rsid w:val="0055797B"/>
    <w:rsid w:val="0056126C"/>
    <w:rsid w:val="0056151F"/>
    <w:rsid w:val="005619E5"/>
    <w:rsid w:val="00563283"/>
    <w:rsid w:val="00563642"/>
    <w:rsid w:val="00563783"/>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0D66"/>
    <w:rsid w:val="00591242"/>
    <w:rsid w:val="00593F2C"/>
    <w:rsid w:val="00594CB4"/>
    <w:rsid w:val="00594F47"/>
    <w:rsid w:val="00596FE4"/>
    <w:rsid w:val="00597DFF"/>
    <w:rsid w:val="005A15BC"/>
    <w:rsid w:val="005A22F5"/>
    <w:rsid w:val="005A2D83"/>
    <w:rsid w:val="005A3A59"/>
    <w:rsid w:val="005A412B"/>
    <w:rsid w:val="005A50A4"/>
    <w:rsid w:val="005A50CD"/>
    <w:rsid w:val="005A5337"/>
    <w:rsid w:val="005A797F"/>
    <w:rsid w:val="005B0185"/>
    <w:rsid w:val="005B0A56"/>
    <w:rsid w:val="005B1AAB"/>
    <w:rsid w:val="005B259A"/>
    <w:rsid w:val="005B3CD8"/>
    <w:rsid w:val="005B41AD"/>
    <w:rsid w:val="005B5CB9"/>
    <w:rsid w:val="005C07D6"/>
    <w:rsid w:val="005C12DC"/>
    <w:rsid w:val="005C12F4"/>
    <w:rsid w:val="005C3338"/>
    <w:rsid w:val="005C3655"/>
    <w:rsid w:val="005C3DCC"/>
    <w:rsid w:val="005C3F4E"/>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E7B"/>
    <w:rsid w:val="005E2A2B"/>
    <w:rsid w:val="005E7B8F"/>
    <w:rsid w:val="005F06F1"/>
    <w:rsid w:val="005F0D3F"/>
    <w:rsid w:val="005F1222"/>
    <w:rsid w:val="005F2159"/>
    <w:rsid w:val="005F39C5"/>
    <w:rsid w:val="005F5517"/>
    <w:rsid w:val="005F583F"/>
    <w:rsid w:val="005F6949"/>
    <w:rsid w:val="005F77DA"/>
    <w:rsid w:val="00600DC1"/>
    <w:rsid w:val="00601202"/>
    <w:rsid w:val="00601970"/>
    <w:rsid w:val="00601ABE"/>
    <w:rsid w:val="00602C23"/>
    <w:rsid w:val="00603412"/>
    <w:rsid w:val="00603575"/>
    <w:rsid w:val="006048FD"/>
    <w:rsid w:val="0060602C"/>
    <w:rsid w:val="00606D8C"/>
    <w:rsid w:val="00610765"/>
    <w:rsid w:val="00611058"/>
    <w:rsid w:val="006116DE"/>
    <w:rsid w:val="00612258"/>
    <w:rsid w:val="00612EB2"/>
    <w:rsid w:val="0061300A"/>
    <w:rsid w:val="00613088"/>
    <w:rsid w:val="00613700"/>
    <w:rsid w:val="00614B27"/>
    <w:rsid w:val="00615CC1"/>
    <w:rsid w:val="00615F05"/>
    <w:rsid w:val="006164FE"/>
    <w:rsid w:val="00616C03"/>
    <w:rsid w:val="00616CC0"/>
    <w:rsid w:val="00616D4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6DB5"/>
    <w:rsid w:val="00657F9D"/>
    <w:rsid w:val="006632D6"/>
    <w:rsid w:val="0066485D"/>
    <w:rsid w:val="00665269"/>
    <w:rsid w:val="00665BD0"/>
    <w:rsid w:val="00665C93"/>
    <w:rsid w:val="00666220"/>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2917"/>
    <w:rsid w:val="006832EE"/>
    <w:rsid w:val="006840E5"/>
    <w:rsid w:val="006849F9"/>
    <w:rsid w:val="00685386"/>
    <w:rsid w:val="0068578B"/>
    <w:rsid w:val="0068727E"/>
    <w:rsid w:val="0068762D"/>
    <w:rsid w:val="0068790D"/>
    <w:rsid w:val="0069000D"/>
    <w:rsid w:val="006921B2"/>
    <w:rsid w:val="00692BEB"/>
    <w:rsid w:val="00692EF3"/>
    <w:rsid w:val="0069314B"/>
    <w:rsid w:val="0069351E"/>
    <w:rsid w:val="0069590E"/>
    <w:rsid w:val="00695B04"/>
    <w:rsid w:val="00695CD5"/>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B56D3"/>
    <w:rsid w:val="006C0BA3"/>
    <w:rsid w:val="006C13A0"/>
    <w:rsid w:val="006C2F9F"/>
    <w:rsid w:val="006C339B"/>
    <w:rsid w:val="006C3B9D"/>
    <w:rsid w:val="006C469F"/>
    <w:rsid w:val="006C4D0B"/>
    <w:rsid w:val="006C5D61"/>
    <w:rsid w:val="006C5DC7"/>
    <w:rsid w:val="006C69FA"/>
    <w:rsid w:val="006C6A19"/>
    <w:rsid w:val="006D0FA5"/>
    <w:rsid w:val="006D2A84"/>
    <w:rsid w:val="006D3CBF"/>
    <w:rsid w:val="006D5C27"/>
    <w:rsid w:val="006D60E4"/>
    <w:rsid w:val="006D6DEA"/>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6711"/>
    <w:rsid w:val="006F708F"/>
    <w:rsid w:val="006F7913"/>
    <w:rsid w:val="006F7AC5"/>
    <w:rsid w:val="00700E0E"/>
    <w:rsid w:val="00703F26"/>
    <w:rsid w:val="0070413B"/>
    <w:rsid w:val="00704A80"/>
    <w:rsid w:val="00705248"/>
    <w:rsid w:val="00705D4E"/>
    <w:rsid w:val="00706877"/>
    <w:rsid w:val="00707440"/>
    <w:rsid w:val="007100F4"/>
    <w:rsid w:val="00710380"/>
    <w:rsid w:val="00710D58"/>
    <w:rsid w:val="00712DC6"/>
    <w:rsid w:val="00716099"/>
    <w:rsid w:val="00721790"/>
    <w:rsid w:val="0072461B"/>
    <w:rsid w:val="00726107"/>
    <w:rsid w:val="007323D6"/>
    <w:rsid w:val="00732EA6"/>
    <w:rsid w:val="00734266"/>
    <w:rsid w:val="00734D94"/>
    <w:rsid w:val="00735826"/>
    <w:rsid w:val="0073586F"/>
    <w:rsid w:val="00736442"/>
    <w:rsid w:val="007365CF"/>
    <w:rsid w:val="007366EA"/>
    <w:rsid w:val="00737044"/>
    <w:rsid w:val="00742C6F"/>
    <w:rsid w:val="00743F2E"/>
    <w:rsid w:val="007440D6"/>
    <w:rsid w:val="00745459"/>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1447"/>
    <w:rsid w:val="00772AE7"/>
    <w:rsid w:val="00773AE2"/>
    <w:rsid w:val="00775325"/>
    <w:rsid w:val="007756C9"/>
    <w:rsid w:val="00775720"/>
    <w:rsid w:val="00776285"/>
    <w:rsid w:val="00777243"/>
    <w:rsid w:val="0078038C"/>
    <w:rsid w:val="00780403"/>
    <w:rsid w:val="00780936"/>
    <w:rsid w:val="00782698"/>
    <w:rsid w:val="00782991"/>
    <w:rsid w:val="0078373C"/>
    <w:rsid w:val="007841CC"/>
    <w:rsid w:val="007846AC"/>
    <w:rsid w:val="00784B20"/>
    <w:rsid w:val="00784D60"/>
    <w:rsid w:val="0078507B"/>
    <w:rsid w:val="00787136"/>
    <w:rsid w:val="00787549"/>
    <w:rsid w:val="00790B9B"/>
    <w:rsid w:val="00791AC1"/>
    <w:rsid w:val="00791C15"/>
    <w:rsid w:val="00792329"/>
    <w:rsid w:val="00792E01"/>
    <w:rsid w:val="00792E9B"/>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A92"/>
    <w:rsid w:val="007B7B15"/>
    <w:rsid w:val="007C10CD"/>
    <w:rsid w:val="007C13E5"/>
    <w:rsid w:val="007C25C1"/>
    <w:rsid w:val="007C333E"/>
    <w:rsid w:val="007C34D2"/>
    <w:rsid w:val="007C5381"/>
    <w:rsid w:val="007C5A35"/>
    <w:rsid w:val="007C64F8"/>
    <w:rsid w:val="007C79B2"/>
    <w:rsid w:val="007D0266"/>
    <w:rsid w:val="007D0EEA"/>
    <w:rsid w:val="007D330A"/>
    <w:rsid w:val="007D3BB1"/>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75F"/>
    <w:rsid w:val="007F384B"/>
    <w:rsid w:val="007F6290"/>
    <w:rsid w:val="007F6428"/>
    <w:rsid w:val="007F6E4A"/>
    <w:rsid w:val="007F77F2"/>
    <w:rsid w:val="007F7AA8"/>
    <w:rsid w:val="008000F4"/>
    <w:rsid w:val="00800953"/>
    <w:rsid w:val="00800BC6"/>
    <w:rsid w:val="00801648"/>
    <w:rsid w:val="00801DFC"/>
    <w:rsid w:val="00802D97"/>
    <w:rsid w:val="008040E4"/>
    <w:rsid w:val="008043F1"/>
    <w:rsid w:val="00804BDA"/>
    <w:rsid w:val="00805013"/>
    <w:rsid w:val="00805837"/>
    <w:rsid w:val="0080617A"/>
    <w:rsid w:val="00806B87"/>
    <w:rsid w:val="00806B9E"/>
    <w:rsid w:val="00807801"/>
    <w:rsid w:val="008101A1"/>
    <w:rsid w:val="00810826"/>
    <w:rsid w:val="00810E92"/>
    <w:rsid w:val="00812062"/>
    <w:rsid w:val="0081224C"/>
    <w:rsid w:val="00812B42"/>
    <w:rsid w:val="008147C3"/>
    <w:rsid w:val="0081532F"/>
    <w:rsid w:val="008155BC"/>
    <w:rsid w:val="008200C7"/>
    <w:rsid w:val="00820251"/>
    <w:rsid w:val="00820C57"/>
    <w:rsid w:val="00821317"/>
    <w:rsid w:val="00821D36"/>
    <w:rsid w:val="00821E1F"/>
    <w:rsid w:val="00821E6E"/>
    <w:rsid w:val="00823445"/>
    <w:rsid w:val="00824E5F"/>
    <w:rsid w:val="00825B4E"/>
    <w:rsid w:val="00826463"/>
    <w:rsid w:val="00827758"/>
    <w:rsid w:val="00827CA1"/>
    <w:rsid w:val="00832A14"/>
    <w:rsid w:val="00832CD5"/>
    <w:rsid w:val="00835822"/>
    <w:rsid w:val="00835AD3"/>
    <w:rsid w:val="00836090"/>
    <w:rsid w:val="0083764B"/>
    <w:rsid w:val="0084267A"/>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53E"/>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92D"/>
    <w:rsid w:val="00866F89"/>
    <w:rsid w:val="008670B8"/>
    <w:rsid w:val="00867528"/>
    <w:rsid w:val="00867753"/>
    <w:rsid w:val="00867DD6"/>
    <w:rsid w:val="00867DFD"/>
    <w:rsid w:val="008718BD"/>
    <w:rsid w:val="00871DEC"/>
    <w:rsid w:val="0087202B"/>
    <w:rsid w:val="00872222"/>
    <w:rsid w:val="00873711"/>
    <w:rsid w:val="00876054"/>
    <w:rsid w:val="0087645A"/>
    <w:rsid w:val="008767F4"/>
    <w:rsid w:val="00880475"/>
    <w:rsid w:val="0088073F"/>
    <w:rsid w:val="00880B63"/>
    <w:rsid w:val="00881FC3"/>
    <w:rsid w:val="00882B3F"/>
    <w:rsid w:val="008837CC"/>
    <w:rsid w:val="008842C3"/>
    <w:rsid w:val="00884D89"/>
    <w:rsid w:val="0088625C"/>
    <w:rsid w:val="00886DA9"/>
    <w:rsid w:val="00887545"/>
    <w:rsid w:val="00891129"/>
    <w:rsid w:val="00891212"/>
    <w:rsid w:val="008919A7"/>
    <w:rsid w:val="0089279C"/>
    <w:rsid w:val="00893214"/>
    <w:rsid w:val="00893963"/>
    <w:rsid w:val="00894ADB"/>
    <w:rsid w:val="00894AE2"/>
    <w:rsid w:val="00896180"/>
    <w:rsid w:val="00896BAA"/>
    <w:rsid w:val="0089744E"/>
    <w:rsid w:val="008A0C44"/>
    <w:rsid w:val="008A33E2"/>
    <w:rsid w:val="008A38EE"/>
    <w:rsid w:val="008A3D9D"/>
    <w:rsid w:val="008A3DE8"/>
    <w:rsid w:val="008A49CB"/>
    <w:rsid w:val="008B08E4"/>
    <w:rsid w:val="008B13C8"/>
    <w:rsid w:val="008B2291"/>
    <w:rsid w:val="008B2F25"/>
    <w:rsid w:val="008B2FAC"/>
    <w:rsid w:val="008B4002"/>
    <w:rsid w:val="008B4263"/>
    <w:rsid w:val="008B504C"/>
    <w:rsid w:val="008B5684"/>
    <w:rsid w:val="008B5896"/>
    <w:rsid w:val="008B68F5"/>
    <w:rsid w:val="008B6926"/>
    <w:rsid w:val="008B7140"/>
    <w:rsid w:val="008B7B99"/>
    <w:rsid w:val="008B7D77"/>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169"/>
    <w:rsid w:val="008D6399"/>
    <w:rsid w:val="008D6FDD"/>
    <w:rsid w:val="008D70CF"/>
    <w:rsid w:val="008D7771"/>
    <w:rsid w:val="008D7BF9"/>
    <w:rsid w:val="008E060E"/>
    <w:rsid w:val="008E3E1F"/>
    <w:rsid w:val="008E55A1"/>
    <w:rsid w:val="008E696E"/>
    <w:rsid w:val="008E71B9"/>
    <w:rsid w:val="008E7C70"/>
    <w:rsid w:val="008F0BD8"/>
    <w:rsid w:val="008F1F57"/>
    <w:rsid w:val="008F2010"/>
    <w:rsid w:val="008F207D"/>
    <w:rsid w:val="008F2A0C"/>
    <w:rsid w:val="008F3FFF"/>
    <w:rsid w:val="008F62C5"/>
    <w:rsid w:val="008F7152"/>
    <w:rsid w:val="008F7A6D"/>
    <w:rsid w:val="0090295B"/>
    <w:rsid w:val="00904A8E"/>
    <w:rsid w:val="00906881"/>
    <w:rsid w:val="0090767B"/>
    <w:rsid w:val="00910FDD"/>
    <w:rsid w:val="0091280D"/>
    <w:rsid w:val="00912A78"/>
    <w:rsid w:val="00912D9C"/>
    <w:rsid w:val="00913361"/>
    <w:rsid w:val="009134DA"/>
    <w:rsid w:val="0091462B"/>
    <w:rsid w:val="009147E6"/>
    <w:rsid w:val="009147EB"/>
    <w:rsid w:val="009153BC"/>
    <w:rsid w:val="009157CA"/>
    <w:rsid w:val="009162E2"/>
    <w:rsid w:val="00916303"/>
    <w:rsid w:val="009167C8"/>
    <w:rsid w:val="00916F20"/>
    <w:rsid w:val="00920E2A"/>
    <w:rsid w:val="0092332D"/>
    <w:rsid w:val="00923785"/>
    <w:rsid w:val="00923842"/>
    <w:rsid w:val="00923B72"/>
    <w:rsid w:val="009259EA"/>
    <w:rsid w:val="00925E99"/>
    <w:rsid w:val="0092764A"/>
    <w:rsid w:val="00930E96"/>
    <w:rsid w:val="00932183"/>
    <w:rsid w:val="00933CE7"/>
    <w:rsid w:val="00934BC2"/>
    <w:rsid w:val="009357EB"/>
    <w:rsid w:val="00935EC4"/>
    <w:rsid w:val="00942C43"/>
    <w:rsid w:val="00942D05"/>
    <w:rsid w:val="00944BBA"/>
    <w:rsid w:val="00945321"/>
    <w:rsid w:val="009453DF"/>
    <w:rsid w:val="009455B1"/>
    <w:rsid w:val="00945E45"/>
    <w:rsid w:val="0095099A"/>
    <w:rsid w:val="00951237"/>
    <w:rsid w:val="00952265"/>
    <w:rsid w:val="0095281F"/>
    <w:rsid w:val="00952BDA"/>
    <w:rsid w:val="00961B31"/>
    <w:rsid w:val="009636AF"/>
    <w:rsid w:val="009649AD"/>
    <w:rsid w:val="00964DAE"/>
    <w:rsid w:val="009653E7"/>
    <w:rsid w:val="00965B4C"/>
    <w:rsid w:val="00966279"/>
    <w:rsid w:val="009662C2"/>
    <w:rsid w:val="00967513"/>
    <w:rsid w:val="00967AEE"/>
    <w:rsid w:val="009703CA"/>
    <w:rsid w:val="009704CB"/>
    <w:rsid w:val="009705F9"/>
    <w:rsid w:val="00970705"/>
    <w:rsid w:val="00971E78"/>
    <w:rsid w:val="00971F8E"/>
    <w:rsid w:val="00972DEE"/>
    <w:rsid w:val="00974C8C"/>
    <w:rsid w:val="00974E98"/>
    <w:rsid w:val="00975383"/>
    <w:rsid w:val="00975626"/>
    <w:rsid w:val="0097608F"/>
    <w:rsid w:val="00977DB6"/>
    <w:rsid w:val="00980CFE"/>
    <w:rsid w:val="0098138A"/>
    <w:rsid w:val="00982ACF"/>
    <w:rsid w:val="00982CDB"/>
    <w:rsid w:val="00983EF3"/>
    <w:rsid w:val="00983F86"/>
    <w:rsid w:val="00986174"/>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70C"/>
    <w:rsid w:val="009A7A45"/>
    <w:rsid w:val="009B0D06"/>
    <w:rsid w:val="009B26D3"/>
    <w:rsid w:val="009B274A"/>
    <w:rsid w:val="009B2D3B"/>
    <w:rsid w:val="009B4B9B"/>
    <w:rsid w:val="009B6151"/>
    <w:rsid w:val="009B6E24"/>
    <w:rsid w:val="009B7BB3"/>
    <w:rsid w:val="009C1F39"/>
    <w:rsid w:val="009C41DF"/>
    <w:rsid w:val="009C574F"/>
    <w:rsid w:val="009C5ACE"/>
    <w:rsid w:val="009C62B1"/>
    <w:rsid w:val="009C72C5"/>
    <w:rsid w:val="009D0F79"/>
    <w:rsid w:val="009D296C"/>
    <w:rsid w:val="009D42B6"/>
    <w:rsid w:val="009D56FE"/>
    <w:rsid w:val="009E0405"/>
    <w:rsid w:val="009E0C4C"/>
    <w:rsid w:val="009E1EDB"/>
    <w:rsid w:val="009E24DB"/>
    <w:rsid w:val="009E332E"/>
    <w:rsid w:val="009E3A33"/>
    <w:rsid w:val="009E3AF5"/>
    <w:rsid w:val="009E3F13"/>
    <w:rsid w:val="009E4070"/>
    <w:rsid w:val="009E74A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A9B"/>
    <w:rsid w:val="00A06BAD"/>
    <w:rsid w:val="00A079D4"/>
    <w:rsid w:val="00A07AB0"/>
    <w:rsid w:val="00A103D7"/>
    <w:rsid w:val="00A10682"/>
    <w:rsid w:val="00A10778"/>
    <w:rsid w:val="00A122E4"/>
    <w:rsid w:val="00A12B1C"/>
    <w:rsid w:val="00A135AF"/>
    <w:rsid w:val="00A14071"/>
    <w:rsid w:val="00A144F4"/>
    <w:rsid w:val="00A14B11"/>
    <w:rsid w:val="00A14E01"/>
    <w:rsid w:val="00A15D0D"/>
    <w:rsid w:val="00A20AE4"/>
    <w:rsid w:val="00A21062"/>
    <w:rsid w:val="00A218AE"/>
    <w:rsid w:val="00A218DB"/>
    <w:rsid w:val="00A218FB"/>
    <w:rsid w:val="00A235E6"/>
    <w:rsid w:val="00A25681"/>
    <w:rsid w:val="00A25B52"/>
    <w:rsid w:val="00A30A35"/>
    <w:rsid w:val="00A317DA"/>
    <w:rsid w:val="00A31E54"/>
    <w:rsid w:val="00A32AE5"/>
    <w:rsid w:val="00A33F09"/>
    <w:rsid w:val="00A34717"/>
    <w:rsid w:val="00A356CD"/>
    <w:rsid w:val="00A3573D"/>
    <w:rsid w:val="00A3587B"/>
    <w:rsid w:val="00A36966"/>
    <w:rsid w:val="00A374EF"/>
    <w:rsid w:val="00A40353"/>
    <w:rsid w:val="00A4240B"/>
    <w:rsid w:val="00A4397C"/>
    <w:rsid w:val="00A44CCC"/>
    <w:rsid w:val="00A45389"/>
    <w:rsid w:val="00A453D1"/>
    <w:rsid w:val="00A45803"/>
    <w:rsid w:val="00A46A4A"/>
    <w:rsid w:val="00A46B19"/>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39"/>
    <w:rsid w:val="00A7176B"/>
    <w:rsid w:val="00A72A29"/>
    <w:rsid w:val="00A759BE"/>
    <w:rsid w:val="00A75FDF"/>
    <w:rsid w:val="00A765C7"/>
    <w:rsid w:val="00A76759"/>
    <w:rsid w:val="00A76D8D"/>
    <w:rsid w:val="00A81022"/>
    <w:rsid w:val="00A81670"/>
    <w:rsid w:val="00A82DFB"/>
    <w:rsid w:val="00A82EFD"/>
    <w:rsid w:val="00A83822"/>
    <w:rsid w:val="00A83ADC"/>
    <w:rsid w:val="00A83E22"/>
    <w:rsid w:val="00A84286"/>
    <w:rsid w:val="00A85589"/>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0B3"/>
    <w:rsid w:val="00AA41E2"/>
    <w:rsid w:val="00AA570C"/>
    <w:rsid w:val="00AA5F2D"/>
    <w:rsid w:val="00AA6211"/>
    <w:rsid w:val="00AA63F3"/>
    <w:rsid w:val="00AA64D2"/>
    <w:rsid w:val="00AA6D92"/>
    <w:rsid w:val="00AA70FA"/>
    <w:rsid w:val="00AB030D"/>
    <w:rsid w:val="00AB0683"/>
    <w:rsid w:val="00AB0E7B"/>
    <w:rsid w:val="00AB1289"/>
    <w:rsid w:val="00AB34BF"/>
    <w:rsid w:val="00AB47F1"/>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3FD"/>
    <w:rsid w:val="00AD0A0E"/>
    <w:rsid w:val="00AD1A16"/>
    <w:rsid w:val="00AD22AC"/>
    <w:rsid w:val="00AD29AD"/>
    <w:rsid w:val="00AD3896"/>
    <w:rsid w:val="00AD3A5D"/>
    <w:rsid w:val="00AD4D7E"/>
    <w:rsid w:val="00AD4DBF"/>
    <w:rsid w:val="00AD4F46"/>
    <w:rsid w:val="00AD5972"/>
    <w:rsid w:val="00AD5E79"/>
    <w:rsid w:val="00AD711E"/>
    <w:rsid w:val="00AD72CC"/>
    <w:rsid w:val="00AD7360"/>
    <w:rsid w:val="00AE0274"/>
    <w:rsid w:val="00AE0CD6"/>
    <w:rsid w:val="00AE179A"/>
    <w:rsid w:val="00AE216F"/>
    <w:rsid w:val="00AE2916"/>
    <w:rsid w:val="00AE2E32"/>
    <w:rsid w:val="00AE37B8"/>
    <w:rsid w:val="00AE423B"/>
    <w:rsid w:val="00AE59E7"/>
    <w:rsid w:val="00AE6406"/>
    <w:rsid w:val="00AE685A"/>
    <w:rsid w:val="00AE7BB7"/>
    <w:rsid w:val="00AF2E03"/>
    <w:rsid w:val="00AF497B"/>
    <w:rsid w:val="00AF62EF"/>
    <w:rsid w:val="00AF7DF9"/>
    <w:rsid w:val="00B005EF"/>
    <w:rsid w:val="00B021CB"/>
    <w:rsid w:val="00B027F6"/>
    <w:rsid w:val="00B03969"/>
    <w:rsid w:val="00B05198"/>
    <w:rsid w:val="00B051E5"/>
    <w:rsid w:val="00B0674B"/>
    <w:rsid w:val="00B12703"/>
    <w:rsid w:val="00B12F1F"/>
    <w:rsid w:val="00B1348E"/>
    <w:rsid w:val="00B13E0F"/>
    <w:rsid w:val="00B1493D"/>
    <w:rsid w:val="00B15981"/>
    <w:rsid w:val="00B16601"/>
    <w:rsid w:val="00B16A33"/>
    <w:rsid w:val="00B175AC"/>
    <w:rsid w:val="00B178F1"/>
    <w:rsid w:val="00B21263"/>
    <w:rsid w:val="00B23A2C"/>
    <w:rsid w:val="00B23A5C"/>
    <w:rsid w:val="00B25C5F"/>
    <w:rsid w:val="00B271BC"/>
    <w:rsid w:val="00B30D66"/>
    <w:rsid w:val="00B31AC1"/>
    <w:rsid w:val="00B31BD5"/>
    <w:rsid w:val="00B33F2C"/>
    <w:rsid w:val="00B342E0"/>
    <w:rsid w:val="00B34573"/>
    <w:rsid w:val="00B3530D"/>
    <w:rsid w:val="00B3635D"/>
    <w:rsid w:val="00B377B1"/>
    <w:rsid w:val="00B37B33"/>
    <w:rsid w:val="00B400BF"/>
    <w:rsid w:val="00B40B15"/>
    <w:rsid w:val="00B4124E"/>
    <w:rsid w:val="00B419FF"/>
    <w:rsid w:val="00B436F3"/>
    <w:rsid w:val="00B44048"/>
    <w:rsid w:val="00B45B2B"/>
    <w:rsid w:val="00B51353"/>
    <w:rsid w:val="00B51E57"/>
    <w:rsid w:val="00B538EF"/>
    <w:rsid w:val="00B57722"/>
    <w:rsid w:val="00B57E20"/>
    <w:rsid w:val="00B60D5F"/>
    <w:rsid w:val="00B611D9"/>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87679"/>
    <w:rsid w:val="00B916E0"/>
    <w:rsid w:val="00B92626"/>
    <w:rsid w:val="00B9458A"/>
    <w:rsid w:val="00B94B9C"/>
    <w:rsid w:val="00B961E0"/>
    <w:rsid w:val="00B966E0"/>
    <w:rsid w:val="00B9709F"/>
    <w:rsid w:val="00BA06ED"/>
    <w:rsid w:val="00BA1028"/>
    <w:rsid w:val="00BA1B8D"/>
    <w:rsid w:val="00BA1FEC"/>
    <w:rsid w:val="00BA2352"/>
    <w:rsid w:val="00BA279B"/>
    <w:rsid w:val="00BA64C7"/>
    <w:rsid w:val="00BA6DB1"/>
    <w:rsid w:val="00BA7B42"/>
    <w:rsid w:val="00BA7E88"/>
    <w:rsid w:val="00BB0427"/>
    <w:rsid w:val="00BB0B08"/>
    <w:rsid w:val="00BB0F61"/>
    <w:rsid w:val="00BB242A"/>
    <w:rsid w:val="00BB415C"/>
    <w:rsid w:val="00BB4886"/>
    <w:rsid w:val="00BB4C51"/>
    <w:rsid w:val="00BB71C4"/>
    <w:rsid w:val="00BB73E7"/>
    <w:rsid w:val="00BC1266"/>
    <w:rsid w:val="00BC12BD"/>
    <w:rsid w:val="00BC22D9"/>
    <w:rsid w:val="00BC37F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5D35"/>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1A0B"/>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177E3"/>
    <w:rsid w:val="00C21573"/>
    <w:rsid w:val="00C22127"/>
    <w:rsid w:val="00C23B7A"/>
    <w:rsid w:val="00C24504"/>
    <w:rsid w:val="00C24C4C"/>
    <w:rsid w:val="00C24E20"/>
    <w:rsid w:val="00C24E28"/>
    <w:rsid w:val="00C26EE5"/>
    <w:rsid w:val="00C315FF"/>
    <w:rsid w:val="00C322AA"/>
    <w:rsid w:val="00C32464"/>
    <w:rsid w:val="00C32B2F"/>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85C"/>
    <w:rsid w:val="00C6599C"/>
    <w:rsid w:val="00C65E22"/>
    <w:rsid w:val="00C66FED"/>
    <w:rsid w:val="00C6719D"/>
    <w:rsid w:val="00C67815"/>
    <w:rsid w:val="00C67950"/>
    <w:rsid w:val="00C70195"/>
    <w:rsid w:val="00C7099D"/>
    <w:rsid w:val="00C70E4E"/>
    <w:rsid w:val="00C7165C"/>
    <w:rsid w:val="00C72040"/>
    <w:rsid w:val="00C72113"/>
    <w:rsid w:val="00C72CCF"/>
    <w:rsid w:val="00C73071"/>
    <w:rsid w:val="00C73A5A"/>
    <w:rsid w:val="00C74EB0"/>
    <w:rsid w:val="00C75461"/>
    <w:rsid w:val="00C7569D"/>
    <w:rsid w:val="00C75B0A"/>
    <w:rsid w:val="00C77253"/>
    <w:rsid w:val="00C77A61"/>
    <w:rsid w:val="00C77CB0"/>
    <w:rsid w:val="00C8091A"/>
    <w:rsid w:val="00C81CB7"/>
    <w:rsid w:val="00C832E1"/>
    <w:rsid w:val="00C85DE3"/>
    <w:rsid w:val="00C86909"/>
    <w:rsid w:val="00C8794B"/>
    <w:rsid w:val="00C87C2D"/>
    <w:rsid w:val="00C90390"/>
    <w:rsid w:val="00C9128F"/>
    <w:rsid w:val="00C9154B"/>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B77E9"/>
    <w:rsid w:val="00CC0442"/>
    <w:rsid w:val="00CC0644"/>
    <w:rsid w:val="00CC08A0"/>
    <w:rsid w:val="00CC1906"/>
    <w:rsid w:val="00CC3974"/>
    <w:rsid w:val="00CC3F8F"/>
    <w:rsid w:val="00CC7071"/>
    <w:rsid w:val="00CC7395"/>
    <w:rsid w:val="00CC7EE1"/>
    <w:rsid w:val="00CD1D0D"/>
    <w:rsid w:val="00CD268F"/>
    <w:rsid w:val="00CD2BB9"/>
    <w:rsid w:val="00CD303F"/>
    <w:rsid w:val="00CD35D6"/>
    <w:rsid w:val="00CD698B"/>
    <w:rsid w:val="00CE0025"/>
    <w:rsid w:val="00CE16D9"/>
    <w:rsid w:val="00CE1DAA"/>
    <w:rsid w:val="00CE245A"/>
    <w:rsid w:val="00CE3D88"/>
    <w:rsid w:val="00CE4071"/>
    <w:rsid w:val="00CE4098"/>
    <w:rsid w:val="00CE4E81"/>
    <w:rsid w:val="00CE697B"/>
    <w:rsid w:val="00CE6F89"/>
    <w:rsid w:val="00CE7065"/>
    <w:rsid w:val="00CF0863"/>
    <w:rsid w:val="00CF0A91"/>
    <w:rsid w:val="00CF2280"/>
    <w:rsid w:val="00CF5153"/>
    <w:rsid w:val="00CF567D"/>
    <w:rsid w:val="00CF56CC"/>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1D47"/>
    <w:rsid w:val="00D22170"/>
    <w:rsid w:val="00D24EF2"/>
    <w:rsid w:val="00D25028"/>
    <w:rsid w:val="00D25FEA"/>
    <w:rsid w:val="00D269D7"/>
    <w:rsid w:val="00D27876"/>
    <w:rsid w:val="00D30F68"/>
    <w:rsid w:val="00D31512"/>
    <w:rsid w:val="00D3154A"/>
    <w:rsid w:val="00D33DF6"/>
    <w:rsid w:val="00D35083"/>
    <w:rsid w:val="00D359A3"/>
    <w:rsid w:val="00D37F62"/>
    <w:rsid w:val="00D40142"/>
    <w:rsid w:val="00D40902"/>
    <w:rsid w:val="00D40FE6"/>
    <w:rsid w:val="00D41868"/>
    <w:rsid w:val="00D41D60"/>
    <w:rsid w:val="00D41E1E"/>
    <w:rsid w:val="00D42EB9"/>
    <w:rsid w:val="00D44232"/>
    <w:rsid w:val="00D44A05"/>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5FEF"/>
    <w:rsid w:val="00D76137"/>
    <w:rsid w:val="00D76653"/>
    <w:rsid w:val="00D76A79"/>
    <w:rsid w:val="00D77579"/>
    <w:rsid w:val="00D80017"/>
    <w:rsid w:val="00D804BF"/>
    <w:rsid w:val="00D8064C"/>
    <w:rsid w:val="00D81994"/>
    <w:rsid w:val="00D81C1F"/>
    <w:rsid w:val="00D821F9"/>
    <w:rsid w:val="00D8422B"/>
    <w:rsid w:val="00D844A2"/>
    <w:rsid w:val="00D845EA"/>
    <w:rsid w:val="00D84E9A"/>
    <w:rsid w:val="00D85468"/>
    <w:rsid w:val="00D86411"/>
    <w:rsid w:val="00D86874"/>
    <w:rsid w:val="00D87131"/>
    <w:rsid w:val="00D874CC"/>
    <w:rsid w:val="00D87E13"/>
    <w:rsid w:val="00D90291"/>
    <w:rsid w:val="00D90365"/>
    <w:rsid w:val="00D90D6F"/>
    <w:rsid w:val="00D914D8"/>
    <w:rsid w:val="00D91AD8"/>
    <w:rsid w:val="00D91B7D"/>
    <w:rsid w:val="00D91E35"/>
    <w:rsid w:val="00D921DB"/>
    <w:rsid w:val="00D92F44"/>
    <w:rsid w:val="00D935A1"/>
    <w:rsid w:val="00D94A5F"/>
    <w:rsid w:val="00D962D7"/>
    <w:rsid w:val="00D96CE0"/>
    <w:rsid w:val="00D9737B"/>
    <w:rsid w:val="00D978B5"/>
    <w:rsid w:val="00D97D42"/>
    <w:rsid w:val="00DA1E68"/>
    <w:rsid w:val="00DA2B09"/>
    <w:rsid w:val="00DA2D21"/>
    <w:rsid w:val="00DA2F16"/>
    <w:rsid w:val="00DA37DB"/>
    <w:rsid w:val="00DA40B2"/>
    <w:rsid w:val="00DA4199"/>
    <w:rsid w:val="00DA55A8"/>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1691"/>
    <w:rsid w:val="00DC2F14"/>
    <w:rsid w:val="00DC4987"/>
    <w:rsid w:val="00DC55AC"/>
    <w:rsid w:val="00DC5A0D"/>
    <w:rsid w:val="00DC6683"/>
    <w:rsid w:val="00DC692A"/>
    <w:rsid w:val="00DC6C8A"/>
    <w:rsid w:val="00DD0779"/>
    <w:rsid w:val="00DD0B55"/>
    <w:rsid w:val="00DD0C44"/>
    <w:rsid w:val="00DD2D52"/>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CEC"/>
    <w:rsid w:val="00E10F1C"/>
    <w:rsid w:val="00E11288"/>
    <w:rsid w:val="00E11CCA"/>
    <w:rsid w:val="00E11D0D"/>
    <w:rsid w:val="00E120BB"/>
    <w:rsid w:val="00E12975"/>
    <w:rsid w:val="00E132D7"/>
    <w:rsid w:val="00E13D50"/>
    <w:rsid w:val="00E168DB"/>
    <w:rsid w:val="00E171F5"/>
    <w:rsid w:val="00E173D8"/>
    <w:rsid w:val="00E178F8"/>
    <w:rsid w:val="00E25073"/>
    <w:rsid w:val="00E252F0"/>
    <w:rsid w:val="00E270F9"/>
    <w:rsid w:val="00E302EE"/>
    <w:rsid w:val="00E306C7"/>
    <w:rsid w:val="00E30C49"/>
    <w:rsid w:val="00E31644"/>
    <w:rsid w:val="00E3173D"/>
    <w:rsid w:val="00E31BA9"/>
    <w:rsid w:val="00E32578"/>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2B5"/>
    <w:rsid w:val="00E523AD"/>
    <w:rsid w:val="00E523E9"/>
    <w:rsid w:val="00E526A9"/>
    <w:rsid w:val="00E533BE"/>
    <w:rsid w:val="00E545D3"/>
    <w:rsid w:val="00E54AC3"/>
    <w:rsid w:val="00E54E85"/>
    <w:rsid w:val="00E56663"/>
    <w:rsid w:val="00E56C0E"/>
    <w:rsid w:val="00E6029F"/>
    <w:rsid w:val="00E602BD"/>
    <w:rsid w:val="00E60EA9"/>
    <w:rsid w:val="00E615E1"/>
    <w:rsid w:val="00E61656"/>
    <w:rsid w:val="00E61C78"/>
    <w:rsid w:val="00E625C5"/>
    <w:rsid w:val="00E62A74"/>
    <w:rsid w:val="00E6411A"/>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3BEA"/>
    <w:rsid w:val="00E84520"/>
    <w:rsid w:val="00E8530C"/>
    <w:rsid w:val="00E855AF"/>
    <w:rsid w:val="00E85F60"/>
    <w:rsid w:val="00E86066"/>
    <w:rsid w:val="00E86373"/>
    <w:rsid w:val="00E90079"/>
    <w:rsid w:val="00E903D3"/>
    <w:rsid w:val="00E90425"/>
    <w:rsid w:val="00E9063E"/>
    <w:rsid w:val="00E919C5"/>
    <w:rsid w:val="00E919DE"/>
    <w:rsid w:val="00E9309F"/>
    <w:rsid w:val="00E94BB6"/>
    <w:rsid w:val="00E9589E"/>
    <w:rsid w:val="00E96D17"/>
    <w:rsid w:val="00E97DF3"/>
    <w:rsid w:val="00EA0025"/>
    <w:rsid w:val="00EA1BEE"/>
    <w:rsid w:val="00EA1FEB"/>
    <w:rsid w:val="00EA2930"/>
    <w:rsid w:val="00EA37AC"/>
    <w:rsid w:val="00EA3AC6"/>
    <w:rsid w:val="00EA3BA5"/>
    <w:rsid w:val="00EA5499"/>
    <w:rsid w:val="00EA61DD"/>
    <w:rsid w:val="00EA644F"/>
    <w:rsid w:val="00EA7462"/>
    <w:rsid w:val="00EB0945"/>
    <w:rsid w:val="00EB3A58"/>
    <w:rsid w:val="00EB4EED"/>
    <w:rsid w:val="00EB5C36"/>
    <w:rsid w:val="00EC08A9"/>
    <w:rsid w:val="00EC0CAD"/>
    <w:rsid w:val="00EC2E23"/>
    <w:rsid w:val="00EC3D3A"/>
    <w:rsid w:val="00EC4AE4"/>
    <w:rsid w:val="00EC7CA7"/>
    <w:rsid w:val="00EC7F75"/>
    <w:rsid w:val="00ED0348"/>
    <w:rsid w:val="00ED0765"/>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4C6"/>
    <w:rsid w:val="00F04663"/>
    <w:rsid w:val="00F0466D"/>
    <w:rsid w:val="00F05126"/>
    <w:rsid w:val="00F0637B"/>
    <w:rsid w:val="00F064BA"/>
    <w:rsid w:val="00F0676C"/>
    <w:rsid w:val="00F07CA3"/>
    <w:rsid w:val="00F07D5C"/>
    <w:rsid w:val="00F1059B"/>
    <w:rsid w:val="00F10848"/>
    <w:rsid w:val="00F1180E"/>
    <w:rsid w:val="00F1267B"/>
    <w:rsid w:val="00F12D59"/>
    <w:rsid w:val="00F134D2"/>
    <w:rsid w:val="00F13BFA"/>
    <w:rsid w:val="00F13FFD"/>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2F21"/>
    <w:rsid w:val="00F43F7A"/>
    <w:rsid w:val="00F446C0"/>
    <w:rsid w:val="00F4486D"/>
    <w:rsid w:val="00F44D24"/>
    <w:rsid w:val="00F44F37"/>
    <w:rsid w:val="00F461DF"/>
    <w:rsid w:val="00F46899"/>
    <w:rsid w:val="00F469FA"/>
    <w:rsid w:val="00F50485"/>
    <w:rsid w:val="00F50603"/>
    <w:rsid w:val="00F50D61"/>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11ED"/>
    <w:rsid w:val="00F720BD"/>
    <w:rsid w:val="00F74188"/>
    <w:rsid w:val="00F75673"/>
    <w:rsid w:val="00F777FE"/>
    <w:rsid w:val="00F81E1F"/>
    <w:rsid w:val="00F83555"/>
    <w:rsid w:val="00F83D0F"/>
    <w:rsid w:val="00F85B3B"/>
    <w:rsid w:val="00F85EC4"/>
    <w:rsid w:val="00F9014B"/>
    <w:rsid w:val="00F91C49"/>
    <w:rsid w:val="00F91F89"/>
    <w:rsid w:val="00F92CE3"/>
    <w:rsid w:val="00F94224"/>
    <w:rsid w:val="00F94BBD"/>
    <w:rsid w:val="00F95EC4"/>
    <w:rsid w:val="00F975A1"/>
    <w:rsid w:val="00FA0D49"/>
    <w:rsid w:val="00FA0DA2"/>
    <w:rsid w:val="00FA2351"/>
    <w:rsid w:val="00FA3938"/>
    <w:rsid w:val="00FA4C2F"/>
    <w:rsid w:val="00FA500A"/>
    <w:rsid w:val="00FA5FBD"/>
    <w:rsid w:val="00FB0BF3"/>
    <w:rsid w:val="00FB13BE"/>
    <w:rsid w:val="00FB1468"/>
    <w:rsid w:val="00FB15E0"/>
    <w:rsid w:val="00FB1955"/>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156"/>
    <w:rsid w:val="00FE0505"/>
    <w:rsid w:val="00FE17A7"/>
    <w:rsid w:val="00FE1E87"/>
    <w:rsid w:val="00FE287A"/>
    <w:rsid w:val="00FE2BAA"/>
    <w:rsid w:val="00FE4A69"/>
    <w:rsid w:val="00FE50DC"/>
    <w:rsid w:val="00FE5F75"/>
    <w:rsid w:val="00FE6B36"/>
    <w:rsid w:val="00FE6D46"/>
    <w:rsid w:val="00FE7473"/>
    <w:rsid w:val="00FE74CA"/>
    <w:rsid w:val="00FF0AC3"/>
    <w:rsid w:val="00FF2E45"/>
    <w:rsid w:val="00FF39D7"/>
    <w:rsid w:val="00FF4009"/>
    <w:rsid w:val="00FF41EE"/>
    <w:rsid w:val="00FF44A0"/>
    <w:rsid w:val="00FF48FE"/>
    <w:rsid w:val="00FF554A"/>
    <w:rsid w:val="00FF5841"/>
    <w:rsid w:val="00FF5B71"/>
    <w:rsid w:val="00FF6164"/>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0C0AE82"/>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 w:type="table" w:styleId="TableGrid">
    <w:name w:val="Table Grid"/>
    <w:basedOn w:val="TableNormal"/>
    <w:uiPriority w:val="59"/>
    <w:rsid w:val="007F77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49233962">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33547346">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1581808">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28D7-249D-4AE3-99FC-9C0D964E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21312</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3</cp:revision>
  <cp:lastPrinted>2024-02-07T09:09:00Z</cp:lastPrinted>
  <dcterms:created xsi:type="dcterms:W3CDTF">2024-05-10T07:58:00Z</dcterms:created>
  <dcterms:modified xsi:type="dcterms:W3CDTF">2025-07-03T13:53:00Z</dcterms:modified>
</cp:coreProperties>
</file>