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57791F32" w:rsidR="0012749E" w:rsidRPr="00915324" w:rsidRDefault="002122B6" w:rsidP="0012749E">
      <w:pPr>
        <w:pStyle w:val="Title"/>
        <w:rPr>
          <w:rFonts w:ascii="Arial" w:hAnsi="Arial" w:cs="Arial"/>
        </w:rPr>
      </w:pPr>
      <w:r>
        <w:rPr>
          <w:rFonts w:ascii="Arial" w:hAnsi="Arial" w:cs="Arial"/>
        </w:rPr>
        <w:t xml:space="preserve">PHA </w:t>
      </w:r>
      <w:r w:rsidR="00C738B7">
        <w:rPr>
          <w:rFonts w:ascii="Arial" w:hAnsi="Arial" w:cs="Arial"/>
        </w:rPr>
        <w:t>Planning, Performance and Resources Committee</w:t>
      </w:r>
      <w:r w:rsidR="0012749E" w:rsidRPr="00915324">
        <w:rPr>
          <w:rFonts w:ascii="Arial" w:hAnsi="Arial" w:cs="Arial"/>
        </w:rPr>
        <w:t xml:space="preserve">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14:paraId="67A51B66" w14:textId="77777777" w:rsidTr="0012749E">
        <w:trPr>
          <w:trHeight w:val="569"/>
        </w:trPr>
        <w:tc>
          <w:tcPr>
            <w:tcW w:w="3436"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12749E">
        <w:trPr>
          <w:trHeight w:val="569"/>
        </w:trPr>
        <w:tc>
          <w:tcPr>
            <w:tcW w:w="3436" w:type="dxa"/>
            <w:shd w:val="clear" w:color="auto" w:fill="FFFFFF" w:themeFill="background1"/>
            <w:vAlign w:val="center"/>
            <w:hideMark/>
          </w:tcPr>
          <w:p w14:paraId="4418F7BD" w14:textId="075948C4" w:rsidR="0012749E" w:rsidRPr="00915324" w:rsidRDefault="00B63FA6">
            <w:pPr>
              <w:jc w:val="both"/>
              <w:rPr>
                <w:rFonts w:ascii="Arial" w:hAnsi="Arial" w:cs="Arial"/>
                <w:b/>
                <w:sz w:val="24"/>
                <w:szCs w:val="24"/>
              </w:rPr>
            </w:pPr>
            <w:r>
              <w:rPr>
                <w:rFonts w:ascii="Arial" w:hAnsi="Arial" w:cs="Arial"/>
                <w:sz w:val="24"/>
                <w:szCs w:val="24"/>
              </w:rPr>
              <w:t>22</w:t>
            </w:r>
            <w:r w:rsidR="00AB783E">
              <w:rPr>
                <w:rFonts w:ascii="Arial" w:hAnsi="Arial" w:cs="Arial"/>
                <w:sz w:val="24"/>
                <w:szCs w:val="24"/>
              </w:rPr>
              <w:t xml:space="preserve"> </w:t>
            </w:r>
            <w:r>
              <w:rPr>
                <w:rFonts w:ascii="Arial" w:hAnsi="Arial" w:cs="Arial"/>
                <w:sz w:val="24"/>
                <w:szCs w:val="24"/>
              </w:rPr>
              <w:t xml:space="preserve">May </w:t>
            </w:r>
            <w:r w:rsidR="0012749E" w:rsidRPr="00915324">
              <w:rPr>
                <w:rFonts w:ascii="Arial" w:hAnsi="Arial" w:cs="Arial"/>
                <w:sz w:val="24"/>
                <w:szCs w:val="24"/>
              </w:rPr>
              <w:t>202</w:t>
            </w:r>
            <w:r w:rsidR="00AB783E">
              <w:rPr>
                <w:rFonts w:ascii="Arial" w:hAnsi="Arial" w:cs="Arial"/>
                <w:sz w:val="24"/>
                <w:szCs w:val="24"/>
              </w:rPr>
              <w:t>5</w:t>
            </w:r>
            <w:r w:rsidR="0012749E" w:rsidRPr="00915324">
              <w:rPr>
                <w:rFonts w:ascii="Arial" w:hAnsi="Arial" w:cs="Arial"/>
                <w:sz w:val="24"/>
                <w:szCs w:val="24"/>
              </w:rPr>
              <w:t xml:space="preserve"> at 1</w:t>
            </w:r>
            <w:r w:rsidR="003F344B">
              <w:rPr>
                <w:rFonts w:ascii="Arial" w:hAnsi="Arial" w:cs="Arial"/>
                <w:sz w:val="24"/>
                <w:szCs w:val="24"/>
              </w:rPr>
              <w:t>0</w:t>
            </w:r>
            <w:r w:rsidR="0012749E" w:rsidRPr="00915324">
              <w:rPr>
                <w:rFonts w:ascii="Arial" w:hAnsi="Arial" w:cs="Arial"/>
                <w:sz w:val="24"/>
                <w:szCs w:val="24"/>
              </w:rPr>
              <w:t>.</w:t>
            </w:r>
            <w:r w:rsidR="003F344B">
              <w:rPr>
                <w:rFonts w:ascii="Arial" w:hAnsi="Arial" w:cs="Arial"/>
                <w:sz w:val="24"/>
                <w:szCs w:val="24"/>
              </w:rPr>
              <w:t>0</w:t>
            </w:r>
            <w:r w:rsidR="0012749E" w:rsidRPr="00915324">
              <w:rPr>
                <w:rFonts w:ascii="Arial" w:hAnsi="Arial" w:cs="Arial"/>
                <w:sz w:val="24"/>
                <w:szCs w:val="24"/>
              </w:rPr>
              <w:t>0</w:t>
            </w:r>
            <w:r w:rsidR="003F344B">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14:paraId="0CE4E5C7" w14:textId="60754EA9" w:rsidR="0012749E" w:rsidRPr="00915324" w:rsidRDefault="00B63FA6">
            <w:pPr>
              <w:jc w:val="both"/>
              <w:rPr>
                <w:rFonts w:ascii="Arial" w:hAnsi="Arial" w:cs="Arial"/>
                <w:sz w:val="24"/>
                <w:szCs w:val="24"/>
              </w:rPr>
            </w:pPr>
            <w:r>
              <w:rPr>
                <w:rFonts w:ascii="Arial" w:hAnsi="Arial" w:cs="Arial"/>
                <w:sz w:val="24"/>
              </w:rPr>
              <w:t>5</w:t>
            </w:r>
            <w:r w:rsidRPr="00B63FA6">
              <w:rPr>
                <w:rFonts w:ascii="Arial" w:hAnsi="Arial" w:cs="Arial"/>
                <w:sz w:val="24"/>
                <w:vertAlign w:val="superscript"/>
              </w:rPr>
              <w:t>th</w:t>
            </w:r>
            <w:r>
              <w:rPr>
                <w:rFonts w:ascii="Arial" w:hAnsi="Arial" w:cs="Arial"/>
                <w:sz w:val="24"/>
              </w:rPr>
              <w:t xml:space="preserve"> Floor Meeting Room, </w:t>
            </w:r>
            <w:proofErr w:type="spellStart"/>
            <w:r>
              <w:rPr>
                <w:rFonts w:ascii="Arial" w:hAnsi="Arial" w:cs="Arial"/>
                <w:sz w:val="24"/>
              </w:rPr>
              <w:t>Linenhall</w:t>
            </w:r>
            <w:proofErr w:type="spellEnd"/>
            <w:r>
              <w:rPr>
                <w:rFonts w:ascii="Arial" w:hAnsi="Arial" w:cs="Arial"/>
                <w:sz w:val="24"/>
              </w:rPr>
              <w:t xml:space="preserve"> Street</w:t>
            </w:r>
          </w:p>
        </w:tc>
      </w:tr>
    </w:tbl>
    <w:p w14:paraId="44A44CE3" w14:textId="30A8909B"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6E5923">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14:paraId="02A9F286" w14:textId="77777777" w:rsidTr="006E5923">
        <w:trPr>
          <w:trHeight w:val="569"/>
        </w:trPr>
        <w:tc>
          <w:tcPr>
            <w:tcW w:w="3011" w:type="dxa"/>
            <w:shd w:val="clear" w:color="auto" w:fill="FFFFFF" w:themeFill="background1"/>
          </w:tcPr>
          <w:p w14:paraId="787BB692" w14:textId="0592EF92" w:rsidR="003F344B" w:rsidRPr="00915324" w:rsidRDefault="003F344B" w:rsidP="003F344B">
            <w:pPr>
              <w:rPr>
                <w:rFonts w:ascii="Arial" w:hAnsi="Arial" w:cs="Arial"/>
                <w:b/>
                <w:sz w:val="24"/>
                <w:szCs w:val="24"/>
              </w:rPr>
            </w:pPr>
            <w:r w:rsidRPr="00915324">
              <w:rPr>
                <w:rFonts w:ascii="Arial" w:hAnsi="Arial" w:cs="Arial"/>
                <w:sz w:val="24"/>
                <w:szCs w:val="24"/>
              </w:rPr>
              <w:t xml:space="preserve">Mr </w:t>
            </w:r>
            <w:r w:rsidR="00C738B7">
              <w:rPr>
                <w:rFonts w:ascii="Arial" w:hAnsi="Arial" w:cs="Arial"/>
                <w:sz w:val="24"/>
                <w:szCs w:val="24"/>
              </w:rPr>
              <w:t>Colin Coffey</w:t>
            </w:r>
          </w:p>
        </w:tc>
        <w:tc>
          <w:tcPr>
            <w:tcW w:w="3969" w:type="dxa"/>
            <w:shd w:val="clear" w:color="auto" w:fill="FFFFFF" w:themeFill="background1"/>
          </w:tcPr>
          <w:p w14:paraId="0E27DE6E" w14:textId="5BC94C1D" w:rsidR="003F344B" w:rsidRPr="00915324" w:rsidRDefault="00C738B7" w:rsidP="003F344B">
            <w:pPr>
              <w:rPr>
                <w:rFonts w:ascii="Arial" w:hAnsi="Arial" w:cs="Arial"/>
                <w:sz w:val="24"/>
                <w:szCs w:val="24"/>
              </w:rPr>
            </w:pPr>
            <w:r>
              <w:rPr>
                <w:rFonts w:ascii="Arial" w:hAnsi="Arial" w:cs="Arial"/>
                <w:sz w:val="24"/>
                <w:szCs w:val="24"/>
              </w:rPr>
              <w:t>Chair</w:t>
            </w:r>
          </w:p>
          <w:p w14:paraId="5CA7BF45"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0CB13681" w14:textId="77777777" w:rsidR="006E5923" w:rsidRDefault="006E5923" w:rsidP="006E5923">
            <w:pPr>
              <w:rPr>
                <w:rFonts w:ascii="Arial" w:hAnsi="Arial" w:cs="Arial"/>
                <w:sz w:val="24"/>
                <w:szCs w:val="24"/>
              </w:rPr>
            </w:pPr>
            <w:r>
              <w:rPr>
                <w:rFonts w:ascii="Arial" w:hAnsi="Arial" w:cs="Arial"/>
                <w:sz w:val="24"/>
                <w:szCs w:val="24"/>
              </w:rPr>
              <w:t>In attendance</w:t>
            </w:r>
          </w:p>
          <w:p w14:paraId="7D6E11B3" w14:textId="77777777" w:rsidR="003F344B" w:rsidRPr="00915324" w:rsidRDefault="003F344B" w:rsidP="003F344B">
            <w:pPr>
              <w:rPr>
                <w:rFonts w:ascii="Arial" w:hAnsi="Arial" w:cs="Arial"/>
                <w:sz w:val="24"/>
                <w:szCs w:val="24"/>
              </w:rPr>
            </w:pPr>
          </w:p>
        </w:tc>
      </w:tr>
      <w:tr w:rsidR="006E5923" w:rsidRPr="00915324" w14:paraId="7B8B0243" w14:textId="77777777" w:rsidTr="006E5923">
        <w:trPr>
          <w:trHeight w:val="569"/>
        </w:trPr>
        <w:tc>
          <w:tcPr>
            <w:tcW w:w="3011" w:type="dxa"/>
            <w:shd w:val="clear" w:color="auto" w:fill="FFFFFF" w:themeFill="background1"/>
          </w:tcPr>
          <w:p w14:paraId="250A1CDA" w14:textId="3096AC6E" w:rsidR="006E5923" w:rsidRDefault="006E5923" w:rsidP="003F344B">
            <w:pPr>
              <w:rPr>
                <w:rFonts w:ascii="Arial" w:hAnsi="Arial" w:cs="Arial"/>
                <w:sz w:val="24"/>
                <w:szCs w:val="24"/>
              </w:rPr>
            </w:pPr>
            <w:r>
              <w:rPr>
                <w:rFonts w:ascii="Arial" w:hAnsi="Arial" w:cs="Arial"/>
                <w:sz w:val="24"/>
                <w:szCs w:val="24"/>
              </w:rPr>
              <w:t>Mr Aidan Dawson</w:t>
            </w:r>
          </w:p>
        </w:tc>
        <w:tc>
          <w:tcPr>
            <w:tcW w:w="3969" w:type="dxa"/>
            <w:shd w:val="clear" w:color="auto" w:fill="FFFFFF" w:themeFill="background1"/>
          </w:tcPr>
          <w:p w14:paraId="1001A739" w14:textId="63E1C066" w:rsidR="006E5923" w:rsidRPr="00915324" w:rsidRDefault="006E5923" w:rsidP="003F344B">
            <w:pPr>
              <w:rPr>
                <w:rFonts w:ascii="Arial" w:hAnsi="Arial" w:cs="Arial"/>
                <w:sz w:val="24"/>
                <w:szCs w:val="24"/>
              </w:rPr>
            </w:pPr>
            <w:r>
              <w:rPr>
                <w:rFonts w:ascii="Arial" w:hAnsi="Arial" w:cs="Arial"/>
                <w:sz w:val="24"/>
                <w:szCs w:val="24"/>
              </w:rPr>
              <w:t>C</w:t>
            </w:r>
            <w:r w:rsidR="00BB1223">
              <w:rPr>
                <w:rFonts w:ascii="Arial" w:hAnsi="Arial" w:cs="Arial"/>
                <w:sz w:val="24"/>
                <w:szCs w:val="24"/>
              </w:rPr>
              <w:t>hief Executive</w:t>
            </w:r>
          </w:p>
        </w:tc>
        <w:tc>
          <w:tcPr>
            <w:tcW w:w="2410" w:type="dxa"/>
            <w:shd w:val="clear" w:color="auto" w:fill="FFFFFF" w:themeFill="background1"/>
          </w:tcPr>
          <w:p w14:paraId="29F8B05A" w14:textId="77777777" w:rsidR="006E5923" w:rsidRDefault="006E5923" w:rsidP="006E5923">
            <w:pPr>
              <w:rPr>
                <w:rFonts w:ascii="Arial" w:hAnsi="Arial" w:cs="Arial"/>
                <w:sz w:val="24"/>
                <w:szCs w:val="24"/>
              </w:rPr>
            </w:pPr>
            <w:r>
              <w:rPr>
                <w:rFonts w:ascii="Arial" w:hAnsi="Arial" w:cs="Arial"/>
                <w:sz w:val="24"/>
                <w:szCs w:val="24"/>
              </w:rPr>
              <w:t>In attendance</w:t>
            </w:r>
          </w:p>
          <w:p w14:paraId="2A78E8E2" w14:textId="4FDB4526" w:rsidR="006E5923" w:rsidRDefault="006E5923" w:rsidP="006E5923">
            <w:pPr>
              <w:rPr>
                <w:rFonts w:ascii="Arial" w:hAnsi="Arial" w:cs="Arial"/>
                <w:sz w:val="24"/>
                <w:szCs w:val="24"/>
              </w:rPr>
            </w:pPr>
          </w:p>
        </w:tc>
      </w:tr>
      <w:tr w:rsidR="003F344B" w:rsidRPr="00915324" w14:paraId="00DCDA25" w14:textId="77777777" w:rsidTr="006E5923">
        <w:trPr>
          <w:trHeight w:val="569"/>
        </w:trPr>
        <w:tc>
          <w:tcPr>
            <w:tcW w:w="3011" w:type="dxa"/>
            <w:shd w:val="clear" w:color="auto" w:fill="FFFFFF" w:themeFill="background1"/>
          </w:tcPr>
          <w:p w14:paraId="65C7A381" w14:textId="79A0FA6D" w:rsidR="003F344B" w:rsidRPr="00915324" w:rsidRDefault="00C738B7" w:rsidP="003F344B">
            <w:pPr>
              <w:rPr>
                <w:rFonts w:ascii="Arial" w:hAnsi="Arial" w:cs="Arial"/>
                <w:sz w:val="24"/>
                <w:szCs w:val="24"/>
              </w:rPr>
            </w:pPr>
            <w:r>
              <w:rPr>
                <w:rFonts w:ascii="Arial" w:hAnsi="Arial" w:cs="Arial"/>
                <w:sz w:val="24"/>
                <w:szCs w:val="24"/>
              </w:rPr>
              <w:t>Mr Craig Blaney</w:t>
            </w:r>
          </w:p>
          <w:p w14:paraId="3D8BAA43"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36D87BA8"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320F94F2"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4DEB1DE5" w14:textId="77777777" w:rsidR="006E5923" w:rsidRDefault="006E5923" w:rsidP="006E5923">
            <w:pPr>
              <w:rPr>
                <w:rFonts w:ascii="Arial" w:hAnsi="Arial" w:cs="Arial"/>
                <w:sz w:val="24"/>
                <w:szCs w:val="24"/>
              </w:rPr>
            </w:pPr>
            <w:r>
              <w:rPr>
                <w:rFonts w:ascii="Arial" w:hAnsi="Arial" w:cs="Arial"/>
                <w:sz w:val="24"/>
                <w:szCs w:val="24"/>
              </w:rPr>
              <w:t>In attendance</w:t>
            </w:r>
          </w:p>
          <w:p w14:paraId="1AD1E221" w14:textId="0584ACF0" w:rsidR="003F344B" w:rsidRPr="00915324" w:rsidRDefault="003F344B" w:rsidP="003F344B">
            <w:pPr>
              <w:rPr>
                <w:rFonts w:ascii="Arial" w:hAnsi="Arial" w:cs="Arial"/>
                <w:sz w:val="24"/>
                <w:szCs w:val="24"/>
              </w:rPr>
            </w:pPr>
          </w:p>
        </w:tc>
      </w:tr>
      <w:tr w:rsidR="003F344B" w:rsidRPr="00915324" w14:paraId="78D5E866" w14:textId="77777777" w:rsidTr="006E5923">
        <w:trPr>
          <w:trHeight w:val="569"/>
        </w:trPr>
        <w:tc>
          <w:tcPr>
            <w:tcW w:w="3011" w:type="dxa"/>
            <w:shd w:val="clear" w:color="auto" w:fill="FFFFFF" w:themeFill="background1"/>
          </w:tcPr>
          <w:p w14:paraId="65C00D41" w14:textId="2C151D3E" w:rsidR="003F344B" w:rsidRPr="00915324" w:rsidRDefault="00C738B7" w:rsidP="003F344B">
            <w:pPr>
              <w:rPr>
                <w:rFonts w:ascii="Arial" w:hAnsi="Arial" w:cs="Arial"/>
                <w:sz w:val="24"/>
                <w:szCs w:val="24"/>
              </w:rPr>
            </w:pPr>
            <w:r>
              <w:rPr>
                <w:rFonts w:ascii="Arial" w:hAnsi="Arial" w:cs="Arial"/>
                <w:sz w:val="24"/>
                <w:szCs w:val="24"/>
              </w:rPr>
              <w:t>Ms Anne Henderson</w:t>
            </w:r>
          </w:p>
          <w:p w14:paraId="049BEE6B"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13C962E4"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6D163E7C"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63A90524" w14:textId="77777777" w:rsidR="006E5923" w:rsidRDefault="006E5923" w:rsidP="006E5923">
            <w:pPr>
              <w:rPr>
                <w:rFonts w:ascii="Arial" w:hAnsi="Arial" w:cs="Arial"/>
                <w:sz w:val="24"/>
                <w:szCs w:val="24"/>
              </w:rPr>
            </w:pPr>
            <w:r>
              <w:rPr>
                <w:rFonts w:ascii="Arial" w:hAnsi="Arial" w:cs="Arial"/>
                <w:sz w:val="24"/>
                <w:szCs w:val="24"/>
              </w:rPr>
              <w:t>In attendance</w:t>
            </w:r>
          </w:p>
          <w:p w14:paraId="0968140D" w14:textId="4FE6C88F" w:rsidR="003F344B" w:rsidRPr="00915324" w:rsidRDefault="003F344B" w:rsidP="003F344B">
            <w:pPr>
              <w:rPr>
                <w:rFonts w:ascii="Arial" w:hAnsi="Arial" w:cs="Arial"/>
                <w:sz w:val="24"/>
                <w:szCs w:val="24"/>
              </w:rPr>
            </w:pPr>
          </w:p>
        </w:tc>
      </w:tr>
      <w:tr w:rsidR="006E5923" w:rsidRPr="00915324" w14:paraId="2A6636C0" w14:textId="77777777" w:rsidTr="006E5923">
        <w:trPr>
          <w:trHeight w:val="569"/>
        </w:trPr>
        <w:tc>
          <w:tcPr>
            <w:tcW w:w="3011" w:type="dxa"/>
            <w:shd w:val="clear" w:color="auto" w:fill="FFFFFF" w:themeFill="background1"/>
          </w:tcPr>
          <w:p w14:paraId="1088FB23" w14:textId="4B092A7A" w:rsidR="006E5923" w:rsidRDefault="006E5923" w:rsidP="006E5923">
            <w:pPr>
              <w:rPr>
                <w:rFonts w:ascii="Arial" w:hAnsi="Arial" w:cs="Arial"/>
                <w:sz w:val="24"/>
                <w:szCs w:val="24"/>
              </w:rPr>
            </w:pPr>
            <w:r>
              <w:rPr>
                <w:rFonts w:ascii="Arial" w:hAnsi="Arial" w:cs="Arial"/>
                <w:sz w:val="24"/>
                <w:szCs w:val="24"/>
              </w:rPr>
              <w:t>M</w:t>
            </w:r>
            <w:r w:rsidR="00203F62">
              <w:rPr>
                <w:rFonts w:ascii="Arial" w:hAnsi="Arial" w:cs="Arial"/>
                <w:sz w:val="24"/>
                <w:szCs w:val="24"/>
              </w:rPr>
              <w:t>r</w:t>
            </w:r>
            <w:r>
              <w:rPr>
                <w:rFonts w:ascii="Arial" w:hAnsi="Arial" w:cs="Arial"/>
                <w:sz w:val="24"/>
                <w:szCs w:val="24"/>
              </w:rPr>
              <w:t>s Leah Scott</w:t>
            </w:r>
          </w:p>
        </w:tc>
        <w:tc>
          <w:tcPr>
            <w:tcW w:w="3969" w:type="dxa"/>
            <w:shd w:val="clear" w:color="auto" w:fill="FFFFFF" w:themeFill="background1"/>
          </w:tcPr>
          <w:p w14:paraId="72171ABE" w14:textId="5964C78F" w:rsidR="006E5923" w:rsidRDefault="006E5923" w:rsidP="006E5923">
            <w:pPr>
              <w:rPr>
                <w:rFonts w:ascii="Arial" w:hAnsi="Arial" w:cs="Arial"/>
                <w:sz w:val="24"/>
                <w:szCs w:val="24"/>
              </w:rPr>
            </w:pPr>
            <w:r>
              <w:rPr>
                <w:rFonts w:ascii="Arial" w:hAnsi="Arial" w:cs="Arial"/>
                <w:sz w:val="24"/>
                <w:szCs w:val="24"/>
              </w:rPr>
              <w:t>Director of Finance and Corporate Services</w:t>
            </w:r>
          </w:p>
        </w:tc>
        <w:tc>
          <w:tcPr>
            <w:tcW w:w="2410" w:type="dxa"/>
            <w:shd w:val="clear" w:color="auto" w:fill="FFFFFF" w:themeFill="background1"/>
          </w:tcPr>
          <w:p w14:paraId="07D33B9E" w14:textId="77777777" w:rsidR="006E5923" w:rsidRDefault="006E5923" w:rsidP="006E5923">
            <w:pPr>
              <w:rPr>
                <w:rFonts w:ascii="Arial" w:hAnsi="Arial" w:cs="Arial"/>
                <w:sz w:val="24"/>
                <w:szCs w:val="24"/>
              </w:rPr>
            </w:pPr>
            <w:r>
              <w:rPr>
                <w:rFonts w:ascii="Arial" w:hAnsi="Arial" w:cs="Arial"/>
                <w:sz w:val="24"/>
                <w:szCs w:val="24"/>
              </w:rPr>
              <w:t>In attendance</w:t>
            </w:r>
          </w:p>
          <w:p w14:paraId="7BD0E1BD" w14:textId="77777777" w:rsidR="006E5923" w:rsidRDefault="006E5923" w:rsidP="006E5923">
            <w:pPr>
              <w:rPr>
                <w:rFonts w:ascii="Arial" w:hAnsi="Arial" w:cs="Arial"/>
                <w:sz w:val="24"/>
                <w:szCs w:val="24"/>
              </w:rPr>
            </w:pPr>
          </w:p>
          <w:p w14:paraId="7B69F197" w14:textId="4DA2DBA3" w:rsidR="006E5923" w:rsidRPr="00915324" w:rsidRDefault="006E5923" w:rsidP="006E5923">
            <w:pPr>
              <w:rPr>
                <w:rFonts w:ascii="Arial" w:hAnsi="Arial" w:cs="Arial"/>
                <w:sz w:val="24"/>
                <w:szCs w:val="24"/>
              </w:rPr>
            </w:pPr>
          </w:p>
        </w:tc>
      </w:tr>
      <w:tr w:rsidR="006E5923" w:rsidRPr="00915324" w14:paraId="0931C097" w14:textId="77777777" w:rsidTr="006E5923">
        <w:trPr>
          <w:trHeight w:val="569"/>
        </w:trPr>
        <w:tc>
          <w:tcPr>
            <w:tcW w:w="3011" w:type="dxa"/>
            <w:shd w:val="clear" w:color="auto" w:fill="FFFFFF" w:themeFill="background1"/>
          </w:tcPr>
          <w:p w14:paraId="3B42C379" w14:textId="22143A5B" w:rsidR="006E5923" w:rsidRDefault="006E5923" w:rsidP="006E5923">
            <w:pPr>
              <w:rPr>
                <w:rFonts w:ascii="Arial" w:hAnsi="Arial" w:cs="Arial"/>
                <w:sz w:val="24"/>
                <w:szCs w:val="24"/>
              </w:rPr>
            </w:pPr>
            <w:r>
              <w:rPr>
                <w:rFonts w:ascii="Arial" w:hAnsi="Arial" w:cs="Arial"/>
                <w:sz w:val="24"/>
                <w:szCs w:val="24"/>
              </w:rPr>
              <w:t>Mr Stephen Murray</w:t>
            </w:r>
          </w:p>
        </w:tc>
        <w:tc>
          <w:tcPr>
            <w:tcW w:w="3969" w:type="dxa"/>
            <w:shd w:val="clear" w:color="auto" w:fill="FFFFFF" w:themeFill="background1"/>
          </w:tcPr>
          <w:p w14:paraId="0B51CDC8" w14:textId="3FF033A7" w:rsidR="006E5923" w:rsidRDefault="006E5923" w:rsidP="006E5923">
            <w:pPr>
              <w:rPr>
                <w:rFonts w:ascii="Arial" w:hAnsi="Arial" w:cs="Arial"/>
                <w:sz w:val="24"/>
                <w:szCs w:val="24"/>
              </w:rPr>
            </w:pPr>
            <w:r>
              <w:rPr>
                <w:rFonts w:ascii="Arial" w:hAnsi="Arial" w:cs="Arial"/>
                <w:sz w:val="24"/>
                <w:szCs w:val="24"/>
              </w:rPr>
              <w:t>Assistant Director of Planning and Performance</w:t>
            </w:r>
          </w:p>
        </w:tc>
        <w:tc>
          <w:tcPr>
            <w:tcW w:w="2410" w:type="dxa"/>
            <w:shd w:val="clear" w:color="auto" w:fill="FFFFFF" w:themeFill="background1"/>
          </w:tcPr>
          <w:p w14:paraId="0841F97B" w14:textId="77777777" w:rsidR="006E5923" w:rsidRDefault="006E5923" w:rsidP="006E5923">
            <w:pPr>
              <w:rPr>
                <w:rFonts w:ascii="Arial" w:hAnsi="Arial" w:cs="Arial"/>
                <w:sz w:val="24"/>
                <w:szCs w:val="24"/>
              </w:rPr>
            </w:pPr>
            <w:r>
              <w:rPr>
                <w:rFonts w:ascii="Arial" w:hAnsi="Arial" w:cs="Arial"/>
                <w:sz w:val="24"/>
                <w:szCs w:val="24"/>
              </w:rPr>
              <w:t>In attendance</w:t>
            </w:r>
          </w:p>
          <w:p w14:paraId="0EAAB391" w14:textId="77777777" w:rsidR="006E5923" w:rsidRDefault="006E5923" w:rsidP="006E5923">
            <w:pPr>
              <w:rPr>
                <w:rFonts w:ascii="Arial" w:hAnsi="Arial" w:cs="Arial"/>
                <w:sz w:val="24"/>
                <w:szCs w:val="24"/>
              </w:rPr>
            </w:pPr>
          </w:p>
          <w:p w14:paraId="5C5021E9" w14:textId="660CA88A" w:rsidR="006E5923" w:rsidRPr="00915324" w:rsidRDefault="006E5923" w:rsidP="006E5923">
            <w:pPr>
              <w:rPr>
                <w:rFonts w:ascii="Arial" w:hAnsi="Arial" w:cs="Arial"/>
                <w:sz w:val="24"/>
                <w:szCs w:val="24"/>
              </w:rPr>
            </w:pPr>
          </w:p>
        </w:tc>
      </w:tr>
      <w:tr w:rsidR="006E5923" w:rsidRPr="00915324" w14:paraId="103D9600" w14:textId="77777777" w:rsidTr="006E5923">
        <w:trPr>
          <w:trHeight w:val="569"/>
        </w:trPr>
        <w:tc>
          <w:tcPr>
            <w:tcW w:w="3011" w:type="dxa"/>
            <w:shd w:val="clear" w:color="auto" w:fill="FFFFFF" w:themeFill="background1"/>
          </w:tcPr>
          <w:p w14:paraId="6274FFB5" w14:textId="39AF63C9" w:rsidR="006E5923" w:rsidRPr="00915324" w:rsidRDefault="006E5923" w:rsidP="006E5923">
            <w:pPr>
              <w:rPr>
                <w:rFonts w:ascii="Arial" w:hAnsi="Arial" w:cs="Arial"/>
                <w:sz w:val="24"/>
                <w:szCs w:val="24"/>
              </w:rPr>
            </w:pPr>
            <w:r>
              <w:rPr>
                <w:rFonts w:ascii="Arial" w:hAnsi="Arial" w:cs="Arial"/>
                <w:sz w:val="24"/>
                <w:szCs w:val="24"/>
              </w:rPr>
              <w:t>M</w:t>
            </w:r>
            <w:r w:rsidR="00203F62">
              <w:rPr>
                <w:rFonts w:ascii="Arial" w:hAnsi="Arial" w:cs="Arial"/>
                <w:sz w:val="24"/>
                <w:szCs w:val="24"/>
              </w:rPr>
              <w:t>r</w:t>
            </w:r>
            <w:r>
              <w:rPr>
                <w:rFonts w:ascii="Arial" w:hAnsi="Arial" w:cs="Arial"/>
                <w:sz w:val="24"/>
                <w:szCs w:val="24"/>
              </w:rPr>
              <w:t>s Karyn Patterson</w:t>
            </w:r>
          </w:p>
        </w:tc>
        <w:tc>
          <w:tcPr>
            <w:tcW w:w="3969" w:type="dxa"/>
            <w:shd w:val="clear" w:color="auto" w:fill="FFFFFF" w:themeFill="background1"/>
          </w:tcPr>
          <w:p w14:paraId="5AEB94C8" w14:textId="26E10BDD" w:rsidR="006E5923" w:rsidRPr="00915324" w:rsidRDefault="006E5923" w:rsidP="006E5923">
            <w:pPr>
              <w:rPr>
                <w:rFonts w:ascii="Arial" w:hAnsi="Arial" w:cs="Arial"/>
                <w:sz w:val="24"/>
                <w:szCs w:val="24"/>
              </w:rPr>
            </w:pPr>
            <w:r>
              <w:rPr>
                <w:rFonts w:ascii="Arial" w:hAnsi="Arial" w:cs="Arial"/>
                <w:sz w:val="24"/>
                <w:szCs w:val="24"/>
              </w:rPr>
              <w:t>HR Business Partner, BSO</w:t>
            </w:r>
          </w:p>
        </w:tc>
        <w:tc>
          <w:tcPr>
            <w:tcW w:w="2410" w:type="dxa"/>
            <w:shd w:val="clear" w:color="auto" w:fill="FFFFFF" w:themeFill="background1"/>
          </w:tcPr>
          <w:p w14:paraId="1AB7978C" w14:textId="29627870" w:rsidR="006E5923" w:rsidRPr="00915324" w:rsidRDefault="006E5923" w:rsidP="006E5923">
            <w:pPr>
              <w:rPr>
                <w:rFonts w:ascii="Arial" w:hAnsi="Arial" w:cs="Arial"/>
                <w:sz w:val="24"/>
                <w:szCs w:val="24"/>
              </w:rPr>
            </w:pPr>
            <w:r w:rsidRPr="00915324">
              <w:rPr>
                <w:rFonts w:ascii="Arial" w:hAnsi="Arial" w:cs="Arial"/>
                <w:sz w:val="24"/>
                <w:szCs w:val="24"/>
              </w:rPr>
              <w:t>In attendance</w:t>
            </w:r>
          </w:p>
        </w:tc>
      </w:tr>
      <w:tr w:rsidR="006E5923" w:rsidRPr="00915324" w14:paraId="521295A3" w14:textId="77777777" w:rsidTr="006E5923">
        <w:trPr>
          <w:trHeight w:val="569"/>
        </w:trPr>
        <w:tc>
          <w:tcPr>
            <w:tcW w:w="3011" w:type="dxa"/>
            <w:shd w:val="clear" w:color="auto" w:fill="FFFFFF" w:themeFill="background1"/>
          </w:tcPr>
          <w:p w14:paraId="762FC6EB" w14:textId="5BBCA5E6" w:rsidR="006E5923" w:rsidRPr="00915324" w:rsidRDefault="006E5923" w:rsidP="006E5923">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14:paraId="6AC13557" w14:textId="1F464092" w:rsidR="006E5923" w:rsidRPr="00915324" w:rsidRDefault="006E5923" w:rsidP="006E5923">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11284CAF" w14:textId="41B31E6E" w:rsidR="006E5923" w:rsidRPr="00915324" w:rsidRDefault="006E5923" w:rsidP="006E5923">
            <w:pPr>
              <w:rPr>
                <w:rFonts w:ascii="Arial" w:hAnsi="Arial" w:cs="Arial"/>
                <w:sz w:val="24"/>
                <w:szCs w:val="24"/>
              </w:rPr>
            </w:pPr>
            <w:r w:rsidRPr="00915324">
              <w:rPr>
                <w:rFonts w:ascii="Arial" w:hAnsi="Arial" w:cs="Arial"/>
                <w:sz w:val="24"/>
                <w:szCs w:val="24"/>
              </w:rPr>
              <w:t>In attendance</w:t>
            </w:r>
          </w:p>
        </w:tc>
      </w:tr>
      <w:tr w:rsidR="006E5923" w:rsidRPr="00915324" w14:paraId="6C1C4A52" w14:textId="77777777" w:rsidTr="006E5923">
        <w:trPr>
          <w:trHeight w:val="569"/>
        </w:trPr>
        <w:tc>
          <w:tcPr>
            <w:tcW w:w="3011" w:type="dxa"/>
            <w:shd w:val="clear" w:color="auto" w:fill="FFFFFF" w:themeFill="background1"/>
          </w:tcPr>
          <w:p w14:paraId="445C3AA9" w14:textId="77777777" w:rsidR="006E5923" w:rsidRDefault="006E5923" w:rsidP="006E5923">
            <w:pPr>
              <w:rPr>
                <w:rFonts w:ascii="Arial" w:hAnsi="Arial" w:cs="Arial"/>
                <w:sz w:val="24"/>
                <w:szCs w:val="24"/>
              </w:rPr>
            </w:pPr>
            <w:r>
              <w:rPr>
                <w:rFonts w:ascii="Arial" w:hAnsi="Arial" w:cs="Arial"/>
                <w:sz w:val="24"/>
                <w:szCs w:val="24"/>
              </w:rPr>
              <w:t>Ms Marie-Thérèse Higgins</w:t>
            </w:r>
          </w:p>
          <w:p w14:paraId="2E0373AB" w14:textId="34448983" w:rsidR="006E5923" w:rsidRPr="00915324" w:rsidRDefault="006E5923" w:rsidP="006E5923">
            <w:pPr>
              <w:rPr>
                <w:rFonts w:ascii="Arial" w:hAnsi="Arial" w:cs="Arial"/>
                <w:sz w:val="24"/>
                <w:szCs w:val="24"/>
              </w:rPr>
            </w:pPr>
          </w:p>
        </w:tc>
        <w:tc>
          <w:tcPr>
            <w:tcW w:w="3969" w:type="dxa"/>
            <w:shd w:val="clear" w:color="auto" w:fill="FFFFFF" w:themeFill="background1"/>
          </w:tcPr>
          <w:p w14:paraId="2767B2EC" w14:textId="4683416F" w:rsidR="006E5923" w:rsidRPr="00915324" w:rsidRDefault="006E5923" w:rsidP="006E5923">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5047C34D" w14:textId="0FA32F37" w:rsidR="006E5923" w:rsidRPr="00915324" w:rsidRDefault="006E5923" w:rsidP="006E5923">
            <w:pPr>
              <w:rPr>
                <w:rFonts w:ascii="Arial" w:hAnsi="Arial" w:cs="Arial"/>
                <w:sz w:val="24"/>
                <w:szCs w:val="24"/>
              </w:rPr>
            </w:pPr>
            <w:r w:rsidRPr="00915324">
              <w:rPr>
                <w:rFonts w:ascii="Arial" w:hAnsi="Arial" w:cs="Arial"/>
                <w:sz w:val="24"/>
                <w:szCs w:val="24"/>
              </w:rPr>
              <w:t>In attendance</w:t>
            </w:r>
          </w:p>
        </w:tc>
      </w:tr>
      <w:tr w:rsidR="006E5923" w:rsidRPr="00915324" w14:paraId="0484C7AC"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156B5C5A" w14:textId="77777777" w:rsidR="006E5923" w:rsidRPr="00915324" w:rsidRDefault="006E5923" w:rsidP="009A173E">
            <w:pPr>
              <w:rPr>
                <w:rFonts w:ascii="Arial" w:hAnsi="Arial" w:cs="Arial"/>
                <w:sz w:val="24"/>
                <w:szCs w:val="24"/>
              </w:rPr>
            </w:pPr>
            <w:r>
              <w:rPr>
                <w:rFonts w:ascii="Arial" w:hAnsi="Arial" w:cs="Arial"/>
                <w:sz w:val="24"/>
                <w:szCs w:val="24"/>
              </w:rPr>
              <w:t>Dr Joanne McClean</w:t>
            </w:r>
          </w:p>
          <w:p w14:paraId="52C29B92" w14:textId="77777777" w:rsidR="006E5923" w:rsidRPr="00915324" w:rsidRDefault="006E5923" w:rsidP="009A173E">
            <w:pPr>
              <w:rPr>
                <w:rFonts w:ascii="Arial" w:hAnsi="Arial" w:cs="Arial"/>
                <w:sz w:val="24"/>
                <w:szCs w:val="24"/>
              </w:rPr>
            </w:pPr>
          </w:p>
        </w:tc>
        <w:tc>
          <w:tcPr>
            <w:tcW w:w="3969" w:type="dxa"/>
            <w:tcBorders>
              <w:top w:val="nil"/>
              <w:left w:val="nil"/>
              <w:bottom w:val="nil"/>
              <w:right w:val="nil"/>
            </w:tcBorders>
          </w:tcPr>
          <w:p w14:paraId="0ED716B2" w14:textId="77777777" w:rsidR="006E5923" w:rsidRPr="00915324" w:rsidRDefault="006E5923" w:rsidP="009A173E">
            <w:pPr>
              <w:ind w:right="-250"/>
              <w:rPr>
                <w:rFonts w:ascii="Arial" w:hAnsi="Arial" w:cs="Arial"/>
                <w:sz w:val="24"/>
                <w:szCs w:val="24"/>
              </w:rPr>
            </w:pPr>
            <w:r>
              <w:rPr>
                <w:rFonts w:ascii="Arial" w:hAnsi="Arial" w:cs="Arial"/>
                <w:sz w:val="24"/>
                <w:szCs w:val="24"/>
              </w:rPr>
              <w:t>Director of Public Health</w:t>
            </w:r>
          </w:p>
          <w:p w14:paraId="6C8E584B" w14:textId="77777777" w:rsidR="006E5923" w:rsidRPr="00915324" w:rsidRDefault="006E5923" w:rsidP="009A173E">
            <w:pPr>
              <w:rPr>
                <w:rFonts w:ascii="Arial" w:hAnsi="Arial" w:cs="Arial"/>
                <w:sz w:val="24"/>
                <w:szCs w:val="24"/>
              </w:rPr>
            </w:pPr>
          </w:p>
        </w:tc>
        <w:tc>
          <w:tcPr>
            <w:tcW w:w="2410" w:type="dxa"/>
            <w:tcBorders>
              <w:top w:val="nil"/>
              <w:left w:val="nil"/>
              <w:bottom w:val="nil"/>
              <w:right w:val="nil"/>
            </w:tcBorders>
          </w:tcPr>
          <w:p w14:paraId="2BDE26D7" w14:textId="77777777" w:rsidR="006E5923" w:rsidRPr="00915324" w:rsidRDefault="006E5923" w:rsidP="009A173E">
            <w:pPr>
              <w:rPr>
                <w:rFonts w:ascii="Arial" w:hAnsi="Arial" w:cs="Arial"/>
                <w:sz w:val="24"/>
                <w:szCs w:val="24"/>
              </w:rPr>
            </w:pPr>
            <w:r>
              <w:rPr>
                <w:rFonts w:ascii="Arial" w:hAnsi="Arial" w:cs="Arial"/>
                <w:sz w:val="24"/>
                <w:szCs w:val="24"/>
              </w:rPr>
              <w:t>Apologies</w:t>
            </w:r>
          </w:p>
        </w:tc>
      </w:tr>
      <w:tr w:rsidR="006E5923" w:rsidRPr="00915324" w14:paraId="0084A50B"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74ECC27C" w14:textId="77777777" w:rsidR="006E5923" w:rsidRPr="00915324" w:rsidRDefault="006E5923" w:rsidP="009A173E">
            <w:pPr>
              <w:rPr>
                <w:rFonts w:ascii="Arial" w:hAnsi="Arial" w:cs="Arial"/>
                <w:sz w:val="24"/>
                <w:szCs w:val="24"/>
              </w:rPr>
            </w:pPr>
            <w:r>
              <w:rPr>
                <w:rFonts w:ascii="Arial" w:hAnsi="Arial" w:cs="Arial"/>
                <w:sz w:val="24"/>
                <w:szCs w:val="24"/>
              </w:rPr>
              <w:t>Ms Heather Reid</w:t>
            </w:r>
          </w:p>
          <w:p w14:paraId="39EE074F" w14:textId="77777777" w:rsidR="006E5923" w:rsidRPr="00915324" w:rsidRDefault="006E5923" w:rsidP="009A173E">
            <w:pPr>
              <w:rPr>
                <w:rFonts w:ascii="Arial" w:hAnsi="Arial" w:cs="Arial"/>
                <w:sz w:val="24"/>
                <w:szCs w:val="24"/>
              </w:rPr>
            </w:pPr>
          </w:p>
        </w:tc>
        <w:tc>
          <w:tcPr>
            <w:tcW w:w="3969" w:type="dxa"/>
            <w:tcBorders>
              <w:top w:val="nil"/>
              <w:left w:val="nil"/>
              <w:bottom w:val="nil"/>
              <w:right w:val="nil"/>
            </w:tcBorders>
          </w:tcPr>
          <w:p w14:paraId="7B9B29B4" w14:textId="77777777" w:rsidR="006E5923" w:rsidRPr="00915324" w:rsidRDefault="006E5923" w:rsidP="009A173E">
            <w:pPr>
              <w:rPr>
                <w:rFonts w:ascii="Arial" w:hAnsi="Arial" w:cs="Arial"/>
                <w:sz w:val="24"/>
                <w:szCs w:val="24"/>
              </w:rPr>
            </w:pPr>
            <w:r>
              <w:rPr>
                <w:rFonts w:ascii="Arial" w:hAnsi="Arial" w:cs="Arial"/>
                <w:sz w:val="24"/>
                <w:szCs w:val="24"/>
              </w:rPr>
              <w:t>Interim Director of Nursing and AHPs</w:t>
            </w:r>
          </w:p>
          <w:p w14:paraId="0A9BCD96" w14:textId="77777777" w:rsidR="006E5923" w:rsidRPr="00915324" w:rsidRDefault="006E5923" w:rsidP="009A173E">
            <w:pPr>
              <w:rPr>
                <w:rFonts w:ascii="Arial" w:hAnsi="Arial" w:cs="Arial"/>
                <w:sz w:val="24"/>
                <w:szCs w:val="24"/>
              </w:rPr>
            </w:pPr>
          </w:p>
        </w:tc>
        <w:tc>
          <w:tcPr>
            <w:tcW w:w="2410" w:type="dxa"/>
            <w:tcBorders>
              <w:top w:val="nil"/>
              <w:left w:val="nil"/>
              <w:bottom w:val="nil"/>
              <w:right w:val="nil"/>
            </w:tcBorders>
          </w:tcPr>
          <w:p w14:paraId="162ABC40" w14:textId="77777777" w:rsidR="006E5923" w:rsidRPr="00915324" w:rsidRDefault="006E5923" w:rsidP="009A173E">
            <w:pPr>
              <w:rPr>
                <w:rFonts w:ascii="Arial" w:hAnsi="Arial" w:cs="Arial"/>
                <w:sz w:val="24"/>
                <w:szCs w:val="24"/>
              </w:rPr>
            </w:pPr>
            <w:r>
              <w:rPr>
                <w:rFonts w:ascii="Arial" w:hAnsi="Arial" w:cs="Arial"/>
                <w:sz w:val="24"/>
                <w:szCs w:val="24"/>
              </w:rPr>
              <w:t>Apologies</w:t>
            </w:r>
          </w:p>
        </w:tc>
      </w:tr>
      <w:tr w:rsidR="006E5923" w14:paraId="3888E707"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7BBC368A" w14:textId="77777777" w:rsidR="006E5923" w:rsidRDefault="006E5923" w:rsidP="009A173E">
            <w:pPr>
              <w:rPr>
                <w:rFonts w:ascii="Arial" w:hAnsi="Arial" w:cs="Arial"/>
                <w:sz w:val="24"/>
                <w:szCs w:val="24"/>
              </w:rPr>
            </w:pPr>
            <w:r>
              <w:rPr>
                <w:rFonts w:ascii="Arial" w:hAnsi="Arial" w:cs="Arial"/>
                <w:sz w:val="24"/>
                <w:szCs w:val="24"/>
              </w:rPr>
              <w:t>Mr Stephen Wilson</w:t>
            </w:r>
          </w:p>
          <w:p w14:paraId="7E853807" w14:textId="77777777" w:rsidR="006E5923" w:rsidRDefault="006E5923" w:rsidP="009A173E">
            <w:pPr>
              <w:rPr>
                <w:rFonts w:ascii="Arial" w:hAnsi="Arial" w:cs="Arial"/>
                <w:sz w:val="24"/>
                <w:szCs w:val="24"/>
              </w:rPr>
            </w:pPr>
          </w:p>
        </w:tc>
        <w:tc>
          <w:tcPr>
            <w:tcW w:w="3969" w:type="dxa"/>
            <w:tcBorders>
              <w:top w:val="nil"/>
              <w:left w:val="nil"/>
              <w:bottom w:val="nil"/>
              <w:right w:val="nil"/>
            </w:tcBorders>
          </w:tcPr>
          <w:p w14:paraId="57C35F80" w14:textId="77777777" w:rsidR="006E5923" w:rsidRDefault="006E5923" w:rsidP="009A173E">
            <w:pPr>
              <w:rPr>
                <w:rFonts w:ascii="Arial" w:hAnsi="Arial" w:cs="Arial"/>
                <w:sz w:val="24"/>
                <w:szCs w:val="24"/>
              </w:rPr>
            </w:pPr>
            <w:r>
              <w:rPr>
                <w:rFonts w:ascii="Arial" w:hAnsi="Arial" w:cs="Arial"/>
                <w:sz w:val="24"/>
                <w:szCs w:val="24"/>
              </w:rPr>
              <w:t>Head of Chief Executive’s Office</w:t>
            </w:r>
          </w:p>
          <w:p w14:paraId="7D338E2F" w14:textId="77777777" w:rsidR="006E5923" w:rsidRDefault="006E5923" w:rsidP="009A173E">
            <w:pPr>
              <w:rPr>
                <w:rFonts w:ascii="Arial" w:hAnsi="Arial" w:cs="Arial"/>
                <w:sz w:val="24"/>
                <w:szCs w:val="24"/>
              </w:rPr>
            </w:pPr>
          </w:p>
        </w:tc>
        <w:tc>
          <w:tcPr>
            <w:tcW w:w="2410" w:type="dxa"/>
            <w:tcBorders>
              <w:top w:val="nil"/>
              <w:left w:val="nil"/>
              <w:bottom w:val="nil"/>
              <w:right w:val="nil"/>
            </w:tcBorders>
          </w:tcPr>
          <w:p w14:paraId="3DE2955D" w14:textId="77777777" w:rsidR="006E5923" w:rsidRDefault="006E5923" w:rsidP="009A173E">
            <w:pPr>
              <w:rPr>
                <w:rFonts w:ascii="Arial" w:hAnsi="Arial" w:cs="Arial"/>
                <w:sz w:val="24"/>
                <w:szCs w:val="24"/>
              </w:rPr>
            </w:pPr>
            <w:r>
              <w:rPr>
                <w:rFonts w:ascii="Arial" w:hAnsi="Arial" w:cs="Arial"/>
                <w:sz w:val="24"/>
                <w:szCs w:val="24"/>
              </w:rPr>
              <w:t>Apologies</w:t>
            </w:r>
          </w:p>
        </w:tc>
      </w:tr>
    </w:tbl>
    <w:p w14:paraId="0115F0FE" w14:textId="77777777" w:rsidR="003F344B" w:rsidRDefault="003F344B">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02570EE0" w:rsidR="00DC6216" w:rsidRPr="00915324" w:rsidRDefault="007A3845"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676B82A8" w14:textId="1A4D5E67" w:rsidR="00DC6216" w:rsidRPr="00915324" w:rsidRDefault="007A3845" w:rsidP="006E5923">
      <w:pPr>
        <w:pStyle w:val="p1"/>
        <w:spacing w:before="0" w:beforeAutospacing="0" w:after="0" w:afterAutospacing="0"/>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B6722E" w:rsidRPr="00B6722E">
        <w:rPr>
          <w:rFonts w:ascii="Arial" w:hAnsi="Arial" w:cs="Arial"/>
          <w:sz w:val="24"/>
          <w:szCs w:val="24"/>
          <w:lang w:eastAsia="en-US"/>
        </w:rPr>
        <w:t>Chair welcomed members and acknowledged apologies from Dr</w:t>
      </w:r>
      <w:r w:rsidR="00B6722E">
        <w:rPr>
          <w:rFonts w:ascii="Arial" w:hAnsi="Arial" w:cs="Arial"/>
          <w:sz w:val="24"/>
          <w:szCs w:val="24"/>
          <w:lang w:eastAsia="en-US"/>
        </w:rPr>
        <w:t>.</w:t>
      </w:r>
      <w:r w:rsidR="00A42F1A">
        <w:rPr>
          <w:rFonts w:ascii="Arial" w:hAnsi="Arial" w:cs="Arial"/>
          <w:sz w:val="24"/>
          <w:szCs w:val="24"/>
          <w:lang w:eastAsia="en-US"/>
        </w:rPr>
        <w:t xml:space="preserve"> </w:t>
      </w:r>
      <w:r w:rsidR="00B6722E" w:rsidRPr="00B6722E">
        <w:rPr>
          <w:rFonts w:ascii="Arial" w:hAnsi="Arial" w:cs="Arial"/>
          <w:sz w:val="24"/>
          <w:szCs w:val="24"/>
          <w:lang w:eastAsia="en-US"/>
        </w:rPr>
        <w:t>Joanne McClean, Ms. Heather Reid, and Mr. Stephen Wilson.</w:t>
      </w:r>
    </w:p>
    <w:p w14:paraId="287BFEC7" w14:textId="7D6ED693"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7777777" w:rsidR="00DC6216" w:rsidRPr="00915324" w:rsidRDefault="00DC6216" w:rsidP="00DC6216">
      <w:pPr>
        <w:spacing w:after="0" w:line="240" w:lineRule="auto"/>
        <w:rPr>
          <w:rFonts w:ascii="Arial" w:hAnsi="Arial" w:cs="Arial"/>
          <w:sz w:val="24"/>
          <w:szCs w:val="24"/>
        </w:rPr>
      </w:pPr>
    </w:p>
    <w:p w14:paraId="34AA9C4C" w14:textId="7F44E39E" w:rsidR="00DC6216" w:rsidRPr="00915324" w:rsidRDefault="003F344B" w:rsidP="00D0512D">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C738B7">
        <w:rPr>
          <w:rFonts w:ascii="Arial" w:hAnsi="Arial" w:cs="Arial"/>
          <w:sz w:val="24"/>
          <w:szCs w:val="24"/>
        </w:rPr>
        <w:t>No declarations of interest were made.</w:t>
      </w:r>
    </w:p>
    <w:p w14:paraId="5461014E" w14:textId="77777777" w:rsidR="00DC6216" w:rsidRPr="00915324" w:rsidRDefault="00DC6216" w:rsidP="00C91B1B">
      <w:pPr>
        <w:spacing w:after="0" w:line="240" w:lineRule="auto"/>
        <w:rPr>
          <w:rFonts w:ascii="Arial" w:hAnsi="Arial" w:cs="Arial"/>
          <w:sz w:val="24"/>
          <w:szCs w:val="24"/>
        </w:rPr>
      </w:pPr>
    </w:p>
    <w:p w14:paraId="1DF3709D" w14:textId="4BC50EA1"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w:t>
      </w:r>
    </w:p>
    <w:p w14:paraId="1F33EBDD" w14:textId="77777777" w:rsidR="00DC6216" w:rsidRPr="00915324" w:rsidRDefault="00DC6216" w:rsidP="00DC6216">
      <w:pPr>
        <w:spacing w:after="0" w:line="240" w:lineRule="auto"/>
        <w:rPr>
          <w:rFonts w:ascii="Arial" w:hAnsi="Arial" w:cs="Arial"/>
          <w:sz w:val="24"/>
          <w:szCs w:val="24"/>
        </w:rPr>
      </w:pPr>
    </w:p>
    <w:p w14:paraId="129E49AF" w14:textId="77777777" w:rsidR="00B6722E" w:rsidRPr="00B6722E" w:rsidRDefault="003F344B" w:rsidP="00B6722E">
      <w:pPr>
        <w:pStyle w:val="PlainText"/>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00B6722E" w:rsidRPr="00B6722E">
        <w:rPr>
          <w:rFonts w:ascii="Arial" w:hAnsi="Arial" w:cs="Arial"/>
          <w:sz w:val="24"/>
          <w:szCs w:val="24"/>
        </w:rPr>
        <w:t>Members unanimously APPROVED the minutes of the previous meeting held on 20 February 2025.</w:t>
      </w:r>
    </w:p>
    <w:p w14:paraId="5D7D763F" w14:textId="77777777" w:rsidR="00B6722E" w:rsidRDefault="00B6722E" w:rsidP="00B6722E">
      <w:pPr>
        <w:pStyle w:val="PlainText"/>
      </w:pPr>
    </w:p>
    <w:p w14:paraId="125431EB" w14:textId="0A29138B" w:rsidR="006E5923" w:rsidRPr="00915324" w:rsidRDefault="003F344B" w:rsidP="006E5923">
      <w:pPr>
        <w:pStyle w:val="Heading1"/>
        <w:rPr>
          <w:rFonts w:ascii="Arial" w:eastAsiaTheme="minorHAnsi" w:hAnsi="Arial" w:cs="Arial"/>
          <w:b/>
          <w:bCs/>
          <w:color w:val="auto"/>
          <w:sz w:val="24"/>
          <w:szCs w:val="24"/>
        </w:rPr>
      </w:pPr>
      <w:r>
        <w:rPr>
          <w:rFonts w:ascii="Arial" w:hAnsi="Arial" w:cs="Arial"/>
          <w:b/>
          <w:bCs/>
        </w:rPr>
        <w:t>4</w:t>
      </w:r>
      <w:r w:rsidR="006E5923" w:rsidRPr="00915324">
        <w:rPr>
          <w:rFonts w:ascii="Arial" w:hAnsi="Arial" w:cs="Arial"/>
          <w:b/>
          <w:bCs/>
        </w:rPr>
        <w:t>/2</w:t>
      </w:r>
      <w:r w:rsidR="006E5923">
        <w:rPr>
          <w:rFonts w:ascii="Arial" w:hAnsi="Arial" w:cs="Arial"/>
          <w:b/>
          <w:bCs/>
        </w:rPr>
        <w:t>5</w:t>
      </w:r>
      <w:r w:rsidR="006E5923" w:rsidRPr="00915324">
        <w:rPr>
          <w:rFonts w:ascii="Arial" w:hAnsi="Arial" w:cs="Arial"/>
          <w:b/>
          <w:bCs/>
        </w:rPr>
        <w:t xml:space="preserve"> </w:t>
      </w:r>
      <w:r w:rsidR="006E5923">
        <w:rPr>
          <w:rFonts w:ascii="Arial" w:hAnsi="Arial" w:cs="Arial"/>
          <w:b/>
          <w:bCs/>
        </w:rPr>
        <w:t xml:space="preserve">- </w:t>
      </w:r>
      <w:r w:rsidR="006E5923" w:rsidRPr="00915324">
        <w:rPr>
          <w:rFonts w:ascii="Arial" w:hAnsi="Arial" w:cs="Arial"/>
          <w:b/>
          <w:bCs/>
        </w:rPr>
        <w:t xml:space="preserve">Item 4 – </w:t>
      </w:r>
      <w:r w:rsidR="006E5923" w:rsidRPr="00915324">
        <w:rPr>
          <w:rFonts w:ascii="Arial" w:eastAsiaTheme="minorEastAsia" w:hAnsi="Arial" w:cs="Arial"/>
          <w:b/>
          <w:bCs/>
        </w:rPr>
        <w:t>Matters Arising</w:t>
      </w:r>
    </w:p>
    <w:p w14:paraId="430BB526" w14:textId="77777777" w:rsidR="006E5923" w:rsidRPr="00915324" w:rsidRDefault="006E5923" w:rsidP="006E5923">
      <w:pPr>
        <w:spacing w:after="0" w:line="240" w:lineRule="auto"/>
        <w:rPr>
          <w:rFonts w:ascii="Arial" w:hAnsi="Arial" w:cs="Arial"/>
          <w:sz w:val="24"/>
          <w:szCs w:val="24"/>
        </w:rPr>
      </w:pPr>
    </w:p>
    <w:p w14:paraId="63B2C3FC" w14:textId="07ECB498" w:rsidR="00B6722E" w:rsidRPr="00B6722E" w:rsidRDefault="006E5923" w:rsidP="00B6722E">
      <w:pPr>
        <w:pStyle w:val="PlainText"/>
        <w:rPr>
          <w:rFonts w:ascii="Arial" w:hAnsi="Arial" w:cs="Arial"/>
          <w:sz w:val="24"/>
          <w:szCs w:val="24"/>
        </w:rPr>
      </w:pPr>
      <w:r>
        <w:rPr>
          <w:rFonts w:ascii="Arial" w:hAnsi="Arial" w:cs="Arial"/>
          <w:b/>
          <w:sz w:val="24"/>
          <w:szCs w:val="24"/>
        </w:rPr>
        <w:t>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00B6722E" w:rsidRPr="00B6722E">
        <w:rPr>
          <w:rFonts w:ascii="Arial" w:hAnsi="Arial" w:cs="Arial"/>
          <w:sz w:val="24"/>
          <w:szCs w:val="24"/>
        </w:rPr>
        <w:t>Chair noted that matters arising would be addressed throughout the agenda. Ms. Henderson sought clarification regarding the £750k underspend on salaries, questioning its implications for future staffing capacity and whether it would be reserved for the next year's budget.</w:t>
      </w:r>
    </w:p>
    <w:p w14:paraId="06C33731" w14:textId="2166114F" w:rsidR="006E5923" w:rsidRDefault="006E5923" w:rsidP="006E5923">
      <w:pPr>
        <w:pStyle w:val="p1"/>
        <w:spacing w:before="0" w:beforeAutospacing="0" w:after="0" w:afterAutospacing="0"/>
        <w:rPr>
          <w:rFonts w:ascii="Arial" w:hAnsi="Arial" w:cs="Arial"/>
          <w:sz w:val="24"/>
          <w:szCs w:val="24"/>
        </w:rPr>
      </w:pPr>
    </w:p>
    <w:p w14:paraId="53109489" w14:textId="584B1A0F" w:rsidR="005E68CC" w:rsidRDefault="003A67F4" w:rsidP="005E68CC">
      <w:pPr>
        <w:pStyle w:val="Heading1"/>
        <w:rPr>
          <w:rFonts w:ascii="Arial" w:hAnsi="Arial" w:cs="Arial"/>
          <w:b/>
          <w:bCs/>
        </w:rPr>
      </w:pPr>
      <w:r>
        <w:rPr>
          <w:rFonts w:ascii="Arial" w:hAnsi="Arial" w:cs="Arial"/>
          <w:b/>
          <w:bCs/>
        </w:rPr>
        <w:t>5</w:t>
      </w:r>
      <w:r w:rsidR="005E68CC" w:rsidRPr="00915324">
        <w:rPr>
          <w:rFonts w:ascii="Arial" w:hAnsi="Arial" w:cs="Arial"/>
          <w:b/>
          <w:bCs/>
        </w:rPr>
        <w:t>/2</w:t>
      </w:r>
      <w:r w:rsidR="005E68CC">
        <w:rPr>
          <w:rFonts w:ascii="Arial" w:hAnsi="Arial" w:cs="Arial"/>
          <w:b/>
          <w:bCs/>
        </w:rPr>
        <w:t>5 -</w:t>
      </w:r>
      <w:r w:rsidR="005E68CC" w:rsidRPr="00915324">
        <w:rPr>
          <w:rFonts w:ascii="Arial" w:hAnsi="Arial" w:cs="Arial"/>
          <w:b/>
          <w:bCs/>
        </w:rPr>
        <w:t xml:space="preserve"> Item 5</w:t>
      </w:r>
      <w:r>
        <w:rPr>
          <w:rFonts w:ascii="Arial" w:hAnsi="Arial" w:cs="Arial"/>
          <w:b/>
          <w:bCs/>
        </w:rPr>
        <w:t xml:space="preserve"> </w:t>
      </w:r>
      <w:r w:rsidR="005E68CC">
        <w:rPr>
          <w:rFonts w:ascii="Arial" w:hAnsi="Arial" w:cs="Arial"/>
          <w:b/>
          <w:bCs/>
        </w:rPr>
        <w:t xml:space="preserve">Planning </w:t>
      </w:r>
    </w:p>
    <w:p w14:paraId="7C784E90" w14:textId="77777777" w:rsidR="00BB1223" w:rsidRPr="00BB1223" w:rsidRDefault="00BB1223" w:rsidP="00BB1223">
      <w:pPr>
        <w:spacing w:after="0" w:line="240" w:lineRule="auto"/>
        <w:rPr>
          <w:rFonts w:ascii="Arial" w:hAnsi="Arial" w:cs="Arial"/>
          <w:sz w:val="24"/>
          <w:szCs w:val="24"/>
        </w:rPr>
      </w:pPr>
    </w:p>
    <w:p w14:paraId="119E6A3E" w14:textId="18786406" w:rsidR="003A67F4" w:rsidRPr="006B6511" w:rsidRDefault="003A67F4" w:rsidP="006B6511">
      <w:pPr>
        <w:pStyle w:val="ListParagraph"/>
        <w:numPr>
          <w:ilvl w:val="0"/>
          <w:numId w:val="28"/>
        </w:numPr>
        <w:ind w:left="426"/>
        <w:rPr>
          <w:rFonts w:ascii="Arial" w:eastAsiaTheme="majorEastAsia" w:hAnsi="Arial" w:cs="Arial"/>
          <w:b/>
          <w:bCs/>
          <w:i/>
          <w:color w:val="365F91" w:themeColor="accent1" w:themeShade="BF"/>
          <w:sz w:val="32"/>
          <w:szCs w:val="32"/>
        </w:rPr>
      </w:pPr>
      <w:r w:rsidRPr="006B6511">
        <w:rPr>
          <w:rFonts w:ascii="Arial" w:eastAsiaTheme="majorEastAsia" w:hAnsi="Arial" w:cs="Arial"/>
          <w:b/>
          <w:bCs/>
          <w:i/>
          <w:color w:val="365F91" w:themeColor="accent1" w:themeShade="BF"/>
          <w:sz w:val="32"/>
          <w:szCs w:val="32"/>
        </w:rPr>
        <w:t xml:space="preserve">Implementation Plan </w:t>
      </w:r>
    </w:p>
    <w:p w14:paraId="3E1F26F5" w14:textId="77777777" w:rsidR="005E68CC" w:rsidRPr="00915324" w:rsidRDefault="005E68CC" w:rsidP="005E68CC">
      <w:pPr>
        <w:spacing w:after="0" w:line="240" w:lineRule="auto"/>
        <w:rPr>
          <w:rFonts w:ascii="Arial" w:hAnsi="Arial" w:cs="Arial"/>
          <w:sz w:val="24"/>
          <w:szCs w:val="24"/>
        </w:rPr>
      </w:pPr>
    </w:p>
    <w:p w14:paraId="1D1898F3" w14:textId="19E7E855" w:rsidR="00B6722E" w:rsidRDefault="005E68CC" w:rsidP="00B6722E">
      <w:pPr>
        <w:pStyle w:val="PlainText"/>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00B6722E" w:rsidRPr="00B6722E">
        <w:rPr>
          <w:rFonts w:ascii="Arial" w:hAnsi="Arial" w:cs="Arial"/>
          <w:sz w:val="24"/>
          <w:szCs w:val="24"/>
        </w:rPr>
        <w:t>M</w:t>
      </w:r>
      <w:r w:rsidR="00E32D88">
        <w:rPr>
          <w:rFonts w:ascii="Arial" w:hAnsi="Arial" w:cs="Arial"/>
          <w:sz w:val="24"/>
          <w:szCs w:val="24"/>
        </w:rPr>
        <w:t>r</w:t>
      </w:r>
      <w:r w:rsidR="00B6722E" w:rsidRPr="00B6722E">
        <w:rPr>
          <w:rFonts w:ascii="Arial" w:hAnsi="Arial" w:cs="Arial"/>
          <w:sz w:val="24"/>
          <w:szCs w:val="24"/>
        </w:rPr>
        <w:t xml:space="preserve">s. Scott reported significant progress in developing the Implementation Plan following a successful staff session. Feedback from this session will inform a draft to be presented to the Board in June. </w:t>
      </w:r>
    </w:p>
    <w:p w14:paraId="03454CA5" w14:textId="149A15DC" w:rsidR="00B65F7D" w:rsidRDefault="00B65F7D" w:rsidP="00B6722E">
      <w:pPr>
        <w:pStyle w:val="PlainText"/>
        <w:rPr>
          <w:rFonts w:ascii="Arial" w:hAnsi="Arial" w:cs="Arial"/>
          <w:sz w:val="24"/>
          <w:szCs w:val="24"/>
        </w:rPr>
      </w:pPr>
    </w:p>
    <w:p w14:paraId="5D682A5B" w14:textId="3BF9846B" w:rsidR="00B6722E" w:rsidRPr="00B6722E" w:rsidRDefault="005E68CC" w:rsidP="00B6722E">
      <w:pPr>
        <w:pStyle w:val="PlainText"/>
        <w:rPr>
          <w:rFonts w:ascii="Arial" w:hAnsi="Arial" w:cs="Arial"/>
          <w:sz w:val="24"/>
          <w:szCs w:val="24"/>
        </w:rPr>
      </w:pPr>
      <w:r>
        <w:rPr>
          <w:rStyle w:val="s1"/>
          <w:rFonts w:ascii="Arial" w:hAnsi="Arial" w:cs="Arial"/>
          <w:b/>
          <w:bCs/>
          <w:sz w:val="24"/>
          <w:szCs w:val="24"/>
        </w:rPr>
        <w:t>5</w:t>
      </w:r>
      <w:r w:rsidRPr="003E0393">
        <w:rPr>
          <w:rStyle w:val="s1"/>
          <w:rFonts w:ascii="Arial" w:hAnsi="Arial" w:cs="Arial"/>
          <w:b/>
          <w:bCs/>
          <w:sz w:val="24"/>
          <w:szCs w:val="24"/>
        </w:rPr>
        <w:t>/25.2</w:t>
      </w:r>
      <w:r>
        <w:rPr>
          <w:rFonts w:ascii="Arial" w:hAnsi="Arial" w:cs="Arial"/>
          <w:sz w:val="24"/>
          <w:szCs w:val="24"/>
        </w:rPr>
        <w:t xml:space="preserve"> </w:t>
      </w:r>
      <w:r w:rsidR="00B65F7D">
        <w:rPr>
          <w:rStyle w:val="s2"/>
          <w:rFonts w:ascii="Arial" w:hAnsi="Arial" w:cs="Arial"/>
          <w:sz w:val="24"/>
          <w:szCs w:val="24"/>
        </w:rPr>
        <w:t xml:space="preserve">Chair agreed this was an excellent session and advised another session is needed to follow up. He </w:t>
      </w:r>
      <w:r w:rsidR="00B6722E" w:rsidRPr="00B6722E">
        <w:rPr>
          <w:rFonts w:ascii="Arial" w:hAnsi="Arial" w:cs="Arial"/>
          <w:sz w:val="24"/>
          <w:szCs w:val="24"/>
        </w:rPr>
        <w:t>emphasized the need to align operational plans with the broader Corporate Plan, particularly regarding key pillars such as "Our People" and "Data and Digital."</w:t>
      </w:r>
    </w:p>
    <w:p w14:paraId="59F182FD" w14:textId="53BEE51B" w:rsidR="003A67F4" w:rsidRDefault="003A67F4" w:rsidP="005E68CC">
      <w:pPr>
        <w:pStyle w:val="p1"/>
        <w:spacing w:before="0" w:beforeAutospacing="0" w:after="0" w:afterAutospacing="0"/>
        <w:rPr>
          <w:rStyle w:val="s2"/>
          <w:rFonts w:ascii="Arial" w:hAnsi="Arial" w:cs="Arial"/>
          <w:sz w:val="24"/>
          <w:szCs w:val="24"/>
        </w:rPr>
      </w:pPr>
    </w:p>
    <w:p w14:paraId="05FAA507" w14:textId="6C697A83" w:rsidR="005E68CC" w:rsidRDefault="00B6722E" w:rsidP="005E68CC">
      <w:pPr>
        <w:pStyle w:val="p1"/>
        <w:spacing w:before="0" w:beforeAutospacing="0" w:after="0" w:afterAutospacing="0"/>
        <w:rPr>
          <w:rFonts w:ascii="Arial" w:hAnsi="Arial" w:cs="Arial"/>
          <w:sz w:val="24"/>
          <w:szCs w:val="24"/>
          <w:lang w:eastAsia="en-US"/>
        </w:rPr>
      </w:pPr>
      <w:r w:rsidRPr="00B6722E">
        <w:rPr>
          <w:rFonts w:ascii="Arial" w:hAnsi="Arial" w:cs="Arial"/>
          <w:b/>
          <w:sz w:val="24"/>
          <w:szCs w:val="24"/>
        </w:rPr>
        <w:t>5/25.3</w:t>
      </w:r>
      <w:r w:rsidRPr="00B6722E">
        <w:rPr>
          <w:sz w:val="24"/>
          <w:szCs w:val="24"/>
        </w:rPr>
        <w:t xml:space="preserve"> </w:t>
      </w:r>
      <w:r w:rsidRPr="00B6722E">
        <w:rPr>
          <w:rFonts w:ascii="Arial" w:hAnsi="Arial" w:cs="Arial"/>
          <w:sz w:val="24"/>
          <w:szCs w:val="24"/>
          <w:lang w:eastAsia="en-US"/>
        </w:rPr>
        <w:t>Mr. Dawson indicated the necessity for discussions</w:t>
      </w:r>
      <w:r>
        <w:rPr>
          <w:rFonts w:ascii="Arial" w:hAnsi="Arial" w:cs="Arial"/>
          <w:sz w:val="24"/>
          <w:szCs w:val="24"/>
          <w:lang w:eastAsia="en-US"/>
        </w:rPr>
        <w:t xml:space="preserve"> with senior leadership team</w:t>
      </w:r>
      <w:r w:rsidRPr="00B6722E">
        <w:rPr>
          <w:rFonts w:ascii="Arial" w:hAnsi="Arial" w:cs="Arial"/>
          <w:sz w:val="24"/>
          <w:szCs w:val="24"/>
          <w:lang w:eastAsia="en-US"/>
        </w:rPr>
        <w:t xml:space="preserve"> to establish outcome-focused Key Performance Indicators (KPIs).</w:t>
      </w:r>
    </w:p>
    <w:p w14:paraId="7D310DE3" w14:textId="77777777" w:rsidR="00B6722E" w:rsidRDefault="00B6722E" w:rsidP="005E68CC">
      <w:pPr>
        <w:pStyle w:val="p1"/>
        <w:spacing w:before="0" w:beforeAutospacing="0" w:after="0" w:afterAutospacing="0"/>
        <w:rPr>
          <w:rFonts w:ascii="Arial" w:hAnsi="Arial" w:cs="Arial"/>
          <w:sz w:val="24"/>
          <w:szCs w:val="24"/>
        </w:rPr>
      </w:pPr>
    </w:p>
    <w:p w14:paraId="7B99B9A2" w14:textId="717B469D" w:rsidR="005E68CC" w:rsidRDefault="005E68CC" w:rsidP="006B6511">
      <w:pPr>
        <w:pStyle w:val="p1"/>
        <w:numPr>
          <w:ilvl w:val="0"/>
          <w:numId w:val="28"/>
        </w:numPr>
        <w:spacing w:before="0" w:beforeAutospacing="0" w:after="0" w:afterAutospacing="0"/>
        <w:ind w:left="426"/>
        <w:rPr>
          <w:rFonts w:ascii="Arial" w:eastAsiaTheme="majorEastAsia" w:hAnsi="Arial" w:cs="Arial"/>
          <w:b/>
          <w:bCs/>
          <w:color w:val="365F91" w:themeColor="accent1" w:themeShade="BF"/>
          <w:sz w:val="32"/>
          <w:szCs w:val="32"/>
          <w:lang w:eastAsia="en-US"/>
        </w:rPr>
      </w:pPr>
      <w:r w:rsidRPr="003A67F4">
        <w:rPr>
          <w:rFonts w:ascii="Arial" w:eastAsiaTheme="majorEastAsia" w:hAnsi="Arial" w:cs="Arial"/>
          <w:b/>
          <w:bCs/>
          <w:i/>
          <w:color w:val="365F91" w:themeColor="accent1" w:themeShade="BF"/>
          <w:sz w:val="32"/>
          <w:szCs w:val="32"/>
          <w:lang w:eastAsia="en-US"/>
        </w:rPr>
        <w:t>Procurement</w:t>
      </w:r>
      <w:r w:rsidRPr="007E2CAB">
        <w:rPr>
          <w:rFonts w:ascii="Arial" w:eastAsiaTheme="majorEastAsia" w:hAnsi="Arial" w:cs="Arial"/>
          <w:b/>
          <w:bCs/>
          <w:color w:val="365F91" w:themeColor="accent1" w:themeShade="BF"/>
          <w:sz w:val="32"/>
          <w:szCs w:val="32"/>
          <w:lang w:eastAsia="en-US"/>
        </w:rPr>
        <w:t xml:space="preserve"> </w:t>
      </w:r>
    </w:p>
    <w:p w14:paraId="5EED8891" w14:textId="599CFB64" w:rsidR="00B6722E" w:rsidRDefault="00B6722E" w:rsidP="005E68CC">
      <w:pPr>
        <w:pStyle w:val="p1"/>
        <w:spacing w:before="0" w:beforeAutospacing="0" w:after="0" w:afterAutospacing="0"/>
        <w:rPr>
          <w:rFonts w:ascii="Arial" w:hAnsi="Arial" w:cs="Arial"/>
          <w:sz w:val="24"/>
          <w:szCs w:val="24"/>
        </w:rPr>
      </w:pPr>
    </w:p>
    <w:p w14:paraId="6873D6AB" w14:textId="40325ECC" w:rsidR="00B6722E" w:rsidRPr="00B6722E" w:rsidRDefault="00B6722E" w:rsidP="00B6722E">
      <w:pPr>
        <w:pStyle w:val="PlainText"/>
        <w:rPr>
          <w:rFonts w:ascii="Arial" w:hAnsi="Arial" w:cs="Arial"/>
          <w:sz w:val="24"/>
          <w:szCs w:val="24"/>
        </w:rPr>
      </w:pPr>
      <w:r w:rsidRPr="00B6722E">
        <w:rPr>
          <w:rFonts w:ascii="Arial" w:hAnsi="Arial" w:cs="Arial"/>
          <w:b/>
          <w:sz w:val="24"/>
          <w:szCs w:val="24"/>
        </w:rPr>
        <w:t>5/25.4</w:t>
      </w:r>
      <w:r>
        <w:rPr>
          <w:rFonts w:ascii="Arial" w:hAnsi="Arial" w:cs="Arial"/>
          <w:sz w:val="24"/>
          <w:szCs w:val="24"/>
        </w:rPr>
        <w:t xml:space="preserve"> </w:t>
      </w:r>
      <w:r w:rsidRPr="00B6722E">
        <w:rPr>
          <w:rFonts w:ascii="Arial" w:hAnsi="Arial" w:cs="Arial"/>
          <w:sz w:val="24"/>
          <w:szCs w:val="24"/>
        </w:rPr>
        <w:t xml:space="preserve">Mr. Murray provided a detailed </w:t>
      </w:r>
      <w:r w:rsidR="00B65F7D">
        <w:rPr>
          <w:rFonts w:ascii="Arial" w:hAnsi="Arial" w:cs="Arial"/>
          <w:sz w:val="24"/>
          <w:szCs w:val="24"/>
        </w:rPr>
        <w:t>account of the</w:t>
      </w:r>
      <w:r w:rsidRPr="00B6722E">
        <w:rPr>
          <w:rFonts w:ascii="Arial" w:hAnsi="Arial" w:cs="Arial"/>
          <w:sz w:val="24"/>
          <w:szCs w:val="24"/>
        </w:rPr>
        <w:t xml:space="preserve"> procurement</w:t>
      </w:r>
      <w:r w:rsidR="00B65F7D">
        <w:rPr>
          <w:rFonts w:ascii="Arial" w:hAnsi="Arial" w:cs="Arial"/>
          <w:sz w:val="24"/>
          <w:szCs w:val="24"/>
        </w:rPr>
        <w:t xml:space="preserve"> paper</w:t>
      </w:r>
      <w:r w:rsidRPr="00B6722E">
        <w:rPr>
          <w:rFonts w:ascii="Arial" w:hAnsi="Arial" w:cs="Arial"/>
          <w:sz w:val="24"/>
          <w:szCs w:val="24"/>
        </w:rPr>
        <w:t>, informing members of ongoing contract management and the transition of certain contracts to grant awards, aimed at better addressing community needs.</w:t>
      </w:r>
    </w:p>
    <w:p w14:paraId="1E2647BD" w14:textId="4185223D" w:rsidR="001A0DB7" w:rsidRDefault="001A0DB7" w:rsidP="005E68CC">
      <w:pPr>
        <w:pStyle w:val="p1"/>
        <w:spacing w:before="0" w:beforeAutospacing="0" w:after="0" w:afterAutospacing="0"/>
        <w:rPr>
          <w:rFonts w:ascii="Arial" w:hAnsi="Arial" w:cs="Arial"/>
          <w:sz w:val="24"/>
          <w:szCs w:val="24"/>
        </w:rPr>
      </w:pPr>
      <w:r>
        <w:rPr>
          <w:rFonts w:ascii="Arial" w:hAnsi="Arial" w:cs="Arial"/>
          <w:sz w:val="24"/>
          <w:szCs w:val="24"/>
        </w:rPr>
        <w:t xml:space="preserve"> </w:t>
      </w:r>
    </w:p>
    <w:p w14:paraId="319A1980" w14:textId="5257C646" w:rsidR="00B6722E" w:rsidRDefault="00B6722E" w:rsidP="00B6722E">
      <w:pPr>
        <w:pStyle w:val="PlainText"/>
        <w:rPr>
          <w:rFonts w:ascii="Arial" w:hAnsi="Arial" w:cs="Arial"/>
          <w:sz w:val="24"/>
          <w:szCs w:val="24"/>
        </w:rPr>
      </w:pPr>
      <w:r w:rsidRPr="00B6722E">
        <w:rPr>
          <w:rFonts w:ascii="Arial" w:hAnsi="Arial" w:cs="Arial"/>
          <w:b/>
          <w:sz w:val="24"/>
          <w:szCs w:val="24"/>
        </w:rPr>
        <w:lastRenderedPageBreak/>
        <w:t>5/25.5</w:t>
      </w:r>
      <w:r w:rsidRPr="00B6722E">
        <w:rPr>
          <w:rFonts w:ascii="Arial" w:hAnsi="Arial" w:cs="Arial"/>
          <w:sz w:val="24"/>
          <w:szCs w:val="24"/>
        </w:rPr>
        <w:t xml:space="preserve"> Chair expressed concerns about the pace of procurement processes in relation to the establishment of Strategic Planning Teams (SPTs), highlighting the importance of strategic oversight</w:t>
      </w:r>
      <w:r w:rsidR="006B6511">
        <w:rPr>
          <w:rFonts w:ascii="Arial" w:hAnsi="Arial" w:cs="Arial"/>
          <w:sz w:val="24"/>
          <w:szCs w:val="24"/>
        </w:rPr>
        <w:t xml:space="preserve"> by the teams.</w:t>
      </w:r>
    </w:p>
    <w:p w14:paraId="26A5339D" w14:textId="2AB9CBA1" w:rsidR="00B65F7D" w:rsidRDefault="00B65F7D" w:rsidP="00B6722E">
      <w:pPr>
        <w:pStyle w:val="PlainText"/>
        <w:rPr>
          <w:rFonts w:ascii="Arial" w:hAnsi="Arial" w:cs="Arial"/>
          <w:sz w:val="24"/>
          <w:szCs w:val="24"/>
        </w:rPr>
      </w:pPr>
    </w:p>
    <w:p w14:paraId="1C6A0AF9" w14:textId="72185E2A" w:rsidR="00B65F7D" w:rsidRDefault="00B65F7D" w:rsidP="00B65F7D">
      <w:pPr>
        <w:pStyle w:val="p1"/>
        <w:spacing w:before="0" w:beforeAutospacing="0" w:after="0" w:afterAutospacing="0"/>
        <w:rPr>
          <w:rFonts w:ascii="Arial" w:hAnsi="Arial" w:cs="Arial"/>
          <w:sz w:val="24"/>
          <w:szCs w:val="24"/>
        </w:rPr>
      </w:pPr>
      <w:r w:rsidRPr="00B65F7D">
        <w:rPr>
          <w:rFonts w:ascii="Arial" w:hAnsi="Arial" w:cs="Arial"/>
          <w:b/>
          <w:sz w:val="24"/>
          <w:szCs w:val="24"/>
        </w:rPr>
        <w:t>5/25.6</w:t>
      </w:r>
      <w:r>
        <w:rPr>
          <w:rFonts w:ascii="Arial" w:hAnsi="Arial" w:cs="Arial"/>
          <w:sz w:val="24"/>
          <w:szCs w:val="24"/>
        </w:rPr>
        <w:t xml:space="preserve"> Chair and Ms Henderson thanked Mr. Murray for the paper. Ms Henderson requested a shortened version of the paper should be shared with </w:t>
      </w:r>
      <w:r w:rsidR="00A53FC6">
        <w:rPr>
          <w:rFonts w:ascii="Arial" w:hAnsi="Arial" w:cs="Arial"/>
          <w:sz w:val="24"/>
          <w:szCs w:val="24"/>
        </w:rPr>
        <w:t>t</w:t>
      </w:r>
      <w:r>
        <w:rPr>
          <w:rFonts w:ascii="Arial" w:hAnsi="Arial" w:cs="Arial"/>
          <w:sz w:val="24"/>
          <w:szCs w:val="24"/>
        </w:rPr>
        <w:t>he Board</w:t>
      </w:r>
      <w:r w:rsidR="00BB1223">
        <w:rPr>
          <w:rFonts w:ascii="Arial" w:hAnsi="Arial" w:cs="Arial"/>
          <w:sz w:val="24"/>
          <w:szCs w:val="24"/>
        </w:rPr>
        <w:t xml:space="preserve"> </w:t>
      </w:r>
      <w:r w:rsidR="00BB1223" w:rsidRPr="00BB1223">
        <w:rPr>
          <w:rFonts w:ascii="Arial" w:hAnsi="Arial" w:cs="Arial"/>
          <w:b/>
          <w:sz w:val="24"/>
          <w:szCs w:val="24"/>
        </w:rPr>
        <w:t>(Action 1 – Mr Murray)</w:t>
      </w:r>
      <w:r>
        <w:rPr>
          <w:rFonts w:ascii="Arial" w:hAnsi="Arial" w:cs="Arial"/>
          <w:sz w:val="24"/>
          <w:szCs w:val="24"/>
        </w:rPr>
        <w:t xml:space="preserve">. Chair noted this is a good news story to share with the Board to highlight progress that has been made and setting out the direction of travel and time line. </w:t>
      </w:r>
    </w:p>
    <w:p w14:paraId="34C59ECE" w14:textId="77777777" w:rsidR="00B65F7D" w:rsidRPr="00B6722E" w:rsidRDefault="00B65F7D" w:rsidP="00B6722E">
      <w:pPr>
        <w:pStyle w:val="PlainText"/>
        <w:rPr>
          <w:rFonts w:ascii="Arial" w:hAnsi="Arial" w:cs="Arial"/>
          <w:sz w:val="24"/>
          <w:szCs w:val="24"/>
        </w:rPr>
      </w:pPr>
    </w:p>
    <w:p w14:paraId="06742B3F" w14:textId="05D1ED16" w:rsidR="00876969" w:rsidRPr="00915324" w:rsidRDefault="003F344B" w:rsidP="00876969">
      <w:pPr>
        <w:pStyle w:val="Heading1"/>
        <w:rPr>
          <w:rFonts w:ascii="Arial" w:hAnsi="Arial" w:cs="Arial"/>
          <w:b/>
          <w:bCs/>
        </w:rPr>
      </w:pPr>
      <w:r>
        <w:rPr>
          <w:rFonts w:ascii="Arial" w:hAnsi="Arial" w:cs="Arial"/>
          <w:b/>
          <w:bCs/>
        </w:rPr>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sidR="00C738B7">
        <w:rPr>
          <w:rFonts w:ascii="Arial" w:hAnsi="Arial" w:cs="Arial"/>
          <w:b/>
          <w:bCs/>
        </w:rPr>
        <w:t>Performance</w:t>
      </w:r>
    </w:p>
    <w:p w14:paraId="31ABB594" w14:textId="2EF9F6CB" w:rsidR="00876969" w:rsidRDefault="00876969" w:rsidP="00876969">
      <w:pPr>
        <w:spacing w:after="0" w:line="240" w:lineRule="auto"/>
        <w:rPr>
          <w:rFonts w:ascii="Arial" w:hAnsi="Arial" w:cs="Arial"/>
          <w:i/>
          <w:sz w:val="24"/>
        </w:rPr>
      </w:pPr>
    </w:p>
    <w:p w14:paraId="274C7727" w14:textId="4B9B8691" w:rsidR="004240B7" w:rsidRPr="003A67F4" w:rsidRDefault="004240B7" w:rsidP="006B6511">
      <w:pPr>
        <w:pStyle w:val="NormalWeb"/>
        <w:numPr>
          <w:ilvl w:val="0"/>
          <w:numId w:val="28"/>
        </w:numPr>
        <w:kinsoku w:val="0"/>
        <w:overflowPunct w:val="0"/>
        <w:spacing w:before="0" w:beforeAutospacing="0" w:after="0" w:afterAutospacing="0"/>
        <w:textAlignment w:val="baseline"/>
        <w:rPr>
          <w:rFonts w:ascii="Arial" w:hAnsi="Arial" w:cs="Arial"/>
          <w:b/>
          <w:i/>
        </w:rPr>
      </w:pPr>
      <w:r w:rsidRPr="003A67F4">
        <w:rPr>
          <w:rFonts w:ascii="Arial" w:hAnsi="Arial" w:cs="Arial"/>
          <w:b/>
          <w:i/>
        </w:rPr>
        <w:t>Financial Outturn for 2024-25</w:t>
      </w:r>
    </w:p>
    <w:p w14:paraId="467D8B88" w14:textId="77777777" w:rsidR="00C738B7" w:rsidRPr="00D0512D" w:rsidRDefault="00C738B7" w:rsidP="00D0512D">
      <w:pPr>
        <w:spacing w:after="0" w:line="240" w:lineRule="auto"/>
        <w:rPr>
          <w:rFonts w:ascii="Arial" w:hAnsi="Arial" w:cs="Arial"/>
          <w:i/>
          <w:sz w:val="24"/>
          <w:szCs w:val="24"/>
        </w:rPr>
      </w:pPr>
    </w:p>
    <w:p w14:paraId="1D177FEB" w14:textId="77777777" w:rsidR="00B6722E" w:rsidRPr="00B6722E" w:rsidRDefault="00D0512D" w:rsidP="00B6722E">
      <w:pPr>
        <w:pStyle w:val="PlainText"/>
        <w:rPr>
          <w:rFonts w:ascii="Arial" w:hAnsi="Arial" w:cs="Arial"/>
          <w:sz w:val="24"/>
          <w:szCs w:val="24"/>
        </w:rPr>
      </w:pPr>
      <w:r w:rsidRPr="00D0512D">
        <w:rPr>
          <w:rStyle w:val="s1"/>
          <w:rFonts w:ascii="Arial" w:hAnsi="Arial" w:cs="Arial"/>
          <w:b/>
          <w:bCs/>
          <w:sz w:val="24"/>
          <w:szCs w:val="24"/>
        </w:rPr>
        <w:t>6/25.1</w:t>
      </w:r>
      <w:r w:rsidRPr="00D0512D">
        <w:rPr>
          <w:rFonts w:ascii="Arial" w:hAnsi="Arial" w:cs="Arial"/>
          <w:sz w:val="24"/>
          <w:szCs w:val="24"/>
        </w:rPr>
        <w:t xml:space="preserve"> </w:t>
      </w:r>
      <w:r w:rsidR="00B6722E" w:rsidRPr="00B6722E">
        <w:rPr>
          <w:rFonts w:ascii="Arial" w:hAnsi="Arial" w:cs="Arial"/>
          <w:sz w:val="24"/>
          <w:szCs w:val="24"/>
        </w:rPr>
        <w:t>Ms. Scott reported an underspend of £74K, reflecting effective financial management and teamwork.</w:t>
      </w:r>
    </w:p>
    <w:p w14:paraId="2993248D" w14:textId="77777777" w:rsidR="00B6722E" w:rsidRDefault="00B6722E" w:rsidP="00B6722E">
      <w:pPr>
        <w:pStyle w:val="PlainText"/>
      </w:pPr>
    </w:p>
    <w:p w14:paraId="13F3D4AB" w14:textId="03B9F22E" w:rsidR="00B6722E" w:rsidRPr="00B6722E" w:rsidRDefault="00B6722E" w:rsidP="00B6722E">
      <w:pPr>
        <w:pStyle w:val="PlainText"/>
        <w:rPr>
          <w:rFonts w:ascii="Arial" w:hAnsi="Arial" w:cs="Arial"/>
          <w:sz w:val="24"/>
          <w:szCs w:val="24"/>
        </w:rPr>
      </w:pPr>
      <w:r w:rsidRPr="00B6722E">
        <w:rPr>
          <w:rFonts w:ascii="Arial" w:hAnsi="Arial" w:cs="Arial"/>
          <w:b/>
          <w:sz w:val="24"/>
          <w:szCs w:val="24"/>
        </w:rPr>
        <w:t>6/25.2</w:t>
      </w:r>
      <w:r w:rsidRPr="00B6722E">
        <w:rPr>
          <w:rFonts w:ascii="Arial" w:hAnsi="Arial" w:cs="Arial"/>
          <w:sz w:val="24"/>
          <w:szCs w:val="24"/>
        </w:rPr>
        <w:t xml:space="preserve"> The Chair inquired about the £1million savings target for vaccinations, underscoring the need for continued monitoring of waste reduction.</w:t>
      </w:r>
    </w:p>
    <w:p w14:paraId="7FD02639" w14:textId="5CC217CA" w:rsidR="00CE0C39" w:rsidRDefault="00CE0C39" w:rsidP="00B6722E">
      <w:pPr>
        <w:pStyle w:val="p1"/>
        <w:spacing w:before="0" w:beforeAutospacing="0" w:after="0" w:afterAutospacing="0"/>
        <w:rPr>
          <w:rFonts w:ascii="Arial" w:hAnsi="Arial" w:cs="Arial"/>
          <w:sz w:val="24"/>
          <w:szCs w:val="24"/>
        </w:rPr>
      </w:pPr>
    </w:p>
    <w:p w14:paraId="0F046BEA" w14:textId="28864FEE" w:rsidR="00954FD3" w:rsidRPr="00D75897" w:rsidRDefault="00954FD3" w:rsidP="006B6511">
      <w:pPr>
        <w:pStyle w:val="NormalWeb"/>
        <w:numPr>
          <w:ilvl w:val="0"/>
          <w:numId w:val="28"/>
        </w:numPr>
        <w:kinsoku w:val="0"/>
        <w:overflowPunct w:val="0"/>
        <w:spacing w:before="0" w:beforeAutospacing="0" w:after="0" w:afterAutospacing="0"/>
        <w:textAlignment w:val="baseline"/>
        <w:rPr>
          <w:rFonts w:ascii="Arial" w:hAnsi="Arial" w:cs="Arial"/>
          <w:b/>
          <w:i/>
        </w:rPr>
      </w:pPr>
      <w:r w:rsidRPr="00D75897">
        <w:rPr>
          <w:rFonts w:ascii="Arial" w:hAnsi="Arial" w:cs="Arial"/>
          <w:b/>
          <w:i/>
        </w:rPr>
        <w:t>PHA Budget Build (Revenue) 2025/26</w:t>
      </w:r>
    </w:p>
    <w:p w14:paraId="78A63413" w14:textId="1B28A608" w:rsidR="00954FD3" w:rsidRDefault="00954FD3" w:rsidP="00954FD3">
      <w:pPr>
        <w:pStyle w:val="NormalWeb"/>
        <w:kinsoku w:val="0"/>
        <w:overflowPunct w:val="0"/>
        <w:spacing w:before="0" w:beforeAutospacing="0" w:after="0" w:afterAutospacing="0"/>
        <w:textAlignment w:val="baseline"/>
        <w:rPr>
          <w:rFonts w:ascii="Arial" w:hAnsi="Arial" w:cs="Arial"/>
        </w:rPr>
      </w:pPr>
    </w:p>
    <w:p w14:paraId="3024DAD2" w14:textId="09EDD2BA" w:rsidR="00B6722E" w:rsidRDefault="00B6722E" w:rsidP="00954FD3">
      <w:pPr>
        <w:pStyle w:val="NormalWeb"/>
        <w:kinsoku w:val="0"/>
        <w:overflowPunct w:val="0"/>
        <w:spacing w:before="0" w:beforeAutospacing="0" w:after="0" w:afterAutospacing="0"/>
        <w:textAlignment w:val="baseline"/>
        <w:rPr>
          <w:rFonts w:ascii="Arial" w:eastAsiaTheme="minorHAnsi" w:hAnsi="Arial" w:cs="Arial"/>
          <w:lang w:eastAsia="en-US"/>
        </w:rPr>
      </w:pPr>
      <w:r w:rsidRPr="006B6511">
        <w:rPr>
          <w:rFonts w:ascii="Arial" w:hAnsi="Arial" w:cs="Arial"/>
          <w:b/>
        </w:rPr>
        <w:t>6/25.3</w:t>
      </w:r>
      <w:r>
        <w:rPr>
          <w:rFonts w:ascii="Arial" w:hAnsi="Arial" w:cs="Arial"/>
        </w:rPr>
        <w:t xml:space="preserve"> </w:t>
      </w:r>
      <w:r w:rsidRPr="00B6722E">
        <w:rPr>
          <w:rFonts w:ascii="Arial" w:eastAsiaTheme="minorHAnsi" w:hAnsi="Arial" w:cs="Arial"/>
          <w:lang w:eastAsia="en-US"/>
        </w:rPr>
        <w:t>Ms. O'Hare summari</w:t>
      </w:r>
      <w:r>
        <w:rPr>
          <w:rFonts w:ascii="Arial" w:eastAsiaTheme="minorHAnsi" w:hAnsi="Arial" w:cs="Arial"/>
          <w:lang w:eastAsia="en-US"/>
        </w:rPr>
        <w:t>s</w:t>
      </w:r>
      <w:r w:rsidRPr="00B6722E">
        <w:rPr>
          <w:rFonts w:ascii="Arial" w:eastAsiaTheme="minorHAnsi" w:hAnsi="Arial" w:cs="Arial"/>
          <w:lang w:eastAsia="en-US"/>
        </w:rPr>
        <w:t>ed the budget build, noting a savings target of £1.2million</w:t>
      </w:r>
      <w:r>
        <w:rPr>
          <w:rFonts w:ascii="Arial" w:eastAsiaTheme="minorHAnsi" w:hAnsi="Arial" w:cs="Arial"/>
          <w:lang w:eastAsia="en-US"/>
        </w:rPr>
        <w:t>.</w:t>
      </w:r>
    </w:p>
    <w:p w14:paraId="49171BC4" w14:textId="77777777" w:rsidR="00B6722E" w:rsidRPr="00B6722E" w:rsidRDefault="00B6722E" w:rsidP="00954FD3">
      <w:pPr>
        <w:pStyle w:val="NormalWeb"/>
        <w:kinsoku w:val="0"/>
        <w:overflowPunct w:val="0"/>
        <w:spacing w:before="0" w:beforeAutospacing="0" w:after="0" w:afterAutospacing="0"/>
        <w:textAlignment w:val="baseline"/>
        <w:rPr>
          <w:rFonts w:ascii="Arial" w:eastAsiaTheme="minorHAnsi" w:hAnsi="Arial" w:cs="Arial"/>
          <w:lang w:eastAsia="en-US"/>
        </w:rPr>
      </w:pPr>
    </w:p>
    <w:p w14:paraId="506A580B" w14:textId="5437E070" w:rsidR="00954FD3" w:rsidRDefault="006B6511" w:rsidP="00954FD3">
      <w:pPr>
        <w:pStyle w:val="NormalWeb"/>
        <w:kinsoku w:val="0"/>
        <w:overflowPunct w:val="0"/>
        <w:spacing w:before="0" w:beforeAutospacing="0" w:after="0" w:afterAutospacing="0"/>
        <w:textAlignment w:val="baseline"/>
        <w:rPr>
          <w:rFonts w:ascii="Arial" w:hAnsi="Arial" w:cs="Arial"/>
        </w:rPr>
      </w:pPr>
      <w:r w:rsidRPr="006B6511">
        <w:rPr>
          <w:rFonts w:ascii="Arial" w:hAnsi="Arial" w:cs="Arial"/>
          <w:b/>
        </w:rPr>
        <w:t>6/25.4</w:t>
      </w:r>
      <w:r>
        <w:rPr>
          <w:rFonts w:ascii="Arial" w:hAnsi="Arial" w:cs="Arial"/>
        </w:rPr>
        <w:t xml:space="preserve"> </w:t>
      </w:r>
      <w:r w:rsidR="00954FD3">
        <w:rPr>
          <w:rFonts w:ascii="Arial" w:hAnsi="Arial" w:cs="Arial"/>
        </w:rPr>
        <w:t>Chair asked for clarity of savings</w:t>
      </w:r>
      <w:r w:rsidR="00384FA2">
        <w:rPr>
          <w:rFonts w:ascii="Arial" w:hAnsi="Arial" w:cs="Arial"/>
        </w:rPr>
        <w:t xml:space="preserve"> and </w:t>
      </w:r>
      <w:r w:rsidR="00B6722E">
        <w:rPr>
          <w:rFonts w:ascii="Arial" w:hAnsi="Arial" w:cs="Arial"/>
        </w:rPr>
        <w:t xml:space="preserve">would like to be kept informed of </w:t>
      </w:r>
      <w:r w:rsidR="00A91FD1">
        <w:rPr>
          <w:rFonts w:ascii="Arial" w:hAnsi="Arial" w:cs="Arial"/>
        </w:rPr>
        <w:t xml:space="preserve">plans to achieve a balanced budget and the implications of the methodology. </w:t>
      </w:r>
    </w:p>
    <w:p w14:paraId="744AE262" w14:textId="77DBBD83" w:rsidR="00A91FD1" w:rsidRDefault="00A91FD1" w:rsidP="00954FD3">
      <w:pPr>
        <w:pStyle w:val="NormalWeb"/>
        <w:kinsoku w:val="0"/>
        <w:overflowPunct w:val="0"/>
        <w:spacing w:before="0" w:beforeAutospacing="0" w:after="0" w:afterAutospacing="0"/>
        <w:textAlignment w:val="baseline"/>
        <w:rPr>
          <w:rFonts w:ascii="Arial" w:hAnsi="Arial" w:cs="Arial"/>
        </w:rPr>
      </w:pPr>
    </w:p>
    <w:p w14:paraId="44024ACB" w14:textId="0DDA474B" w:rsidR="00A91FD1" w:rsidRDefault="00B65F7D" w:rsidP="00954FD3">
      <w:pPr>
        <w:pStyle w:val="NormalWeb"/>
        <w:kinsoku w:val="0"/>
        <w:overflowPunct w:val="0"/>
        <w:spacing w:before="0" w:beforeAutospacing="0" w:after="0" w:afterAutospacing="0"/>
        <w:textAlignment w:val="baseline"/>
        <w:rPr>
          <w:rFonts w:ascii="Arial" w:hAnsi="Arial" w:cs="Arial"/>
        </w:rPr>
      </w:pPr>
      <w:r w:rsidRPr="00B65F7D">
        <w:rPr>
          <w:rFonts w:ascii="Arial" w:hAnsi="Arial" w:cs="Arial"/>
          <w:b/>
        </w:rPr>
        <w:t>6/25.5</w:t>
      </w:r>
      <w:r>
        <w:rPr>
          <w:rFonts w:ascii="Arial" w:hAnsi="Arial" w:cs="Arial"/>
        </w:rPr>
        <w:t xml:space="preserve"> </w:t>
      </w:r>
      <w:r w:rsidR="00A91FD1">
        <w:rPr>
          <w:rFonts w:ascii="Arial" w:hAnsi="Arial" w:cs="Arial"/>
        </w:rPr>
        <w:t xml:space="preserve">Ms Henderson would like to see £138million tabled beside the £142million – </w:t>
      </w:r>
      <w:r w:rsidR="00B6722E">
        <w:rPr>
          <w:rFonts w:ascii="Arial" w:hAnsi="Arial" w:cs="Arial"/>
        </w:rPr>
        <w:t>to better</w:t>
      </w:r>
      <w:r w:rsidR="00A91FD1">
        <w:rPr>
          <w:rFonts w:ascii="Arial" w:hAnsi="Arial" w:cs="Arial"/>
        </w:rPr>
        <w:t xml:space="preserve"> convey complex information to Board members against £142million last year highlight</w:t>
      </w:r>
      <w:r w:rsidR="00384FA2">
        <w:rPr>
          <w:rFonts w:ascii="Arial" w:hAnsi="Arial" w:cs="Arial"/>
        </w:rPr>
        <w:t xml:space="preserve">ing </w:t>
      </w:r>
      <w:r w:rsidR="00A91FD1">
        <w:rPr>
          <w:rFonts w:ascii="Arial" w:hAnsi="Arial" w:cs="Arial"/>
        </w:rPr>
        <w:t>the significance</w:t>
      </w:r>
      <w:r w:rsidR="00B6722E">
        <w:rPr>
          <w:rFonts w:ascii="Arial" w:hAnsi="Arial" w:cs="Arial"/>
        </w:rPr>
        <w:t xml:space="preserve"> of this and also noted it </w:t>
      </w:r>
      <w:r w:rsidR="00A91FD1">
        <w:rPr>
          <w:rFonts w:ascii="Arial" w:hAnsi="Arial" w:cs="Arial"/>
        </w:rPr>
        <w:t>would be useful to highlight ringfenced monies</w:t>
      </w:r>
      <w:r w:rsidR="00B6722E">
        <w:rPr>
          <w:rFonts w:ascii="Arial" w:hAnsi="Arial" w:cs="Arial"/>
        </w:rPr>
        <w:t>.</w:t>
      </w:r>
    </w:p>
    <w:p w14:paraId="084607F6" w14:textId="01AC0DE9" w:rsidR="00A91FD1" w:rsidRDefault="00A91FD1" w:rsidP="00954FD3">
      <w:pPr>
        <w:pStyle w:val="NormalWeb"/>
        <w:kinsoku w:val="0"/>
        <w:overflowPunct w:val="0"/>
        <w:spacing w:before="0" w:beforeAutospacing="0" w:after="0" w:afterAutospacing="0"/>
        <w:textAlignment w:val="baseline"/>
        <w:rPr>
          <w:rFonts w:ascii="Arial" w:hAnsi="Arial" w:cs="Arial"/>
        </w:rPr>
      </w:pPr>
    </w:p>
    <w:p w14:paraId="409E5732" w14:textId="4C2B66EF" w:rsidR="00A91FD1" w:rsidRDefault="00B65F7D" w:rsidP="00954FD3">
      <w:pPr>
        <w:pStyle w:val="NormalWeb"/>
        <w:kinsoku w:val="0"/>
        <w:overflowPunct w:val="0"/>
        <w:spacing w:before="0" w:beforeAutospacing="0" w:after="0" w:afterAutospacing="0"/>
        <w:textAlignment w:val="baseline"/>
        <w:rPr>
          <w:rFonts w:ascii="Arial" w:hAnsi="Arial" w:cs="Arial"/>
        </w:rPr>
      </w:pPr>
      <w:r w:rsidRPr="00B65F7D">
        <w:rPr>
          <w:rFonts w:ascii="Arial" w:hAnsi="Arial" w:cs="Arial"/>
          <w:b/>
        </w:rPr>
        <w:t>6/25.6</w:t>
      </w:r>
      <w:r>
        <w:rPr>
          <w:rFonts w:ascii="Arial" w:hAnsi="Arial" w:cs="Arial"/>
        </w:rPr>
        <w:t xml:space="preserve"> </w:t>
      </w:r>
      <w:r w:rsidR="00A91FD1">
        <w:rPr>
          <w:rFonts w:ascii="Arial" w:hAnsi="Arial" w:cs="Arial"/>
        </w:rPr>
        <w:t xml:space="preserve">Chair </w:t>
      </w:r>
      <w:r w:rsidR="00B6722E">
        <w:rPr>
          <w:rFonts w:ascii="Arial" w:hAnsi="Arial" w:cs="Arial"/>
        </w:rPr>
        <w:t xml:space="preserve">advised </w:t>
      </w:r>
      <w:r w:rsidR="00BB1223">
        <w:rPr>
          <w:rFonts w:ascii="Arial" w:hAnsi="Arial" w:cs="Arial"/>
        </w:rPr>
        <w:t>t</w:t>
      </w:r>
      <w:r w:rsidR="00A91FD1">
        <w:rPr>
          <w:rFonts w:ascii="Arial" w:hAnsi="Arial" w:cs="Arial"/>
        </w:rPr>
        <w:t>he Board need to be aware</w:t>
      </w:r>
      <w:r w:rsidR="00384FA2">
        <w:rPr>
          <w:rFonts w:ascii="Arial" w:hAnsi="Arial" w:cs="Arial"/>
        </w:rPr>
        <w:t xml:space="preserve"> of</w:t>
      </w:r>
      <w:r w:rsidR="00B6722E">
        <w:rPr>
          <w:rFonts w:ascii="Arial" w:hAnsi="Arial" w:cs="Arial"/>
        </w:rPr>
        <w:t xml:space="preserve"> </w:t>
      </w:r>
      <w:r w:rsidR="00A91FD1">
        <w:rPr>
          <w:rFonts w:ascii="Arial" w:hAnsi="Arial" w:cs="Arial"/>
        </w:rPr>
        <w:t xml:space="preserve">plans </w:t>
      </w:r>
      <w:r w:rsidR="00384FA2">
        <w:rPr>
          <w:rFonts w:ascii="Arial" w:hAnsi="Arial" w:cs="Arial"/>
        </w:rPr>
        <w:t xml:space="preserve">to reflect </w:t>
      </w:r>
      <w:r w:rsidR="00A91FD1">
        <w:rPr>
          <w:rFonts w:ascii="Arial" w:hAnsi="Arial" w:cs="Arial"/>
        </w:rPr>
        <w:t xml:space="preserve">a balanced budget – from </w:t>
      </w:r>
      <w:r w:rsidR="00384FA2">
        <w:rPr>
          <w:rFonts w:ascii="Arial" w:hAnsi="Arial" w:cs="Arial"/>
        </w:rPr>
        <w:t>the</w:t>
      </w:r>
      <w:r w:rsidR="00A91FD1">
        <w:rPr>
          <w:rFonts w:ascii="Arial" w:hAnsi="Arial" w:cs="Arial"/>
        </w:rPr>
        <w:t xml:space="preserve"> NEDs</w:t>
      </w:r>
      <w:r w:rsidR="00252A3D">
        <w:rPr>
          <w:rFonts w:ascii="Arial" w:hAnsi="Arial" w:cs="Arial"/>
        </w:rPr>
        <w:t>’</w:t>
      </w:r>
      <w:r w:rsidR="00A91FD1">
        <w:rPr>
          <w:rFonts w:ascii="Arial" w:hAnsi="Arial" w:cs="Arial"/>
        </w:rPr>
        <w:t xml:space="preserve"> perspective, it is a </w:t>
      </w:r>
      <w:r w:rsidR="00B6722E">
        <w:rPr>
          <w:rFonts w:ascii="Arial" w:hAnsi="Arial" w:cs="Arial"/>
        </w:rPr>
        <w:t>f</w:t>
      </w:r>
      <w:r w:rsidR="00A91FD1">
        <w:rPr>
          <w:rFonts w:ascii="Arial" w:hAnsi="Arial" w:cs="Arial"/>
        </w:rPr>
        <w:t>undamental duty to achieve and demonstrate a balanced budget.</w:t>
      </w:r>
    </w:p>
    <w:p w14:paraId="0EB67C6D" w14:textId="09D00BDC" w:rsidR="009B78FE" w:rsidRDefault="009B78FE" w:rsidP="00954FD3">
      <w:pPr>
        <w:pStyle w:val="NormalWeb"/>
        <w:kinsoku w:val="0"/>
        <w:overflowPunct w:val="0"/>
        <w:spacing w:before="0" w:beforeAutospacing="0" w:after="0" w:afterAutospacing="0"/>
        <w:textAlignment w:val="baseline"/>
        <w:rPr>
          <w:rFonts w:ascii="Arial" w:hAnsi="Arial" w:cs="Arial"/>
        </w:rPr>
      </w:pPr>
    </w:p>
    <w:p w14:paraId="0C4FD68E" w14:textId="5B621984" w:rsidR="00B071C2" w:rsidRDefault="00B65F7D" w:rsidP="00954FD3">
      <w:pPr>
        <w:pStyle w:val="NormalWeb"/>
        <w:kinsoku w:val="0"/>
        <w:overflowPunct w:val="0"/>
        <w:spacing w:before="0" w:beforeAutospacing="0" w:after="0" w:afterAutospacing="0"/>
        <w:textAlignment w:val="baseline"/>
        <w:rPr>
          <w:rFonts w:ascii="Arial" w:hAnsi="Arial" w:cs="Arial"/>
        </w:rPr>
      </w:pPr>
      <w:r w:rsidRPr="00B65F7D">
        <w:rPr>
          <w:rFonts w:ascii="Arial" w:hAnsi="Arial" w:cs="Arial"/>
          <w:b/>
        </w:rPr>
        <w:t>6/25.7</w:t>
      </w:r>
      <w:r>
        <w:rPr>
          <w:rFonts w:ascii="Arial" w:hAnsi="Arial" w:cs="Arial"/>
        </w:rPr>
        <w:t xml:space="preserve"> </w:t>
      </w:r>
      <w:r w:rsidR="00A53FC6">
        <w:rPr>
          <w:rFonts w:ascii="Arial" w:hAnsi="Arial" w:cs="Arial"/>
        </w:rPr>
        <w:t>Mrs Scott</w:t>
      </w:r>
      <w:r w:rsidR="00B071C2">
        <w:rPr>
          <w:rFonts w:ascii="Arial" w:hAnsi="Arial" w:cs="Arial"/>
        </w:rPr>
        <w:t xml:space="preserve"> advised a </w:t>
      </w:r>
      <w:r w:rsidR="00F813E3">
        <w:rPr>
          <w:rFonts w:ascii="Arial" w:hAnsi="Arial" w:cs="Arial"/>
        </w:rPr>
        <w:t>plan will be provided by June</w:t>
      </w:r>
      <w:r w:rsidR="00B071C2">
        <w:rPr>
          <w:rFonts w:ascii="Arial" w:hAnsi="Arial" w:cs="Arial"/>
        </w:rPr>
        <w:t xml:space="preserve"> setting out spend and</w:t>
      </w:r>
      <w:r w:rsidR="00384FA2">
        <w:rPr>
          <w:rFonts w:ascii="Arial" w:hAnsi="Arial" w:cs="Arial"/>
        </w:rPr>
        <w:t xml:space="preserve"> any</w:t>
      </w:r>
      <w:r w:rsidR="00B071C2">
        <w:rPr>
          <w:rFonts w:ascii="Arial" w:hAnsi="Arial" w:cs="Arial"/>
        </w:rPr>
        <w:t xml:space="preserve"> implications of spend</w:t>
      </w:r>
      <w:r w:rsidR="007C339D">
        <w:rPr>
          <w:rFonts w:ascii="Arial" w:hAnsi="Arial" w:cs="Arial"/>
        </w:rPr>
        <w:t xml:space="preserve">. </w:t>
      </w:r>
      <w:r w:rsidR="00B071C2">
        <w:rPr>
          <w:rFonts w:ascii="Arial" w:hAnsi="Arial" w:cs="Arial"/>
        </w:rPr>
        <w:t xml:space="preserve">Chair </w:t>
      </w:r>
      <w:r w:rsidR="00B6722E">
        <w:rPr>
          <w:rFonts w:ascii="Arial" w:hAnsi="Arial" w:cs="Arial"/>
        </w:rPr>
        <w:t xml:space="preserve">suggested it would be useful </w:t>
      </w:r>
      <w:r w:rsidR="00B071C2">
        <w:rPr>
          <w:rFonts w:ascii="Arial" w:hAnsi="Arial" w:cs="Arial"/>
        </w:rPr>
        <w:t>before next</w:t>
      </w:r>
      <w:r w:rsidR="00B6722E">
        <w:rPr>
          <w:rFonts w:ascii="Arial" w:hAnsi="Arial" w:cs="Arial"/>
        </w:rPr>
        <w:t xml:space="preserve"> the</w:t>
      </w:r>
      <w:r w:rsidR="00B071C2">
        <w:rPr>
          <w:rFonts w:ascii="Arial" w:hAnsi="Arial" w:cs="Arial"/>
        </w:rPr>
        <w:t xml:space="preserve"> Board meeting </w:t>
      </w:r>
      <w:r w:rsidR="00B6722E">
        <w:rPr>
          <w:rFonts w:ascii="Arial" w:hAnsi="Arial" w:cs="Arial"/>
        </w:rPr>
        <w:t xml:space="preserve">that he and other </w:t>
      </w:r>
      <w:r w:rsidR="00252A3D">
        <w:rPr>
          <w:rFonts w:ascii="Arial" w:hAnsi="Arial" w:cs="Arial"/>
        </w:rPr>
        <w:t>NEDs</w:t>
      </w:r>
      <w:r w:rsidR="00B6722E">
        <w:rPr>
          <w:rFonts w:ascii="Arial" w:hAnsi="Arial" w:cs="Arial"/>
        </w:rPr>
        <w:t xml:space="preserve"> </w:t>
      </w:r>
      <w:r w:rsidR="00B071C2">
        <w:rPr>
          <w:rFonts w:ascii="Arial" w:hAnsi="Arial" w:cs="Arial"/>
        </w:rPr>
        <w:t>are fully briefed on the new plan to assist</w:t>
      </w:r>
      <w:r w:rsidR="00B6722E">
        <w:rPr>
          <w:rFonts w:ascii="Arial" w:hAnsi="Arial" w:cs="Arial"/>
        </w:rPr>
        <w:t xml:space="preserve"> staff. </w:t>
      </w:r>
    </w:p>
    <w:p w14:paraId="1402BAA3" w14:textId="47BEBE87" w:rsidR="00B071C2" w:rsidRDefault="00B071C2" w:rsidP="00954FD3">
      <w:pPr>
        <w:pStyle w:val="NormalWeb"/>
        <w:kinsoku w:val="0"/>
        <w:overflowPunct w:val="0"/>
        <w:spacing w:before="0" w:beforeAutospacing="0" w:after="0" w:afterAutospacing="0"/>
        <w:textAlignment w:val="baseline"/>
        <w:rPr>
          <w:rFonts w:ascii="Arial" w:hAnsi="Arial" w:cs="Arial"/>
        </w:rPr>
      </w:pPr>
    </w:p>
    <w:p w14:paraId="17AC5BE1" w14:textId="64F52CA7" w:rsidR="00CE0C39" w:rsidRPr="00384FA2" w:rsidRDefault="007C339D" w:rsidP="00384FA2">
      <w:pPr>
        <w:pStyle w:val="NormalWeb"/>
        <w:numPr>
          <w:ilvl w:val="0"/>
          <w:numId w:val="28"/>
        </w:numPr>
        <w:kinsoku w:val="0"/>
        <w:overflowPunct w:val="0"/>
        <w:spacing w:before="0" w:beforeAutospacing="0" w:after="0" w:afterAutospacing="0"/>
        <w:textAlignment w:val="baseline"/>
        <w:rPr>
          <w:rFonts w:ascii="Arial" w:hAnsi="Arial" w:cs="Arial"/>
          <w:b/>
          <w:i/>
        </w:rPr>
      </w:pPr>
      <w:r w:rsidRPr="00384FA2">
        <w:rPr>
          <w:rFonts w:ascii="Arial" w:hAnsi="Arial" w:cs="Arial"/>
          <w:b/>
          <w:i/>
        </w:rPr>
        <w:t>Q</w:t>
      </w:r>
      <w:r w:rsidR="00CE0C39" w:rsidRPr="00384FA2">
        <w:rPr>
          <w:rFonts w:ascii="Arial" w:hAnsi="Arial" w:cs="Arial"/>
          <w:b/>
          <w:i/>
        </w:rPr>
        <w:t>uarter 4 Performance Management Report 2024/25</w:t>
      </w:r>
    </w:p>
    <w:p w14:paraId="2037897B" w14:textId="77777777" w:rsidR="00CE0C39" w:rsidRDefault="00CE0C39" w:rsidP="00D0512D">
      <w:pPr>
        <w:pStyle w:val="p1"/>
        <w:spacing w:before="0" w:beforeAutospacing="0" w:after="0" w:afterAutospacing="0"/>
        <w:rPr>
          <w:rFonts w:ascii="Arial" w:hAnsi="Arial" w:cs="Arial"/>
          <w:sz w:val="24"/>
          <w:szCs w:val="24"/>
        </w:rPr>
      </w:pPr>
    </w:p>
    <w:p w14:paraId="311D5A35" w14:textId="7F01C9DF" w:rsidR="007C339D" w:rsidRDefault="007C339D" w:rsidP="00D0512D">
      <w:pPr>
        <w:pStyle w:val="p1"/>
        <w:spacing w:before="0" w:beforeAutospacing="0" w:after="0" w:afterAutospacing="0"/>
        <w:rPr>
          <w:rFonts w:ascii="Arial" w:hAnsi="Arial" w:cs="Arial"/>
          <w:sz w:val="24"/>
          <w:szCs w:val="24"/>
        </w:rPr>
      </w:pPr>
      <w:r w:rsidRPr="007C339D">
        <w:rPr>
          <w:rFonts w:ascii="Arial" w:hAnsi="Arial" w:cs="Arial"/>
          <w:b/>
          <w:sz w:val="24"/>
          <w:szCs w:val="24"/>
        </w:rPr>
        <w:t>6/25.</w:t>
      </w:r>
      <w:r w:rsidR="00B65F7D">
        <w:rPr>
          <w:rFonts w:ascii="Arial" w:hAnsi="Arial" w:cs="Arial"/>
          <w:b/>
          <w:sz w:val="24"/>
          <w:szCs w:val="24"/>
        </w:rPr>
        <w:t>8</w:t>
      </w:r>
      <w:r>
        <w:rPr>
          <w:rFonts w:ascii="Arial" w:hAnsi="Arial" w:cs="Arial"/>
          <w:sz w:val="24"/>
          <w:szCs w:val="24"/>
        </w:rPr>
        <w:t xml:space="preserve"> </w:t>
      </w:r>
      <w:r w:rsidR="00B071C2">
        <w:rPr>
          <w:rFonts w:ascii="Arial" w:hAnsi="Arial" w:cs="Arial"/>
          <w:sz w:val="24"/>
          <w:szCs w:val="24"/>
        </w:rPr>
        <w:t xml:space="preserve">Mr Murray </w:t>
      </w:r>
      <w:r>
        <w:rPr>
          <w:rFonts w:ascii="Arial" w:hAnsi="Arial" w:cs="Arial"/>
          <w:sz w:val="24"/>
          <w:szCs w:val="24"/>
        </w:rPr>
        <w:t xml:space="preserve">highlighted the status of various actions in the </w:t>
      </w:r>
      <w:r w:rsidR="00B071C2">
        <w:rPr>
          <w:rFonts w:ascii="Arial" w:hAnsi="Arial" w:cs="Arial"/>
          <w:sz w:val="24"/>
          <w:szCs w:val="24"/>
        </w:rPr>
        <w:t xml:space="preserve">performance </w:t>
      </w:r>
      <w:r>
        <w:rPr>
          <w:rFonts w:ascii="Arial" w:hAnsi="Arial" w:cs="Arial"/>
          <w:sz w:val="24"/>
          <w:szCs w:val="24"/>
        </w:rPr>
        <w:t xml:space="preserve">report. </w:t>
      </w:r>
    </w:p>
    <w:p w14:paraId="3360123E" w14:textId="56E920A7" w:rsidR="007C339D" w:rsidRDefault="007C339D" w:rsidP="00D0512D">
      <w:pPr>
        <w:pStyle w:val="p1"/>
        <w:spacing w:before="0" w:beforeAutospacing="0" w:after="0" w:afterAutospacing="0"/>
        <w:rPr>
          <w:rFonts w:ascii="Arial" w:hAnsi="Arial" w:cs="Arial"/>
          <w:sz w:val="24"/>
          <w:szCs w:val="24"/>
        </w:rPr>
      </w:pPr>
      <w:r w:rsidRPr="007C339D">
        <w:rPr>
          <w:rFonts w:ascii="Arial" w:hAnsi="Arial" w:cs="Arial"/>
          <w:sz w:val="24"/>
          <w:szCs w:val="24"/>
        </w:rPr>
        <w:t>14 completed, 12 in progress, and 7 significantly behind schedule, necessitating ongoing monitoring</w:t>
      </w:r>
      <w:r>
        <w:rPr>
          <w:rFonts w:ascii="Arial" w:hAnsi="Arial" w:cs="Arial"/>
          <w:sz w:val="24"/>
          <w:szCs w:val="24"/>
        </w:rPr>
        <w:t xml:space="preserve">. </w:t>
      </w:r>
    </w:p>
    <w:p w14:paraId="48967F28" w14:textId="77777777" w:rsidR="007C339D" w:rsidRDefault="007C339D" w:rsidP="00D0512D">
      <w:pPr>
        <w:pStyle w:val="p1"/>
        <w:spacing w:before="0" w:beforeAutospacing="0" w:after="0" w:afterAutospacing="0"/>
        <w:rPr>
          <w:rFonts w:ascii="Arial" w:hAnsi="Arial" w:cs="Arial"/>
          <w:sz w:val="24"/>
          <w:szCs w:val="24"/>
        </w:rPr>
      </w:pPr>
    </w:p>
    <w:p w14:paraId="7A12D7A5" w14:textId="7569DB44" w:rsidR="006F4448" w:rsidRDefault="00BB1223" w:rsidP="00D0512D">
      <w:pPr>
        <w:pStyle w:val="p1"/>
        <w:spacing w:before="0" w:beforeAutospacing="0" w:after="0" w:afterAutospacing="0"/>
        <w:rPr>
          <w:rFonts w:ascii="Arial" w:hAnsi="Arial" w:cs="Arial"/>
          <w:sz w:val="24"/>
          <w:szCs w:val="24"/>
        </w:rPr>
      </w:pPr>
      <w:r w:rsidRPr="007C339D">
        <w:rPr>
          <w:rFonts w:ascii="Arial" w:hAnsi="Arial" w:cs="Arial"/>
          <w:b/>
          <w:sz w:val="24"/>
          <w:szCs w:val="24"/>
        </w:rPr>
        <w:t>6/25.</w:t>
      </w:r>
      <w:r>
        <w:rPr>
          <w:rFonts w:ascii="Arial" w:hAnsi="Arial" w:cs="Arial"/>
          <w:b/>
          <w:sz w:val="24"/>
          <w:szCs w:val="24"/>
        </w:rPr>
        <w:t>9</w:t>
      </w:r>
      <w:r>
        <w:rPr>
          <w:rFonts w:ascii="Arial" w:hAnsi="Arial" w:cs="Arial"/>
          <w:sz w:val="24"/>
          <w:szCs w:val="24"/>
        </w:rPr>
        <w:t xml:space="preserve"> </w:t>
      </w:r>
      <w:r w:rsidR="006F4448">
        <w:rPr>
          <w:rFonts w:ascii="Arial" w:hAnsi="Arial" w:cs="Arial"/>
          <w:sz w:val="24"/>
          <w:szCs w:val="24"/>
        </w:rPr>
        <w:t>Mr Murray invited Chair and members to identify any particula</w:t>
      </w:r>
      <w:r w:rsidR="00D64265">
        <w:rPr>
          <w:rFonts w:ascii="Arial" w:hAnsi="Arial" w:cs="Arial"/>
          <w:sz w:val="24"/>
          <w:szCs w:val="24"/>
        </w:rPr>
        <w:t>r</w:t>
      </w:r>
      <w:r w:rsidR="006F4448">
        <w:rPr>
          <w:rFonts w:ascii="Arial" w:hAnsi="Arial" w:cs="Arial"/>
          <w:sz w:val="24"/>
          <w:szCs w:val="24"/>
        </w:rPr>
        <w:t xml:space="preserve"> actions they wish to </w:t>
      </w:r>
      <w:r w:rsidR="007C339D">
        <w:rPr>
          <w:rFonts w:ascii="Arial" w:hAnsi="Arial" w:cs="Arial"/>
          <w:sz w:val="24"/>
          <w:szCs w:val="24"/>
        </w:rPr>
        <w:t xml:space="preserve">focus on. </w:t>
      </w:r>
      <w:r w:rsidR="006F4448">
        <w:rPr>
          <w:rFonts w:ascii="Arial" w:hAnsi="Arial" w:cs="Arial"/>
          <w:sz w:val="24"/>
          <w:szCs w:val="24"/>
        </w:rPr>
        <w:t xml:space="preserve"> </w:t>
      </w:r>
    </w:p>
    <w:p w14:paraId="62B0E358" w14:textId="370E9F3B" w:rsidR="006F4448" w:rsidRDefault="006F4448" w:rsidP="00D0512D">
      <w:pPr>
        <w:pStyle w:val="p1"/>
        <w:spacing w:before="0" w:beforeAutospacing="0" w:after="0" w:afterAutospacing="0"/>
        <w:rPr>
          <w:rFonts w:ascii="Arial" w:hAnsi="Arial" w:cs="Arial"/>
          <w:sz w:val="24"/>
          <w:szCs w:val="24"/>
        </w:rPr>
      </w:pPr>
    </w:p>
    <w:p w14:paraId="7E98C88C" w14:textId="052DBD70" w:rsidR="00424AE1" w:rsidRDefault="00384FA2" w:rsidP="00D0512D">
      <w:pPr>
        <w:pStyle w:val="p1"/>
        <w:spacing w:before="0" w:beforeAutospacing="0" w:after="0" w:afterAutospacing="0"/>
        <w:rPr>
          <w:rFonts w:ascii="Arial" w:hAnsi="Arial" w:cs="Arial"/>
          <w:sz w:val="24"/>
          <w:szCs w:val="24"/>
        </w:rPr>
      </w:pPr>
      <w:r w:rsidRPr="00384FA2">
        <w:rPr>
          <w:rFonts w:ascii="Arial" w:hAnsi="Arial" w:cs="Arial"/>
          <w:b/>
          <w:sz w:val="24"/>
          <w:szCs w:val="24"/>
        </w:rPr>
        <w:lastRenderedPageBreak/>
        <w:t>6/25.</w:t>
      </w:r>
      <w:r w:rsidR="00BB1223">
        <w:rPr>
          <w:rFonts w:ascii="Arial" w:hAnsi="Arial" w:cs="Arial"/>
          <w:b/>
          <w:sz w:val="24"/>
          <w:szCs w:val="24"/>
        </w:rPr>
        <w:t>10</w:t>
      </w:r>
      <w:r>
        <w:rPr>
          <w:rFonts w:ascii="Arial" w:hAnsi="Arial" w:cs="Arial"/>
          <w:sz w:val="24"/>
          <w:szCs w:val="24"/>
        </w:rPr>
        <w:t xml:space="preserve"> </w:t>
      </w:r>
      <w:r w:rsidR="006F4448">
        <w:rPr>
          <w:rFonts w:ascii="Arial" w:hAnsi="Arial" w:cs="Arial"/>
          <w:sz w:val="24"/>
          <w:szCs w:val="24"/>
        </w:rPr>
        <w:t>Chair</w:t>
      </w:r>
      <w:r w:rsidR="007C339D">
        <w:rPr>
          <w:rFonts w:ascii="Arial" w:hAnsi="Arial" w:cs="Arial"/>
          <w:sz w:val="24"/>
          <w:szCs w:val="24"/>
        </w:rPr>
        <w:t xml:space="preserve"> </w:t>
      </w:r>
      <w:r w:rsidR="006F4448">
        <w:rPr>
          <w:rFonts w:ascii="Arial" w:hAnsi="Arial" w:cs="Arial"/>
          <w:sz w:val="24"/>
          <w:szCs w:val="24"/>
        </w:rPr>
        <w:t xml:space="preserve">requested 2025/26 monitoring </w:t>
      </w:r>
      <w:r>
        <w:rPr>
          <w:rFonts w:ascii="Arial" w:hAnsi="Arial" w:cs="Arial"/>
          <w:sz w:val="24"/>
          <w:szCs w:val="24"/>
        </w:rPr>
        <w:t xml:space="preserve">demonstrates </w:t>
      </w:r>
      <w:r w:rsidR="006F4448">
        <w:rPr>
          <w:rFonts w:ascii="Arial" w:hAnsi="Arial" w:cs="Arial"/>
          <w:sz w:val="24"/>
          <w:szCs w:val="24"/>
        </w:rPr>
        <w:t xml:space="preserve">clear linkage </w:t>
      </w:r>
      <w:r w:rsidR="007C339D">
        <w:rPr>
          <w:rFonts w:ascii="Arial" w:hAnsi="Arial" w:cs="Arial"/>
          <w:sz w:val="24"/>
          <w:szCs w:val="24"/>
        </w:rPr>
        <w:t xml:space="preserve">between </w:t>
      </w:r>
      <w:r w:rsidR="006F4448">
        <w:rPr>
          <w:rFonts w:ascii="Arial" w:hAnsi="Arial" w:cs="Arial"/>
          <w:sz w:val="24"/>
          <w:szCs w:val="24"/>
        </w:rPr>
        <w:t xml:space="preserve">business plan actions </w:t>
      </w:r>
      <w:r w:rsidR="007C339D">
        <w:rPr>
          <w:rFonts w:ascii="Arial" w:hAnsi="Arial" w:cs="Arial"/>
          <w:sz w:val="24"/>
          <w:szCs w:val="24"/>
        </w:rPr>
        <w:t>and</w:t>
      </w:r>
      <w:r w:rsidR="006F4448">
        <w:rPr>
          <w:rFonts w:ascii="Arial" w:hAnsi="Arial" w:cs="Arial"/>
          <w:sz w:val="24"/>
          <w:szCs w:val="24"/>
        </w:rPr>
        <w:t xml:space="preserve"> Corporate Plan priorities</w:t>
      </w:r>
      <w:r w:rsidR="007C339D">
        <w:rPr>
          <w:rFonts w:ascii="Arial" w:hAnsi="Arial" w:cs="Arial"/>
          <w:sz w:val="24"/>
          <w:szCs w:val="24"/>
        </w:rPr>
        <w:t xml:space="preserve"> - c</w:t>
      </w:r>
      <w:r w:rsidR="006F4448">
        <w:rPr>
          <w:rFonts w:ascii="Arial" w:hAnsi="Arial" w:cs="Arial"/>
          <w:sz w:val="24"/>
          <w:szCs w:val="24"/>
        </w:rPr>
        <w:t>lear</w:t>
      </w:r>
      <w:r w:rsidR="00D64265">
        <w:rPr>
          <w:rFonts w:ascii="Arial" w:hAnsi="Arial" w:cs="Arial"/>
          <w:sz w:val="24"/>
          <w:szCs w:val="24"/>
        </w:rPr>
        <w:t>ly</w:t>
      </w:r>
      <w:r w:rsidR="006F4448">
        <w:rPr>
          <w:rFonts w:ascii="Arial" w:hAnsi="Arial" w:cs="Arial"/>
          <w:sz w:val="24"/>
          <w:szCs w:val="24"/>
        </w:rPr>
        <w:t xml:space="preserve"> setting out progress and direction of travel</w:t>
      </w:r>
      <w:r w:rsidR="007C339D">
        <w:rPr>
          <w:rFonts w:ascii="Arial" w:hAnsi="Arial" w:cs="Arial"/>
          <w:sz w:val="24"/>
          <w:szCs w:val="24"/>
        </w:rPr>
        <w:t>.</w:t>
      </w:r>
    </w:p>
    <w:p w14:paraId="4500896F" w14:textId="40A55026" w:rsidR="006F4448" w:rsidRDefault="006F4448" w:rsidP="00D0512D">
      <w:pPr>
        <w:pStyle w:val="p1"/>
        <w:spacing w:before="0" w:beforeAutospacing="0" w:after="0" w:afterAutospacing="0"/>
        <w:rPr>
          <w:rFonts w:ascii="Arial" w:hAnsi="Arial" w:cs="Arial"/>
          <w:sz w:val="24"/>
          <w:szCs w:val="24"/>
        </w:rPr>
      </w:pPr>
    </w:p>
    <w:p w14:paraId="2100A011" w14:textId="30AFCD8D" w:rsidR="006F4448" w:rsidRDefault="00384FA2" w:rsidP="00D0512D">
      <w:pPr>
        <w:pStyle w:val="p1"/>
        <w:spacing w:before="0" w:beforeAutospacing="0" w:after="0" w:afterAutospacing="0"/>
        <w:rPr>
          <w:rFonts w:ascii="Arial" w:hAnsi="Arial" w:cs="Arial"/>
          <w:sz w:val="24"/>
          <w:szCs w:val="24"/>
        </w:rPr>
      </w:pPr>
      <w:r w:rsidRPr="00384FA2">
        <w:rPr>
          <w:rFonts w:ascii="Arial" w:hAnsi="Arial" w:cs="Arial"/>
          <w:b/>
          <w:sz w:val="24"/>
          <w:szCs w:val="24"/>
        </w:rPr>
        <w:t>6/25.</w:t>
      </w:r>
      <w:r w:rsidR="00B65F7D">
        <w:rPr>
          <w:rFonts w:ascii="Arial" w:hAnsi="Arial" w:cs="Arial"/>
          <w:b/>
          <w:sz w:val="24"/>
          <w:szCs w:val="24"/>
        </w:rPr>
        <w:t>1</w:t>
      </w:r>
      <w:r w:rsidR="00BB1223">
        <w:rPr>
          <w:rFonts w:ascii="Arial" w:hAnsi="Arial" w:cs="Arial"/>
          <w:b/>
          <w:sz w:val="24"/>
          <w:szCs w:val="24"/>
        </w:rPr>
        <w:t>1</w:t>
      </w:r>
      <w:r>
        <w:rPr>
          <w:rFonts w:ascii="Arial" w:hAnsi="Arial" w:cs="Arial"/>
          <w:sz w:val="24"/>
          <w:szCs w:val="24"/>
        </w:rPr>
        <w:t xml:space="preserve"> </w:t>
      </w:r>
      <w:r w:rsidR="006F4448">
        <w:rPr>
          <w:rFonts w:ascii="Arial" w:hAnsi="Arial" w:cs="Arial"/>
          <w:sz w:val="24"/>
          <w:szCs w:val="24"/>
        </w:rPr>
        <w:t xml:space="preserve">Chair asked </w:t>
      </w:r>
      <w:r>
        <w:rPr>
          <w:rFonts w:ascii="Arial" w:hAnsi="Arial" w:cs="Arial"/>
          <w:sz w:val="24"/>
          <w:szCs w:val="24"/>
        </w:rPr>
        <w:t>i</w:t>
      </w:r>
      <w:r w:rsidR="007C339D">
        <w:rPr>
          <w:rFonts w:ascii="Arial" w:hAnsi="Arial" w:cs="Arial"/>
          <w:sz w:val="24"/>
          <w:szCs w:val="24"/>
        </w:rPr>
        <w:t>f</w:t>
      </w:r>
      <w:r>
        <w:rPr>
          <w:rFonts w:ascii="Arial" w:hAnsi="Arial" w:cs="Arial"/>
          <w:sz w:val="24"/>
          <w:szCs w:val="24"/>
        </w:rPr>
        <w:t xml:space="preserve"> the</w:t>
      </w:r>
      <w:r w:rsidR="006F4448">
        <w:rPr>
          <w:rFonts w:ascii="Arial" w:hAnsi="Arial" w:cs="Arial"/>
          <w:sz w:val="24"/>
          <w:szCs w:val="24"/>
        </w:rPr>
        <w:t xml:space="preserve"> actions flagged as red in the 2024/25 report</w:t>
      </w:r>
      <w:r w:rsidR="007C339D">
        <w:rPr>
          <w:rFonts w:ascii="Arial" w:hAnsi="Arial" w:cs="Arial"/>
          <w:sz w:val="24"/>
          <w:szCs w:val="24"/>
        </w:rPr>
        <w:t xml:space="preserve"> will</w:t>
      </w:r>
      <w:r w:rsidR="006F4448">
        <w:rPr>
          <w:rFonts w:ascii="Arial" w:hAnsi="Arial" w:cs="Arial"/>
          <w:sz w:val="24"/>
          <w:szCs w:val="24"/>
        </w:rPr>
        <w:t xml:space="preserve"> automatically be carried over into the 2025/</w:t>
      </w:r>
      <w:r w:rsidR="00D64265">
        <w:rPr>
          <w:rFonts w:ascii="Arial" w:hAnsi="Arial" w:cs="Arial"/>
          <w:sz w:val="24"/>
          <w:szCs w:val="24"/>
        </w:rPr>
        <w:t>26 performance</w:t>
      </w:r>
      <w:r w:rsidR="006F4448">
        <w:rPr>
          <w:rFonts w:ascii="Arial" w:hAnsi="Arial" w:cs="Arial"/>
          <w:sz w:val="24"/>
          <w:szCs w:val="24"/>
        </w:rPr>
        <w:t xml:space="preserve"> report</w:t>
      </w:r>
      <w:r w:rsidR="00BB1223">
        <w:rPr>
          <w:rFonts w:ascii="Arial" w:hAnsi="Arial" w:cs="Arial"/>
          <w:sz w:val="24"/>
          <w:szCs w:val="24"/>
        </w:rPr>
        <w:t>.</w:t>
      </w:r>
      <w:r w:rsidR="006F4448">
        <w:rPr>
          <w:rFonts w:ascii="Arial" w:hAnsi="Arial" w:cs="Arial"/>
          <w:sz w:val="24"/>
          <w:szCs w:val="24"/>
        </w:rPr>
        <w:t xml:space="preserve"> Mr Murray advised in the first quarter of 2025/26 </w:t>
      </w:r>
      <w:r w:rsidR="00D64265">
        <w:rPr>
          <w:rFonts w:ascii="Arial" w:hAnsi="Arial" w:cs="Arial"/>
          <w:sz w:val="24"/>
          <w:szCs w:val="24"/>
        </w:rPr>
        <w:t xml:space="preserve">red and amber </w:t>
      </w:r>
      <w:r w:rsidR="006F4448">
        <w:rPr>
          <w:rFonts w:ascii="Arial" w:hAnsi="Arial" w:cs="Arial"/>
          <w:sz w:val="24"/>
          <w:szCs w:val="24"/>
        </w:rPr>
        <w:t xml:space="preserve">actions will be carried over and primary leads </w:t>
      </w:r>
      <w:r w:rsidR="00D64265">
        <w:rPr>
          <w:rFonts w:ascii="Arial" w:hAnsi="Arial" w:cs="Arial"/>
          <w:sz w:val="24"/>
          <w:szCs w:val="24"/>
        </w:rPr>
        <w:t>responsible</w:t>
      </w:r>
      <w:r>
        <w:rPr>
          <w:rFonts w:ascii="Arial" w:hAnsi="Arial" w:cs="Arial"/>
          <w:sz w:val="24"/>
          <w:szCs w:val="24"/>
        </w:rPr>
        <w:t xml:space="preserve"> will</w:t>
      </w:r>
      <w:r w:rsidR="006F4448">
        <w:rPr>
          <w:rFonts w:ascii="Arial" w:hAnsi="Arial" w:cs="Arial"/>
          <w:sz w:val="24"/>
          <w:szCs w:val="24"/>
        </w:rPr>
        <w:t xml:space="preserve"> provide updates on progress and how they will continue to monitor </w:t>
      </w:r>
      <w:r w:rsidR="00D64265">
        <w:rPr>
          <w:rFonts w:ascii="Arial" w:hAnsi="Arial" w:cs="Arial"/>
          <w:sz w:val="24"/>
          <w:szCs w:val="24"/>
        </w:rPr>
        <w:t xml:space="preserve">these. Most amber actions will have been achieved and closed. </w:t>
      </w:r>
    </w:p>
    <w:p w14:paraId="73D455EE" w14:textId="33F171AA" w:rsidR="00D64265" w:rsidRDefault="00D64265" w:rsidP="00D0512D">
      <w:pPr>
        <w:pStyle w:val="p1"/>
        <w:spacing w:before="0" w:beforeAutospacing="0" w:after="0" w:afterAutospacing="0"/>
        <w:rPr>
          <w:rFonts w:ascii="Arial" w:hAnsi="Arial" w:cs="Arial"/>
          <w:sz w:val="24"/>
          <w:szCs w:val="24"/>
        </w:rPr>
      </w:pPr>
    </w:p>
    <w:p w14:paraId="50A2574E" w14:textId="1831E6B2" w:rsidR="00D64265" w:rsidRDefault="00384FA2" w:rsidP="00D0512D">
      <w:pPr>
        <w:pStyle w:val="p1"/>
        <w:spacing w:before="0" w:beforeAutospacing="0" w:after="0" w:afterAutospacing="0"/>
        <w:rPr>
          <w:rFonts w:ascii="Arial" w:hAnsi="Arial" w:cs="Arial"/>
          <w:sz w:val="24"/>
          <w:szCs w:val="24"/>
        </w:rPr>
      </w:pPr>
      <w:r w:rsidRPr="00384FA2">
        <w:rPr>
          <w:rFonts w:ascii="Arial" w:hAnsi="Arial" w:cs="Arial"/>
          <w:b/>
          <w:sz w:val="24"/>
          <w:szCs w:val="24"/>
        </w:rPr>
        <w:t>6/25</w:t>
      </w:r>
      <w:r w:rsidR="00B65F7D">
        <w:rPr>
          <w:rFonts w:ascii="Arial" w:hAnsi="Arial" w:cs="Arial"/>
          <w:b/>
          <w:sz w:val="24"/>
          <w:szCs w:val="24"/>
        </w:rPr>
        <w:t>.1</w:t>
      </w:r>
      <w:r w:rsidR="00BB1223">
        <w:rPr>
          <w:rFonts w:ascii="Arial" w:hAnsi="Arial" w:cs="Arial"/>
          <w:b/>
          <w:sz w:val="24"/>
          <w:szCs w:val="24"/>
        </w:rPr>
        <w:t>2</w:t>
      </w:r>
      <w:r>
        <w:rPr>
          <w:rFonts w:ascii="Arial" w:hAnsi="Arial" w:cs="Arial"/>
          <w:sz w:val="24"/>
          <w:szCs w:val="24"/>
        </w:rPr>
        <w:t xml:space="preserve"> </w:t>
      </w:r>
      <w:r w:rsidR="00D64265">
        <w:rPr>
          <w:rFonts w:ascii="Arial" w:hAnsi="Arial" w:cs="Arial"/>
          <w:sz w:val="24"/>
          <w:szCs w:val="24"/>
        </w:rPr>
        <w:t xml:space="preserve">Mr Dawson added there has to be a process of determining what will be carried </w:t>
      </w:r>
      <w:r w:rsidR="00253C1F">
        <w:rPr>
          <w:rFonts w:ascii="Arial" w:hAnsi="Arial" w:cs="Arial"/>
          <w:sz w:val="24"/>
          <w:szCs w:val="24"/>
        </w:rPr>
        <w:t>forward</w:t>
      </w:r>
      <w:r w:rsidR="00D64265">
        <w:rPr>
          <w:rFonts w:ascii="Arial" w:hAnsi="Arial" w:cs="Arial"/>
          <w:sz w:val="24"/>
          <w:szCs w:val="24"/>
        </w:rPr>
        <w:t xml:space="preserve">. Some red/amber actions from 2024/25 will have been time bound and recorded as not met and will be replaced. </w:t>
      </w:r>
    </w:p>
    <w:p w14:paraId="089DB3B4" w14:textId="34E9FA3B" w:rsidR="00384FA2" w:rsidRDefault="00384FA2" w:rsidP="00D0512D">
      <w:pPr>
        <w:pStyle w:val="p1"/>
        <w:spacing w:before="0" w:beforeAutospacing="0" w:after="0" w:afterAutospacing="0"/>
        <w:rPr>
          <w:rFonts w:ascii="Arial" w:hAnsi="Arial" w:cs="Arial"/>
          <w:sz w:val="24"/>
          <w:szCs w:val="24"/>
        </w:rPr>
      </w:pPr>
    </w:p>
    <w:p w14:paraId="46656F87" w14:textId="240F9CC5" w:rsidR="00D64265" w:rsidRDefault="00384FA2" w:rsidP="00D0512D">
      <w:pPr>
        <w:pStyle w:val="p1"/>
        <w:spacing w:before="0" w:beforeAutospacing="0" w:after="0" w:afterAutospacing="0"/>
        <w:rPr>
          <w:rFonts w:ascii="Arial" w:hAnsi="Arial" w:cs="Arial"/>
          <w:sz w:val="24"/>
          <w:szCs w:val="24"/>
        </w:rPr>
      </w:pPr>
      <w:r w:rsidRPr="00384FA2">
        <w:rPr>
          <w:rFonts w:ascii="Arial" w:hAnsi="Arial" w:cs="Arial"/>
          <w:b/>
          <w:sz w:val="24"/>
          <w:szCs w:val="24"/>
        </w:rPr>
        <w:t>6/25.</w:t>
      </w:r>
      <w:r w:rsidR="00B65F7D">
        <w:rPr>
          <w:rFonts w:ascii="Arial" w:hAnsi="Arial" w:cs="Arial"/>
          <w:b/>
          <w:sz w:val="24"/>
          <w:szCs w:val="24"/>
        </w:rPr>
        <w:t>1</w:t>
      </w:r>
      <w:r w:rsidR="00BB1223">
        <w:rPr>
          <w:rFonts w:ascii="Arial" w:hAnsi="Arial" w:cs="Arial"/>
          <w:b/>
          <w:sz w:val="24"/>
          <w:szCs w:val="24"/>
        </w:rPr>
        <w:t>3</w:t>
      </w:r>
      <w:r>
        <w:rPr>
          <w:rFonts w:ascii="Arial" w:hAnsi="Arial" w:cs="Arial"/>
          <w:sz w:val="24"/>
          <w:szCs w:val="24"/>
        </w:rPr>
        <w:t xml:space="preserve"> </w:t>
      </w:r>
      <w:r w:rsidR="00D64265">
        <w:rPr>
          <w:rFonts w:ascii="Arial" w:hAnsi="Arial" w:cs="Arial"/>
          <w:sz w:val="24"/>
          <w:szCs w:val="24"/>
        </w:rPr>
        <w:t>KPI 19 – Chair asked if this has been achieved</w:t>
      </w:r>
      <w:r w:rsidR="00252A3D">
        <w:rPr>
          <w:rFonts w:ascii="Arial" w:hAnsi="Arial" w:cs="Arial"/>
          <w:sz w:val="24"/>
          <w:szCs w:val="24"/>
        </w:rPr>
        <w:t>.</w:t>
      </w:r>
      <w:r w:rsidR="00D64265">
        <w:rPr>
          <w:rFonts w:ascii="Arial" w:hAnsi="Arial" w:cs="Arial"/>
          <w:sz w:val="24"/>
          <w:szCs w:val="24"/>
        </w:rPr>
        <w:t xml:space="preserve"> </w:t>
      </w:r>
      <w:r w:rsidR="00A53FC6">
        <w:rPr>
          <w:rFonts w:ascii="Arial" w:hAnsi="Arial" w:cs="Arial"/>
          <w:sz w:val="24"/>
          <w:szCs w:val="24"/>
        </w:rPr>
        <w:t>Mrs Scott</w:t>
      </w:r>
      <w:r w:rsidR="00D64265">
        <w:rPr>
          <w:rFonts w:ascii="Arial" w:hAnsi="Arial" w:cs="Arial"/>
          <w:sz w:val="24"/>
          <w:szCs w:val="24"/>
        </w:rPr>
        <w:t xml:space="preserve"> advised that this KPI has not been achieved. It has been badly written and will be reworded to better reflect progress.</w:t>
      </w:r>
    </w:p>
    <w:p w14:paraId="6B57ADC8" w14:textId="3EC05970" w:rsidR="00424AE1" w:rsidRDefault="00424AE1" w:rsidP="00D0512D">
      <w:pPr>
        <w:pStyle w:val="p1"/>
        <w:spacing w:before="0" w:beforeAutospacing="0" w:after="0" w:afterAutospacing="0"/>
        <w:rPr>
          <w:rFonts w:ascii="Arial" w:hAnsi="Arial" w:cs="Arial"/>
          <w:sz w:val="24"/>
          <w:szCs w:val="24"/>
        </w:rPr>
      </w:pPr>
    </w:p>
    <w:p w14:paraId="0AF06D98" w14:textId="5B8F2CB7" w:rsidR="00D64265" w:rsidRDefault="00384FA2" w:rsidP="00D64265">
      <w:pPr>
        <w:pStyle w:val="p1"/>
        <w:spacing w:before="0" w:beforeAutospacing="0" w:after="0" w:afterAutospacing="0"/>
        <w:rPr>
          <w:rFonts w:ascii="Arial" w:hAnsi="Arial" w:cs="Arial"/>
          <w:sz w:val="24"/>
          <w:szCs w:val="24"/>
        </w:rPr>
      </w:pPr>
      <w:r w:rsidRPr="00384FA2">
        <w:rPr>
          <w:rFonts w:ascii="Arial" w:hAnsi="Arial" w:cs="Arial"/>
          <w:b/>
          <w:sz w:val="24"/>
          <w:szCs w:val="24"/>
        </w:rPr>
        <w:t>6/25.</w:t>
      </w:r>
      <w:r w:rsidR="00B65F7D">
        <w:rPr>
          <w:rFonts w:ascii="Arial" w:hAnsi="Arial" w:cs="Arial"/>
          <w:b/>
          <w:sz w:val="24"/>
          <w:szCs w:val="24"/>
        </w:rPr>
        <w:t>1</w:t>
      </w:r>
      <w:r w:rsidR="00BB1223">
        <w:rPr>
          <w:rFonts w:ascii="Arial" w:hAnsi="Arial" w:cs="Arial"/>
          <w:b/>
          <w:sz w:val="24"/>
          <w:szCs w:val="24"/>
        </w:rPr>
        <w:t>4</w:t>
      </w:r>
      <w:r>
        <w:rPr>
          <w:rFonts w:ascii="Arial" w:hAnsi="Arial" w:cs="Arial"/>
          <w:sz w:val="24"/>
          <w:szCs w:val="24"/>
        </w:rPr>
        <w:t xml:space="preserve"> </w:t>
      </w:r>
      <w:r w:rsidR="00253C1F">
        <w:rPr>
          <w:rFonts w:ascii="Arial" w:hAnsi="Arial" w:cs="Arial"/>
          <w:sz w:val="24"/>
          <w:szCs w:val="24"/>
        </w:rPr>
        <w:t xml:space="preserve">KPI 3 - </w:t>
      </w:r>
      <w:r w:rsidR="00D64265">
        <w:rPr>
          <w:rFonts w:ascii="Arial" w:hAnsi="Arial" w:cs="Arial"/>
          <w:sz w:val="24"/>
          <w:szCs w:val="24"/>
        </w:rPr>
        <w:t xml:space="preserve">Ms Henderson commented </w:t>
      </w:r>
      <w:r w:rsidR="00253C1F">
        <w:rPr>
          <w:rFonts w:ascii="Arial" w:hAnsi="Arial" w:cs="Arial"/>
          <w:sz w:val="24"/>
          <w:szCs w:val="24"/>
        </w:rPr>
        <w:t>this should be highlighted as excellent</w:t>
      </w:r>
      <w:r w:rsidR="00BB1223">
        <w:rPr>
          <w:rFonts w:ascii="Arial" w:hAnsi="Arial" w:cs="Arial"/>
          <w:sz w:val="24"/>
          <w:szCs w:val="24"/>
        </w:rPr>
        <w:t xml:space="preserve"> work as</w:t>
      </w:r>
      <w:r w:rsidR="00253C1F">
        <w:rPr>
          <w:rFonts w:ascii="Arial" w:hAnsi="Arial" w:cs="Arial"/>
          <w:sz w:val="24"/>
          <w:szCs w:val="24"/>
        </w:rPr>
        <w:t xml:space="preserve"> the fundamental tools </w:t>
      </w:r>
      <w:r w:rsidR="007C339D">
        <w:rPr>
          <w:rFonts w:ascii="Arial" w:hAnsi="Arial" w:cs="Arial"/>
          <w:sz w:val="24"/>
          <w:szCs w:val="24"/>
        </w:rPr>
        <w:t xml:space="preserve">noted here </w:t>
      </w:r>
      <w:r w:rsidR="00253C1F">
        <w:rPr>
          <w:rFonts w:ascii="Arial" w:hAnsi="Arial" w:cs="Arial"/>
          <w:sz w:val="24"/>
          <w:szCs w:val="24"/>
        </w:rPr>
        <w:t xml:space="preserve">are vital for the organisation around surveillance and </w:t>
      </w:r>
      <w:r w:rsidR="007C339D">
        <w:rPr>
          <w:rFonts w:ascii="Arial" w:hAnsi="Arial" w:cs="Arial"/>
          <w:sz w:val="24"/>
          <w:szCs w:val="24"/>
        </w:rPr>
        <w:t xml:space="preserve">this </w:t>
      </w:r>
      <w:r w:rsidR="00253C1F">
        <w:rPr>
          <w:rFonts w:ascii="Arial" w:hAnsi="Arial" w:cs="Arial"/>
          <w:sz w:val="24"/>
          <w:szCs w:val="24"/>
        </w:rPr>
        <w:t>needs to be conveyed.</w:t>
      </w:r>
    </w:p>
    <w:p w14:paraId="42015B21" w14:textId="4911CDF0" w:rsidR="00253C1F" w:rsidRDefault="00253C1F" w:rsidP="00D64265">
      <w:pPr>
        <w:pStyle w:val="p1"/>
        <w:spacing w:before="0" w:beforeAutospacing="0" w:after="0" w:afterAutospacing="0"/>
        <w:rPr>
          <w:rFonts w:ascii="Arial" w:hAnsi="Arial" w:cs="Arial"/>
          <w:sz w:val="24"/>
          <w:szCs w:val="24"/>
        </w:rPr>
      </w:pPr>
    </w:p>
    <w:p w14:paraId="2F1EB8AF" w14:textId="0C999DAF" w:rsidR="00253C1F" w:rsidRDefault="00384FA2" w:rsidP="00D64265">
      <w:pPr>
        <w:pStyle w:val="p1"/>
        <w:spacing w:before="0" w:beforeAutospacing="0" w:after="0" w:afterAutospacing="0"/>
        <w:rPr>
          <w:rFonts w:ascii="Arial" w:hAnsi="Arial" w:cs="Arial"/>
          <w:sz w:val="24"/>
          <w:szCs w:val="24"/>
        </w:rPr>
      </w:pPr>
      <w:r w:rsidRPr="00384FA2">
        <w:rPr>
          <w:rFonts w:ascii="Arial" w:hAnsi="Arial" w:cs="Arial"/>
          <w:b/>
          <w:sz w:val="24"/>
          <w:szCs w:val="24"/>
        </w:rPr>
        <w:t>6/25.1</w:t>
      </w:r>
      <w:r w:rsidR="00BB1223">
        <w:rPr>
          <w:rFonts w:ascii="Arial" w:hAnsi="Arial" w:cs="Arial"/>
          <w:b/>
          <w:sz w:val="24"/>
          <w:szCs w:val="24"/>
        </w:rPr>
        <w:t>5</w:t>
      </w:r>
      <w:r>
        <w:rPr>
          <w:rFonts w:ascii="Arial" w:hAnsi="Arial" w:cs="Arial"/>
          <w:sz w:val="24"/>
          <w:szCs w:val="24"/>
        </w:rPr>
        <w:t xml:space="preserve"> </w:t>
      </w:r>
      <w:r w:rsidR="00253C1F">
        <w:rPr>
          <w:rFonts w:ascii="Arial" w:hAnsi="Arial" w:cs="Arial"/>
          <w:sz w:val="24"/>
          <w:szCs w:val="24"/>
        </w:rPr>
        <w:t>KPI 5 – The flu vaccine and review of financial arrangements</w:t>
      </w:r>
      <w:r w:rsidR="00BB1223">
        <w:rPr>
          <w:rFonts w:ascii="Arial" w:hAnsi="Arial" w:cs="Arial"/>
          <w:sz w:val="24"/>
          <w:szCs w:val="24"/>
        </w:rPr>
        <w:t xml:space="preserve">.  </w:t>
      </w:r>
      <w:r w:rsidR="00253C1F">
        <w:rPr>
          <w:rFonts w:ascii="Arial" w:hAnsi="Arial" w:cs="Arial"/>
          <w:sz w:val="24"/>
          <w:szCs w:val="24"/>
        </w:rPr>
        <w:t>Ms Henderson asked why this was action still ambe</w:t>
      </w:r>
      <w:r w:rsidR="00BB1223">
        <w:rPr>
          <w:rFonts w:ascii="Arial" w:hAnsi="Arial" w:cs="Arial"/>
          <w:sz w:val="24"/>
          <w:szCs w:val="24"/>
        </w:rPr>
        <w:t xml:space="preserve">r. </w:t>
      </w:r>
      <w:r w:rsidR="00A53FC6">
        <w:rPr>
          <w:rFonts w:ascii="Arial" w:hAnsi="Arial" w:cs="Arial"/>
          <w:sz w:val="24"/>
          <w:szCs w:val="24"/>
        </w:rPr>
        <w:t>Mrs Scott</w:t>
      </w:r>
      <w:r w:rsidR="00253C1F">
        <w:rPr>
          <w:rFonts w:ascii="Arial" w:hAnsi="Arial" w:cs="Arial"/>
          <w:sz w:val="24"/>
          <w:szCs w:val="24"/>
        </w:rPr>
        <w:t xml:space="preserve"> commented </w:t>
      </w:r>
      <w:r w:rsidR="00BB1223">
        <w:rPr>
          <w:rFonts w:ascii="Arial" w:hAnsi="Arial" w:cs="Arial"/>
          <w:sz w:val="24"/>
          <w:szCs w:val="24"/>
        </w:rPr>
        <w:t>PHA is</w:t>
      </w:r>
      <w:r w:rsidR="00253C1F">
        <w:rPr>
          <w:rFonts w:ascii="Arial" w:hAnsi="Arial" w:cs="Arial"/>
          <w:sz w:val="24"/>
          <w:szCs w:val="24"/>
        </w:rPr>
        <w:t xml:space="preserve"> waiting on an outstanding report which will be completed in May.</w:t>
      </w:r>
    </w:p>
    <w:p w14:paraId="380ECA97" w14:textId="77777777" w:rsidR="00253C1F" w:rsidRDefault="00253C1F" w:rsidP="00D64265">
      <w:pPr>
        <w:pStyle w:val="p1"/>
        <w:spacing w:before="0" w:beforeAutospacing="0" w:after="0" w:afterAutospacing="0"/>
        <w:rPr>
          <w:rFonts w:ascii="Arial" w:hAnsi="Arial" w:cs="Arial"/>
          <w:sz w:val="24"/>
          <w:szCs w:val="24"/>
        </w:rPr>
      </w:pPr>
    </w:p>
    <w:p w14:paraId="4B165EEE" w14:textId="4F81A084" w:rsidR="00253C1F" w:rsidRDefault="00384FA2" w:rsidP="00D64265">
      <w:pPr>
        <w:pStyle w:val="p1"/>
        <w:spacing w:before="0" w:beforeAutospacing="0" w:after="0" w:afterAutospacing="0"/>
        <w:rPr>
          <w:rFonts w:ascii="Arial" w:hAnsi="Arial" w:cs="Arial"/>
          <w:sz w:val="24"/>
          <w:szCs w:val="24"/>
        </w:rPr>
      </w:pPr>
      <w:r w:rsidRPr="00384FA2">
        <w:rPr>
          <w:rFonts w:ascii="Arial" w:hAnsi="Arial" w:cs="Arial"/>
          <w:b/>
          <w:sz w:val="24"/>
          <w:szCs w:val="24"/>
        </w:rPr>
        <w:t>6/25.1</w:t>
      </w:r>
      <w:r w:rsidR="00BB1223">
        <w:rPr>
          <w:rFonts w:ascii="Arial" w:hAnsi="Arial" w:cs="Arial"/>
          <w:b/>
          <w:sz w:val="24"/>
          <w:szCs w:val="24"/>
        </w:rPr>
        <w:t>6</w:t>
      </w:r>
      <w:r>
        <w:rPr>
          <w:rFonts w:ascii="Arial" w:hAnsi="Arial" w:cs="Arial"/>
          <w:sz w:val="24"/>
          <w:szCs w:val="24"/>
        </w:rPr>
        <w:t xml:space="preserve"> </w:t>
      </w:r>
      <w:r w:rsidR="00253C1F">
        <w:rPr>
          <w:rFonts w:ascii="Arial" w:hAnsi="Arial" w:cs="Arial"/>
          <w:sz w:val="24"/>
          <w:szCs w:val="24"/>
        </w:rPr>
        <w:t xml:space="preserve">KPI 10 – Ms Henderson queried KPI 10, Mental Health Hub, and asked if this is still a priority. Mr Murray advised this KPI has been returned to the </w:t>
      </w:r>
      <w:r w:rsidR="007C339D">
        <w:rPr>
          <w:rFonts w:ascii="Arial" w:hAnsi="Arial" w:cs="Arial"/>
          <w:sz w:val="24"/>
          <w:szCs w:val="24"/>
        </w:rPr>
        <w:t>D</w:t>
      </w:r>
      <w:r w:rsidR="00253C1F">
        <w:rPr>
          <w:rFonts w:ascii="Arial" w:hAnsi="Arial" w:cs="Arial"/>
          <w:sz w:val="24"/>
          <w:szCs w:val="24"/>
        </w:rPr>
        <w:t xml:space="preserve">epartment </w:t>
      </w:r>
      <w:r w:rsidR="007C339D">
        <w:rPr>
          <w:rFonts w:ascii="Arial" w:hAnsi="Arial" w:cs="Arial"/>
          <w:sz w:val="24"/>
          <w:szCs w:val="24"/>
        </w:rPr>
        <w:t>to manage</w:t>
      </w:r>
      <w:r w:rsidR="00253C1F">
        <w:rPr>
          <w:rFonts w:ascii="Arial" w:hAnsi="Arial" w:cs="Arial"/>
          <w:sz w:val="24"/>
          <w:szCs w:val="24"/>
        </w:rPr>
        <w:t xml:space="preserve">. </w:t>
      </w:r>
    </w:p>
    <w:p w14:paraId="751F1165" w14:textId="43EB4E52" w:rsidR="00253C1F" w:rsidRDefault="00253C1F" w:rsidP="00D64265">
      <w:pPr>
        <w:pStyle w:val="p1"/>
        <w:spacing w:before="0" w:beforeAutospacing="0" w:after="0" w:afterAutospacing="0"/>
        <w:rPr>
          <w:rFonts w:ascii="Arial" w:hAnsi="Arial" w:cs="Arial"/>
          <w:sz w:val="24"/>
          <w:szCs w:val="24"/>
        </w:rPr>
      </w:pPr>
    </w:p>
    <w:p w14:paraId="352878BB" w14:textId="50255FA6" w:rsidR="00253C1F" w:rsidRDefault="00384FA2" w:rsidP="00D64265">
      <w:pPr>
        <w:pStyle w:val="p1"/>
        <w:spacing w:before="0" w:beforeAutospacing="0" w:after="0" w:afterAutospacing="0"/>
        <w:rPr>
          <w:rFonts w:ascii="Arial" w:hAnsi="Arial" w:cs="Arial"/>
          <w:sz w:val="24"/>
          <w:szCs w:val="24"/>
        </w:rPr>
      </w:pPr>
      <w:r w:rsidRPr="00384FA2">
        <w:rPr>
          <w:rFonts w:ascii="Arial" w:hAnsi="Arial" w:cs="Arial"/>
          <w:b/>
          <w:sz w:val="24"/>
          <w:szCs w:val="24"/>
        </w:rPr>
        <w:t>6/25.1</w:t>
      </w:r>
      <w:r w:rsidR="00BB1223">
        <w:rPr>
          <w:rFonts w:ascii="Arial" w:hAnsi="Arial" w:cs="Arial"/>
          <w:b/>
          <w:sz w:val="24"/>
          <w:szCs w:val="24"/>
        </w:rPr>
        <w:t>7</w:t>
      </w:r>
      <w:r>
        <w:rPr>
          <w:rFonts w:ascii="Arial" w:hAnsi="Arial" w:cs="Arial"/>
          <w:sz w:val="24"/>
          <w:szCs w:val="24"/>
        </w:rPr>
        <w:t xml:space="preserve"> </w:t>
      </w:r>
      <w:r w:rsidR="00253C1F">
        <w:rPr>
          <w:rFonts w:ascii="Arial" w:hAnsi="Arial" w:cs="Arial"/>
          <w:sz w:val="24"/>
          <w:szCs w:val="24"/>
        </w:rPr>
        <w:t xml:space="preserve">KPI 23 – Ms Henderson would like this reviewed to include high level detail and </w:t>
      </w:r>
      <w:r w:rsidR="004E6B8E">
        <w:rPr>
          <w:rFonts w:ascii="Arial" w:hAnsi="Arial" w:cs="Arial"/>
          <w:sz w:val="24"/>
          <w:szCs w:val="24"/>
        </w:rPr>
        <w:t xml:space="preserve">recommend </w:t>
      </w:r>
      <w:r w:rsidR="00253C1F">
        <w:rPr>
          <w:rFonts w:ascii="Arial" w:hAnsi="Arial" w:cs="Arial"/>
          <w:sz w:val="24"/>
          <w:szCs w:val="24"/>
        </w:rPr>
        <w:t xml:space="preserve">to change to amber as a plan is </w:t>
      </w:r>
      <w:r w:rsidR="004E6B8E">
        <w:rPr>
          <w:rFonts w:ascii="Arial" w:hAnsi="Arial" w:cs="Arial"/>
          <w:sz w:val="24"/>
          <w:szCs w:val="24"/>
        </w:rPr>
        <w:t xml:space="preserve">now in place. </w:t>
      </w:r>
    </w:p>
    <w:p w14:paraId="3F56C3B6" w14:textId="7E9EF202" w:rsidR="004E6B8E" w:rsidRDefault="004E6B8E" w:rsidP="00D64265">
      <w:pPr>
        <w:pStyle w:val="p1"/>
        <w:spacing w:before="0" w:beforeAutospacing="0" w:after="0" w:afterAutospacing="0"/>
        <w:rPr>
          <w:rFonts w:ascii="Arial" w:hAnsi="Arial" w:cs="Arial"/>
          <w:sz w:val="24"/>
          <w:szCs w:val="24"/>
        </w:rPr>
      </w:pPr>
    </w:p>
    <w:p w14:paraId="32B72F36" w14:textId="75707689" w:rsidR="004E6B8E" w:rsidRDefault="00384FA2" w:rsidP="00D64265">
      <w:pPr>
        <w:pStyle w:val="p1"/>
        <w:spacing w:before="0" w:beforeAutospacing="0" w:after="0" w:afterAutospacing="0"/>
        <w:rPr>
          <w:rFonts w:ascii="Arial" w:hAnsi="Arial" w:cs="Arial"/>
          <w:sz w:val="24"/>
          <w:szCs w:val="24"/>
        </w:rPr>
      </w:pPr>
      <w:r w:rsidRPr="00384FA2">
        <w:rPr>
          <w:rFonts w:ascii="Arial" w:hAnsi="Arial" w:cs="Arial"/>
          <w:b/>
          <w:sz w:val="24"/>
          <w:szCs w:val="24"/>
        </w:rPr>
        <w:t>6/25.1</w:t>
      </w:r>
      <w:r w:rsidR="00BB1223">
        <w:rPr>
          <w:rFonts w:ascii="Arial" w:hAnsi="Arial" w:cs="Arial"/>
          <w:b/>
          <w:sz w:val="24"/>
          <w:szCs w:val="24"/>
        </w:rPr>
        <w:t>8</w:t>
      </w:r>
      <w:r>
        <w:rPr>
          <w:rFonts w:ascii="Arial" w:hAnsi="Arial" w:cs="Arial"/>
          <w:sz w:val="24"/>
          <w:szCs w:val="24"/>
        </w:rPr>
        <w:t xml:space="preserve"> </w:t>
      </w:r>
      <w:r w:rsidR="004E6B8E">
        <w:rPr>
          <w:rFonts w:ascii="Arial" w:hAnsi="Arial" w:cs="Arial"/>
          <w:sz w:val="24"/>
          <w:szCs w:val="24"/>
        </w:rPr>
        <w:t>KPI 29 – Ms Henderson asked for a further update. Mr Dawson is meeting with the Permanent Secretary on 7th June to discuss these in more detail and will report back.</w:t>
      </w:r>
    </w:p>
    <w:p w14:paraId="1BBF59B3" w14:textId="16E0E446" w:rsidR="004E6B8E" w:rsidRDefault="004E6B8E" w:rsidP="00D64265">
      <w:pPr>
        <w:pStyle w:val="p1"/>
        <w:spacing w:before="0" w:beforeAutospacing="0" w:after="0" w:afterAutospacing="0"/>
        <w:rPr>
          <w:rFonts w:ascii="Arial" w:hAnsi="Arial" w:cs="Arial"/>
          <w:sz w:val="24"/>
          <w:szCs w:val="24"/>
        </w:rPr>
      </w:pPr>
    </w:p>
    <w:p w14:paraId="4C602C9E" w14:textId="238A1563" w:rsidR="00EE4404" w:rsidRDefault="00BB1223" w:rsidP="00D64265">
      <w:pPr>
        <w:pStyle w:val="p1"/>
        <w:spacing w:before="0" w:beforeAutospacing="0" w:after="0" w:afterAutospacing="0"/>
        <w:rPr>
          <w:rFonts w:ascii="Arial" w:hAnsi="Arial" w:cs="Arial"/>
          <w:sz w:val="24"/>
          <w:szCs w:val="24"/>
        </w:rPr>
      </w:pPr>
      <w:r w:rsidRPr="00384FA2">
        <w:rPr>
          <w:rFonts w:ascii="Arial" w:hAnsi="Arial" w:cs="Arial"/>
          <w:b/>
          <w:sz w:val="24"/>
          <w:szCs w:val="24"/>
        </w:rPr>
        <w:t>6/25.1</w:t>
      </w:r>
      <w:r>
        <w:rPr>
          <w:rFonts w:ascii="Arial" w:hAnsi="Arial" w:cs="Arial"/>
          <w:b/>
          <w:sz w:val="24"/>
          <w:szCs w:val="24"/>
        </w:rPr>
        <w:t>9</w:t>
      </w:r>
      <w:r>
        <w:rPr>
          <w:rFonts w:ascii="Arial" w:hAnsi="Arial" w:cs="Arial"/>
          <w:sz w:val="24"/>
          <w:szCs w:val="24"/>
        </w:rPr>
        <w:t xml:space="preserve"> </w:t>
      </w:r>
      <w:r w:rsidR="00EE4404">
        <w:rPr>
          <w:rFonts w:ascii="Arial" w:hAnsi="Arial" w:cs="Arial"/>
          <w:sz w:val="24"/>
          <w:szCs w:val="24"/>
        </w:rPr>
        <w:t xml:space="preserve">Chair acknowledged he enjoyed </w:t>
      </w:r>
      <w:r w:rsidR="007C339D">
        <w:rPr>
          <w:rFonts w:ascii="Arial" w:hAnsi="Arial" w:cs="Arial"/>
          <w:sz w:val="24"/>
          <w:szCs w:val="24"/>
        </w:rPr>
        <w:t xml:space="preserve">reading </w:t>
      </w:r>
      <w:r w:rsidR="00EE4404">
        <w:rPr>
          <w:rFonts w:ascii="Arial" w:hAnsi="Arial" w:cs="Arial"/>
          <w:sz w:val="24"/>
          <w:szCs w:val="24"/>
        </w:rPr>
        <w:t>the report</w:t>
      </w:r>
      <w:r w:rsidR="007C339D">
        <w:rPr>
          <w:rFonts w:ascii="Arial" w:hAnsi="Arial" w:cs="Arial"/>
          <w:sz w:val="24"/>
          <w:szCs w:val="24"/>
        </w:rPr>
        <w:t xml:space="preserve">, </w:t>
      </w:r>
      <w:r w:rsidR="00EE4404">
        <w:rPr>
          <w:rFonts w:ascii="Arial" w:hAnsi="Arial" w:cs="Arial"/>
          <w:sz w:val="24"/>
          <w:szCs w:val="24"/>
        </w:rPr>
        <w:t>lik</w:t>
      </w:r>
      <w:r w:rsidR="007C339D">
        <w:rPr>
          <w:rFonts w:ascii="Arial" w:hAnsi="Arial" w:cs="Arial"/>
          <w:sz w:val="24"/>
          <w:szCs w:val="24"/>
        </w:rPr>
        <w:t>ing</w:t>
      </w:r>
      <w:r w:rsidR="00EE4404">
        <w:rPr>
          <w:rFonts w:ascii="Arial" w:hAnsi="Arial" w:cs="Arial"/>
          <w:sz w:val="24"/>
          <w:szCs w:val="24"/>
        </w:rPr>
        <w:t xml:space="preserve"> the summary and</w:t>
      </w:r>
      <w:r w:rsidR="007C339D">
        <w:rPr>
          <w:rFonts w:ascii="Arial" w:hAnsi="Arial" w:cs="Arial"/>
          <w:sz w:val="24"/>
          <w:szCs w:val="24"/>
        </w:rPr>
        <w:t xml:space="preserve"> going forward</w:t>
      </w:r>
      <w:r w:rsidR="00EE4404">
        <w:rPr>
          <w:rFonts w:ascii="Arial" w:hAnsi="Arial" w:cs="Arial"/>
          <w:sz w:val="24"/>
          <w:szCs w:val="24"/>
        </w:rPr>
        <w:t xml:space="preserve"> would like to see how actions are linked to corporate plan priorities. Ms </w:t>
      </w:r>
      <w:r w:rsidR="003977F2">
        <w:rPr>
          <w:rFonts w:ascii="Arial" w:hAnsi="Arial" w:cs="Arial"/>
          <w:sz w:val="24"/>
          <w:szCs w:val="24"/>
        </w:rPr>
        <w:t>Henderson</w:t>
      </w:r>
      <w:r w:rsidR="00EE4404">
        <w:rPr>
          <w:rFonts w:ascii="Arial" w:hAnsi="Arial" w:cs="Arial"/>
          <w:sz w:val="24"/>
          <w:szCs w:val="24"/>
        </w:rPr>
        <w:t xml:space="preserve"> noted it is important to </w:t>
      </w:r>
      <w:r w:rsidR="003977F2">
        <w:rPr>
          <w:rFonts w:ascii="Arial" w:hAnsi="Arial" w:cs="Arial"/>
          <w:sz w:val="24"/>
          <w:szCs w:val="24"/>
        </w:rPr>
        <w:t>highlight</w:t>
      </w:r>
      <w:r w:rsidR="00EE4404">
        <w:rPr>
          <w:rFonts w:ascii="Arial" w:hAnsi="Arial" w:cs="Arial"/>
          <w:sz w:val="24"/>
          <w:szCs w:val="24"/>
        </w:rPr>
        <w:t xml:space="preserve"> to the Board </w:t>
      </w:r>
      <w:r w:rsidR="00384FA2">
        <w:rPr>
          <w:rFonts w:ascii="Arial" w:hAnsi="Arial" w:cs="Arial"/>
          <w:sz w:val="24"/>
          <w:szCs w:val="24"/>
        </w:rPr>
        <w:t>any</w:t>
      </w:r>
      <w:r w:rsidR="00EE4404">
        <w:rPr>
          <w:rFonts w:ascii="Arial" w:hAnsi="Arial" w:cs="Arial"/>
          <w:sz w:val="24"/>
          <w:szCs w:val="24"/>
        </w:rPr>
        <w:t xml:space="preserve"> ‘blue’ actions that </w:t>
      </w:r>
      <w:r w:rsidR="007C339D">
        <w:rPr>
          <w:rFonts w:ascii="Arial" w:hAnsi="Arial" w:cs="Arial"/>
          <w:sz w:val="24"/>
          <w:szCs w:val="24"/>
        </w:rPr>
        <w:t xml:space="preserve">illustrate </w:t>
      </w:r>
      <w:r w:rsidR="00EE4404">
        <w:rPr>
          <w:rFonts w:ascii="Arial" w:hAnsi="Arial" w:cs="Arial"/>
          <w:sz w:val="24"/>
          <w:szCs w:val="24"/>
        </w:rPr>
        <w:t>accomplish</w:t>
      </w:r>
      <w:r w:rsidR="007C339D">
        <w:rPr>
          <w:rFonts w:ascii="Arial" w:hAnsi="Arial" w:cs="Arial"/>
          <w:sz w:val="24"/>
          <w:szCs w:val="24"/>
        </w:rPr>
        <w:t>ments -</w:t>
      </w:r>
      <w:r w:rsidR="00EE4404">
        <w:rPr>
          <w:rFonts w:ascii="Arial" w:hAnsi="Arial" w:cs="Arial"/>
          <w:sz w:val="24"/>
          <w:szCs w:val="24"/>
        </w:rPr>
        <w:t xml:space="preserve"> sometimes these can get overshadowed by red/amber actions. </w:t>
      </w:r>
    </w:p>
    <w:p w14:paraId="03633A8E" w14:textId="77777777" w:rsidR="00BB1223" w:rsidRDefault="00BB1223" w:rsidP="00D64265">
      <w:pPr>
        <w:pStyle w:val="p1"/>
        <w:spacing w:before="0" w:beforeAutospacing="0" w:after="0" w:afterAutospacing="0"/>
        <w:rPr>
          <w:rFonts w:ascii="Arial" w:hAnsi="Arial" w:cs="Arial"/>
          <w:sz w:val="24"/>
          <w:szCs w:val="24"/>
        </w:rPr>
      </w:pPr>
    </w:p>
    <w:p w14:paraId="51D711F2" w14:textId="65411262" w:rsidR="00876969" w:rsidRPr="00915324" w:rsidRDefault="003F344B" w:rsidP="00876969">
      <w:pPr>
        <w:pStyle w:val="Heading1"/>
        <w:rPr>
          <w:rFonts w:ascii="Arial" w:hAnsi="Arial" w:cs="Arial"/>
          <w:b/>
          <w:bCs/>
        </w:rPr>
      </w:pPr>
      <w:r>
        <w:rPr>
          <w:rFonts w:ascii="Arial" w:hAnsi="Arial" w:cs="Arial"/>
          <w:b/>
          <w:bCs/>
        </w:rPr>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7 – </w:t>
      </w:r>
      <w:r w:rsidR="00C738B7">
        <w:rPr>
          <w:rFonts w:ascii="Arial" w:hAnsi="Arial" w:cs="Arial"/>
          <w:b/>
          <w:bCs/>
        </w:rPr>
        <w:t xml:space="preserve">Resources </w:t>
      </w:r>
    </w:p>
    <w:p w14:paraId="6C7FB366" w14:textId="77777777" w:rsidR="00BB1223" w:rsidRPr="00BB1223" w:rsidRDefault="00BB1223" w:rsidP="00BB1223">
      <w:pPr>
        <w:spacing w:after="0" w:line="240" w:lineRule="auto"/>
        <w:rPr>
          <w:rFonts w:ascii="Arial" w:hAnsi="Arial" w:cs="Arial"/>
          <w:b/>
          <w:sz w:val="24"/>
          <w:szCs w:val="24"/>
        </w:rPr>
      </w:pPr>
    </w:p>
    <w:p w14:paraId="155FA450" w14:textId="33EF9AC6" w:rsidR="00E9250A" w:rsidRPr="00384FA2" w:rsidRDefault="00E9250A" w:rsidP="00384FA2">
      <w:pPr>
        <w:pStyle w:val="ListParagraph"/>
        <w:numPr>
          <w:ilvl w:val="0"/>
          <w:numId w:val="28"/>
        </w:numPr>
        <w:spacing w:after="0" w:line="240" w:lineRule="auto"/>
        <w:rPr>
          <w:rFonts w:ascii="Arial" w:hAnsi="Arial" w:cs="Arial"/>
          <w:b/>
          <w:i/>
          <w:sz w:val="24"/>
          <w:szCs w:val="24"/>
        </w:rPr>
      </w:pPr>
      <w:r w:rsidRPr="00384FA2">
        <w:rPr>
          <w:rFonts w:ascii="Arial" w:hAnsi="Arial" w:cs="Arial"/>
          <w:b/>
          <w:i/>
          <w:sz w:val="24"/>
          <w:szCs w:val="24"/>
        </w:rPr>
        <w:t>Our People Report</w:t>
      </w:r>
    </w:p>
    <w:p w14:paraId="5CA8247E" w14:textId="77777777" w:rsidR="00E9250A" w:rsidRDefault="00E9250A" w:rsidP="00613C26">
      <w:pPr>
        <w:spacing w:after="0" w:line="240" w:lineRule="auto"/>
        <w:rPr>
          <w:rFonts w:ascii="Arial" w:hAnsi="Arial" w:cs="Arial"/>
          <w:b/>
          <w:sz w:val="24"/>
          <w:szCs w:val="24"/>
        </w:rPr>
      </w:pPr>
    </w:p>
    <w:p w14:paraId="1B755B70" w14:textId="2D11537B" w:rsidR="003977F2" w:rsidRPr="00F70CD5" w:rsidRDefault="00741476" w:rsidP="00384FA2">
      <w:pPr>
        <w:spacing w:after="0" w:line="240" w:lineRule="auto"/>
        <w:rPr>
          <w:rStyle w:val="s2"/>
          <w:rFonts w:ascii="Calibri" w:hAnsi="Calibri" w:cs="Calibri"/>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00F70CD5">
        <w:rPr>
          <w:rFonts w:ascii="Arial" w:hAnsi="Arial" w:cs="Arial"/>
          <w:b/>
          <w:sz w:val="24"/>
          <w:szCs w:val="24"/>
        </w:rPr>
        <w:t>.1</w:t>
      </w:r>
      <w:r>
        <w:rPr>
          <w:rFonts w:ascii="Arial" w:hAnsi="Arial" w:cs="Arial"/>
          <w:sz w:val="24"/>
          <w:szCs w:val="24"/>
        </w:rPr>
        <w:t xml:space="preserve"> </w:t>
      </w:r>
      <w:r w:rsidR="00F70CD5" w:rsidRPr="00F70CD5">
        <w:rPr>
          <w:rStyle w:val="s2"/>
          <w:rFonts w:ascii="Arial" w:hAnsi="Arial" w:cs="Arial"/>
          <w:sz w:val="24"/>
          <w:szCs w:val="24"/>
        </w:rPr>
        <w:t>Ms. Patterson presented updates on the People Plan, noting positive trends in workforce metrics and ongoing initiatives to enhance staff well-being</w:t>
      </w:r>
      <w:r w:rsidR="003977F2">
        <w:rPr>
          <w:rStyle w:val="s2"/>
          <w:rFonts w:ascii="Arial" w:hAnsi="Arial" w:cs="Arial"/>
          <w:sz w:val="24"/>
          <w:szCs w:val="24"/>
        </w:rPr>
        <w:t>. Staff head count has increased, permanency of people has gone up and temporary staff has gone down.</w:t>
      </w:r>
    </w:p>
    <w:p w14:paraId="4BF1F100" w14:textId="1BB75C47" w:rsidR="003977F2" w:rsidRDefault="003977F2" w:rsidP="00613C26">
      <w:pPr>
        <w:pStyle w:val="p1"/>
        <w:spacing w:before="0" w:beforeAutospacing="0" w:after="0" w:afterAutospacing="0"/>
        <w:rPr>
          <w:rStyle w:val="s2"/>
          <w:rFonts w:ascii="Arial" w:hAnsi="Arial" w:cs="Arial"/>
          <w:sz w:val="24"/>
          <w:szCs w:val="24"/>
        </w:rPr>
      </w:pPr>
    </w:p>
    <w:p w14:paraId="22FC9AF7" w14:textId="3EB737AE" w:rsidR="003977F2" w:rsidRDefault="00384FA2" w:rsidP="00613C26">
      <w:pPr>
        <w:pStyle w:val="p1"/>
        <w:spacing w:before="0" w:beforeAutospacing="0" w:after="0" w:afterAutospacing="0"/>
        <w:rPr>
          <w:rStyle w:val="s2"/>
          <w:rFonts w:ascii="Arial" w:hAnsi="Arial" w:cs="Arial"/>
          <w:sz w:val="24"/>
          <w:szCs w:val="24"/>
        </w:rPr>
      </w:pPr>
      <w:r w:rsidRPr="00384FA2">
        <w:rPr>
          <w:rStyle w:val="s2"/>
          <w:rFonts w:ascii="Arial" w:hAnsi="Arial" w:cs="Arial"/>
          <w:b/>
          <w:sz w:val="24"/>
          <w:szCs w:val="24"/>
        </w:rPr>
        <w:lastRenderedPageBreak/>
        <w:t>7/25.2</w:t>
      </w:r>
      <w:r>
        <w:rPr>
          <w:rStyle w:val="s2"/>
          <w:rFonts w:ascii="Arial" w:hAnsi="Arial" w:cs="Arial"/>
          <w:sz w:val="24"/>
          <w:szCs w:val="24"/>
        </w:rPr>
        <w:t xml:space="preserve"> </w:t>
      </w:r>
      <w:r w:rsidR="003977F2">
        <w:rPr>
          <w:rStyle w:val="s2"/>
          <w:rFonts w:ascii="Arial" w:hAnsi="Arial" w:cs="Arial"/>
          <w:sz w:val="24"/>
          <w:szCs w:val="24"/>
        </w:rPr>
        <w:t>There</w:t>
      </w:r>
      <w:r w:rsidR="00F70CD5">
        <w:rPr>
          <w:rStyle w:val="s2"/>
          <w:rFonts w:ascii="Arial" w:hAnsi="Arial" w:cs="Arial"/>
          <w:sz w:val="24"/>
          <w:szCs w:val="24"/>
        </w:rPr>
        <w:t xml:space="preserve"> are</w:t>
      </w:r>
      <w:r w:rsidR="003977F2">
        <w:rPr>
          <w:rStyle w:val="s2"/>
          <w:rFonts w:ascii="Arial" w:hAnsi="Arial" w:cs="Arial"/>
          <w:sz w:val="24"/>
          <w:szCs w:val="24"/>
        </w:rPr>
        <w:t xml:space="preserve"> some emerging issues to monitor such as staff turnover which has dropped and the age profile of the organisation. This will be key feature of the future strategy. Other information provided is very positive, improvements in staff appraisals and sickness absence has been well managed. The greatest </w:t>
      </w:r>
      <w:r w:rsidR="00CE4C55">
        <w:rPr>
          <w:rStyle w:val="s2"/>
          <w:rFonts w:ascii="Arial" w:hAnsi="Arial" w:cs="Arial"/>
          <w:sz w:val="24"/>
          <w:szCs w:val="24"/>
        </w:rPr>
        <w:t xml:space="preserve">areas </w:t>
      </w:r>
      <w:r w:rsidR="003977F2">
        <w:rPr>
          <w:rStyle w:val="s2"/>
          <w:rFonts w:ascii="Arial" w:hAnsi="Arial" w:cs="Arial"/>
          <w:sz w:val="24"/>
          <w:szCs w:val="24"/>
        </w:rPr>
        <w:t xml:space="preserve">of sickness absence </w:t>
      </w:r>
      <w:r w:rsidR="00F70CD5">
        <w:rPr>
          <w:rStyle w:val="s2"/>
          <w:rFonts w:ascii="Arial" w:hAnsi="Arial" w:cs="Arial"/>
          <w:sz w:val="24"/>
          <w:szCs w:val="24"/>
        </w:rPr>
        <w:t>are</w:t>
      </w:r>
      <w:r w:rsidR="003977F2">
        <w:rPr>
          <w:rStyle w:val="s2"/>
          <w:rFonts w:ascii="Arial" w:hAnsi="Arial" w:cs="Arial"/>
          <w:sz w:val="24"/>
          <w:szCs w:val="24"/>
        </w:rPr>
        <w:t xml:space="preserve"> in mental health</w:t>
      </w:r>
      <w:r w:rsidR="00F4153D">
        <w:rPr>
          <w:rStyle w:val="s2"/>
          <w:rFonts w:ascii="Arial" w:hAnsi="Arial" w:cs="Arial"/>
          <w:sz w:val="24"/>
          <w:szCs w:val="24"/>
        </w:rPr>
        <w:t>.  T</w:t>
      </w:r>
      <w:r w:rsidR="003977F2">
        <w:rPr>
          <w:rStyle w:val="s2"/>
          <w:rFonts w:ascii="Arial" w:hAnsi="Arial" w:cs="Arial"/>
          <w:sz w:val="24"/>
          <w:szCs w:val="24"/>
        </w:rPr>
        <w:t xml:space="preserve">here has been a significant programme of work going on to support this, health and wellbeing champions in place, full mental health calendar available. </w:t>
      </w:r>
    </w:p>
    <w:p w14:paraId="0A79CF3B" w14:textId="7E0FC027" w:rsidR="003977F2" w:rsidRDefault="003977F2" w:rsidP="00613C26">
      <w:pPr>
        <w:pStyle w:val="p1"/>
        <w:spacing w:before="0" w:beforeAutospacing="0" w:after="0" w:afterAutospacing="0"/>
        <w:rPr>
          <w:rStyle w:val="s2"/>
          <w:rFonts w:ascii="Arial" w:hAnsi="Arial" w:cs="Arial"/>
          <w:sz w:val="24"/>
          <w:szCs w:val="24"/>
        </w:rPr>
      </w:pPr>
    </w:p>
    <w:p w14:paraId="3D4BA170" w14:textId="286D5BB8" w:rsidR="003977F2" w:rsidRDefault="00BB1223" w:rsidP="00613C26">
      <w:pPr>
        <w:pStyle w:val="p1"/>
        <w:spacing w:before="0" w:beforeAutospacing="0" w:after="0" w:afterAutospacing="0"/>
        <w:rPr>
          <w:rStyle w:val="s2"/>
          <w:rFonts w:ascii="Arial" w:hAnsi="Arial" w:cs="Arial"/>
          <w:sz w:val="24"/>
          <w:szCs w:val="24"/>
        </w:rPr>
      </w:pPr>
      <w:r w:rsidRPr="00384FA2">
        <w:rPr>
          <w:rStyle w:val="s2"/>
          <w:rFonts w:ascii="Arial" w:hAnsi="Arial" w:cs="Arial"/>
          <w:b/>
          <w:sz w:val="24"/>
          <w:szCs w:val="24"/>
        </w:rPr>
        <w:t>7/25.3</w:t>
      </w:r>
      <w:r>
        <w:rPr>
          <w:rStyle w:val="s2"/>
          <w:rFonts w:ascii="Arial" w:hAnsi="Arial" w:cs="Arial"/>
          <w:b/>
          <w:sz w:val="24"/>
          <w:szCs w:val="24"/>
        </w:rPr>
        <w:t xml:space="preserve"> </w:t>
      </w:r>
      <w:r w:rsidR="003977F2">
        <w:rPr>
          <w:rStyle w:val="s2"/>
          <w:rFonts w:ascii="Arial" w:hAnsi="Arial" w:cs="Arial"/>
          <w:sz w:val="24"/>
          <w:szCs w:val="24"/>
        </w:rPr>
        <w:t xml:space="preserve">Chair welcomed the report and commented it was excellent. </w:t>
      </w:r>
    </w:p>
    <w:p w14:paraId="71D3ED37" w14:textId="77777777" w:rsidR="00384FA2" w:rsidRDefault="00384FA2" w:rsidP="00613C26">
      <w:pPr>
        <w:pStyle w:val="p1"/>
        <w:spacing w:before="0" w:beforeAutospacing="0" w:after="0" w:afterAutospacing="0"/>
        <w:rPr>
          <w:rStyle w:val="s2"/>
          <w:rFonts w:ascii="Arial" w:hAnsi="Arial" w:cs="Arial"/>
          <w:sz w:val="24"/>
          <w:szCs w:val="24"/>
        </w:rPr>
      </w:pPr>
    </w:p>
    <w:p w14:paraId="07AC3ADB" w14:textId="72F93DFD" w:rsidR="00CE4C55" w:rsidRDefault="00384FA2" w:rsidP="00613C26">
      <w:pPr>
        <w:pStyle w:val="p1"/>
        <w:spacing w:before="0" w:beforeAutospacing="0" w:after="0" w:afterAutospacing="0"/>
        <w:rPr>
          <w:rStyle w:val="s2"/>
          <w:rFonts w:ascii="Arial" w:hAnsi="Arial" w:cs="Arial"/>
          <w:sz w:val="24"/>
          <w:szCs w:val="24"/>
        </w:rPr>
      </w:pPr>
      <w:r w:rsidRPr="00384FA2">
        <w:rPr>
          <w:rStyle w:val="s2"/>
          <w:rFonts w:ascii="Arial" w:hAnsi="Arial" w:cs="Arial"/>
          <w:b/>
          <w:sz w:val="24"/>
          <w:szCs w:val="24"/>
        </w:rPr>
        <w:t>7/25.</w:t>
      </w:r>
      <w:r w:rsidR="00BB1223">
        <w:rPr>
          <w:rStyle w:val="s2"/>
          <w:rFonts w:ascii="Arial" w:hAnsi="Arial" w:cs="Arial"/>
          <w:b/>
          <w:sz w:val="24"/>
          <w:szCs w:val="24"/>
        </w:rPr>
        <w:t>4</w:t>
      </w:r>
      <w:r>
        <w:rPr>
          <w:rStyle w:val="s2"/>
          <w:rFonts w:ascii="Arial" w:hAnsi="Arial" w:cs="Arial"/>
          <w:b/>
          <w:sz w:val="24"/>
          <w:szCs w:val="24"/>
        </w:rPr>
        <w:t xml:space="preserve"> </w:t>
      </w:r>
      <w:r w:rsidR="00A53FC6">
        <w:rPr>
          <w:rStyle w:val="s2"/>
          <w:rFonts w:ascii="Arial" w:hAnsi="Arial" w:cs="Arial"/>
          <w:sz w:val="24"/>
          <w:szCs w:val="24"/>
        </w:rPr>
        <w:t>Mrs Patterson</w:t>
      </w:r>
      <w:r w:rsidR="00CE4C55">
        <w:rPr>
          <w:rStyle w:val="s2"/>
          <w:rFonts w:ascii="Arial" w:hAnsi="Arial" w:cs="Arial"/>
          <w:sz w:val="24"/>
          <w:szCs w:val="24"/>
        </w:rPr>
        <w:t xml:space="preserve"> noted the Skills Development Framework was launched last year and has been built firmly into the appraisal process this year</w:t>
      </w:r>
      <w:r>
        <w:rPr>
          <w:rStyle w:val="s2"/>
          <w:rFonts w:ascii="Arial" w:hAnsi="Arial" w:cs="Arial"/>
          <w:sz w:val="24"/>
          <w:szCs w:val="24"/>
        </w:rPr>
        <w:t xml:space="preserve"> </w:t>
      </w:r>
      <w:r w:rsidR="00CE4C55">
        <w:rPr>
          <w:rStyle w:val="s2"/>
          <w:rFonts w:ascii="Arial" w:hAnsi="Arial" w:cs="Arial"/>
          <w:sz w:val="24"/>
          <w:szCs w:val="24"/>
        </w:rPr>
        <w:t xml:space="preserve">looking at career pathways to developing public health professionals. </w:t>
      </w:r>
      <w:r>
        <w:rPr>
          <w:rStyle w:val="s2"/>
          <w:rFonts w:ascii="Arial" w:hAnsi="Arial" w:cs="Arial"/>
          <w:sz w:val="24"/>
          <w:szCs w:val="24"/>
        </w:rPr>
        <w:t>P</w:t>
      </w:r>
      <w:r w:rsidR="00CE4C55">
        <w:rPr>
          <w:rStyle w:val="s2"/>
          <w:rFonts w:ascii="Arial" w:hAnsi="Arial" w:cs="Arial"/>
          <w:sz w:val="24"/>
          <w:szCs w:val="24"/>
        </w:rPr>
        <w:t>lans in place to do a skills audit and part of the outworking of this is to further augment career development planning and pathways – ensuring staff have access to the professional and personal development needed to fulfil job</w:t>
      </w:r>
      <w:r w:rsidR="00D44E6B">
        <w:rPr>
          <w:rStyle w:val="s2"/>
          <w:rFonts w:ascii="Arial" w:hAnsi="Arial" w:cs="Arial"/>
          <w:sz w:val="24"/>
          <w:szCs w:val="24"/>
        </w:rPr>
        <w:t xml:space="preserve"> potential</w:t>
      </w:r>
      <w:r w:rsidR="00CE4C55">
        <w:rPr>
          <w:rStyle w:val="s2"/>
          <w:rFonts w:ascii="Arial" w:hAnsi="Arial" w:cs="Arial"/>
          <w:sz w:val="24"/>
          <w:szCs w:val="24"/>
        </w:rPr>
        <w:t xml:space="preserve">. </w:t>
      </w:r>
    </w:p>
    <w:p w14:paraId="52728A3D" w14:textId="0F2E3A27" w:rsidR="00CE4C55" w:rsidRDefault="00CE4C55" w:rsidP="00613C26">
      <w:pPr>
        <w:pStyle w:val="p1"/>
        <w:spacing w:before="0" w:beforeAutospacing="0" w:after="0" w:afterAutospacing="0"/>
        <w:rPr>
          <w:rStyle w:val="s2"/>
          <w:rFonts w:ascii="Arial" w:hAnsi="Arial" w:cs="Arial"/>
          <w:sz w:val="24"/>
          <w:szCs w:val="24"/>
        </w:rPr>
      </w:pPr>
    </w:p>
    <w:p w14:paraId="7B79A489" w14:textId="15F1BCFC" w:rsidR="00CE4C55" w:rsidRDefault="00D44E6B" w:rsidP="00613C26">
      <w:pPr>
        <w:pStyle w:val="p1"/>
        <w:spacing w:before="0" w:beforeAutospacing="0" w:after="0" w:afterAutospacing="0"/>
        <w:rPr>
          <w:rStyle w:val="s2"/>
          <w:rFonts w:ascii="Arial" w:hAnsi="Arial" w:cs="Arial"/>
          <w:sz w:val="24"/>
          <w:szCs w:val="24"/>
        </w:rPr>
      </w:pPr>
      <w:r w:rsidRPr="00D44E6B">
        <w:rPr>
          <w:rStyle w:val="s2"/>
          <w:rFonts w:ascii="Arial" w:hAnsi="Arial" w:cs="Arial"/>
          <w:b/>
          <w:sz w:val="24"/>
          <w:szCs w:val="24"/>
        </w:rPr>
        <w:t>7/25.</w:t>
      </w:r>
      <w:r w:rsidR="00BB1223">
        <w:rPr>
          <w:rStyle w:val="s2"/>
          <w:rFonts w:ascii="Arial" w:hAnsi="Arial" w:cs="Arial"/>
          <w:b/>
          <w:sz w:val="24"/>
          <w:szCs w:val="24"/>
        </w:rPr>
        <w:t>5</w:t>
      </w:r>
      <w:r>
        <w:rPr>
          <w:rStyle w:val="s2"/>
          <w:rFonts w:ascii="Arial" w:hAnsi="Arial" w:cs="Arial"/>
          <w:sz w:val="24"/>
          <w:szCs w:val="24"/>
        </w:rPr>
        <w:t xml:space="preserve"> </w:t>
      </w:r>
      <w:r w:rsidR="00CE4C55">
        <w:rPr>
          <w:rStyle w:val="s2"/>
          <w:rFonts w:ascii="Arial" w:hAnsi="Arial" w:cs="Arial"/>
          <w:sz w:val="24"/>
          <w:szCs w:val="24"/>
        </w:rPr>
        <w:t>Mr Blaney noted retirement has been highlighted as a risk and asked what age can people retire from the organisation</w:t>
      </w:r>
      <w:r w:rsidR="00A53FC6">
        <w:rPr>
          <w:rStyle w:val="s2"/>
          <w:rFonts w:ascii="Arial" w:hAnsi="Arial" w:cs="Arial"/>
          <w:sz w:val="24"/>
          <w:szCs w:val="24"/>
        </w:rPr>
        <w:t>.</w:t>
      </w:r>
      <w:r w:rsidR="00CE4C55">
        <w:rPr>
          <w:rStyle w:val="s2"/>
          <w:rFonts w:ascii="Arial" w:hAnsi="Arial" w:cs="Arial"/>
          <w:sz w:val="24"/>
          <w:szCs w:val="24"/>
        </w:rPr>
        <w:t xml:space="preserve"> </w:t>
      </w:r>
      <w:r w:rsidR="00A53FC6">
        <w:rPr>
          <w:rStyle w:val="s2"/>
          <w:rFonts w:ascii="Arial" w:hAnsi="Arial" w:cs="Arial"/>
          <w:sz w:val="24"/>
          <w:szCs w:val="24"/>
        </w:rPr>
        <w:t>Mrs Patterson</w:t>
      </w:r>
      <w:r w:rsidR="00CE4C55">
        <w:rPr>
          <w:rStyle w:val="s2"/>
          <w:rFonts w:ascii="Arial" w:hAnsi="Arial" w:cs="Arial"/>
          <w:sz w:val="24"/>
          <w:szCs w:val="24"/>
        </w:rPr>
        <w:t xml:space="preserve"> advised there are multiple stages staff can retire and multiple arrangements. Bulk of people will retire at age 55 and</w:t>
      </w:r>
      <w:r w:rsidR="00745013">
        <w:rPr>
          <w:rStyle w:val="s2"/>
          <w:rFonts w:ascii="Arial" w:hAnsi="Arial" w:cs="Arial"/>
          <w:sz w:val="24"/>
          <w:szCs w:val="24"/>
        </w:rPr>
        <w:t xml:space="preserve"> some</w:t>
      </w:r>
      <w:r w:rsidR="00CE4C55">
        <w:rPr>
          <w:rStyle w:val="s2"/>
          <w:rFonts w:ascii="Arial" w:hAnsi="Arial" w:cs="Arial"/>
          <w:sz w:val="24"/>
          <w:szCs w:val="24"/>
        </w:rPr>
        <w:t xml:space="preserve"> over 60</w:t>
      </w:r>
      <w:r w:rsidR="00745013">
        <w:rPr>
          <w:rStyle w:val="s2"/>
          <w:rFonts w:ascii="Arial" w:hAnsi="Arial" w:cs="Arial"/>
          <w:sz w:val="24"/>
          <w:szCs w:val="24"/>
        </w:rPr>
        <w:t xml:space="preserve"> and some 65+. Changes in the pension scheme now facilitate partial retirement – this has partially been introduced to encourage retainment of staff and allows for a gradual handover of corporate knowledge as people approach retirement stage. This will be a focus going forward of how we manage this. </w:t>
      </w:r>
    </w:p>
    <w:p w14:paraId="0CB60BC2" w14:textId="3EEDD3CA" w:rsidR="00745013" w:rsidRDefault="00745013" w:rsidP="00613C26">
      <w:pPr>
        <w:pStyle w:val="p1"/>
        <w:spacing w:before="0" w:beforeAutospacing="0" w:after="0" w:afterAutospacing="0"/>
        <w:rPr>
          <w:rStyle w:val="s2"/>
          <w:rFonts w:ascii="Arial" w:hAnsi="Arial" w:cs="Arial"/>
          <w:sz w:val="24"/>
          <w:szCs w:val="24"/>
        </w:rPr>
      </w:pPr>
    </w:p>
    <w:p w14:paraId="44E2BCB5" w14:textId="00744605" w:rsidR="00745013" w:rsidRDefault="00D44E6B" w:rsidP="00613C26">
      <w:pPr>
        <w:pStyle w:val="p1"/>
        <w:spacing w:before="0" w:beforeAutospacing="0" w:after="0" w:afterAutospacing="0"/>
        <w:rPr>
          <w:rStyle w:val="s2"/>
          <w:rFonts w:ascii="Arial" w:hAnsi="Arial" w:cs="Arial"/>
          <w:sz w:val="24"/>
          <w:szCs w:val="24"/>
        </w:rPr>
      </w:pPr>
      <w:r w:rsidRPr="00D44E6B">
        <w:rPr>
          <w:rStyle w:val="s2"/>
          <w:rFonts w:ascii="Arial" w:hAnsi="Arial" w:cs="Arial"/>
          <w:b/>
          <w:sz w:val="24"/>
          <w:szCs w:val="24"/>
        </w:rPr>
        <w:t>7/25.</w:t>
      </w:r>
      <w:r w:rsidR="00BB1223">
        <w:rPr>
          <w:rStyle w:val="s2"/>
          <w:rFonts w:ascii="Arial" w:hAnsi="Arial" w:cs="Arial"/>
          <w:b/>
          <w:sz w:val="24"/>
          <w:szCs w:val="24"/>
        </w:rPr>
        <w:t>6</w:t>
      </w:r>
      <w:r>
        <w:rPr>
          <w:rStyle w:val="s2"/>
          <w:rFonts w:ascii="Arial" w:hAnsi="Arial" w:cs="Arial"/>
          <w:sz w:val="24"/>
          <w:szCs w:val="24"/>
        </w:rPr>
        <w:t xml:space="preserve"> </w:t>
      </w:r>
      <w:r w:rsidR="00745013">
        <w:rPr>
          <w:rStyle w:val="s2"/>
          <w:rFonts w:ascii="Arial" w:hAnsi="Arial" w:cs="Arial"/>
          <w:sz w:val="24"/>
          <w:szCs w:val="24"/>
        </w:rPr>
        <w:t>Mr Blaney asked how much notice needs to be given. Ms</w:t>
      </w:r>
      <w:r w:rsidR="00F93D8F">
        <w:rPr>
          <w:rStyle w:val="s2"/>
          <w:rFonts w:ascii="Arial" w:hAnsi="Arial" w:cs="Arial"/>
          <w:sz w:val="24"/>
          <w:szCs w:val="24"/>
        </w:rPr>
        <w:t>.</w:t>
      </w:r>
      <w:r w:rsidR="00745013">
        <w:rPr>
          <w:rStyle w:val="s2"/>
          <w:rFonts w:ascii="Arial" w:hAnsi="Arial" w:cs="Arial"/>
          <w:sz w:val="24"/>
          <w:szCs w:val="24"/>
        </w:rPr>
        <w:t xml:space="preserve"> Patterson said it influenced </w:t>
      </w:r>
      <w:r w:rsidR="003A67F4">
        <w:rPr>
          <w:rStyle w:val="s2"/>
          <w:rFonts w:ascii="Arial" w:hAnsi="Arial" w:cs="Arial"/>
          <w:sz w:val="24"/>
          <w:szCs w:val="24"/>
        </w:rPr>
        <w:t>by pension</w:t>
      </w:r>
      <w:r w:rsidR="00745013">
        <w:rPr>
          <w:rStyle w:val="s2"/>
          <w:rFonts w:ascii="Arial" w:hAnsi="Arial" w:cs="Arial"/>
          <w:sz w:val="24"/>
          <w:szCs w:val="24"/>
        </w:rPr>
        <w:t xml:space="preserve"> benefits. Retirement notices could be set within the normal leaving parameter of 3 months but it would take 6-9</w:t>
      </w:r>
      <w:r w:rsidR="000949A6">
        <w:rPr>
          <w:rStyle w:val="s2"/>
          <w:rFonts w:ascii="Arial" w:hAnsi="Arial" w:cs="Arial"/>
          <w:sz w:val="24"/>
          <w:szCs w:val="24"/>
        </w:rPr>
        <w:t xml:space="preserve"> </w:t>
      </w:r>
      <w:r w:rsidR="00745013">
        <w:rPr>
          <w:rStyle w:val="s2"/>
          <w:rFonts w:ascii="Arial" w:hAnsi="Arial" w:cs="Arial"/>
          <w:sz w:val="24"/>
          <w:szCs w:val="24"/>
        </w:rPr>
        <w:t xml:space="preserve">months for benefits to come through. </w:t>
      </w:r>
    </w:p>
    <w:p w14:paraId="088DDCE3" w14:textId="455F9854" w:rsidR="00745013" w:rsidRDefault="00745013" w:rsidP="00613C26">
      <w:pPr>
        <w:pStyle w:val="p1"/>
        <w:spacing w:before="0" w:beforeAutospacing="0" w:after="0" w:afterAutospacing="0"/>
        <w:rPr>
          <w:rStyle w:val="s2"/>
          <w:rFonts w:ascii="Arial" w:hAnsi="Arial" w:cs="Arial"/>
          <w:sz w:val="24"/>
          <w:szCs w:val="24"/>
        </w:rPr>
      </w:pPr>
    </w:p>
    <w:p w14:paraId="013A1057" w14:textId="48270C3B" w:rsidR="00B65F7D" w:rsidRDefault="00D44E6B" w:rsidP="00613C26">
      <w:pPr>
        <w:pStyle w:val="p1"/>
        <w:spacing w:before="0" w:beforeAutospacing="0" w:after="0" w:afterAutospacing="0"/>
        <w:rPr>
          <w:rStyle w:val="s2"/>
          <w:rFonts w:ascii="Arial" w:hAnsi="Arial" w:cs="Arial"/>
          <w:sz w:val="24"/>
          <w:szCs w:val="24"/>
        </w:rPr>
      </w:pPr>
      <w:r w:rsidRPr="00D44E6B">
        <w:rPr>
          <w:rStyle w:val="s2"/>
          <w:rFonts w:ascii="Arial" w:hAnsi="Arial" w:cs="Arial"/>
          <w:b/>
          <w:sz w:val="24"/>
          <w:szCs w:val="24"/>
        </w:rPr>
        <w:t>7/25.</w:t>
      </w:r>
      <w:r w:rsidR="00BB1223">
        <w:rPr>
          <w:rStyle w:val="s2"/>
          <w:rFonts w:ascii="Arial" w:hAnsi="Arial" w:cs="Arial"/>
          <w:b/>
          <w:sz w:val="24"/>
          <w:szCs w:val="24"/>
        </w:rPr>
        <w:t>7</w:t>
      </w:r>
      <w:r>
        <w:rPr>
          <w:rStyle w:val="s2"/>
          <w:rFonts w:ascii="Arial" w:hAnsi="Arial" w:cs="Arial"/>
          <w:sz w:val="24"/>
          <w:szCs w:val="24"/>
        </w:rPr>
        <w:t xml:space="preserve"> </w:t>
      </w:r>
      <w:r w:rsidR="00745013">
        <w:rPr>
          <w:rStyle w:val="s2"/>
          <w:rFonts w:ascii="Arial" w:hAnsi="Arial" w:cs="Arial"/>
          <w:sz w:val="24"/>
          <w:szCs w:val="24"/>
        </w:rPr>
        <w:t xml:space="preserve">Chair </w:t>
      </w:r>
      <w:r w:rsidR="00F93D8F">
        <w:rPr>
          <w:rStyle w:val="s2"/>
          <w:rFonts w:ascii="Arial" w:hAnsi="Arial" w:cs="Arial"/>
          <w:sz w:val="24"/>
          <w:szCs w:val="24"/>
        </w:rPr>
        <w:t>noted</w:t>
      </w:r>
      <w:r>
        <w:rPr>
          <w:rStyle w:val="s2"/>
          <w:rFonts w:ascii="Arial" w:hAnsi="Arial" w:cs="Arial"/>
          <w:sz w:val="24"/>
          <w:szCs w:val="24"/>
        </w:rPr>
        <w:t xml:space="preserve"> </w:t>
      </w:r>
      <w:r w:rsidR="00745013">
        <w:rPr>
          <w:rStyle w:val="s2"/>
          <w:rFonts w:ascii="Arial" w:hAnsi="Arial" w:cs="Arial"/>
          <w:sz w:val="24"/>
          <w:szCs w:val="24"/>
        </w:rPr>
        <w:t xml:space="preserve">it </w:t>
      </w:r>
      <w:r>
        <w:rPr>
          <w:rStyle w:val="s2"/>
          <w:rFonts w:ascii="Arial" w:hAnsi="Arial" w:cs="Arial"/>
          <w:sz w:val="24"/>
          <w:szCs w:val="24"/>
        </w:rPr>
        <w:t xml:space="preserve">would be </w:t>
      </w:r>
      <w:r w:rsidR="003A67F4">
        <w:rPr>
          <w:rStyle w:val="s2"/>
          <w:rFonts w:ascii="Arial" w:hAnsi="Arial" w:cs="Arial"/>
          <w:sz w:val="24"/>
          <w:szCs w:val="24"/>
        </w:rPr>
        <w:t>useful</w:t>
      </w:r>
      <w:r w:rsidR="00745013">
        <w:rPr>
          <w:rStyle w:val="s2"/>
          <w:rFonts w:ascii="Arial" w:hAnsi="Arial" w:cs="Arial"/>
          <w:sz w:val="24"/>
          <w:szCs w:val="24"/>
        </w:rPr>
        <w:t xml:space="preserve"> if</w:t>
      </w:r>
      <w:r w:rsidR="00F70CD5">
        <w:rPr>
          <w:rStyle w:val="s2"/>
          <w:rFonts w:ascii="Arial" w:hAnsi="Arial" w:cs="Arial"/>
          <w:sz w:val="24"/>
          <w:szCs w:val="24"/>
        </w:rPr>
        <w:t xml:space="preserve"> </w:t>
      </w:r>
      <w:r w:rsidR="00745013">
        <w:rPr>
          <w:rStyle w:val="s2"/>
          <w:rFonts w:ascii="Arial" w:hAnsi="Arial" w:cs="Arial"/>
          <w:sz w:val="24"/>
          <w:szCs w:val="24"/>
        </w:rPr>
        <w:t xml:space="preserve">pinch points </w:t>
      </w:r>
      <w:r w:rsidR="00F70CD5">
        <w:rPr>
          <w:rStyle w:val="s2"/>
          <w:rFonts w:ascii="Arial" w:hAnsi="Arial" w:cs="Arial"/>
          <w:sz w:val="24"/>
          <w:szCs w:val="24"/>
        </w:rPr>
        <w:t xml:space="preserve">could be highlighted to identify </w:t>
      </w:r>
      <w:r w:rsidR="00745013">
        <w:rPr>
          <w:rStyle w:val="s2"/>
          <w:rFonts w:ascii="Arial" w:hAnsi="Arial" w:cs="Arial"/>
          <w:sz w:val="24"/>
          <w:szCs w:val="24"/>
        </w:rPr>
        <w:t xml:space="preserve">public health consultants – </w:t>
      </w:r>
      <w:r w:rsidR="00F70CD5">
        <w:rPr>
          <w:rStyle w:val="s2"/>
          <w:rFonts w:ascii="Arial" w:hAnsi="Arial" w:cs="Arial"/>
          <w:sz w:val="24"/>
          <w:szCs w:val="24"/>
        </w:rPr>
        <w:t>it</w:t>
      </w:r>
      <w:r w:rsidR="00745013">
        <w:rPr>
          <w:rStyle w:val="s2"/>
          <w:rFonts w:ascii="Arial" w:hAnsi="Arial" w:cs="Arial"/>
          <w:sz w:val="24"/>
          <w:szCs w:val="24"/>
        </w:rPr>
        <w:t xml:space="preserve"> was highlighted 12 </w:t>
      </w:r>
      <w:r w:rsidR="003A67F4">
        <w:rPr>
          <w:rStyle w:val="s2"/>
          <w:rFonts w:ascii="Arial" w:hAnsi="Arial" w:cs="Arial"/>
          <w:sz w:val="24"/>
          <w:szCs w:val="24"/>
        </w:rPr>
        <w:t>months</w:t>
      </w:r>
      <w:r w:rsidR="00745013">
        <w:rPr>
          <w:rStyle w:val="s2"/>
          <w:rFonts w:ascii="Arial" w:hAnsi="Arial" w:cs="Arial"/>
          <w:sz w:val="24"/>
          <w:szCs w:val="24"/>
        </w:rPr>
        <w:t xml:space="preserve"> ago </w:t>
      </w:r>
      <w:r>
        <w:rPr>
          <w:rStyle w:val="s2"/>
          <w:rFonts w:ascii="Arial" w:hAnsi="Arial" w:cs="Arial"/>
          <w:sz w:val="24"/>
          <w:szCs w:val="24"/>
        </w:rPr>
        <w:t xml:space="preserve">this presents </w:t>
      </w:r>
      <w:r w:rsidR="00745013">
        <w:rPr>
          <w:rStyle w:val="s2"/>
          <w:rFonts w:ascii="Arial" w:hAnsi="Arial" w:cs="Arial"/>
          <w:sz w:val="24"/>
          <w:szCs w:val="24"/>
        </w:rPr>
        <w:t>a r</w:t>
      </w:r>
      <w:r w:rsidR="003A67F4">
        <w:rPr>
          <w:rStyle w:val="s2"/>
          <w:rFonts w:ascii="Arial" w:hAnsi="Arial" w:cs="Arial"/>
          <w:sz w:val="24"/>
          <w:szCs w:val="24"/>
        </w:rPr>
        <w:t>i</w:t>
      </w:r>
      <w:r w:rsidR="00745013">
        <w:rPr>
          <w:rStyle w:val="s2"/>
          <w:rFonts w:ascii="Arial" w:hAnsi="Arial" w:cs="Arial"/>
          <w:sz w:val="24"/>
          <w:szCs w:val="24"/>
        </w:rPr>
        <w:t>sk to the organisation – Chair would like an update on how this is progressing.</w:t>
      </w:r>
      <w:r w:rsidR="003A67F4">
        <w:rPr>
          <w:rStyle w:val="s2"/>
          <w:rFonts w:ascii="Arial" w:hAnsi="Arial" w:cs="Arial"/>
          <w:sz w:val="24"/>
          <w:szCs w:val="24"/>
        </w:rPr>
        <w:t xml:space="preserve"> Mr Dawson advised there is an updated action plan available which he is happy to share</w:t>
      </w:r>
      <w:r w:rsidR="000949A6">
        <w:rPr>
          <w:rStyle w:val="s2"/>
          <w:rFonts w:ascii="Arial" w:hAnsi="Arial" w:cs="Arial"/>
          <w:sz w:val="24"/>
          <w:szCs w:val="24"/>
        </w:rPr>
        <w:t xml:space="preserve"> </w:t>
      </w:r>
      <w:r w:rsidR="000949A6" w:rsidRPr="000949A6">
        <w:rPr>
          <w:rStyle w:val="s2"/>
          <w:rFonts w:ascii="Arial" w:hAnsi="Arial" w:cs="Arial"/>
          <w:b/>
          <w:sz w:val="24"/>
          <w:szCs w:val="24"/>
        </w:rPr>
        <w:t>(Action 2 – Mr Dawson)</w:t>
      </w:r>
      <w:r w:rsidR="003A67F4">
        <w:rPr>
          <w:rStyle w:val="s2"/>
          <w:rFonts w:ascii="Arial" w:hAnsi="Arial" w:cs="Arial"/>
          <w:sz w:val="24"/>
          <w:szCs w:val="24"/>
        </w:rPr>
        <w:t xml:space="preserve">. </w:t>
      </w:r>
    </w:p>
    <w:p w14:paraId="0A9907E6" w14:textId="77777777" w:rsidR="00B65F7D" w:rsidRDefault="00B65F7D" w:rsidP="00613C26">
      <w:pPr>
        <w:pStyle w:val="p1"/>
        <w:spacing w:before="0" w:beforeAutospacing="0" w:after="0" w:afterAutospacing="0"/>
        <w:rPr>
          <w:rStyle w:val="s2"/>
          <w:rFonts w:ascii="Arial" w:hAnsi="Arial" w:cs="Arial"/>
          <w:sz w:val="24"/>
          <w:szCs w:val="24"/>
        </w:rPr>
      </w:pPr>
    </w:p>
    <w:p w14:paraId="3D462525" w14:textId="171F5AFC" w:rsidR="003A67F4" w:rsidRDefault="00BB1223" w:rsidP="00613C26">
      <w:pPr>
        <w:pStyle w:val="p1"/>
        <w:spacing w:before="0" w:beforeAutospacing="0" w:after="0" w:afterAutospacing="0"/>
        <w:rPr>
          <w:rStyle w:val="s2"/>
          <w:rFonts w:ascii="Arial" w:hAnsi="Arial" w:cs="Arial"/>
          <w:sz w:val="24"/>
          <w:szCs w:val="24"/>
        </w:rPr>
      </w:pPr>
      <w:r w:rsidRPr="00384FA2">
        <w:rPr>
          <w:rStyle w:val="s2"/>
          <w:rFonts w:ascii="Arial" w:hAnsi="Arial" w:cs="Arial"/>
          <w:b/>
          <w:sz w:val="24"/>
          <w:szCs w:val="24"/>
        </w:rPr>
        <w:t>7/25.</w:t>
      </w:r>
      <w:r>
        <w:rPr>
          <w:rStyle w:val="s2"/>
          <w:rFonts w:ascii="Arial" w:hAnsi="Arial" w:cs="Arial"/>
          <w:b/>
          <w:sz w:val="24"/>
          <w:szCs w:val="24"/>
        </w:rPr>
        <w:t xml:space="preserve">8 </w:t>
      </w:r>
      <w:r w:rsidR="003A67F4">
        <w:rPr>
          <w:rStyle w:val="s2"/>
          <w:rFonts w:ascii="Arial" w:hAnsi="Arial" w:cs="Arial"/>
          <w:sz w:val="24"/>
          <w:szCs w:val="24"/>
        </w:rPr>
        <w:t>Chair asked Mr</w:t>
      </w:r>
      <w:r w:rsidR="00B65F7D">
        <w:rPr>
          <w:rStyle w:val="s2"/>
          <w:rFonts w:ascii="Arial" w:hAnsi="Arial" w:cs="Arial"/>
          <w:sz w:val="24"/>
          <w:szCs w:val="24"/>
        </w:rPr>
        <w:t>.</w:t>
      </w:r>
      <w:r w:rsidR="003A67F4">
        <w:rPr>
          <w:rStyle w:val="s2"/>
          <w:rFonts w:ascii="Arial" w:hAnsi="Arial" w:cs="Arial"/>
          <w:sz w:val="24"/>
          <w:szCs w:val="24"/>
        </w:rPr>
        <w:t xml:space="preserve"> Dawson to </w:t>
      </w:r>
      <w:r w:rsidR="00B65F7D">
        <w:rPr>
          <w:rStyle w:val="s2"/>
          <w:rFonts w:ascii="Arial" w:hAnsi="Arial" w:cs="Arial"/>
          <w:sz w:val="24"/>
          <w:szCs w:val="24"/>
        </w:rPr>
        <w:t>share</w:t>
      </w:r>
      <w:r w:rsidR="003A67F4">
        <w:rPr>
          <w:rStyle w:val="s2"/>
          <w:rFonts w:ascii="Arial" w:hAnsi="Arial" w:cs="Arial"/>
          <w:sz w:val="24"/>
          <w:szCs w:val="24"/>
        </w:rPr>
        <w:t xml:space="preserve"> this report </w:t>
      </w:r>
      <w:r w:rsidR="00B65F7D">
        <w:rPr>
          <w:rStyle w:val="s2"/>
          <w:rFonts w:ascii="Arial" w:hAnsi="Arial" w:cs="Arial"/>
          <w:sz w:val="24"/>
          <w:szCs w:val="24"/>
        </w:rPr>
        <w:t>with t</w:t>
      </w:r>
      <w:r w:rsidR="003A67F4">
        <w:rPr>
          <w:rStyle w:val="s2"/>
          <w:rFonts w:ascii="Arial" w:hAnsi="Arial" w:cs="Arial"/>
          <w:sz w:val="24"/>
          <w:szCs w:val="24"/>
        </w:rPr>
        <w:t>he Board</w:t>
      </w:r>
      <w:r>
        <w:rPr>
          <w:rStyle w:val="s2"/>
          <w:rFonts w:ascii="Arial" w:hAnsi="Arial" w:cs="Arial"/>
          <w:sz w:val="24"/>
          <w:szCs w:val="24"/>
        </w:rPr>
        <w:t xml:space="preserve"> </w:t>
      </w:r>
      <w:r w:rsidRPr="00BB1223">
        <w:rPr>
          <w:rStyle w:val="s2"/>
          <w:rFonts w:ascii="Arial" w:hAnsi="Arial" w:cs="Arial"/>
          <w:b/>
          <w:sz w:val="24"/>
          <w:szCs w:val="24"/>
        </w:rPr>
        <w:t xml:space="preserve">(Action </w:t>
      </w:r>
      <w:r w:rsidR="000949A6">
        <w:rPr>
          <w:rStyle w:val="s2"/>
          <w:rFonts w:ascii="Arial" w:hAnsi="Arial" w:cs="Arial"/>
          <w:b/>
          <w:sz w:val="24"/>
          <w:szCs w:val="24"/>
        </w:rPr>
        <w:t>3</w:t>
      </w:r>
      <w:r w:rsidRPr="00BB1223">
        <w:rPr>
          <w:rStyle w:val="s2"/>
          <w:rFonts w:ascii="Arial" w:hAnsi="Arial" w:cs="Arial"/>
          <w:b/>
          <w:sz w:val="24"/>
          <w:szCs w:val="24"/>
        </w:rPr>
        <w:t xml:space="preserve"> – Mr Dawson)</w:t>
      </w:r>
      <w:r w:rsidR="003A67F4">
        <w:rPr>
          <w:rStyle w:val="s2"/>
          <w:rFonts w:ascii="Arial" w:hAnsi="Arial" w:cs="Arial"/>
          <w:sz w:val="24"/>
          <w:szCs w:val="24"/>
        </w:rPr>
        <w:t>.</w:t>
      </w:r>
      <w:bookmarkStart w:id="0" w:name="_GoBack"/>
      <w:bookmarkEnd w:id="0"/>
    </w:p>
    <w:p w14:paraId="4BB13E24" w14:textId="77777777" w:rsidR="00CE4C55" w:rsidRDefault="00CE4C55" w:rsidP="00613C26">
      <w:pPr>
        <w:pStyle w:val="p1"/>
        <w:spacing w:before="0" w:beforeAutospacing="0" w:after="0" w:afterAutospacing="0"/>
        <w:rPr>
          <w:rStyle w:val="s2"/>
          <w:rFonts w:ascii="Arial" w:hAnsi="Arial" w:cs="Arial"/>
          <w:sz w:val="24"/>
          <w:szCs w:val="24"/>
        </w:rPr>
      </w:pPr>
    </w:p>
    <w:p w14:paraId="27AF5D72" w14:textId="2170B3CC" w:rsidR="00876969" w:rsidRPr="00D44E6B" w:rsidRDefault="00741476" w:rsidP="00F70CD5">
      <w:pPr>
        <w:pStyle w:val="p1"/>
        <w:spacing w:before="0" w:beforeAutospacing="0" w:after="0" w:afterAutospacing="0"/>
        <w:rPr>
          <w:rFonts w:ascii="Arial" w:eastAsiaTheme="majorEastAsia" w:hAnsi="Arial" w:cs="Arial"/>
          <w:b/>
          <w:bCs/>
          <w:color w:val="365F91" w:themeColor="accent1" w:themeShade="BF"/>
          <w:sz w:val="32"/>
          <w:szCs w:val="32"/>
          <w:lang w:eastAsia="en-US"/>
        </w:rPr>
      </w:pPr>
      <w:r w:rsidRPr="00D44E6B">
        <w:rPr>
          <w:rFonts w:ascii="Arial" w:eastAsiaTheme="majorEastAsia" w:hAnsi="Arial" w:cs="Arial"/>
          <w:b/>
          <w:bCs/>
          <w:color w:val="365F91" w:themeColor="accent1" w:themeShade="BF"/>
          <w:sz w:val="32"/>
          <w:szCs w:val="32"/>
          <w:lang w:eastAsia="en-US"/>
        </w:rPr>
        <w:t>8</w:t>
      </w:r>
      <w:r w:rsidR="00876969" w:rsidRPr="00D44E6B">
        <w:rPr>
          <w:rFonts w:ascii="Arial" w:eastAsiaTheme="majorEastAsia" w:hAnsi="Arial" w:cs="Arial"/>
          <w:b/>
          <w:bCs/>
          <w:color w:val="365F91" w:themeColor="accent1" w:themeShade="BF"/>
          <w:sz w:val="32"/>
          <w:szCs w:val="32"/>
          <w:lang w:eastAsia="en-US"/>
        </w:rPr>
        <w:t>/2</w:t>
      </w:r>
      <w:r w:rsidR="007A3845" w:rsidRPr="00D44E6B">
        <w:rPr>
          <w:rFonts w:ascii="Arial" w:eastAsiaTheme="majorEastAsia" w:hAnsi="Arial" w:cs="Arial"/>
          <w:b/>
          <w:bCs/>
          <w:color w:val="365F91" w:themeColor="accent1" w:themeShade="BF"/>
          <w:sz w:val="32"/>
          <w:szCs w:val="32"/>
          <w:lang w:eastAsia="en-US"/>
        </w:rPr>
        <w:t>5</w:t>
      </w:r>
      <w:r w:rsidR="00876969" w:rsidRPr="00D44E6B">
        <w:rPr>
          <w:rFonts w:ascii="Arial" w:eastAsiaTheme="majorEastAsia" w:hAnsi="Arial" w:cs="Arial"/>
          <w:b/>
          <w:bCs/>
          <w:color w:val="365F91" w:themeColor="accent1" w:themeShade="BF"/>
          <w:sz w:val="32"/>
          <w:szCs w:val="32"/>
          <w:lang w:eastAsia="en-US"/>
        </w:rPr>
        <w:t xml:space="preserve"> - Item 8 –</w:t>
      </w:r>
      <w:r w:rsidR="00C738B7" w:rsidRPr="00D44E6B">
        <w:rPr>
          <w:rFonts w:ascii="Arial" w:eastAsiaTheme="majorEastAsia" w:hAnsi="Arial" w:cs="Arial"/>
          <w:b/>
          <w:bCs/>
          <w:color w:val="365F91" w:themeColor="accent1" w:themeShade="BF"/>
          <w:sz w:val="32"/>
          <w:szCs w:val="32"/>
          <w:lang w:eastAsia="en-US"/>
        </w:rPr>
        <w:t xml:space="preserve"> </w:t>
      </w:r>
      <w:r w:rsidR="00876969" w:rsidRPr="00D44E6B">
        <w:rPr>
          <w:rFonts w:ascii="Arial" w:eastAsiaTheme="majorEastAsia" w:hAnsi="Arial" w:cs="Arial"/>
          <w:b/>
          <w:bCs/>
          <w:color w:val="365F91" w:themeColor="accent1" w:themeShade="BF"/>
          <w:sz w:val="32"/>
          <w:szCs w:val="32"/>
          <w:lang w:eastAsia="en-US"/>
        </w:rPr>
        <w:t>Any Other Business</w:t>
      </w:r>
    </w:p>
    <w:p w14:paraId="0DA09C29" w14:textId="77777777" w:rsidR="00876969" w:rsidRPr="00915324" w:rsidRDefault="00876969" w:rsidP="00876969">
      <w:pPr>
        <w:spacing w:after="0" w:line="240" w:lineRule="auto"/>
        <w:rPr>
          <w:rFonts w:ascii="Arial" w:hAnsi="Arial" w:cs="Arial"/>
          <w:sz w:val="24"/>
          <w:szCs w:val="24"/>
        </w:rPr>
      </w:pPr>
    </w:p>
    <w:p w14:paraId="4ED01300" w14:textId="622F13FB" w:rsidR="00613C26" w:rsidRPr="003E0393" w:rsidRDefault="00613C26" w:rsidP="00613C26">
      <w:pPr>
        <w:pStyle w:val="p1"/>
        <w:spacing w:before="0" w:beforeAutospacing="0" w:after="0" w:afterAutospacing="0" w:line="276" w:lineRule="auto"/>
        <w:rPr>
          <w:rFonts w:ascii="Arial" w:hAnsi="Arial" w:cs="Arial"/>
          <w:sz w:val="24"/>
          <w:szCs w:val="24"/>
        </w:rPr>
      </w:pPr>
      <w:r>
        <w:rPr>
          <w:rStyle w:val="s1"/>
          <w:rFonts w:ascii="Arial" w:hAnsi="Arial" w:cs="Arial"/>
          <w:b/>
          <w:bCs/>
          <w:sz w:val="24"/>
          <w:szCs w:val="24"/>
        </w:rPr>
        <w:t>8</w:t>
      </w:r>
      <w:r w:rsidRPr="003E0393">
        <w:rPr>
          <w:rStyle w:val="s1"/>
          <w:rFonts w:ascii="Arial" w:hAnsi="Arial" w:cs="Arial"/>
          <w:b/>
          <w:bCs/>
          <w:sz w:val="24"/>
          <w:szCs w:val="24"/>
        </w:rPr>
        <w:t>/25.1</w:t>
      </w:r>
      <w:r w:rsidR="00D44E6B">
        <w:rPr>
          <w:rStyle w:val="s1"/>
          <w:rFonts w:ascii="Arial" w:hAnsi="Arial" w:cs="Arial"/>
          <w:b/>
          <w:bCs/>
          <w:sz w:val="24"/>
          <w:szCs w:val="24"/>
        </w:rPr>
        <w:t xml:space="preserve"> </w:t>
      </w:r>
      <w:r w:rsidR="00E9250A">
        <w:rPr>
          <w:rStyle w:val="s2"/>
          <w:rFonts w:ascii="Arial" w:hAnsi="Arial" w:cs="Arial"/>
          <w:sz w:val="24"/>
          <w:szCs w:val="24"/>
        </w:rPr>
        <w:t>N</w:t>
      </w:r>
      <w:r w:rsidRPr="003E0393">
        <w:rPr>
          <w:rStyle w:val="s2"/>
          <w:rFonts w:ascii="Arial" w:hAnsi="Arial" w:cs="Arial"/>
          <w:sz w:val="24"/>
          <w:szCs w:val="24"/>
        </w:rPr>
        <w:t>o other business raised.</w:t>
      </w:r>
    </w:p>
    <w:p w14:paraId="0B16AC32" w14:textId="1B030667" w:rsidR="00876969" w:rsidRDefault="00C738B7" w:rsidP="00915324">
      <w:pPr>
        <w:pStyle w:val="Heading1"/>
        <w:rPr>
          <w:rFonts w:ascii="Arial" w:hAnsi="Arial" w:cs="Arial"/>
          <w:b/>
          <w:bCs/>
        </w:rPr>
      </w:pPr>
      <w:r>
        <w:rPr>
          <w:rFonts w:ascii="Arial" w:hAnsi="Arial" w:cs="Arial"/>
          <w:b/>
          <w:bCs/>
        </w:rPr>
        <w:t>9</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Pr>
          <w:rFonts w:ascii="Arial" w:hAnsi="Arial" w:cs="Arial"/>
          <w:b/>
          <w:bCs/>
        </w:rPr>
        <w:t>9</w:t>
      </w:r>
      <w:r w:rsidR="00876969" w:rsidRPr="00915324">
        <w:rPr>
          <w:rFonts w:ascii="Arial" w:hAnsi="Arial" w:cs="Arial"/>
          <w:b/>
          <w:bCs/>
        </w:rPr>
        <w:t xml:space="preserve"> – Details of Next Meeting</w:t>
      </w:r>
    </w:p>
    <w:p w14:paraId="5E195A42" w14:textId="77777777" w:rsidR="00E9250A" w:rsidRPr="00E9250A" w:rsidRDefault="00E9250A" w:rsidP="00E9250A">
      <w:pPr>
        <w:spacing w:after="0"/>
      </w:pPr>
    </w:p>
    <w:p w14:paraId="6A1F6A8A" w14:textId="0051BCF5" w:rsidR="00E9250A" w:rsidRDefault="00741476" w:rsidP="00E9250A">
      <w:pPr>
        <w:pStyle w:val="NormalWeb"/>
        <w:tabs>
          <w:tab w:val="left" w:pos="2220"/>
        </w:tabs>
        <w:kinsoku w:val="0"/>
        <w:overflowPunct w:val="0"/>
        <w:spacing w:before="0" w:beforeAutospacing="0" w:after="0" w:afterAutospacing="0"/>
        <w:textAlignment w:val="baseline"/>
        <w:rPr>
          <w:rFonts w:ascii="Arial" w:hAnsi="Arial" w:cs="Arial"/>
          <w:i/>
        </w:rPr>
      </w:pPr>
      <w:r w:rsidRPr="00203F62">
        <w:rPr>
          <w:rFonts w:ascii="Arial" w:eastAsiaTheme="minorEastAsia" w:hAnsi="Arial" w:cs="Arial"/>
          <w:b/>
          <w:i/>
          <w:color w:val="000000" w:themeColor="text1"/>
        </w:rPr>
        <w:t>Thursday</w:t>
      </w:r>
      <w:r w:rsidRPr="00203F62">
        <w:rPr>
          <w:rFonts w:ascii="Arial" w:hAnsi="Arial" w:cs="Arial"/>
          <w:b/>
          <w:i/>
        </w:rPr>
        <w:t xml:space="preserve"> </w:t>
      </w:r>
      <w:r w:rsidR="003A67F4" w:rsidRPr="00203F62">
        <w:rPr>
          <w:rFonts w:ascii="Arial" w:hAnsi="Arial" w:cs="Arial"/>
          <w:b/>
          <w:i/>
        </w:rPr>
        <w:t xml:space="preserve">21 August </w:t>
      </w:r>
      <w:r w:rsidRPr="00203F62">
        <w:rPr>
          <w:rFonts w:ascii="Arial" w:hAnsi="Arial" w:cs="Arial"/>
          <w:b/>
          <w:i/>
        </w:rPr>
        <w:t>2025 at 10am</w:t>
      </w:r>
      <w:r w:rsidR="00E9250A">
        <w:rPr>
          <w:rFonts w:ascii="Arial" w:hAnsi="Arial" w:cs="Arial"/>
          <w:i/>
        </w:rPr>
        <w:t xml:space="preserve">, </w:t>
      </w:r>
    </w:p>
    <w:p w14:paraId="110E850B" w14:textId="52473129" w:rsidR="00906B1E" w:rsidRPr="00203F62" w:rsidRDefault="00741476" w:rsidP="00E9250A">
      <w:pPr>
        <w:pStyle w:val="NormalWeb"/>
        <w:tabs>
          <w:tab w:val="left" w:pos="2220"/>
        </w:tabs>
        <w:kinsoku w:val="0"/>
        <w:overflowPunct w:val="0"/>
        <w:spacing w:before="0" w:beforeAutospacing="0" w:after="0" w:afterAutospacing="0"/>
        <w:textAlignment w:val="baseline"/>
        <w:rPr>
          <w:rFonts w:ascii="Arial" w:eastAsiaTheme="minorEastAsia" w:hAnsi="Arial" w:cs="Arial"/>
          <w:b/>
          <w:i/>
          <w:color w:val="000000" w:themeColor="text1"/>
        </w:rPr>
      </w:pPr>
      <w:r w:rsidRPr="00203F62">
        <w:rPr>
          <w:rFonts w:ascii="Arial" w:eastAsiaTheme="minorEastAsia" w:hAnsi="Arial" w:cs="Arial"/>
          <w:b/>
          <w:i/>
          <w:color w:val="000000" w:themeColor="text1"/>
        </w:rPr>
        <w:t xml:space="preserve">Fifth Floor Meeting Room, 12/22 </w:t>
      </w:r>
      <w:proofErr w:type="spellStart"/>
      <w:r w:rsidRPr="00203F62">
        <w:rPr>
          <w:rFonts w:ascii="Arial" w:eastAsiaTheme="minorEastAsia" w:hAnsi="Arial" w:cs="Arial"/>
          <w:b/>
          <w:i/>
          <w:color w:val="000000" w:themeColor="text1"/>
        </w:rPr>
        <w:t>Linenhall</w:t>
      </w:r>
      <w:proofErr w:type="spellEnd"/>
      <w:r w:rsidRPr="00203F62">
        <w:rPr>
          <w:rFonts w:ascii="Arial" w:eastAsiaTheme="minorEastAsia" w:hAnsi="Arial" w:cs="Arial"/>
          <w:b/>
          <w:i/>
          <w:color w:val="000000" w:themeColor="text1"/>
        </w:rPr>
        <w:t xml:space="preserve"> Street</w:t>
      </w:r>
    </w:p>
    <w:p w14:paraId="577D346B" w14:textId="77777777" w:rsidR="00203F62" w:rsidRDefault="00203F62" w:rsidP="00876969">
      <w:pPr>
        <w:spacing w:after="0" w:line="240" w:lineRule="auto"/>
        <w:rPr>
          <w:rFonts w:ascii="Arial" w:hAnsi="Arial" w:cs="Arial"/>
          <w:sz w:val="24"/>
          <w:szCs w:val="24"/>
        </w:rPr>
      </w:pPr>
    </w:p>
    <w:p w14:paraId="159DF3DB" w14:textId="244DCB4E" w:rsidR="00C738B7"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5E0290B7" w14:textId="0D8FB44E" w:rsidR="00613C26" w:rsidRDefault="00613C26" w:rsidP="00876969">
      <w:pPr>
        <w:spacing w:after="0" w:line="240" w:lineRule="auto"/>
        <w:rPr>
          <w:rFonts w:ascii="Arial" w:hAnsi="Arial" w:cs="Arial"/>
          <w:sz w:val="24"/>
          <w:szCs w:val="24"/>
        </w:rPr>
      </w:pPr>
    </w:p>
    <w:p w14:paraId="5D04BA9F" w14:textId="04C6B73D" w:rsidR="00B51D8E" w:rsidRPr="00915324" w:rsidRDefault="00B51D8E" w:rsidP="00876969">
      <w:pPr>
        <w:spacing w:after="0" w:line="240" w:lineRule="auto"/>
        <w:rPr>
          <w:rFonts w:ascii="Arial" w:hAnsi="Arial" w:cs="Arial"/>
          <w:sz w:val="24"/>
          <w:szCs w:val="24"/>
        </w:rPr>
      </w:pPr>
      <w:r>
        <w:rPr>
          <w:rFonts w:ascii="Arial" w:hAnsi="Arial" w:cs="Arial"/>
          <w:sz w:val="24"/>
          <w:szCs w:val="24"/>
        </w:rPr>
        <w:t>Colin Coffey</w:t>
      </w:r>
    </w:p>
    <w:p w14:paraId="0C6125E6" w14:textId="5C2BAFC6"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lastRenderedPageBreak/>
        <w:t xml:space="preserve">Date:  </w:t>
      </w:r>
      <w:r w:rsidR="00B51D8E">
        <w:rPr>
          <w:rFonts w:ascii="Arial" w:hAnsi="Arial" w:cs="Arial"/>
          <w:sz w:val="24"/>
          <w:szCs w:val="24"/>
        </w:rPr>
        <w:t>21 August 2025</w:t>
      </w:r>
    </w:p>
    <w:sectPr w:rsidR="00876969" w:rsidRPr="00915324" w:rsidSect="00E9250A">
      <w:footerReference w:type="default" r:id="rId9"/>
      <w:pgSz w:w="11906" w:h="16838"/>
      <w:pgMar w:top="1134" w:right="141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197F3" w14:textId="77777777" w:rsidR="007927E5" w:rsidRDefault="007927E5" w:rsidP="006753CE">
      <w:pPr>
        <w:spacing w:after="0" w:line="240" w:lineRule="auto"/>
      </w:pPr>
      <w:r>
        <w:separator/>
      </w:r>
    </w:p>
  </w:endnote>
  <w:endnote w:type="continuationSeparator" w:id="0">
    <w:p w14:paraId="4542B9F7" w14:textId="77777777" w:rsidR="007927E5" w:rsidRDefault="007927E5"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CE4C55" w:rsidRDefault="00CE4C55">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CE4C55" w:rsidRDefault="00CE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A407C" w14:textId="77777777" w:rsidR="007927E5" w:rsidRDefault="007927E5" w:rsidP="006753CE">
      <w:pPr>
        <w:spacing w:after="0" w:line="240" w:lineRule="auto"/>
      </w:pPr>
      <w:r>
        <w:separator/>
      </w:r>
    </w:p>
  </w:footnote>
  <w:footnote w:type="continuationSeparator" w:id="0">
    <w:p w14:paraId="67F3D004" w14:textId="77777777" w:rsidR="007927E5" w:rsidRDefault="007927E5"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5E95"/>
    <w:multiLevelType w:val="hybridMultilevel"/>
    <w:tmpl w:val="264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317F"/>
    <w:multiLevelType w:val="hybridMultilevel"/>
    <w:tmpl w:val="59D6FFCE"/>
    <w:lvl w:ilvl="0" w:tplc="A0F6762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127C2"/>
    <w:multiLevelType w:val="hybridMultilevel"/>
    <w:tmpl w:val="A8ECD5F8"/>
    <w:lvl w:ilvl="0" w:tplc="3250820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17C53"/>
    <w:multiLevelType w:val="hybridMultilevel"/>
    <w:tmpl w:val="1E1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E70D9"/>
    <w:multiLevelType w:val="hybridMultilevel"/>
    <w:tmpl w:val="1A8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8"/>
  </w:num>
  <w:num w:numId="4">
    <w:abstractNumId w:val="1"/>
  </w:num>
  <w:num w:numId="5">
    <w:abstractNumId w:val="22"/>
  </w:num>
  <w:num w:numId="6">
    <w:abstractNumId w:val="13"/>
  </w:num>
  <w:num w:numId="7">
    <w:abstractNumId w:val="10"/>
  </w:num>
  <w:num w:numId="8">
    <w:abstractNumId w:val="25"/>
  </w:num>
  <w:num w:numId="9">
    <w:abstractNumId w:val="11"/>
  </w:num>
  <w:num w:numId="10">
    <w:abstractNumId w:val="7"/>
  </w:num>
  <w:num w:numId="11">
    <w:abstractNumId w:val="12"/>
  </w:num>
  <w:num w:numId="12">
    <w:abstractNumId w:val="26"/>
  </w:num>
  <w:num w:numId="13">
    <w:abstractNumId w:val="23"/>
  </w:num>
  <w:num w:numId="14">
    <w:abstractNumId w:val="1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6"/>
  </w:num>
  <w:num w:numId="22">
    <w:abstractNumId w:val="3"/>
  </w:num>
  <w:num w:numId="23">
    <w:abstractNumId w:val="9"/>
  </w:num>
  <w:num w:numId="24">
    <w:abstractNumId w:val="21"/>
  </w:num>
  <w:num w:numId="25">
    <w:abstractNumId w:val="15"/>
  </w:num>
  <w:num w:numId="26">
    <w:abstractNumId w:val="4"/>
  </w:num>
  <w:num w:numId="27">
    <w:abstractNumId w:val="14"/>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15C"/>
    <w:rsid w:val="00004E8F"/>
    <w:rsid w:val="00006907"/>
    <w:rsid w:val="00007534"/>
    <w:rsid w:val="00007812"/>
    <w:rsid w:val="00010328"/>
    <w:rsid w:val="00010966"/>
    <w:rsid w:val="0001157A"/>
    <w:rsid w:val="0001172E"/>
    <w:rsid w:val="000125C5"/>
    <w:rsid w:val="00012910"/>
    <w:rsid w:val="00012D9C"/>
    <w:rsid w:val="00013656"/>
    <w:rsid w:val="000136F1"/>
    <w:rsid w:val="00013F56"/>
    <w:rsid w:val="00014624"/>
    <w:rsid w:val="0001517D"/>
    <w:rsid w:val="00015CF9"/>
    <w:rsid w:val="00017829"/>
    <w:rsid w:val="0002098C"/>
    <w:rsid w:val="00021874"/>
    <w:rsid w:val="000247BD"/>
    <w:rsid w:val="000250E1"/>
    <w:rsid w:val="00025C7D"/>
    <w:rsid w:val="00026F37"/>
    <w:rsid w:val="00027BFA"/>
    <w:rsid w:val="00027F53"/>
    <w:rsid w:val="0003001F"/>
    <w:rsid w:val="0003159E"/>
    <w:rsid w:val="0003178F"/>
    <w:rsid w:val="00031D54"/>
    <w:rsid w:val="00031F6D"/>
    <w:rsid w:val="000334EB"/>
    <w:rsid w:val="000337DF"/>
    <w:rsid w:val="00034540"/>
    <w:rsid w:val="000347B8"/>
    <w:rsid w:val="000403B3"/>
    <w:rsid w:val="000403E7"/>
    <w:rsid w:val="00040C1E"/>
    <w:rsid w:val="00042159"/>
    <w:rsid w:val="000422BE"/>
    <w:rsid w:val="00042E02"/>
    <w:rsid w:val="00043433"/>
    <w:rsid w:val="00045983"/>
    <w:rsid w:val="00045A5E"/>
    <w:rsid w:val="00051B13"/>
    <w:rsid w:val="00052086"/>
    <w:rsid w:val="00052A4A"/>
    <w:rsid w:val="000539A9"/>
    <w:rsid w:val="00053CC2"/>
    <w:rsid w:val="00053D70"/>
    <w:rsid w:val="0005503B"/>
    <w:rsid w:val="000615C4"/>
    <w:rsid w:val="00062033"/>
    <w:rsid w:val="00064A83"/>
    <w:rsid w:val="0006632B"/>
    <w:rsid w:val="00066441"/>
    <w:rsid w:val="00067275"/>
    <w:rsid w:val="00071907"/>
    <w:rsid w:val="00071F92"/>
    <w:rsid w:val="00073CA3"/>
    <w:rsid w:val="00074764"/>
    <w:rsid w:val="0007488E"/>
    <w:rsid w:val="00074FB8"/>
    <w:rsid w:val="000763BD"/>
    <w:rsid w:val="00076CCC"/>
    <w:rsid w:val="00076D19"/>
    <w:rsid w:val="00081955"/>
    <w:rsid w:val="00082CAE"/>
    <w:rsid w:val="00083452"/>
    <w:rsid w:val="00085E76"/>
    <w:rsid w:val="00087B81"/>
    <w:rsid w:val="000906C5"/>
    <w:rsid w:val="000907B8"/>
    <w:rsid w:val="000907BB"/>
    <w:rsid w:val="00091174"/>
    <w:rsid w:val="00091883"/>
    <w:rsid w:val="0009333B"/>
    <w:rsid w:val="000937AF"/>
    <w:rsid w:val="000949A6"/>
    <w:rsid w:val="00094BE1"/>
    <w:rsid w:val="00095E71"/>
    <w:rsid w:val="000966F5"/>
    <w:rsid w:val="000A070E"/>
    <w:rsid w:val="000A10D7"/>
    <w:rsid w:val="000A20D0"/>
    <w:rsid w:val="000A2F29"/>
    <w:rsid w:val="000A3102"/>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810"/>
    <w:rsid w:val="000C65DB"/>
    <w:rsid w:val="000C6FCF"/>
    <w:rsid w:val="000D0388"/>
    <w:rsid w:val="000D0F7A"/>
    <w:rsid w:val="000D33E0"/>
    <w:rsid w:val="000D3841"/>
    <w:rsid w:val="000D405B"/>
    <w:rsid w:val="000D40CB"/>
    <w:rsid w:val="000D6CBA"/>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C32"/>
    <w:rsid w:val="00100E5A"/>
    <w:rsid w:val="00101028"/>
    <w:rsid w:val="00103840"/>
    <w:rsid w:val="00104DB0"/>
    <w:rsid w:val="00105B2A"/>
    <w:rsid w:val="00107440"/>
    <w:rsid w:val="001079F8"/>
    <w:rsid w:val="001104AB"/>
    <w:rsid w:val="00110FB6"/>
    <w:rsid w:val="001113B0"/>
    <w:rsid w:val="001118A2"/>
    <w:rsid w:val="00111ED9"/>
    <w:rsid w:val="0011225A"/>
    <w:rsid w:val="00112596"/>
    <w:rsid w:val="0011399B"/>
    <w:rsid w:val="00113D2F"/>
    <w:rsid w:val="00114515"/>
    <w:rsid w:val="0011462D"/>
    <w:rsid w:val="00115557"/>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BB2"/>
    <w:rsid w:val="00151598"/>
    <w:rsid w:val="00152584"/>
    <w:rsid w:val="00153FA1"/>
    <w:rsid w:val="00157475"/>
    <w:rsid w:val="00157E38"/>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DB7"/>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C00B6"/>
    <w:rsid w:val="001C195F"/>
    <w:rsid w:val="001C3AD5"/>
    <w:rsid w:val="001C45C9"/>
    <w:rsid w:val="001C48D9"/>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6E7D"/>
    <w:rsid w:val="001E753C"/>
    <w:rsid w:val="001F224D"/>
    <w:rsid w:val="001F40EC"/>
    <w:rsid w:val="001F568E"/>
    <w:rsid w:val="0020057F"/>
    <w:rsid w:val="00200B53"/>
    <w:rsid w:val="00200DBA"/>
    <w:rsid w:val="0020228B"/>
    <w:rsid w:val="002034EE"/>
    <w:rsid w:val="002035F6"/>
    <w:rsid w:val="00203F62"/>
    <w:rsid w:val="002043B7"/>
    <w:rsid w:val="00206B0C"/>
    <w:rsid w:val="00206D58"/>
    <w:rsid w:val="00206E32"/>
    <w:rsid w:val="00206F92"/>
    <w:rsid w:val="0020712E"/>
    <w:rsid w:val="00207F70"/>
    <w:rsid w:val="0021004A"/>
    <w:rsid w:val="002122B6"/>
    <w:rsid w:val="00212830"/>
    <w:rsid w:val="00212A4E"/>
    <w:rsid w:val="002152CF"/>
    <w:rsid w:val="00216789"/>
    <w:rsid w:val="00216F03"/>
    <w:rsid w:val="002177EB"/>
    <w:rsid w:val="00217EEE"/>
    <w:rsid w:val="00220AD9"/>
    <w:rsid w:val="0022246A"/>
    <w:rsid w:val="00223317"/>
    <w:rsid w:val="00223B7D"/>
    <w:rsid w:val="0022552E"/>
    <w:rsid w:val="00225ABC"/>
    <w:rsid w:val="00225EB4"/>
    <w:rsid w:val="00227A9C"/>
    <w:rsid w:val="002301D5"/>
    <w:rsid w:val="0023118B"/>
    <w:rsid w:val="00231AB6"/>
    <w:rsid w:val="00233342"/>
    <w:rsid w:val="00234FCD"/>
    <w:rsid w:val="002357BE"/>
    <w:rsid w:val="0023658D"/>
    <w:rsid w:val="00236B3B"/>
    <w:rsid w:val="00237B5C"/>
    <w:rsid w:val="0024021E"/>
    <w:rsid w:val="00240669"/>
    <w:rsid w:val="00240744"/>
    <w:rsid w:val="0024115D"/>
    <w:rsid w:val="0024318C"/>
    <w:rsid w:val="002445D2"/>
    <w:rsid w:val="002450EB"/>
    <w:rsid w:val="002459A5"/>
    <w:rsid w:val="00250A7B"/>
    <w:rsid w:val="00251FEB"/>
    <w:rsid w:val="00252A3D"/>
    <w:rsid w:val="00252B97"/>
    <w:rsid w:val="00253C1F"/>
    <w:rsid w:val="0025428C"/>
    <w:rsid w:val="00261922"/>
    <w:rsid w:val="00262470"/>
    <w:rsid w:val="0026314C"/>
    <w:rsid w:val="00263381"/>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59B9"/>
    <w:rsid w:val="00285C87"/>
    <w:rsid w:val="00287475"/>
    <w:rsid w:val="002879BD"/>
    <w:rsid w:val="00290878"/>
    <w:rsid w:val="00290B46"/>
    <w:rsid w:val="00291E3F"/>
    <w:rsid w:val="00292DF4"/>
    <w:rsid w:val="00293375"/>
    <w:rsid w:val="00295048"/>
    <w:rsid w:val="00296366"/>
    <w:rsid w:val="00296F19"/>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A6C"/>
    <w:rsid w:val="002F7BA0"/>
    <w:rsid w:val="0030167E"/>
    <w:rsid w:val="0030214B"/>
    <w:rsid w:val="00303777"/>
    <w:rsid w:val="00303FC9"/>
    <w:rsid w:val="003043FE"/>
    <w:rsid w:val="003047B5"/>
    <w:rsid w:val="003066C2"/>
    <w:rsid w:val="00307FEF"/>
    <w:rsid w:val="00312E80"/>
    <w:rsid w:val="00313553"/>
    <w:rsid w:val="003140D5"/>
    <w:rsid w:val="00314895"/>
    <w:rsid w:val="003149FF"/>
    <w:rsid w:val="00316108"/>
    <w:rsid w:val="00317BD9"/>
    <w:rsid w:val="00320E34"/>
    <w:rsid w:val="003218CD"/>
    <w:rsid w:val="00323B8E"/>
    <w:rsid w:val="003257D2"/>
    <w:rsid w:val="0032585D"/>
    <w:rsid w:val="00325D34"/>
    <w:rsid w:val="003262E1"/>
    <w:rsid w:val="00327A09"/>
    <w:rsid w:val="00327F76"/>
    <w:rsid w:val="00331271"/>
    <w:rsid w:val="00331ECF"/>
    <w:rsid w:val="00334CCD"/>
    <w:rsid w:val="0033511B"/>
    <w:rsid w:val="0033544B"/>
    <w:rsid w:val="0034000E"/>
    <w:rsid w:val="003409E7"/>
    <w:rsid w:val="00342883"/>
    <w:rsid w:val="00343725"/>
    <w:rsid w:val="00347073"/>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902"/>
    <w:rsid w:val="00371245"/>
    <w:rsid w:val="00374597"/>
    <w:rsid w:val="00374972"/>
    <w:rsid w:val="003759D3"/>
    <w:rsid w:val="003772E2"/>
    <w:rsid w:val="0038090A"/>
    <w:rsid w:val="00380CE1"/>
    <w:rsid w:val="0038128F"/>
    <w:rsid w:val="003816D7"/>
    <w:rsid w:val="00383349"/>
    <w:rsid w:val="0038384C"/>
    <w:rsid w:val="003846A2"/>
    <w:rsid w:val="00384FA2"/>
    <w:rsid w:val="003851AF"/>
    <w:rsid w:val="0038720C"/>
    <w:rsid w:val="00387676"/>
    <w:rsid w:val="003879E7"/>
    <w:rsid w:val="00387B38"/>
    <w:rsid w:val="0039007B"/>
    <w:rsid w:val="00390C22"/>
    <w:rsid w:val="00391470"/>
    <w:rsid w:val="003957DB"/>
    <w:rsid w:val="00395820"/>
    <w:rsid w:val="00395932"/>
    <w:rsid w:val="003977F2"/>
    <w:rsid w:val="00397893"/>
    <w:rsid w:val="00397E78"/>
    <w:rsid w:val="003A0DEE"/>
    <w:rsid w:val="003A1F40"/>
    <w:rsid w:val="003A2137"/>
    <w:rsid w:val="003A3DBD"/>
    <w:rsid w:val="003A5264"/>
    <w:rsid w:val="003A54C8"/>
    <w:rsid w:val="003A67F4"/>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9F4"/>
    <w:rsid w:val="003C4AA9"/>
    <w:rsid w:val="003C4EA1"/>
    <w:rsid w:val="003C53FF"/>
    <w:rsid w:val="003C56C3"/>
    <w:rsid w:val="003C620C"/>
    <w:rsid w:val="003C6CB4"/>
    <w:rsid w:val="003C70E3"/>
    <w:rsid w:val="003C735E"/>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755"/>
    <w:rsid w:val="003E6CA7"/>
    <w:rsid w:val="003E79AF"/>
    <w:rsid w:val="003E7A72"/>
    <w:rsid w:val="003F0D92"/>
    <w:rsid w:val="003F344B"/>
    <w:rsid w:val="003F4B6E"/>
    <w:rsid w:val="003F5C87"/>
    <w:rsid w:val="003F678D"/>
    <w:rsid w:val="003F70CA"/>
    <w:rsid w:val="00401AE2"/>
    <w:rsid w:val="00402BE8"/>
    <w:rsid w:val="004038CB"/>
    <w:rsid w:val="004047D1"/>
    <w:rsid w:val="004061C9"/>
    <w:rsid w:val="00406BA6"/>
    <w:rsid w:val="00410BA1"/>
    <w:rsid w:val="0041481E"/>
    <w:rsid w:val="004152BD"/>
    <w:rsid w:val="00417977"/>
    <w:rsid w:val="004240B7"/>
    <w:rsid w:val="004242C3"/>
    <w:rsid w:val="00424AE1"/>
    <w:rsid w:val="00424D1A"/>
    <w:rsid w:val="0042543A"/>
    <w:rsid w:val="00426EA3"/>
    <w:rsid w:val="00427172"/>
    <w:rsid w:val="0043057A"/>
    <w:rsid w:val="004317E9"/>
    <w:rsid w:val="00431AE8"/>
    <w:rsid w:val="00432951"/>
    <w:rsid w:val="004331C8"/>
    <w:rsid w:val="004354C8"/>
    <w:rsid w:val="0043581B"/>
    <w:rsid w:val="004409A0"/>
    <w:rsid w:val="00440AC5"/>
    <w:rsid w:val="004416DF"/>
    <w:rsid w:val="00442A8B"/>
    <w:rsid w:val="00444283"/>
    <w:rsid w:val="004445F2"/>
    <w:rsid w:val="00445C61"/>
    <w:rsid w:val="00446303"/>
    <w:rsid w:val="00446749"/>
    <w:rsid w:val="004500CC"/>
    <w:rsid w:val="0045059B"/>
    <w:rsid w:val="00450B52"/>
    <w:rsid w:val="004510BE"/>
    <w:rsid w:val="0045150D"/>
    <w:rsid w:val="00451E63"/>
    <w:rsid w:val="004522AA"/>
    <w:rsid w:val="00452997"/>
    <w:rsid w:val="004534E2"/>
    <w:rsid w:val="00453628"/>
    <w:rsid w:val="0045427F"/>
    <w:rsid w:val="00454529"/>
    <w:rsid w:val="00454558"/>
    <w:rsid w:val="00454676"/>
    <w:rsid w:val="00454A15"/>
    <w:rsid w:val="0045514E"/>
    <w:rsid w:val="0045526C"/>
    <w:rsid w:val="0045590B"/>
    <w:rsid w:val="00455DEE"/>
    <w:rsid w:val="00456803"/>
    <w:rsid w:val="004572FE"/>
    <w:rsid w:val="00457975"/>
    <w:rsid w:val="00457A26"/>
    <w:rsid w:val="00461768"/>
    <w:rsid w:val="00461D03"/>
    <w:rsid w:val="00462D28"/>
    <w:rsid w:val="004635C9"/>
    <w:rsid w:val="00464541"/>
    <w:rsid w:val="004675B6"/>
    <w:rsid w:val="00472764"/>
    <w:rsid w:val="00474F9E"/>
    <w:rsid w:val="004758E6"/>
    <w:rsid w:val="00475EB9"/>
    <w:rsid w:val="00476022"/>
    <w:rsid w:val="004765FE"/>
    <w:rsid w:val="00476870"/>
    <w:rsid w:val="0047702D"/>
    <w:rsid w:val="00482234"/>
    <w:rsid w:val="00482C8E"/>
    <w:rsid w:val="00482E9E"/>
    <w:rsid w:val="00483504"/>
    <w:rsid w:val="004838A4"/>
    <w:rsid w:val="00483ED2"/>
    <w:rsid w:val="00484077"/>
    <w:rsid w:val="0048614C"/>
    <w:rsid w:val="00486BE4"/>
    <w:rsid w:val="00490F55"/>
    <w:rsid w:val="00490FA2"/>
    <w:rsid w:val="00491597"/>
    <w:rsid w:val="00493276"/>
    <w:rsid w:val="004932AC"/>
    <w:rsid w:val="00494F76"/>
    <w:rsid w:val="004953C7"/>
    <w:rsid w:val="004A08A5"/>
    <w:rsid w:val="004A0F0B"/>
    <w:rsid w:val="004A20B5"/>
    <w:rsid w:val="004A5530"/>
    <w:rsid w:val="004A79FF"/>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3F5E"/>
    <w:rsid w:val="004D41EA"/>
    <w:rsid w:val="004D435E"/>
    <w:rsid w:val="004D4E31"/>
    <w:rsid w:val="004D5796"/>
    <w:rsid w:val="004D5FEE"/>
    <w:rsid w:val="004D60C7"/>
    <w:rsid w:val="004D6973"/>
    <w:rsid w:val="004D6CE9"/>
    <w:rsid w:val="004E0106"/>
    <w:rsid w:val="004E0356"/>
    <w:rsid w:val="004E0C8D"/>
    <w:rsid w:val="004E1354"/>
    <w:rsid w:val="004E136A"/>
    <w:rsid w:val="004E1508"/>
    <w:rsid w:val="004E2A42"/>
    <w:rsid w:val="004E32CB"/>
    <w:rsid w:val="004E4BEF"/>
    <w:rsid w:val="004E6123"/>
    <w:rsid w:val="004E6803"/>
    <w:rsid w:val="004E6B8E"/>
    <w:rsid w:val="004F0043"/>
    <w:rsid w:val="004F11AB"/>
    <w:rsid w:val="004F1734"/>
    <w:rsid w:val="004F1F20"/>
    <w:rsid w:val="004F26A6"/>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7C4"/>
    <w:rsid w:val="00511A72"/>
    <w:rsid w:val="0051230A"/>
    <w:rsid w:val="005138F2"/>
    <w:rsid w:val="00513BCD"/>
    <w:rsid w:val="005148B0"/>
    <w:rsid w:val="00520797"/>
    <w:rsid w:val="00521981"/>
    <w:rsid w:val="005228A2"/>
    <w:rsid w:val="00522A4A"/>
    <w:rsid w:val="00522CAB"/>
    <w:rsid w:val="00523BBD"/>
    <w:rsid w:val="00524F45"/>
    <w:rsid w:val="00525532"/>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B00"/>
    <w:rsid w:val="0055436E"/>
    <w:rsid w:val="00555C32"/>
    <w:rsid w:val="0055607D"/>
    <w:rsid w:val="0055713B"/>
    <w:rsid w:val="00561BCD"/>
    <w:rsid w:val="0056231F"/>
    <w:rsid w:val="00563386"/>
    <w:rsid w:val="00564636"/>
    <w:rsid w:val="005652CA"/>
    <w:rsid w:val="005658DD"/>
    <w:rsid w:val="00567FCB"/>
    <w:rsid w:val="0057092F"/>
    <w:rsid w:val="00570F28"/>
    <w:rsid w:val="00571227"/>
    <w:rsid w:val="005715FC"/>
    <w:rsid w:val="005727E1"/>
    <w:rsid w:val="00572C96"/>
    <w:rsid w:val="0057332D"/>
    <w:rsid w:val="00573D5A"/>
    <w:rsid w:val="00574722"/>
    <w:rsid w:val="00574916"/>
    <w:rsid w:val="00576178"/>
    <w:rsid w:val="00576872"/>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5B6"/>
    <w:rsid w:val="005B6141"/>
    <w:rsid w:val="005B7C90"/>
    <w:rsid w:val="005C09F6"/>
    <w:rsid w:val="005C1D87"/>
    <w:rsid w:val="005C429B"/>
    <w:rsid w:val="005C4E18"/>
    <w:rsid w:val="005C6EAF"/>
    <w:rsid w:val="005C771F"/>
    <w:rsid w:val="005D128C"/>
    <w:rsid w:val="005D3494"/>
    <w:rsid w:val="005D65C3"/>
    <w:rsid w:val="005E2F02"/>
    <w:rsid w:val="005E32B5"/>
    <w:rsid w:val="005E421D"/>
    <w:rsid w:val="005E50AA"/>
    <w:rsid w:val="005E552E"/>
    <w:rsid w:val="005E5592"/>
    <w:rsid w:val="005E561D"/>
    <w:rsid w:val="005E58C1"/>
    <w:rsid w:val="005E68CC"/>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2A33"/>
    <w:rsid w:val="0061335B"/>
    <w:rsid w:val="006136E2"/>
    <w:rsid w:val="00613C26"/>
    <w:rsid w:val="00613E4F"/>
    <w:rsid w:val="00614D51"/>
    <w:rsid w:val="00616695"/>
    <w:rsid w:val="0062000D"/>
    <w:rsid w:val="00620AA2"/>
    <w:rsid w:val="00620C60"/>
    <w:rsid w:val="00620DA0"/>
    <w:rsid w:val="006218C1"/>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304"/>
    <w:rsid w:val="00635EF8"/>
    <w:rsid w:val="006364D6"/>
    <w:rsid w:val="00637AA5"/>
    <w:rsid w:val="00642399"/>
    <w:rsid w:val="00643B53"/>
    <w:rsid w:val="00647CA7"/>
    <w:rsid w:val="00650FC0"/>
    <w:rsid w:val="006533EB"/>
    <w:rsid w:val="00654A5D"/>
    <w:rsid w:val="0065509D"/>
    <w:rsid w:val="006558FC"/>
    <w:rsid w:val="00655966"/>
    <w:rsid w:val="00662FF9"/>
    <w:rsid w:val="0066423D"/>
    <w:rsid w:val="0066554E"/>
    <w:rsid w:val="00665E14"/>
    <w:rsid w:val="00666593"/>
    <w:rsid w:val="00666985"/>
    <w:rsid w:val="00670CFF"/>
    <w:rsid w:val="00671B6A"/>
    <w:rsid w:val="00672057"/>
    <w:rsid w:val="00672F7B"/>
    <w:rsid w:val="006735EC"/>
    <w:rsid w:val="006753CE"/>
    <w:rsid w:val="00676A47"/>
    <w:rsid w:val="0068003B"/>
    <w:rsid w:val="00680361"/>
    <w:rsid w:val="006809DB"/>
    <w:rsid w:val="0068184D"/>
    <w:rsid w:val="0068185A"/>
    <w:rsid w:val="00682877"/>
    <w:rsid w:val="00684508"/>
    <w:rsid w:val="00684FCC"/>
    <w:rsid w:val="00686AFC"/>
    <w:rsid w:val="00687453"/>
    <w:rsid w:val="006877B4"/>
    <w:rsid w:val="006879D1"/>
    <w:rsid w:val="00690211"/>
    <w:rsid w:val="00692226"/>
    <w:rsid w:val="006943B8"/>
    <w:rsid w:val="00694CCB"/>
    <w:rsid w:val="0069687C"/>
    <w:rsid w:val="00697813"/>
    <w:rsid w:val="00697D35"/>
    <w:rsid w:val="006A2E41"/>
    <w:rsid w:val="006A2E4D"/>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511"/>
    <w:rsid w:val="006B6608"/>
    <w:rsid w:val="006B6BEC"/>
    <w:rsid w:val="006B725A"/>
    <w:rsid w:val="006B739B"/>
    <w:rsid w:val="006C03FD"/>
    <w:rsid w:val="006C1DE3"/>
    <w:rsid w:val="006C25E0"/>
    <w:rsid w:val="006C3AE6"/>
    <w:rsid w:val="006C49D3"/>
    <w:rsid w:val="006C5FBE"/>
    <w:rsid w:val="006C7C3D"/>
    <w:rsid w:val="006D0324"/>
    <w:rsid w:val="006D2892"/>
    <w:rsid w:val="006D2918"/>
    <w:rsid w:val="006D291C"/>
    <w:rsid w:val="006D2BD5"/>
    <w:rsid w:val="006D49B3"/>
    <w:rsid w:val="006D4C7D"/>
    <w:rsid w:val="006D5CDB"/>
    <w:rsid w:val="006D5D69"/>
    <w:rsid w:val="006D6D78"/>
    <w:rsid w:val="006D73B4"/>
    <w:rsid w:val="006D7A23"/>
    <w:rsid w:val="006E01DE"/>
    <w:rsid w:val="006E11B7"/>
    <w:rsid w:val="006E1271"/>
    <w:rsid w:val="006E16AE"/>
    <w:rsid w:val="006E19C6"/>
    <w:rsid w:val="006E32C0"/>
    <w:rsid w:val="006E4E44"/>
    <w:rsid w:val="006E5923"/>
    <w:rsid w:val="006E720E"/>
    <w:rsid w:val="006E74D2"/>
    <w:rsid w:val="006F1215"/>
    <w:rsid w:val="006F1A47"/>
    <w:rsid w:val="006F1D13"/>
    <w:rsid w:val="006F2793"/>
    <w:rsid w:val="006F33BC"/>
    <w:rsid w:val="006F377E"/>
    <w:rsid w:val="006F4448"/>
    <w:rsid w:val="006F46D1"/>
    <w:rsid w:val="006F587E"/>
    <w:rsid w:val="006F648F"/>
    <w:rsid w:val="006F69A8"/>
    <w:rsid w:val="006F6C91"/>
    <w:rsid w:val="007011BB"/>
    <w:rsid w:val="00704B86"/>
    <w:rsid w:val="00705BAD"/>
    <w:rsid w:val="007069C7"/>
    <w:rsid w:val="00707907"/>
    <w:rsid w:val="00707C07"/>
    <w:rsid w:val="0071194D"/>
    <w:rsid w:val="0071194F"/>
    <w:rsid w:val="00712064"/>
    <w:rsid w:val="00712B3E"/>
    <w:rsid w:val="0071301F"/>
    <w:rsid w:val="00716463"/>
    <w:rsid w:val="00716F42"/>
    <w:rsid w:val="00717117"/>
    <w:rsid w:val="00717132"/>
    <w:rsid w:val="00720BC4"/>
    <w:rsid w:val="00720C71"/>
    <w:rsid w:val="00721B66"/>
    <w:rsid w:val="007221C1"/>
    <w:rsid w:val="0072246C"/>
    <w:rsid w:val="0072283B"/>
    <w:rsid w:val="00722A37"/>
    <w:rsid w:val="00722E61"/>
    <w:rsid w:val="007250EB"/>
    <w:rsid w:val="00725BE4"/>
    <w:rsid w:val="00725F7E"/>
    <w:rsid w:val="007272F8"/>
    <w:rsid w:val="007273C5"/>
    <w:rsid w:val="007275B3"/>
    <w:rsid w:val="00727EE8"/>
    <w:rsid w:val="00731B8D"/>
    <w:rsid w:val="0073519F"/>
    <w:rsid w:val="00735C23"/>
    <w:rsid w:val="00735E2F"/>
    <w:rsid w:val="007373B3"/>
    <w:rsid w:val="00740C5C"/>
    <w:rsid w:val="00740FF8"/>
    <w:rsid w:val="00741476"/>
    <w:rsid w:val="00742706"/>
    <w:rsid w:val="007444F5"/>
    <w:rsid w:val="00744AD0"/>
    <w:rsid w:val="00745013"/>
    <w:rsid w:val="00746270"/>
    <w:rsid w:val="007501D1"/>
    <w:rsid w:val="00750C95"/>
    <w:rsid w:val="0075149E"/>
    <w:rsid w:val="00752F4E"/>
    <w:rsid w:val="00754CE6"/>
    <w:rsid w:val="00755CF5"/>
    <w:rsid w:val="00756E33"/>
    <w:rsid w:val="00757261"/>
    <w:rsid w:val="0075785F"/>
    <w:rsid w:val="007600D3"/>
    <w:rsid w:val="0076049E"/>
    <w:rsid w:val="007619A3"/>
    <w:rsid w:val="00762392"/>
    <w:rsid w:val="007642CC"/>
    <w:rsid w:val="00764367"/>
    <w:rsid w:val="007645C6"/>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7E5"/>
    <w:rsid w:val="00792A0E"/>
    <w:rsid w:val="00792D0F"/>
    <w:rsid w:val="00792EEE"/>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39D"/>
    <w:rsid w:val="007C3C43"/>
    <w:rsid w:val="007C659C"/>
    <w:rsid w:val="007C65F5"/>
    <w:rsid w:val="007C6643"/>
    <w:rsid w:val="007C6967"/>
    <w:rsid w:val="007C7570"/>
    <w:rsid w:val="007D03D2"/>
    <w:rsid w:val="007D04E5"/>
    <w:rsid w:val="007D4B8F"/>
    <w:rsid w:val="007D4CBA"/>
    <w:rsid w:val="007D5DAF"/>
    <w:rsid w:val="007D65FB"/>
    <w:rsid w:val="007D6A7C"/>
    <w:rsid w:val="007D7A50"/>
    <w:rsid w:val="007E0665"/>
    <w:rsid w:val="007E279A"/>
    <w:rsid w:val="007E2A26"/>
    <w:rsid w:val="007E4B0A"/>
    <w:rsid w:val="007E58CF"/>
    <w:rsid w:val="007E5B45"/>
    <w:rsid w:val="007E68DB"/>
    <w:rsid w:val="007E6A3B"/>
    <w:rsid w:val="007E6B6C"/>
    <w:rsid w:val="007E6F31"/>
    <w:rsid w:val="007F0415"/>
    <w:rsid w:val="007F0E53"/>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A71"/>
    <w:rsid w:val="00806258"/>
    <w:rsid w:val="00806C09"/>
    <w:rsid w:val="00806D8C"/>
    <w:rsid w:val="00807086"/>
    <w:rsid w:val="0080770E"/>
    <w:rsid w:val="00814024"/>
    <w:rsid w:val="008140C8"/>
    <w:rsid w:val="0081509B"/>
    <w:rsid w:val="00815269"/>
    <w:rsid w:val="008162C4"/>
    <w:rsid w:val="00816A74"/>
    <w:rsid w:val="00817D77"/>
    <w:rsid w:val="0082042E"/>
    <w:rsid w:val="008214B8"/>
    <w:rsid w:val="00821E47"/>
    <w:rsid w:val="00821F4D"/>
    <w:rsid w:val="00821FD1"/>
    <w:rsid w:val="0082300B"/>
    <w:rsid w:val="008246F7"/>
    <w:rsid w:val="00826F72"/>
    <w:rsid w:val="00831879"/>
    <w:rsid w:val="0083326E"/>
    <w:rsid w:val="0084152F"/>
    <w:rsid w:val="008422CA"/>
    <w:rsid w:val="00844288"/>
    <w:rsid w:val="008455ED"/>
    <w:rsid w:val="00846C6C"/>
    <w:rsid w:val="00846CA9"/>
    <w:rsid w:val="00846F3F"/>
    <w:rsid w:val="0084708E"/>
    <w:rsid w:val="00847370"/>
    <w:rsid w:val="008504C2"/>
    <w:rsid w:val="00852BD9"/>
    <w:rsid w:val="00853686"/>
    <w:rsid w:val="00855715"/>
    <w:rsid w:val="00855869"/>
    <w:rsid w:val="00856A76"/>
    <w:rsid w:val="00857260"/>
    <w:rsid w:val="00860646"/>
    <w:rsid w:val="00860FC9"/>
    <w:rsid w:val="00862108"/>
    <w:rsid w:val="00862489"/>
    <w:rsid w:val="0086272E"/>
    <w:rsid w:val="0086416C"/>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7EF6"/>
    <w:rsid w:val="008B06F2"/>
    <w:rsid w:val="008B1842"/>
    <w:rsid w:val="008B2B7B"/>
    <w:rsid w:val="008B42E4"/>
    <w:rsid w:val="008B49A8"/>
    <w:rsid w:val="008B4FF8"/>
    <w:rsid w:val="008C2465"/>
    <w:rsid w:val="008C2DC9"/>
    <w:rsid w:val="008C476B"/>
    <w:rsid w:val="008C5620"/>
    <w:rsid w:val="008C5A39"/>
    <w:rsid w:val="008C633E"/>
    <w:rsid w:val="008C69DA"/>
    <w:rsid w:val="008C6CF0"/>
    <w:rsid w:val="008D0892"/>
    <w:rsid w:val="008D2A83"/>
    <w:rsid w:val="008D31F2"/>
    <w:rsid w:val="008D326D"/>
    <w:rsid w:val="008D362F"/>
    <w:rsid w:val="008D425E"/>
    <w:rsid w:val="008D4407"/>
    <w:rsid w:val="008D5F0F"/>
    <w:rsid w:val="008D698B"/>
    <w:rsid w:val="008D6AAB"/>
    <w:rsid w:val="008D6BA5"/>
    <w:rsid w:val="008E0393"/>
    <w:rsid w:val="008E08F4"/>
    <w:rsid w:val="008E0A86"/>
    <w:rsid w:val="008E20DF"/>
    <w:rsid w:val="008E3594"/>
    <w:rsid w:val="008E38AD"/>
    <w:rsid w:val="008E3E35"/>
    <w:rsid w:val="008E5041"/>
    <w:rsid w:val="008E567F"/>
    <w:rsid w:val="008E5FAA"/>
    <w:rsid w:val="008F0B7D"/>
    <w:rsid w:val="008F10DF"/>
    <w:rsid w:val="008F3BD5"/>
    <w:rsid w:val="008F4502"/>
    <w:rsid w:val="008F4C35"/>
    <w:rsid w:val="008F5376"/>
    <w:rsid w:val="008F5580"/>
    <w:rsid w:val="008F58E5"/>
    <w:rsid w:val="008F5AF7"/>
    <w:rsid w:val="008F6C36"/>
    <w:rsid w:val="00900778"/>
    <w:rsid w:val="00901A24"/>
    <w:rsid w:val="009029F9"/>
    <w:rsid w:val="00903499"/>
    <w:rsid w:val="00903B8E"/>
    <w:rsid w:val="00903EB3"/>
    <w:rsid w:val="00905DC9"/>
    <w:rsid w:val="009060C7"/>
    <w:rsid w:val="00906484"/>
    <w:rsid w:val="00906B1E"/>
    <w:rsid w:val="00907168"/>
    <w:rsid w:val="00911237"/>
    <w:rsid w:val="00911459"/>
    <w:rsid w:val="00912583"/>
    <w:rsid w:val="009141DB"/>
    <w:rsid w:val="00915324"/>
    <w:rsid w:val="009156E2"/>
    <w:rsid w:val="009156FF"/>
    <w:rsid w:val="00915FC3"/>
    <w:rsid w:val="0091772A"/>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66E2"/>
    <w:rsid w:val="00941521"/>
    <w:rsid w:val="00941E29"/>
    <w:rsid w:val="00942033"/>
    <w:rsid w:val="00942CAD"/>
    <w:rsid w:val="00943597"/>
    <w:rsid w:val="0094613A"/>
    <w:rsid w:val="00947153"/>
    <w:rsid w:val="00947E8D"/>
    <w:rsid w:val="00954326"/>
    <w:rsid w:val="00954FD3"/>
    <w:rsid w:val="0095583D"/>
    <w:rsid w:val="00960FAD"/>
    <w:rsid w:val="0096122F"/>
    <w:rsid w:val="0096143B"/>
    <w:rsid w:val="009626BA"/>
    <w:rsid w:val="00963B71"/>
    <w:rsid w:val="0096457C"/>
    <w:rsid w:val="00964B05"/>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5AEE"/>
    <w:rsid w:val="009965D7"/>
    <w:rsid w:val="009A0F23"/>
    <w:rsid w:val="009A173E"/>
    <w:rsid w:val="009A32E3"/>
    <w:rsid w:val="009A34AB"/>
    <w:rsid w:val="009A37D7"/>
    <w:rsid w:val="009A52E6"/>
    <w:rsid w:val="009A5953"/>
    <w:rsid w:val="009A64EC"/>
    <w:rsid w:val="009A7B0A"/>
    <w:rsid w:val="009B02C4"/>
    <w:rsid w:val="009B2073"/>
    <w:rsid w:val="009B31C9"/>
    <w:rsid w:val="009B3293"/>
    <w:rsid w:val="009B56C8"/>
    <w:rsid w:val="009B5808"/>
    <w:rsid w:val="009B6714"/>
    <w:rsid w:val="009B6FB9"/>
    <w:rsid w:val="009B7347"/>
    <w:rsid w:val="009B7552"/>
    <w:rsid w:val="009B75FD"/>
    <w:rsid w:val="009B78FE"/>
    <w:rsid w:val="009C0AAC"/>
    <w:rsid w:val="009C10CA"/>
    <w:rsid w:val="009C1195"/>
    <w:rsid w:val="009C3A13"/>
    <w:rsid w:val="009C44A2"/>
    <w:rsid w:val="009C4643"/>
    <w:rsid w:val="009C4706"/>
    <w:rsid w:val="009C47B6"/>
    <w:rsid w:val="009C4942"/>
    <w:rsid w:val="009C57E9"/>
    <w:rsid w:val="009C5F6E"/>
    <w:rsid w:val="009C5FF5"/>
    <w:rsid w:val="009C684E"/>
    <w:rsid w:val="009C6B6E"/>
    <w:rsid w:val="009C6E7B"/>
    <w:rsid w:val="009C70D4"/>
    <w:rsid w:val="009C7B28"/>
    <w:rsid w:val="009D0A8D"/>
    <w:rsid w:val="009D1893"/>
    <w:rsid w:val="009D2B6D"/>
    <w:rsid w:val="009D2C0C"/>
    <w:rsid w:val="009D2EC9"/>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9F7F40"/>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BC0"/>
    <w:rsid w:val="00A35DE2"/>
    <w:rsid w:val="00A36078"/>
    <w:rsid w:val="00A406FF"/>
    <w:rsid w:val="00A41C4B"/>
    <w:rsid w:val="00A42F1A"/>
    <w:rsid w:val="00A43560"/>
    <w:rsid w:val="00A440A2"/>
    <w:rsid w:val="00A449AF"/>
    <w:rsid w:val="00A44FF9"/>
    <w:rsid w:val="00A45978"/>
    <w:rsid w:val="00A47F64"/>
    <w:rsid w:val="00A5243C"/>
    <w:rsid w:val="00A53FC6"/>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3323"/>
    <w:rsid w:val="00A736B5"/>
    <w:rsid w:val="00A73E33"/>
    <w:rsid w:val="00A74263"/>
    <w:rsid w:val="00A74A4B"/>
    <w:rsid w:val="00A75C94"/>
    <w:rsid w:val="00A75D9A"/>
    <w:rsid w:val="00A75DCD"/>
    <w:rsid w:val="00A7742D"/>
    <w:rsid w:val="00A77977"/>
    <w:rsid w:val="00A77D34"/>
    <w:rsid w:val="00A77D3D"/>
    <w:rsid w:val="00A80A6B"/>
    <w:rsid w:val="00A8285A"/>
    <w:rsid w:val="00A83E9A"/>
    <w:rsid w:val="00A840DF"/>
    <w:rsid w:val="00A850A3"/>
    <w:rsid w:val="00A85D35"/>
    <w:rsid w:val="00A86D5E"/>
    <w:rsid w:val="00A877F3"/>
    <w:rsid w:val="00A905F2"/>
    <w:rsid w:val="00A909F3"/>
    <w:rsid w:val="00A91FD1"/>
    <w:rsid w:val="00A92084"/>
    <w:rsid w:val="00A92FC3"/>
    <w:rsid w:val="00A93CF7"/>
    <w:rsid w:val="00A94579"/>
    <w:rsid w:val="00A945D1"/>
    <w:rsid w:val="00A9502B"/>
    <w:rsid w:val="00A9543B"/>
    <w:rsid w:val="00A95C3C"/>
    <w:rsid w:val="00A95CCB"/>
    <w:rsid w:val="00A97335"/>
    <w:rsid w:val="00A97BE1"/>
    <w:rsid w:val="00AA0013"/>
    <w:rsid w:val="00AA01E1"/>
    <w:rsid w:val="00AA1359"/>
    <w:rsid w:val="00AA14A9"/>
    <w:rsid w:val="00AA15A8"/>
    <w:rsid w:val="00AA2D90"/>
    <w:rsid w:val="00AA4640"/>
    <w:rsid w:val="00AA4654"/>
    <w:rsid w:val="00AA48E4"/>
    <w:rsid w:val="00AA4A66"/>
    <w:rsid w:val="00AA4BD5"/>
    <w:rsid w:val="00AA5185"/>
    <w:rsid w:val="00AA6C47"/>
    <w:rsid w:val="00AA72EB"/>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C06"/>
    <w:rsid w:val="00AF2010"/>
    <w:rsid w:val="00AF2DD5"/>
    <w:rsid w:val="00AF3615"/>
    <w:rsid w:val="00AF3E37"/>
    <w:rsid w:val="00AF4DCD"/>
    <w:rsid w:val="00AF5637"/>
    <w:rsid w:val="00AF6103"/>
    <w:rsid w:val="00AF7A23"/>
    <w:rsid w:val="00B00FD5"/>
    <w:rsid w:val="00B01316"/>
    <w:rsid w:val="00B02D7E"/>
    <w:rsid w:val="00B053D3"/>
    <w:rsid w:val="00B05D9D"/>
    <w:rsid w:val="00B068AD"/>
    <w:rsid w:val="00B071C2"/>
    <w:rsid w:val="00B07A21"/>
    <w:rsid w:val="00B10920"/>
    <w:rsid w:val="00B10FA2"/>
    <w:rsid w:val="00B11C06"/>
    <w:rsid w:val="00B12FAE"/>
    <w:rsid w:val="00B12FFA"/>
    <w:rsid w:val="00B13330"/>
    <w:rsid w:val="00B14114"/>
    <w:rsid w:val="00B152E1"/>
    <w:rsid w:val="00B167BB"/>
    <w:rsid w:val="00B1690D"/>
    <w:rsid w:val="00B225EA"/>
    <w:rsid w:val="00B23770"/>
    <w:rsid w:val="00B2595B"/>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46A0"/>
    <w:rsid w:val="00B4563A"/>
    <w:rsid w:val="00B4579A"/>
    <w:rsid w:val="00B45E81"/>
    <w:rsid w:val="00B45FC3"/>
    <w:rsid w:val="00B47011"/>
    <w:rsid w:val="00B472CE"/>
    <w:rsid w:val="00B47BD5"/>
    <w:rsid w:val="00B50456"/>
    <w:rsid w:val="00B511F7"/>
    <w:rsid w:val="00B513BA"/>
    <w:rsid w:val="00B51CFA"/>
    <w:rsid w:val="00B51D8E"/>
    <w:rsid w:val="00B521E1"/>
    <w:rsid w:val="00B536CD"/>
    <w:rsid w:val="00B5550A"/>
    <w:rsid w:val="00B55B7F"/>
    <w:rsid w:val="00B63FA6"/>
    <w:rsid w:val="00B65C28"/>
    <w:rsid w:val="00B65F7D"/>
    <w:rsid w:val="00B6722E"/>
    <w:rsid w:val="00B70595"/>
    <w:rsid w:val="00B70E0E"/>
    <w:rsid w:val="00B71175"/>
    <w:rsid w:val="00B71805"/>
    <w:rsid w:val="00B742E7"/>
    <w:rsid w:val="00B74D0A"/>
    <w:rsid w:val="00B7572A"/>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8AF"/>
    <w:rsid w:val="00B949E4"/>
    <w:rsid w:val="00B95611"/>
    <w:rsid w:val="00B9568A"/>
    <w:rsid w:val="00B95E05"/>
    <w:rsid w:val="00B962A2"/>
    <w:rsid w:val="00B96762"/>
    <w:rsid w:val="00B96C7A"/>
    <w:rsid w:val="00B97804"/>
    <w:rsid w:val="00BA14F4"/>
    <w:rsid w:val="00BA1787"/>
    <w:rsid w:val="00BA1F78"/>
    <w:rsid w:val="00BA3F3D"/>
    <w:rsid w:val="00BA4EC5"/>
    <w:rsid w:val="00BA5447"/>
    <w:rsid w:val="00BA5457"/>
    <w:rsid w:val="00BA6782"/>
    <w:rsid w:val="00BA6DEA"/>
    <w:rsid w:val="00BB0B0D"/>
    <w:rsid w:val="00BB0CD5"/>
    <w:rsid w:val="00BB10CA"/>
    <w:rsid w:val="00BB1223"/>
    <w:rsid w:val="00BB1B90"/>
    <w:rsid w:val="00BB1D2E"/>
    <w:rsid w:val="00BB26D7"/>
    <w:rsid w:val="00BB3957"/>
    <w:rsid w:val="00BB4163"/>
    <w:rsid w:val="00BB73A9"/>
    <w:rsid w:val="00BB73AC"/>
    <w:rsid w:val="00BB75B6"/>
    <w:rsid w:val="00BB7BF0"/>
    <w:rsid w:val="00BC0930"/>
    <w:rsid w:val="00BC2091"/>
    <w:rsid w:val="00BC2F65"/>
    <w:rsid w:val="00BC32D2"/>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71DD"/>
    <w:rsid w:val="00BE72F0"/>
    <w:rsid w:val="00BF059E"/>
    <w:rsid w:val="00BF14FD"/>
    <w:rsid w:val="00BF195B"/>
    <w:rsid w:val="00BF2398"/>
    <w:rsid w:val="00BF23B6"/>
    <w:rsid w:val="00BF23BF"/>
    <w:rsid w:val="00BF277A"/>
    <w:rsid w:val="00BF3049"/>
    <w:rsid w:val="00BF4810"/>
    <w:rsid w:val="00BF5AE1"/>
    <w:rsid w:val="00BF63D8"/>
    <w:rsid w:val="00BF79DF"/>
    <w:rsid w:val="00BF7EAB"/>
    <w:rsid w:val="00C01CAD"/>
    <w:rsid w:val="00C03626"/>
    <w:rsid w:val="00C037DA"/>
    <w:rsid w:val="00C03B04"/>
    <w:rsid w:val="00C03BF5"/>
    <w:rsid w:val="00C04D57"/>
    <w:rsid w:val="00C05130"/>
    <w:rsid w:val="00C054C7"/>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28EA"/>
    <w:rsid w:val="00C24C5E"/>
    <w:rsid w:val="00C26129"/>
    <w:rsid w:val="00C30232"/>
    <w:rsid w:val="00C310EA"/>
    <w:rsid w:val="00C311C6"/>
    <w:rsid w:val="00C31309"/>
    <w:rsid w:val="00C33123"/>
    <w:rsid w:val="00C3341E"/>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8B7"/>
    <w:rsid w:val="00C73F57"/>
    <w:rsid w:val="00C763E5"/>
    <w:rsid w:val="00C76692"/>
    <w:rsid w:val="00C76F28"/>
    <w:rsid w:val="00C80E6A"/>
    <w:rsid w:val="00C8236B"/>
    <w:rsid w:val="00C8253C"/>
    <w:rsid w:val="00C83618"/>
    <w:rsid w:val="00C83D0B"/>
    <w:rsid w:val="00C84349"/>
    <w:rsid w:val="00C8487A"/>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F9D"/>
    <w:rsid w:val="00CA6594"/>
    <w:rsid w:val="00CA659E"/>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B0C"/>
    <w:rsid w:val="00CC4E1D"/>
    <w:rsid w:val="00CC5828"/>
    <w:rsid w:val="00CC5973"/>
    <w:rsid w:val="00CC72E3"/>
    <w:rsid w:val="00CD073A"/>
    <w:rsid w:val="00CD21C5"/>
    <w:rsid w:val="00CD22A7"/>
    <w:rsid w:val="00CD2B89"/>
    <w:rsid w:val="00CD38F3"/>
    <w:rsid w:val="00CD46D2"/>
    <w:rsid w:val="00CD5AA9"/>
    <w:rsid w:val="00CD5C01"/>
    <w:rsid w:val="00CD62D2"/>
    <w:rsid w:val="00CD760B"/>
    <w:rsid w:val="00CD760C"/>
    <w:rsid w:val="00CE08F3"/>
    <w:rsid w:val="00CE0941"/>
    <w:rsid w:val="00CE0C39"/>
    <w:rsid w:val="00CE1283"/>
    <w:rsid w:val="00CE43E8"/>
    <w:rsid w:val="00CE48C5"/>
    <w:rsid w:val="00CE4B04"/>
    <w:rsid w:val="00CE4C55"/>
    <w:rsid w:val="00CE4FC5"/>
    <w:rsid w:val="00CE5E15"/>
    <w:rsid w:val="00CE629B"/>
    <w:rsid w:val="00CE649F"/>
    <w:rsid w:val="00CE65DB"/>
    <w:rsid w:val="00CE6AC9"/>
    <w:rsid w:val="00CE77A6"/>
    <w:rsid w:val="00CE798C"/>
    <w:rsid w:val="00CE7B7F"/>
    <w:rsid w:val="00CE7BF1"/>
    <w:rsid w:val="00CF1E3F"/>
    <w:rsid w:val="00CF23DC"/>
    <w:rsid w:val="00CF2872"/>
    <w:rsid w:val="00CF4BBF"/>
    <w:rsid w:val="00CF53D4"/>
    <w:rsid w:val="00CF6B59"/>
    <w:rsid w:val="00D00EF4"/>
    <w:rsid w:val="00D01767"/>
    <w:rsid w:val="00D02B35"/>
    <w:rsid w:val="00D050C4"/>
    <w:rsid w:val="00D0512D"/>
    <w:rsid w:val="00D06121"/>
    <w:rsid w:val="00D06433"/>
    <w:rsid w:val="00D11C89"/>
    <w:rsid w:val="00D12453"/>
    <w:rsid w:val="00D14184"/>
    <w:rsid w:val="00D14B28"/>
    <w:rsid w:val="00D14BE1"/>
    <w:rsid w:val="00D15B0A"/>
    <w:rsid w:val="00D17E79"/>
    <w:rsid w:val="00D21B00"/>
    <w:rsid w:val="00D23FC3"/>
    <w:rsid w:val="00D24E03"/>
    <w:rsid w:val="00D24E58"/>
    <w:rsid w:val="00D30406"/>
    <w:rsid w:val="00D311D7"/>
    <w:rsid w:val="00D319E2"/>
    <w:rsid w:val="00D324EF"/>
    <w:rsid w:val="00D33442"/>
    <w:rsid w:val="00D346E9"/>
    <w:rsid w:val="00D34D49"/>
    <w:rsid w:val="00D36557"/>
    <w:rsid w:val="00D36B0C"/>
    <w:rsid w:val="00D40488"/>
    <w:rsid w:val="00D40F71"/>
    <w:rsid w:val="00D41699"/>
    <w:rsid w:val="00D4255E"/>
    <w:rsid w:val="00D44E6B"/>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265"/>
    <w:rsid w:val="00D6467F"/>
    <w:rsid w:val="00D6573C"/>
    <w:rsid w:val="00D674C5"/>
    <w:rsid w:val="00D7284F"/>
    <w:rsid w:val="00D736D7"/>
    <w:rsid w:val="00D7392B"/>
    <w:rsid w:val="00D7409B"/>
    <w:rsid w:val="00D7503D"/>
    <w:rsid w:val="00D75897"/>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206D"/>
    <w:rsid w:val="00DA2586"/>
    <w:rsid w:val="00DA42F8"/>
    <w:rsid w:val="00DA46F4"/>
    <w:rsid w:val="00DA4DD5"/>
    <w:rsid w:val="00DA5CAD"/>
    <w:rsid w:val="00DA73C1"/>
    <w:rsid w:val="00DA7E79"/>
    <w:rsid w:val="00DB0A56"/>
    <w:rsid w:val="00DB3EEB"/>
    <w:rsid w:val="00DB73FA"/>
    <w:rsid w:val="00DB7A47"/>
    <w:rsid w:val="00DC0FEF"/>
    <w:rsid w:val="00DC13C4"/>
    <w:rsid w:val="00DC1881"/>
    <w:rsid w:val="00DC3D66"/>
    <w:rsid w:val="00DC3F4A"/>
    <w:rsid w:val="00DC4854"/>
    <w:rsid w:val="00DC4C8D"/>
    <w:rsid w:val="00DC6216"/>
    <w:rsid w:val="00DC6C4B"/>
    <w:rsid w:val="00DC70E7"/>
    <w:rsid w:val="00DD0AD4"/>
    <w:rsid w:val="00DD1216"/>
    <w:rsid w:val="00DD180F"/>
    <w:rsid w:val="00DD187A"/>
    <w:rsid w:val="00DD22CF"/>
    <w:rsid w:val="00DD231F"/>
    <w:rsid w:val="00DD4000"/>
    <w:rsid w:val="00DD4A42"/>
    <w:rsid w:val="00DD6793"/>
    <w:rsid w:val="00DE1742"/>
    <w:rsid w:val="00DE6982"/>
    <w:rsid w:val="00DE69BA"/>
    <w:rsid w:val="00DE6E80"/>
    <w:rsid w:val="00DE7A64"/>
    <w:rsid w:val="00DF0D69"/>
    <w:rsid w:val="00DF1AFA"/>
    <w:rsid w:val="00DF3888"/>
    <w:rsid w:val="00DF4240"/>
    <w:rsid w:val="00DF4F35"/>
    <w:rsid w:val="00DF6405"/>
    <w:rsid w:val="00E00D3E"/>
    <w:rsid w:val="00E0252A"/>
    <w:rsid w:val="00E042C0"/>
    <w:rsid w:val="00E0563A"/>
    <w:rsid w:val="00E06B53"/>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4A27"/>
    <w:rsid w:val="00E24FB4"/>
    <w:rsid w:val="00E250B1"/>
    <w:rsid w:val="00E255E7"/>
    <w:rsid w:val="00E25B00"/>
    <w:rsid w:val="00E262A8"/>
    <w:rsid w:val="00E26D07"/>
    <w:rsid w:val="00E2733B"/>
    <w:rsid w:val="00E30565"/>
    <w:rsid w:val="00E315A5"/>
    <w:rsid w:val="00E322E5"/>
    <w:rsid w:val="00E32D88"/>
    <w:rsid w:val="00E339E9"/>
    <w:rsid w:val="00E34965"/>
    <w:rsid w:val="00E36121"/>
    <w:rsid w:val="00E367D9"/>
    <w:rsid w:val="00E40C4A"/>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6926"/>
    <w:rsid w:val="00E67678"/>
    <w:rsid w:val="00E678D6"/>
    <w:rsid w:val="00E71647"/>
    <w:rsid w:val="00E717B0"/>
    <w:rsid w:val="00E7195D"/>
    <w:rsid w:val="00E73578"/>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A49"/>
    <w:rsid w:val="00E90737"/>
    <w:rsid w:val="00E90A0D"/>
    <w:rsid w:val="00E914AB"/>
    <w:rsid w:val="00E9177F"/>
    <w:rsid w:val="00E9250A"/>
    <w:rsid w:val="00E92806"/>
    <w:rsid w:val="00E92889"/>
    <w:rsid w:val="00E92C50"/>
    <w:rsid w:val="00E94483"/>
    <w:rsid w:val="00E94A31"/>
    <w:rsid w:val="00E94CAF"/>
    <w:rsid w:val="00E94D78"/>
    <w:rsid w:val="00E94E4B"/>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6288"/>
    <w:rsid w:val="00EB7973"/>
    <w:rsid w:val="00EC0EC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4404"/>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EF7BDE"/>
    <w:rsid w:val="00F00296"/>
    <w:rsid w:val="00F00BFE"/>
    <w:rsid w:val="00F022FD"/>
    <w:rsid w:val="00F03472"/>
    <w:rsid w:val="00F034A8"/>
    <w:rsid w:val="00F036DB"/>
    <w:rsid w:val="00F03BA4"/>
    <w:rsid w:val="00F03DBB"/>
    <w:rsid w:val="00F047AA"/>
    <w:rsid w:val="00F07740"/>
    <w:rsid w:val="00F1002D"/>
    <w:rsid w:val="00F11431"/>
    <w:rsid w:val="00F1182E"/>
    <w:rsid w:val="00F11E71"/>
    <w:rsid w:val="00F13540"/>
    <w:rsid w:val="00F14983"/>
    <w:rsid w:val="00F15CC3"/>
    <w:rsid w:val="00F15D9C"/>
    <w:rsid w:val="00F17D89"/>
    <w:rsid w:val="00F21EA0"/>
    <w:rsid w:val="00F22AEF"/>
    <w:rsid w:val="00F22EA9"/>
    <w:rsid w:val="00F231FA"/>
    <w:rsid w:val="00F2368B"/>
    <w:rsid w:val="00F23A11"/>
    <w:rsid w:val="00F25456"/>
    <w:rsid w:val="00F27CA8"/>
    <w:rsid w:val="00F300B7"/>
    <w:rsid w:val="00F30AE1"/>
    <w:rsid w:val="00F30CD2"/>
    <w:rsid w:val="00F3111C"/>
    <w:rsid w:val="00F32F64"/>
    <w:rsid w:val="00F33B41"/>
    <w:rsid w:val="00F34F88"/>
    <w:rsid w:val="00F35116"/>
    <w:rsid w:val="00F354BF"/>
    <w:rsid w:val="00F35C02"/>
    <w:rsid w:val="00F36886"/>
    <w:rsid w:val="00F37631"/>
    <w:rsid w:val="00F4153D"/>
    <w:rsid w:val="00F416D1"/>
    <w:rsid w:val="00F41722"/>
    <w:rsid w:val="00F44473"/>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533F"/>
    <w:rsid w:val="00F65495"/>
    <w:rsid w:val="00F65DA8"/>
    <w:rsid w:val="00F664C8"/>
    <w:rsid w:val="00F671C0"/>
    <w:rsid w:val="00F70CD5"/>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3E3"/>
    <w:rsid w:val="00F835D7"/>
    <w:rsid w:val="00F839B5"/>
    <w:rsid w:val="00F842B5"/>
    <w:rsid w:val="00F85ADD"/>
    <w:rsid w:val="00F8617B"/>
    <w:rsid w:val="00F904D8"/>
    <w:rsid w:val="00F908F7"/>
    <w:rsid w:val="00F90AB8"/>
    <w:rsid w:val="00F91F71"/>
    <w:rsid w:val="00F93D8F"/>
    <w:rsid w:val="00F95CE5"/>
    <w:rsid w:val="00F96866"/>
    <w:rsid w:val="00F974FE"/>
    <w:rsid w:val="00FA0F4F"/>
    <w:rsid w:val="00FA1BB7"/>
    <w:rsid w:val="00FA2083"/>
    <w:rsid w:val="00FA2F7A"/>
    <w:rsid w:val="00FA2F8C"/>
    <w:rsid w:val="00FA36A1"/>
    <w:rsid w:val="00FA45DB"/>
    <w:rsid w:val="00FA49B3"/>
    <w:rsid w:val="00FA580D"/>
    <w:rsid w:val="00FA599A"/>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B89"/>
    <w:rsid w:val="00FD0415"/>
    <w:rsid w:val="00FD2274"/>
    <w:rsid w:val="00FD2B0C"/>
    <w:rsid w:val="00FD4209"/>
    <w:rsid w:val="00FD48F8"/>
    <w:rsid w:val="00FD5F56"/>
    <w:rsid w:val="00FD7709"/>
    <w:rsid w:val="00FE187D"/>
    <w:rsid w:val="00FE1DF0"/>
    <w:rsid w:val="00FE2C0F"/>
    <w:rsid w:val="00FE3009"/>
    <w:rsid w:val="00FE44DD"/>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customStyle="1" w:styleId="p1">
    <w:name w:val="p1"/>
    <w:basedOn w:val="Normal"/>
    <w:rsid w:val="00C738B7"/>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C738B7"/>
  </w:style>
  <w:style w:type="paragraph" w:customStyle="1" w:styleId="p3">
    <w:name w:val="p3"/>
    <w:basedOn w:val="Normal"/>
    <w:rsid w:val="00C738B7"/>
    <w:pPr>
      <w:spacing w:before="100" w:beforeAutospacing="1" w:after="100" w:afterAutospacing="1" w:line="240" w:lineRule="auto"/>
    </w:pPr>
    <w:rPr>
      <w:rFonts w:ascii="Calibri" w:hAnsi="Calibri" w:cs="Calibri"/>
      <w:lang w:eastAsia="en-GB"/>
    </w:rPr>
  </w:style>
  <w:style w:type="paragraph" w:customStyle="1" w:styleId="li1">
    <w:name w:val="li1"/>
    <w:basedOn w:val="Normal"/>
    <w:rsid w:val="00C738B7"/>
    <w:pPr>
      <w:spacing w:before="100" w:beforeAutospacing="1" w:after="100" w:afterAutospacing="1" w:line="240" w:lineRule="auto"/>
    </w:pPr>
    <w:rPr>
      <w:rFonts w:ascii="Calibri" w:hAnsi="Calibri" w:cs="Calibri"/>
      <w:lang w:eastAsia="en-GB"/>
    </w:rPr>
  </w:style>
  <w:style w:type="paragraph" w:customStyle="1" w:styleId="p2">
    <w:name w:val="p2"/>
    <w:basedOn w:val="Normal"/>
    <w:rsid w:val="00523BB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523BBD"/>
  </w:style>
  <w:style w:type="paragraph" w:customStyle="1" w:styleId="p4">
    <w:name w:val="p4"/>
    <w:basedOn w:val="Normal"/>
    <w:rsid w:val="00D0512D"/>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semiHidden/>
    <w:unhideWhenUsed/>
    <w:rsid w:val="00B6722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672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5B48-D5C3-42E5-A98D-4703AF95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3</cp:revision>
  <cp:lastPrinted>2025-05-01T10:29:00Z</cp:lastPrinted>
  <dcterms:created xsi:type="dcterms:W3CDTF">2025-08-20T13:54:00Z</dcterms:created>
  <dcterms:modified xsi:type="dcterms:W3CDTF">2025-08-20T13:54:00Z</dcterms:modified>
</cp:coreProperties>
</file>