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2530" w:rsidRPr="00B52530" w:rsidRDefault="00B52530" w:rsidP="00733C44">
      <w:pPr>
        <w:pStyle w:val="Heading4"/>
        <w:shd w:val="clear" w:color="auto" w:fill="FFFFFF"/>
        <w:spacing w:before="360" w:beforeAutospacing="0" w:after="210" w:afterAutospacing="0" w:line="435" w:lineRule="atLeast"/>
        <w:rPr>
          <w:rStyle w:val="Strong"/>
          <w:rFonts w:ascii="Arial" w:hAnsi="Arial" w:cs="Arial"/>
          <w:b/>
          <w:bCs/>
          <w:color w:val="111111"/>
          <w:szCs w:val="29"/>
          <w:u w:val="single"/>
        </w:rPr>
      </w:pPr>
      <w:r w:rsidRPr="00B52530">
        <w:rPr>
          <w:rStyle w:val="Strong"/>
          <w:rFonts w:ascii="Arial" w:hAnsi="Arial" w:cs="Arial"/>
          <w:b/>
          <w:bCs/>
          <w:color w:val="111111"/>
          <w:szCs w:val="29"/>
          <w:u w:val="single"/>
        </w:rPr>
        <w:t>Upcoming Substance Use S</w:t>
      </w:r>
      <w:bookmarkStart w:id="0" w:name="_GoBack"/>
      <w:bookmarkEnd w:id="0"/>
      <w:r w:rsidRPr="00B52530">
        <w:rPr>
          <w:rStyle w:val="Strong"/>
          <w:rFonts w:ascii="Arial" w:hAnsi="Arial" w:cs="Arial"/>
          <w:b/>
          <w:bCs/>
          <w:color w:val="111111"/>
          <w:szCs w:val="29"/>
          <w:u w:val="single"/>
        </w:rPr>
        <w:t>ervice Tender Opportunities</w:t>
      </w:r>
    </w:p>
    <w:p w:rsidR="00B52530" w:rsidRDefault="00B52530" w:rsidP="00B52530">
      <w:pPr>
        <w:pStyle w:val="Heading4"/>
        <w:shd w:val="clear" w:color="auto" w:fill="FFFFFF"/>
        <w:spacing w:before="360" w:beforeAutospacing="0" w:after="210" w:afterAutospacing="0" w:line="435" w:lineRule="atLeast"/>
        <w:rPr>
          <w:rStyle w:val="Strong"/>
          <w:rFonts w:ascii="Arial" w:hAnsi="Arial" w:cs="Arial"/>
          <w:bCs/>
          <w:color w:val="111111"/>
          <w:szCs w:val="29"/>
        </w:rPr>
      </w:pPr>
      <w:r>
        <w:rPr>
          <w:rStyle w:val="Strong"/>
          <w:rFonts w:ascii="Arial" w:hAnsi="Arial" w:cs="Arial"/>
          <w:bCs/>
          <w:color w:val="111111"/>
          <w:szCs w:val="29"/>
        </w:rPr>
        <w:t>In 2024 the Public Health Agency</w:t>
      </w:r>
      <w:r w:rsidR="009B252F">
        <w:rPr>
          <w:rStyle w:val="Strong"/>
          <w:rFonts w:ascii="Arial" w:hAnsi="Arial" w:cs="Arial"/>
          <w:bCs/>
          <w:color w:val="111111"/>
          <w:szCs w:val="29"/>
        </w:rPr>
        <w:t xml:space="preserve"> </w:t>
      </w:r>
      <w:r w:rsidR="00E96C4A">
        <w:rPr>
          <w:rStyle w:val="Strong"/>
          <w:rFonts w:ascii="Arial" w:hAnsi="Arial" w:cs="Arial"/>
          <w:bCs/>
          <w:color w:val="111111"/>
          <w:szCs w:val="29"/>
        </w:rPr>
        <w:t>commenced implementation of</w:t>
      </w:r>
      <w:r w:rsidR="009B252F">
        <w:rPr>
          <w:rStyle w:val="Strong"/>
          <w:rFonts w:ascii="Arial" w:hAnsi="Arial" w:cs="Arial"/>
          <w:bCs/>
          <w:color w:val="111111"/>
          <w:szCs w:val="29"/>
        </w:rPr>
        <w:t xml:space="preserve"> a multi</w:t>
      </w:r>
      <w:r w:rsidR="00E96C4A">
        <w:rPr>
          <w:rStyle w:val="Strong"/>
          <w:rFonts w:ascii="Arial" w:hAnsi="Arial" w:cs="Arial"/>
          <w:bCs/>
          <w:color w:val="111111"/>
          <w:szCs w:val="29"/>
        </w:rPr>
        <w:t>-</w:t>
      </w:r>
      <w:r w:rsidR="009B252F">
        <w:rPr>
          <w:rStyle w:val="Strong"/>
          <w:rFonts w:ascii="Arial" w:hAnsi="Arial" w:cs="Arial"/>
          <w:bCs/>
          <w:color w:val="111111"/>
          <w:szCs w:val="29"/>
        </w:rPr>
        <w:t>year procurement process, which will see</w:t>
      </w:r>
      <w:r>
        <w:rPr>
          <w:rStyle w:val="Strong"/>
          <w:rFonts w:ascii="Arial" w:hAnsi="Arial" w:cs="Arial"/>
          <w:bCs/>
          <w:color w:val="111111"/>
          <w:szCs w:val="29"/>
        </w:rPr>
        <w:t xml:space="preserve"> a series of tender opportunities for the commissioning of Substance Use Services to be delivered across Northern Ireland.  The tendering process will take place in a staged approach, as outlined in the table below.  </w:t>
      </w:r>
    </w:p>
    <w:p w:rsidR="00395172" w:rsidRDefault="00395172" w:rsidP="00733C44">
      <w:pPr>
        <w:pStyle w:val="Heading4"/>
        <w:shd w:val="clear" w:color="auto" w:fill="FFFFFF"/>
        <w:spacing w:before="360" w:beforeAutospacing="0" w:after="210" w:afterAutospacing="0" w:line="435" w:lineRule="atLeast"/>
        <w:rPr>
          <w:rStyle w:val="Strong"/>
          <w:rFonts w:ascii="Arial" w:hAnsi="Arial" w:cs="Arial"/>
          <w:bCs/>
          <w:color w:val="111111"/>
          <w:szCs w:val="29"/>
        </w:rPr>
      </w:pPr>
      <w:r>
        <w:rPr>
          <w:rStyle w:val="Strong"/>
          <w:rFonts w:ascii="Arial" w:hAnsi="Arial" w:cs="Arial"/>
          <w:bCs/>
          <w:color w:val="111111"/>
          <w:szCs w:val="29"/>
        </w:rPr>
        <w:t>The procurement of goods and services for the Public Health Agency is managed and delivered by the Procurement and Logistics Services (PaLS), which is accredited as a Centre of Procurement Expertise (</w:t>
      </w:r>
      <w:proofErr w:type="spellStart"/>
      <w:r>
        <w:rPr>
          <w:rStyle w:val="Strong"/>
          <w:rFonts w:ascii="Arial" w:hAnsi="Arial" w:cs="Arial"/>
          <w:bCs/>
          <w:color w:val="111111"/>
          <w:szCs w:val="29"/>
        </w:rPr>
        <w:t>C</w:t>
      </w:r>
      <w:r w:rsidR="00B52530">
        <w:rPr>
          <w:rStyle w:val="Strong"/>
          <w:rFonts w:ascii="Arial" w:hAnsi="Arial" w:cs="Arial"/>
          <w:bCs/>
          <w:color w:val="111111"/>
          <w:szCs w:val="29"/>
        </w:rPr>
        <w:t>o</w:t>
      </w:r>
      <w:r>
        <w:rPr>
          <w:rStyle w:val="Strong"/>
          <w:rFonts w:ascii="Arial" w:hAnsi="Arial" w:cs="Arial"/>
          <w:bCs/>
          <w:color w:val="111111"/>
          <w:szCs w:val="29"/>
        </w:rPr>
        <w:t>PE</w:t>
      </w:r>
      <w:proofErr w:type="spellEnd"/>
      <w:r>
        <w:rPr>
          <w:rStyle w:val="Strong"/>
          <w:rFonts w:ascii="Arial" w:hAnsi="Arial" w:cs="Arial"/>
          <w:bCs/>
          <w:color w:val="111111"/>
          <w:szCs w:val="29"/>
        </w:rPr>
        <w:t>).</w:t>
      </w:r>
    </w:p>
    <w:p w:rsidR="004C3D3C" w:rsidRPr="004C3D3C" w:rsidRDefault="004C3D3C" w:rsidP="00733C44">
      <w:pPr>
        <w:pStyle w:val="Heading4"/>
        <w:shd w:val="clear" w:color="auto" w:fill="FFFFFF"/>
        <w:spacing w:before="360" w:beforeAutospacing="0" w:after="210" w:afterAutospacing="0" w:line="435" w:lineRule="atLeast"/>
        <w:rPr>
          <w:rStyle w:val="Strong"/>
          <w:rFonts w:ascii="Arial" w:hAnsi="Arial" w:cs="Arial"/>
          <w:b/>
          <w:bCs/>
          <w:color w:val="111111"/>
          <w:szCs w:val="29"/>
        </w:rPr>
      </w:pPr>
      <w:r w:rsidRPr="00B52530">
        <w:rPr>
          <w:rStyle w:val="Strong"/>
          <w:rFonts w:ascii="Arial" w:hAnsi="Arial" w:cs="Arial"/>
          <w:b/>
          <w:bCs/>
          <w:color w:val="111111"/>
          <w:szCs w:val="29"/>
        </w:rPr>
        <w:t xml:space="preserve">The Public Health Agency </w:t>
      </w:r>
      <w:r w:rsidR="0034591C" w:rsidRPr="00B52530">
        <w:rPr>
          <w:rStyle w:val="Strong"/>
          <w:rFonts w:ascii="Arial" w:hAnsi="Arial" w:cs="Arial"/>
          <w:b/>
          <w:bCs/>
          <w:color w:val="111111"/>
          <w:szCs w:val="29"/>
        </w:rPr>
        <w:t>intends to</w:t>
      </w:r>
      <w:r w:rsidRPr="00B52530">
        <w:rPr>
          <w:rStyle w:val="Strong"/>
          <w:rFonts w:ascii="Arial" w:hAnsi="Arial" w:cs="Arial"/>
          <w:b/>
          <w:bCs/>
          <w:color w:val="111111"/>
          <w:szCs w:val="29"/>
        </w:rPr>
        <w:t xml:space="preserve"> tender </w:t>
      </w:r>
      <w:r w:rsidR="00B52530">
        <w:rPr>
          <w:rStyle w:val="Strong"/>
          <w:rFonts w:ascii="Arial" w:hAnsi="Arial" w:cs="Arial"/>
          <w:b/>
          <w:bCs/>
          <w:color w:val="111111"/>
          <w:szCs w:val="29"/>
        </w:rPr>
        <w:t xml:space="preserve">and procure </w:t>
      </w:r>
      <w:r w:rsidRPr="00B52530">
        <w:rPr>
          <w:rStyle w:val="Strong"/>
          <w:rFonts w:ascii="Arial" w:hAnsi="Arial" w:cs="Arial"/>
          <w:b/>
          <w:bCs/>
          <w:color w:val="111111"/>
          <w:szCs w:val="29"/>
        </w:rPr>
        <w:t xml:space="preserve">for </w:t>
      </w:r>
      <w:r w:rsidR="0034591C" w:rsidRPr="00B52530">
        <w:rPr>
          <w:rStyle w:val="Strong"/>
          <w:rFonts w:ascii="Arial" w:hAnsi="Arial" w:cs="Arial"/>
          <w:b/>
          <w:bCs/>
          <w:color w:val="111111"/>
          <w:szCs w:val="29"/>
        </w:rPr>
        <w:t>the delivery of the</w:t>
      </w:r>
      <w:r w:rsidRPr="00B52530">
        <w:rPr>
          <w:rStyle w:val="Strong"/>
          <w:rFonts w:ascii="Arial" w:hAnsi="Arial" w:cs="Arial"/>
          <w:b/>
          <w:bCs/>
          <w:color w:val="111111"/>
          <w:szCs w:val="29"/>
        </w:rPr>
        <w:t xml:space="preserve"> following Substance Use services</w:t>
      </w:r>
      <w:r w:rsidR="00B52530">
        <w:rPr>
          <w:rStyle w:val="Strong"/>
          <w:rFonts w:ascii="Arial" w:hAnsi="Arial" w:cs="Arial"/>
          <w:b/>
          <w:bCs/>
          <w:color w:val="111111"/>
          <w:szCs w:val="29"/>
        </w:rPr>
        <w:t xml:space="preserve"> -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01"/>
        <w:gridCol w:w="4505"/>
        <w:gridCol w:w="2310"/>
      </w:tblGrid>
      <w:tr w:rsidR="004C3D3C" w:rsidRPr="0034591C" w:rsidTr="0034591C">
        <w:tc>
          <w:tcPr>
            <w:tcW w:w="2235" w:type="dxa"/>
            <w:shd w:val="clear" w:color="auto" w:fill="00B0F0"/>
          </w:tcPr>
          <w:p w:rsidR="004C3D3C" w:rsidRPr="0034591C" w:rsidRDefault="004C3D3C" w:rsidP="004C3D3C">
            <w:pPr>
              <w:pStyle w:val="Heading4"/>
              <w:outlineLvl w:val="3"/>
              <w:rPr>
                <w:rStyle w:val="Strong"/>
                <w:rFonts w:ascii="Arial" w:hAnsi="Arial" w:cs="Arial"/>
                <w:b/>
                <w:bCs/>
                <w:color w:val="111111"/>
                <w:szCs w:val="29"/>
              </w:rPr>
            </w:pPr>
            <w:r w:rsidRPr="0034591C">
              <w:rPr>
                <w:rStyle w:val="Strong"/>
                <w:rFonts w:ascii="Arial" w:hAnsi="Arial" w:cs="Arial"/>
                <w:b/>
                <w:bCs/>
                <w:color w:val="111111"/>
                <w:szCs w:val="29"/>
              </w:rPr>
              <w:t xml:space="preserve">Substance </w:t>
            </w:r>
            <w:r w:rsidR="00B52530">
              <w:rPr>
                <w:rStyle w:val="Strong"/>
                <w:rFonts w:ascii="Arial" w:hAnsi="Arial" w:cs="Arial"/>
                <w:b/>
                <w:bCs/>
                <w:color w:val="111111"/>
                <w:szCs w:val="29"/>
              </w:rPr>
              <w:t>U</w:t>
            </w:r>
            <w:r w:rsidRPr="0034591C">
              <w:rPr>
                <w:rStyle w:val="Strong"/>
                <w:rFonts w:ascii="Arial" w:hAnsi="Arial" w:cs="Arial"/>
                <w:b/>
                <w:bCs/>
                <w:color w:val="111111"/>
                <w:szCs w:val="29"/>
              </w:rPr>
              <w:t>se Service area</w:t>
            </w:r>
          </w:p>
        </w:tc>
        <w:tc>
          <w:tcPr>
            <w:tcW w:w="4677" w:type="dxa"/>
            <w:shd w:val="clear" w:color="auto" w:fill="00B0F0"/>
          </w:tcPr>
          <w:p w:rsidR="004C3D3C" w:rsidRPr="0034591C" w:rsidRDefault="0034591C" w:rsidP="004C3D3C">
            <w:pPr>
              <w:pStyle w:val="Heading4"/>
              <w:outlineLvl w:val="3"/>
              <w:rPr>
                <w:rStyle w:val="Strong"/>
                <w:rFonts w:ascii="Arial" w:hAnsi="Arial" w:cs="Arial"/>
                <w:b/>
                <w:bCs/>
                <w:color w:val="111111"/>
                <w:szCs w:val="29"/>
              </w:rPr>
            </w:pPr>
            <w:r>
              <w:rPr>
                <w:rStyle w:val="Strong"/>
                <w:rFonts w:ascii="Arial" w:hAnsi="Arial" w:cs="Arial"/>
                <w:b/>
                <w:bCs/>
                <w:color w:val="111111"/>
                <w:szCs w:val="29"/>
              </w:rPr>
              <w:t>Service Descriptor</w:t>
            </w:r>
          </w:p>
        </w:tc>
        <w:tc>
          <w:tcPr>
            <w:tcW w:w="2330" w:type="dxa"/>
            <w:shd w:val="clear" w:color="auto" w:fill="00B0F0"/>
          </w:tcPr>
          <w:p w:rsidR="004C3D3C" w:rsidRPr="0034591C" w:rsidRDefault="004C3D3C" w:rsidP="004C3D3C">
            <w:pPr>
              <w:pStyle w:val="Heading4"/>
              <w:outlineLvl w:val="3"/>
              <w:rPr>
                <w:rStyle w:val="Strong"/>
                <w:rFonts w:ascii="Arial" w:hAnsi="Arial" w:cs="Arial"/>
                <w:b/>
                <w:bCs/>
                <w:color w:val="111111"/>
                <w:szCs w:val="29"/>
              </w:rPr>
            </w:pPr>
            <w:r w:rsidRPr="0034591C">
              <w:rPr>
                <w:rStyle w:val="Strong"/>
                <w:rFonts w:ascii="Arial" w:hAnsi="Arial" w:cs="Arial"/>
                <w:b/>
                <w:bCs/>
                <w:color w:val="111111"/>
                <w:szCs w:val="29"/>
              </w:rPr>
              <w:t>Proposed Tender Advertisement</w:t>
            </w:r>
            <w:r w:rsidR="00504990">
              <w:rPr>
                <w:rStyle w:val="Strong"/>
                <w:rFonts w:ascii="Arial" w:hAnsi="Arial" w:cs="Arial"/>
                <w:b/>
                <w:bCs/>
                <w:color w:val="111111"/>
                <w:szCs w:val="29"/>
              </w:rPr>
              <w:t>*</w:t>
            </w:r>
          </w:p>
        </w:tc>
      </w:tr>
      <w:tr w:rsidR="004C3D3C" w:rsidRPr="0034591C" w:rsidTr="002C4487">
        <w:tc>
          <w:tcPr>
            <w:tcW w:w="2235" w:type="dxa"/>
            <w:shd w:val="clear" w:color="auto" w:fill="BFBFBF" w:themeFill="background1" w:themeFillShade="BF"/>
          </w:tcPr>
          <w:p w:rsidR="004C3D3C" w:rsidRPr="0034591C" w:rsidRDefault="004C3D3C" w:rsidP="004C3D3C">
            <w:pPr>
              <w:pStyle w:val="Heading4"/>
              <w:outlineLvl w:val="3"/>
              <w:rPr>
                <w:rStyle w:val="Strong"/>
                <w:rFonts w:ascii="Arial" w:hAnsi="Arial" w:cs="Arial"/>
                <w:bCs/>
                <w:color w:val="111111"/>
                <w:szCs w:val="29"/>
              </w:rPr>
            </w:pPr>
            <w:r w:rsidRPr="0034591C">
              <w:rPr>
                <w:rStyle w:val="Strong"/>
                <w:rFonts w:ascii="Arial" w:hAnsi="Arial" w:cs="Arial"/>
                <w:bCs/>
                <w:color w:val="111111"/>
                <w:szCs w:val="29"/>
              </w:rPr>
              <w:t>Adult Step 2 Services</w:t>
            </w:r>
          </w:p>
        </w:tc>
        <w:tc>
          <w:tcPr>
            <w:tcW w:w="4677" w:type="dxa"/>
            <w:shd w:val="clear" w:color="auto" w:fill="BFBFBF" w:themeFill="background1" w:themeFillShade="BF"/>
          </w:tcPr>
          <w:p w:rsidR="004C3D3C" w:rsidRPr="0034591C" w:rsidRDefault="004C3D3C" w:rsidP="004C3D3C">
            <w:pPr>
              <w:pStyle w:val="Heading4"/>
              <w:outlineLvl w:val="3"/>
              <w:rPr>
                <w:rStyle w:val="Strong"/>
                <w:rFonts w:ascii="Arial" w:hAnsi="Arial" w:cs="Arial"/>
                <w:b/>
                <w:bCs/>
                <w:color w:val="111111"/>
                <w:szCs w:val="29"/>
              </w:rPr>
            </w:pPr>
            <w:r w:rsidRPr="0034591C">
              <w:rPr>
                <w:rFonts w:ascii="Arial" w:hAnsi="Arial" w:cs="Arial"/>
                <w:b w:val="0"/>
              </w:rPr>
              <w:t>Community based early intervention services for adults and family members affected by substance use</w:t>
            </w:r>
          </w:p>
        </w:tc>
        <w:tc>
          <w:tcPr>
            <w:tcW w:w="2330" w:type="dxa"/>
            <w:shd w:val="clear" w:color="auto" w:fill="BFBFBF" w:themeFill="background1" w:themeFillShade="BF"/>
          </w:tcPr>
          <w:p w:rsidR="004C3D3C" w:rsidRPr="00E96C4A" w:rsidRDefault="009B252F" w:rsidP="004C3D3C">
            <w:pPr>
              <w:pStyle w:val="Heading4"/>
              <w:outlineLvl w:val="3"/>
              <w:rPr>
                <w:rStyle w:val="Strong"/>
                <w:rFonts w:ascii="Arial" w:hAnsi="Arial" w:cs="Arial"/>
                <w:bCs/>
                <w:color w:val="111111"/>
                <w:szCs w:val="29"/>
              </w:rPr>
            </w:pPr>
            <w:r w:rsidRPr="00E96C4A">
              <w:rPr>
                <w:rStyle w:val="Strong"/>
                <w:rFonts w:ascii="Arial" w:hAnsi="Arial" w:cs="Arial"/>
                <w:bCs/>
                <w:color w:val="111111"/>
                <w:szCs w:val="29"/>
              </w:rPr>
              <w:t>Procurement exercise completed and contracts awarded</w:t>
            </w:r>
          </w:p>
        </w:tc>
      </w:tr>
      <w:tr w:rsidR="004C3D3C" w:rsidRPr="0034591C" w:rsidTr="002C4487">
        <w:tc>
          <w:tcPr>
            <w:tcW w:w="2235" w:type="dxa"/>
            <w:shd w:val="clear" w:color="auto" w:fill="BFBFBF" w:themeFill="background1" w:themeFillShade="BF"/>
          </w:tcPr>
          <w:p w:rsidR="004C3D3C" w:rsidRPr="0034591C" w:rsidRDefault="004C3D3C" w:rsidP="004C3D3C">
            <w:pPr>
              <w:pStyle w:val="Heading4"/>
              <w:outlineLvl w:val="3"/>
              <w:rPr>
                <w:rStyle w:val="Strong"/>
                <w:rFonts w:ascii="Arial" w:hAnsi="Arial" w:cs="Arial"/>
                <w:bCs/>
                <w:color w:val="111111"/>
                <w:szCs w:val="29"/>
              </w:rPr>
            </w:pPr>
            <w:r w:rsidRPr="0034591C">
              <w:rPr>
                <w:rStyle w:val="Strong"/>
                <w:rFonts w:ascii="Arial" w:hAnsi="Arial" w:cs="Arial"/>
                <w:bCs/>
                <w:color w:val="111111"/>
                <w:szCs w:val="29"/>
              </w:rPr>
              <w:t>Substance Use Workforce Development Training</w:t>
            </w:r>
          </w:p>
        </w:tc>
        <w:tc>
          <w:tcPr>
            <w:tcW w:w="4677" w:type="dxa"/>
            <w:shd w:val="clear" w:color="auto" w:fill="BFBFBF" w:themeFill="background1" w:themeFillShade="BF"/>
          </w:tcPr>
          <w:p w:rsidR="004C3D3C" w:rsidRPr="0034591C" w:rsidRDefault="004C3D3C" w:rsidP="004C3D3C">
            <w:pPr>
              <w:pStyle w:val="Heading4"/>
              <w:outlineLvl w:val="3"/>
              <w:rPr>
                <w:rStyle w:val="Strong"/>
                <w:rFonts w:ascii="Arial" w:hAnsi="Arial" w:cs="Arial"/>
                <w:b/>
                <w:bCs/>
                <w:color w:val="111111"/>
                <w:szCs w:val="29"/>
              </w:rPr>
            </w:pPr>
            <w:r w:rsidRPr="0034591C">
              <w:rPr>
                <w:rFonts w:ascii="Arial" w:hAnsi="Arial" w:cs="Arial"/>
                <w:b w:val="0"/>
              </w:rPr>
              <w:t>Development and delivery of courses for staff working with adults, children and young people</w:t>
            </w:r>
          </w:p>
        </w:tc>
        <w:tc>
          <w:tcPr>
            <w:tcW w:w="2330" w:type="dxa"/>
            <w:shd w:val="clear" w:color="auto" w:fill="BFBFBF" w:themeFill="background1" w:themeFillShade="BF"/>
          </w:tcPr>
          <w:p w:rsidR="004C3D3C" w:rsidRPr="00E96C4A" w:rsidRDefault="009B252F" w:rsidP="004C3D3C">
            <w:pPr>
              <w:pStyle w:val="Heading4"/>
              <w:outlineLvl w:val="3"/>
              <w:rPr>
                <w:rStyle w:val="Strong"/>
                <w:rFonts w:ascii="Arial" w:hAnsi="Arial" w:cs="Arial"/>
                <w:bCs/>
                <w:color w:val="111111"/>
                <w:szCs w:val="29"/>
              </w:rPr>
            </w:pPr>
            <w:r w:rsidRPr="00E96C4A">
              <w:rPr>
                <w:rStyle w:val="Strong"/>
                <w:rFonts w:ascii="Arial" w:hAnsi="Arial" w:cs="Arial"/>
                <w:bCs/>
                <w:color w:val="111111"/>
                <w:szCs w:val="29"/>
              </w:rPr>
              <w:t>Procurement exercise completed and contracts awarded</w:t>
            </w:r>
          </w:p>
        </w:tc>
      </w:tr>
      <w:tr w:rsidR="004C3D3C" w:rsidRPr="0034591C" w:rsidTr="0034591C">
        <w:tc>
          <w:tcPr>
            <w:tcW w:w="2235" w:type="dxa"/>
          </w:tcPr>
          <w:p w:rsidR="004C3D3C" w:rsidRPr="0034591C" w:rsidRDefault="004C3D3C" w:rsidP="004C3D3C">
            <w:pPr>
              <w:pStyle w:val="Heading4"/>
              <w:outlineLvl w:val="3"/>
              <w:rPr>
                <w:rStyle w:val="Strong"/>
                <w:rFonts w:ascii="Arial" w:hAnsi="Arial" w:cs="Arial"/>
                <w:bCs/>
                <w:color w:val="111111"/>
                <w:szCs w:val="29"/>
              </w:rPr>
            </w:pPr>
            <w:r w:rsidRPr="0034591C">
              <w:rPr>
                <w:rStyle w:val="Strong"/>
                <w:rFonts w:ascii="Arial" w:hAnsi="Arial" w:cs="Arial"/>
                <w:bCs/>
                <w:color w:val="111111"/>
                <w:szCs w:val="29"/>
              </w:rPr>
              <w:t>Youth Treatment Services</w:t>
            </w:r>
          </w:p>
        </w:tc>
        <w:tc>
          <w:tcPr>
            <w:tcW w:w="4677" w:type="dxa"/>
          </w:tcPr>
          <w:p w:rsidR="004C3D3C" w:rsidRPr="0034591C" w:rsidRDefault="004C3D3C" w:rsidP="004C3D3C">
            <w:pPr>
              <w:pStyle w:val="Heading4"/>
              <w:outlineLvl w:val="3"/>
              <w:rPr>
                <w:rStyle w:val="Strong"/>
                <w:rFonts w:ascii="Arial" w:hAnsi="Arial" w:cs="Arial"/>
                <w:b/>
                <w:bCs/>
                <w:color w:val="111111"/>
                <w:szCs w:val="29"/>
              </w:rPr>
            </w:pPr>
            <w:r w:rsidRPr="0034591C">
              <w:rPr>
                <w:rFonts w:ascii="Arial" w:hAnsi="Arial" w:cs="Arial"/>
                <w:b w:val="0"/>
              </w:rPr>
              <w:t>Community Based Services for Young People who are identified as having Substance use difficulties</w:t>
            </w:r>
          </w:p>
        </w:tc>
        <w:tc>
          <w:tcPr>
            <w:tcW w:w="2330" w:type="dxa"/>
          </w:tcPr>
          <w:p w:rsidR="004C3D3C" w:rsidRPr="002C4487" w:rsidRDefault="00B1357D" w:rsidP="004C3D3C">
            <w:pPr>
              <w:pStyle w:val="Heading4"/>
              <w:outlineLvl w:val="3"/>
              <w:rPr>
                <w:rStyle w:val="Strong"/>
                <w:rFonts w:ascii="Arial" w:hAnsi="Arial" w:cs="Arial"/>
                <w:bCs/>
                <w:color w:val="111111"/>
                <w:szCs w:val="29"/>
              </w:rPr>
            </w:pPr>
            <w:r w:rsidRPr="00B1357D">
              <w:rPr>
                <w:rStyle w:val="Strong"/>
                <w:rFonts w:ascii="Arial" w:hAnsi="Arial" w:cs="Arial"/>
                <w:bCs/>
                <w:color w:val="111111"/>
                <w:szCs w:val="29"/>
              </w:rPr>
              <w:t>February</w:t>
            </w:r>
            <w:r w:rsidR="002C4487" w:rsidRPr="002C4487">
              <w:rPr>
                <w:rStyle w:val="Strong"/>
                <w:rFonts w:ascii="Arial" w:hAnsi="Arial" w:cs="Arial"/>
                <w:bCs/>
                <w:color w:val="111111"/>
                <w:szCs w:val="29"/>
              </w:rPr>
              <w:t xml:space="preserve"> 2026</w:t>
            </w:r>
          </w:p>
        </w:tc>
      </w:tr>
      <w:tr w:rsidR="004C3D3C" w:rsidRPr="0034591C" w:rsidTr="0034591C">
        <w:tc>
          <w:tcPr>
            <w:tcW w:w="2235" w:type="dxa"/>
          </w:tcPr>
          <w:p w:rsidR="004C3D3C" w:rsidRPr="0034591C" w:rsidRDefault="004C3D3C" w:rsidP="004C3D3C">
            <w:pPr>
              <w:pStyle w:val="Heading4"/>
              <w:outlineLvl w:val="3"/>
              <w:rPr>
                <w:rStyle w:val="Strong"/>
                <w:rFonts w:ascii="Arial" w:hAnsi="Arial" w:cs="Arial"/>
                <w:bCs/>
                <w:color w:val="111111"/>
                <w:szCs w:val="29"/>
              </w:rPr>
            </w:pPr>
            <w:r w:rsidRPr="0034591C">
              <w:rPr>
                <w:rStyle w:val="Strong"/>
                <w:rFonts w:ascii="Arial" w:hAnsi="Arial" w:cs="Arial"/>
                <w:bCs/>
                <w:color w:val="111111"/>
                <w:szCs w:val="29"/>
              </w:rPr>
              <w:t>Parental Substance Use Services</w:t>
            </w:r>
          </w:p>
        </w:tc>
        <w:tc>
          <w:tcPr>
            <w:tcW w:w="4677" w:type="dxa"/>
          </w:tcPr>
          <w:p w:rsidR="004C3D3C" w:rsidRPr="0034591C" w:rsidRDefault="004C3D3C" w:rsidP="004C3D3C">
            <w:pPr>
              <w:pStyle w:val="Heading4"/>
              <w:outlineLvl w:val="3"/>
              <w:rPr>
                <w:rStyle w:val="Strong"/>
                <w:rFonts w:ascii="Arial" w:hAnsi="Arial" w:cs="Arial"/>
                <w:b/>
                <w:bCs/>
                <w:color w:val="111111"/>
                <w:szCs w:val="29"/>
              </w:rPr>
            </w:pPr>
            <w:r w:rsidRPr="0034591C">
              <w:rPr>
                <w:rFonts w:ascii="Arial" w:hAnsi="Arial" w:cs="Arial"/>
                <w:b w:val="0"/>
              </w:rPr>
              <w:t>Provision of therapeutic services for children, young people and families affected by parental substance use</w:t>
            </w:r>
          </w:p>
        </w:tc>
        <w:tc>
          <w:tcPr>
            <w:tcW w:w="2330" w:type="dxa"/>
          </w:tcPr>
          <w:p w:rsidR="004C3D3C" w:rsidRPr="0034591C" w:rsidRDefault="00B1357D" w:rsidP="004C3D3C">
            <w:pPr>
              <w:pStyle w:val="Heading4"/>
              <w:outlineLvl w:val="3"/>
              <w:rPr>
                <w:rStyle w:val="Strong"/>
                <w:rFonts w:ascii="Arial" w:hAnsi="Arial" w:cs="Arial"/>
                <w:bCs/>
                <w:color w:val="111111"/>
                <w:szCs w:val="29"/>
              </w:rPr>
            </w:pPr>
            <w:r>
              <w:rPr>
                <w:rStyle w:val="Strong"/>
                <w:rFonts w:ascii="Arial" w:hAnsi="Arial" w:cs="Arial"/>
                <w:bCs/>
                <w:color w:val="111111"/>
                <w:szCs w:val="29"/>
              </w:rPr>
              <w:t>March</w:t>
            </w:r>
            <w:r w:rsidR="002C4487">
              <w:rPr>
                <w:rStyle w:val="Strong"/>
                <w:rFonts w:ascii="Arial" w:hAnsi="Arial" w:cs="Arial"/>
                <w:bCs/>
                <w:color w:val="111111"/>
                <w:szCs w:val="29"/>
              </w:rPr>
              <w:t xml:space="preserve"> 2026</w:t>
            </w:r>
          </w:p>
        </w:tc>
      </w:tr>
      <w:tr w:rsidR="004C3D3C" w:rsidRPr="0034591C" w:rsidTr="0034591C">
        <w:tc>
          <w:tcPr>
            <w:tcW w:w="2235" w:type="dxa"/>
          </w:tcPr>
          <w:p w:rsidR="004C3D3C" w:rsidRPr="0034591C" w:rsidRDefault="004C3D3C" w:rsidP="004C3D3C">
            <w:pPr>
              <w:pStyle w:val="Heading4"/>
              <w:outlineLvl w:val="3"/>
              <w:rPr>
                <w:rStyle w:val="Strong"/>
                <w:rFonts w:ascii="Arial" w:hAnsi="Arial" w:cs="Arial"/>
                <w:bCs/>
                <w:color w:val="111111"/>
                <w:szCs w:val="29"/>
              </w:rPr>
            </w:pPr>
            <w:r w:rsidRPr="0034591C">
              <w:rPr>
                <w:rStyle w:val="Strong"/>
                <w:rFonts w:ascii="Arial" w:hAnsi="Arial" w:cs="Arial"/>
                <w:bCs/>
                <w:color w:val="111111"/>
                <w:szCs w:val="29"/>
              </w:rPr>
              <w:t>Low Threshold</w:t>
            </w:r>
          </w:p>
        </w:tc>
        <w:tc>
          <w:tcPr>
            <w:tcW w:w="4677" w:type="dxa"/>
          </w:tcPr>
          <w:p w:rsidR="004C3D3C" w:rsidRPr="0034591C" w:rsidRDefault="0034591C" w:rsidP="004C3D3C">
            <w:pPr>
              <w:pStyle w:val="Heading4"/>
              <w:outlineLvl w:val="3"/>
              <w:rPr>
                <w:rStyle w:val="Strong"/>
                <w:rFonts w:ascii="Arial" w:hAnsi="Arial" w:cs="Arial"/>
                <w:b/>
                <w:bCs/>
                <w:color w:val="111111"/>
                <w:szCs w:val="29"/>
              </w:rPr>
            </w:pPr>
            <w:r w:rsidRPr="0034591C">
              <w:rPr>
                <w:rFonts w:ascii="Arial" w:hAnsi="Arial" w:cs="Arial"/>
                <w:b w:val="0"/>
              </w:rPr>
              <w:t>Provision of Support, Care, Facilitation and Harm Reduction Services for People who are misusing Substances</w:t>
            </w:r>
          </w:p>
        </w:tc>
        <w:tc>
          <w:tcPr>
            <w:tcW w:w="2330" w:type="dxa"/>
          </w:tcPr>
          <w:p w:rsidR="004C3D3C" w:rsidRPr="0034591C" w:rsidRDefault="00E916F7" w:rsidP="004C3D3C">
            <w:pPr>
              <w:pStyle w:val="Heading4"/>
              <w:outlineLvl w:val="3"/>
              <w:rPr>
                <w:rStyle w:val="Strong"/>
                <w:rFonts w:ascii="Arial" w:hAnsi="Arial" w:cs="Arial"/>
                <w:bCs/>
                <w:color w:val="111111"/>
                <w:szCs w:val="29"/>
              </w:rPr>
            </w:pPr>
            <w:r>
              <w:rPr>
                <w:rStyle w:val="Strong"/>
                <w:rFonts w:ascii="Arial" w:hAnsi="Arial" w:cs="Arial"/>
                <w:bCs/>
                <w:color w:val="111111"/>
                <w:szCs w:val="29"/>
              </w:rPr>
              <w:t>January 202</w:t>
            </w:r>
            <w:r w:rsidR="00D9370D">
              <w:rPr>
                <w:rStyle w:val="Strong"/>
                <w:rFonts w:ascii="Arial" w:hAnsi="Arial" w:cs="Arial"/>
                <w:bCs/>
                <w:color w:val="111111"/>
                <w:szCs w:val="29"/>
              </w:rPr>
              <w:t>7</w:t>
            </w:r>
          </w:p>
        </w:tc>
      </w:tr>
      <w:tr w:rsidR="004C3D3C" w:rsidRPr="0034591C" w:rsidTr="0034591C">
        <w:tc>
          <w:tcPr>
            <w:tcW w:w="2235" w:type="dxa"/>
          </w:tcPr>
          <w:p w:rsidR="004C3D3C" w:rsidRPr="0034591C" w:rsidRDefault="0034591C" w:rsidP="004C3D3C">
            <w:pPr>
              <w:pStyle w:val="Heading4"/>
              <w:outlineLvl w:val="3"/>
              <w:rPr>
                <w:rStyle w:val="Strong"/>
                <w:rFonts w:ascii="Arial" w:hAnsi="Arial" w:cs="Arial"/>
                <w:bCs/>
                <w:color w:val="111111"/>
                <w:szCs w:val="29"/>
              </w:rPr>
            </w:pPr>
            <w:r w:rsidRPr="0034591C">
              <w:rPr>
                <w:rStyle w:val="Strong"/>
                <w:rFonts w:ascii="Arial" w:hAnsi="Arial" w:cs="Arial"/>
                <w:bCs/>
                <w:color w:val="111111"/>
                <w:szCs w:val="29"/>
              </w:rPr>
              <w:t>Connections</w:t>
            </w:r>
          </w:p>
        </w:tc>
        <w:tc>
          <w:tcPr>
            <w:tcW w:w="4677" w:type="dxa"/>
          </w:tcPr>
          <w:p w:rsidR="004C3D3C" w:rsidRPr="0034591C" w:rsidRDefault="0034591C" w:rsidP="004C3D3C">
            <w:pPr>
              <w:pStyle w:val="Heading4"/>
              <w:outlineLvl w:val="3"/>
              <w:rPr>
                <w:rStyle w:val="Strong"/>
                <w:rFonts w:ascii="Arial" w:hAnsi="Arial" w:cs="Arial"/>
                <w:b/>
                <w:bCs/>
                <w:color w:val="111111"/>
                <w:szCs w:val="29"/>
              </w:rPr>
            </w:pPr>
            <w:r w:rsidRPr="0034591C">
              <w:rPr>
                <w:rFonts w:ascii="Arial" w:hAnsi="Arial" w:cs="Arial"/>
                <w:b w:val="0"/>
              </w:rPr>
              <w:t>Community Alcohol and Drugs Information and Networking Service (CADINS)</w:t>
            </w:r>
          </w:p>
        </w:tc>
        <w:tc>
          <w:tcPr>
            <w:tcW w:w="2330" w:type="dxa"/>
          </w:tcPr>
          <w:p w:rsidR="004C3D3C" w:rsidRPr="0034591C" w:rsidRDefault="00E916F7" w:rsidP="004C3D3C">
            <w:pPr>
              <w:pStyle w:val="Heading4"/>
              <w:outlineLvl w:val="3"/>
              <w:rPr>
                <w:rStyle w:val="Strong"/>
                <w:rFonts w:ascii="Arial" w:hAnsi="Arial" w:cs="Arial"/>
                <w:bCs/>
                <w:color w:val="111111"/>
                <w:szCs w:val="29"/>
              </w:rPr>
            </w:pPr>
            <w:r>
              <w:rPr>
                <w:rStyle w:val="Strong"/>
                <w:rFonts w:ascii="Arial" w:hAnsi="Arial" w:cs="Arial"/>
                <w:bCs/>
                <w:color w:val="111111"/>
                <w:szCs w:val="29"/>
              </w:rPr>
              <w:t>January 202</w:t>
            </w:r>
            <w:r w:rsidR="00D9370D">
              <w:rPr>
                <w:rStyle w:val="Strong"/>
                <w:rFonts w:ascii="Arial" w:hAnsi="Arial" w:cs="Arial"/>
                <w:bCs/>
                <w:color w:val="111111"/>
                <w:szCs w:val="29"/>
              </w:rPr>
              <w:t>7</w:t>
            </w:r>
          </w:p>
        </w:tc>
      </w:tr>
      <w:tr w:rsidR="004C3D3C" w:rsidRPr="0034591C" w:rsidTr="0034591C">
        <w:tc>
          <w:tcPr>
            <w:tcW w:w="2235" w:type="dxa"/>
          </w:tcPr>
          <w:p w:rsidR="004C3D3C" w:rsidRPr="0034591C" w:rsidRDefault="0034591C" w:rsidP="004C3D3C">
            <w:pPr>
              <w:pStyle w:val="Heading4"/>
              <w:outlineLvl w:val="3"/>
              <w:rPr>
                <w:rStyle w:val="Strong"/>
                <w:rFonts w:ascii="Arial" w:hAnsi="Arial" w:cs="Arial"/>
                <w:bCs/>
                <w:color w:val="111111"/>
                <w:szCs w:val="29"/>
              </w:rPr>
            </w:pPr>
            <w:r>
              <w:rPr>
                <w:rStyle w:val="Strong"/>
                <w:rFonts w:ascii="Arial" w:hAnsi="Arial" w:cs="Arial"/>
                <w:bCs/>
                <w:color w:val="111111"/>
                <w:szCs w:val="29"/>
              </w:rPr>
              <w:t>Targeted Education</w:t>
            </w:r>
          </w:p>
        </w:tc>
        <w:tc>
          <w:tcPr>
            <w:tcW w:w="4677" w:type="dxa"/>
          </w:tcPr>
          <w:p w:rsidR="004C3D3C" w:rsidRPr="0034591C" w:rsidRDefault="0034591C" w:rsidP="004C3D3C">
            <w:pPr>
              <w:pStyle w:val="Heading4"/>
              <w:outlineLvl w:val="3"/>
              <w:rPr>
                <w:rStyle w:val="Strong"/>
                <w:rFonts w:ascii="Arial" w:hAnsi="Arial" w:cs="Arial"/>
                <w:b/>
                <w:bCs/>
                <w:color w:val="111111"/>
                <w:szCs w:val="29"/>
              </w:rPr>
            </w:pPr>
            <w:r w:rsidRPr="0034591C">
              <w:rPr>
                <w:rFonts w:ascii="Arial" w:hAnsi="Arial" w:cs="Arial"/>
                <w:b w:val="0"/>
              </w:rPr>
              <w:t>Provision of Targeted Prevention services for young people in each Trust area</w:t>
            </w:r>
          </w:p>
        </w:tc>
        <w:tc>
          <w:tcPr>
            <w:tcW w:w="2330" w:type="dxa"/>
          </w:tcPr>
          <w:p w:rsidR="004C3D3C" w:rsidRPr="0034591C" w:rsidRDefault="00E916F7" w:rsidP="004C3D3C">
            <w:pPr>
              <w:pStyle w:val="Heading4"/>
              <w:outlineLvl w:val="3"/>
              <w:rPr>
                <w:rStyle w:val="Strong"/>
                <w:rFonts w:ascii="Arial" w:hAnsi="Arial" w:cs="Arial"/>
                <w:bCs/>
                <w:color w:val="111111"/>
                <w:szCs w:val="29"/>
              </w:rPr>
            </w:pPr>
            <w:r>
              <w:rPr>
                <w:rStyle w:val="Strong"/>
                <w:rFonts w:ascii="Arial" w:hAnsi="Arial" w:cs="Arial"/>
                <w:bCs/>
                <w:color w:val="111111"/>
                <w:szCs w:val="29"/>
              </w:rPr>
              <w:t>Ju</w:t>
            </w:r>
            <w:r w:rsidR="005F67D4">
              <w:rPr>
                <w:rStyle w:val="Strong"/>
                <w:rFonts w:ascii="Arial" w:hAnsi="Arial" w:cs="Arial"/>
                <w:bCs/>
                <w:color w:val="111111"/>
                <w:szCs w:val="29"/>
              </w:rPr>
              <w:t>ne</w:t>
            </w:r>
            <w:r w:rsidR="0034591C">
              <w:rPr>
                <w:rStyle w:val="Strong"/>
                <w:rFonts w:ascii="Arial" w:hAnsi="Arial" w:cs="Arial"/>
                <w:bCs/>
                <w:color w:val="111111"/>
                <w:szCs w:val="29"/>
              </w:rPr>
              <w:t xml:space="preserve"> 202</w:t>
            </w:r>
            <w:r w:rsidR="00D9370D">
              <w:rPr>
                <w:rStyle w:val="Strong"/>
                <w:rFonts w:ascii="Arial" w:hAnsi="Arial" w:cs="Arial"/>
                <w:bCs/>
                <w:color w:val="111111"/>
                <w:szCs w:val="29"/>
              </w:rPr>
              <w:t>8</w:t>
            </w:r>
          </w:p>
        </w:tc>
      </w:tr>
    </w:tbl>
    <w:p w:rsidR="00504990" w:rsidRDefault="00504990" w:rsidP="00504990">
      <w:pPr>
        <w:pStyle w:val="Heading4"/>
        <w:shd w:val="clear" w:color="auto" w:fill="FFFFFF"/>
        <w:spacing w:before="360" w:beforeAutospacing="0" w:after="210" w:afterAutospacing="0" w:line="435" w:lineRule="atLeast"/>
        <w:rPr>
          <w:rStyle w:val="Strong"/>
          <w:rFonts w:ascii="Arial" w:hAnsi="Arial" w:cs="Arial"/>
          <w:bCs/>
          <w:color w:val="111111"/>
          <w:szCs w:val="29"/>
        </w:rPr>
      </w:pPr>
      <w:r>
        <w:rPr>
          <w:rStyle w:val="Strong"/>
          <w:rFonts w:ascii="Arial" w:hAnsi="Arial" w:cs="Arial"/>
          <w:bCs/>
          <w:color w:val="111111"/>
          <w:szCs w:val="29"/>
        </w:rPr>
        <w:lastRenderedPageBreak/>
        <w:t>*Please note that procurement timeframes are indicative and may be subject to change.</w:t>
      </w:r>
    </w:p>
    <w:p w:rsidR="00D271F1" w:rsidRPr="00D271F1" w:rsidRDefault="00D271F1" w:rsidP="0034591C">
      <w:pPr>
        <w:pStyle w:val="Heading4"/>
        <w:shd w:val="clear" w:color="auto" w:fill="FFFFFF"/>
        <w:spacing w:before="360" w:beforeAutospacing="0" w:after="210" w:afterAutospacing="0" w:line="435" w:lineRule="atLeast"/>
        <w:rPr>
          <w:rStyle w:val="Strong"/>
          <w:rFonts w:ascii="Arial" w:hAnsi="Arial" w:cs="Arial"/>
          <w:bCs/>
          <w:color w:val="111111"/>
          <w:szCs w:val="29"/>
        </w:rPr>
      </w:pPr>
      <w:r>
        <w:rPr>
          <w:rStyle w:val="Strong"/>
          <w:rFonts w:ascii="Arial" w:hAnsi="Arial" w:cs="Arial"/>
          <w:bCs/>
          <w:color w:val="111111"/>
          <w:szCs w:val="29"/>
        </w:rPr>
        <w:t xml:space="preserve">Upcoming tender opportunities can be viewed on the Public Health Agency website </w:t>
      </w:r>
      <w:hyperlink r:id="rId5" w:history="1">
        <w:r w:rsidRPr="00D271F1">
          <w:rPr>
            <w:rStyle w:val="Hyperlink"/>
            <w:rFonts w:ascii="Arial" w:hAnsi="Arial" w:cs="Arial"/>
          </w:rPr>
          <w:t>Tender Opportunities | HSC Public Health Agency (hscni.net)</w:t>
        </w:r>
      </w:hyperlink>
    </w:p>
    <w:p w:rsidR="0034591C" w:rsidRDefault="0034591C" w:rsidP="0034591C">
      <w:pPr>
        <w:pStyle w:val="Heading4"/>
        <w:shd w:val="clear" w:color="auto" w:fill="FFFFFF"/>
        <w:spacing w:before="360" w:beforeAutospacing="0" w:after="210" w:afterAutospacing="0" w:line="435" w:lineRule="atLeast"/>
        <w:rPr>
          <w:rStyle w:val="Strong"/>
          <w:rFonts w:ascii="Arial" w:hAnsi="Arial" w:cs="Arial"/>
          <w:bCs/>
          <w:color w:val="111111"/>
          <w:szCs w:val="29"/>
        </w:rPr>
      </w:pPr>
      <w:r>
        <w:rPr>
          <w:rStyle w:val="Strong"/>
          <w:rFonts w:ascii="Arial" w:hAnsi="Arial" w:cs="Arial"/>
          <w:bCs/>
          <w:color w:val="111111"/>
          <w:szCs w:val="29"/>
        </w:rPr>
        <w:t xml:space="preserve">Open tenders can be accessed and </w:t>
      </w:r>
      <w:r w:rsidR="00395172">
        <w:rPr>
          <w:rStyle w:val="Strong"/>
          <w:rFonts w:ascii="Arial" w:hAnsi="Arial" w:cs="Arial"/>
          <w:bCs/>
          <w:color w:val="111111"/>
          <w:szCs w:val="29"/>
        </w:rPr>
        <w:t>responded</w:t>
      </w:r>
      <w:r w:rsidR="00E868A7">
        <w:rPr>
          <w:rStyle w:val="Strong"/>
          <w:rFonts w:ascii="Arial" w:hAnsi="Arial" w:cs="Arial"/>
          <w:bCs/>
          <w:color w:val="111111"/>
          <w:szCs w:val="29"/>
        </w:rPr>
        <w:t xml:space="preserve"> to</w:t>
      </w:r>
      <w:r w:rsidR="00395172">
        <w:rPr>
          <w:rStyle w:val="Strong"/>
          <w:rFonts w:ascii="Arial" w:hAnsi="Arial" w:cs="Arial"/>
          <w:bCs/>
          <w:color w:val="111111"/>
          <w:szCs w:val="29"/>
        </w:rPr>
        <w:t xml:space="preserve"> via</w:t>
      </w:r>
      <w:r>
        <w:rPr>
          <w:rStyle w:val="Strong"/>
          <w:rFonts w:ascii="Arial" w:hAnsi="Arial" w:cs="Arial"/>
          <w:bCs/>
          <w:color w:val="111111"/>
          <w:szCs w:val="29"/>
        </w:rPr>
        <w:t xml:space="preserve"> </w:t>
      </w:r>
      <w:hyperlink r:id="rId6" w:history="1">
        <w:r w:rsidRPr="00F83909">
          <w:rPr>
            <w:rStyle w:val="Hyperlink"/>
            <w:rFonts w:ascii="Arial" w:hAnsi="Arial" w:cs="Arial"/>
            <w:szCs w:val="29"/>
          </w:rPr>
          <w:t>www.etendersni.gov.uk</w:t>
        </w:r>
      </w:hyperlink>
      <w:r>
        <w:rPr>
          <w:rStyle w:val="Strong"/>
          <w:rFonts w:ascii="Arial" w:hAnsi="Arial" w:cs="Arial"/>
          <w:bCs/>
          <w:color w:val="111111"/>
          <w:szCs w:val="29"/>
        </w:rPr>
        <w:t xml:space="preserve"> </w:t>
      </w:r>
      <w:r w:rsidR="00395172">
        <w:rPr>
          <w:rStyle w:val="Strong"/>
          <w:rFonts w:ascii="Arial" w:hAnsi="Arial" w:cs="Arial"/>
          <w:bCs/>
          <w:color w:val="111111"/>
          <w:szCs w:val="29"/>
        </w:rPr>
        <w:t>when available</w:t>
      </w:r>
      <w:r>
        <w:rPr>
          <w:rStyle w:val="Strong"/>
          <w:rFonts w:ascii="Arial" w:hAnsi="Arial" w:cs="Arial"/>
          <w:bCs/>
          <w:color w:val="111111"/>
          <w:szCs w:val="29"/>
        </w:rPr>
        <w:t>.</w:t>
      </w:r>
    </w:p>
    <w:p w:rsidR="00733C44" w:rsidRPr="004C3D3C" w:rsidRDefault="00733C44" w:rsidP="00733C44">
      <w:pPr>
        <w:pStyle w:val="Heading4"/>
        <w:shd w:val="clear" w:color="auto" w:fill="FFFFFF"/>
        <w:spacing w:before="360" w:beforeAutospacing="0" w:after="210" w:afterAutospacing="0" w:line="435" w:lineRule="atLeast"/>
        <w:rPr>
          <w:rStyle w:val="Strong"/>
          <w:rFonts w:ascii="Arial" w:hAnsi="Arial" w:cs="Arial"/>
          <w:b/>
          <w:bCs/>
          <w:color w:val="111111"/>
          <w:szCs w:val="29"/>
          <w:u w:val="single"/>
        </w:rPr>
      </w:pPr>
      <w:r w:rsidRPr="004C3D3C">
        <w:rPr>
          <w:rStyle w:val="Strong"/>
          <w:rFonts w:ascii="Arial" w:hAnsi="Arial" w:cs="Arial"/>
          <w:b/>
          <w:bCs/>
          <w:color w:val="111111"/>
          <w:szCs w:val="29"/>
          <w:u w:val="single"/>
        </w:rPr>
        <w:t xml:space="preserve">Using the </w:t>
      </w:r>
      <w:proofErr w:type="spellStart"/>
      <w:r w:rsidRPr="004C3D3C">
        <w:rPr>
          <w:rStyle w:val="Strong"/>
          <w:rFonts w:ascii="Arial" w:hAnsi="Arial" w:cs="Arial"/>
          <w:b/>
          <w:bCs/>
          <w:color w:val="111111"/>
          <w:szCs w:val="29"/>
          <w:u w:val="single"/>
        </w:rPr>
        <w:t>eTenders</w:t>
      </w:r>
      <w:proofErr w:type="spellEnd"/>
      <w:r w:rsidRPr="004C3D3C">
        <w:rPr>
          <w:rStyle w:val="Strong"/>
          <w:rFonts w:ascii="Arial" w:hAnsi="Arial" w:cs="Arial"/>
          <w:b/>
          <w:bCs/>
          <w:color w:val="111111"/>
          <w:szCs w:val="29"/>
          <w:u w:val="single"/>
        </w:rPr>
        <w:t xml:space="preserve"> NI portal</w:t>
      </w:r>
    </w:p>
    <w:p w:rsidR="00733C44" w:rsidRDefault="00733C44" w:rsidP="00733C44">
      <w:pPr>
        <w:pStyle w:val="Heading4"/>
        <w:shd w:val="clear" w:color="auto" w:fill="FFFFFF"/>
        <w:spacing w:before="360" w:beforeAutospacing="0" w:after="210" w:afterAutospacing="0" w:line="435" w:lineRule="atLeast"/>
        <w:rPr>
          <w:rStyle w:val="Strong"/>
          <w:rFonts w:ascii="Arial" w:hAnsi="Arial" w:cs="Arial"/>
          <w:bCs/>
          <w:color w:val="111111"/>
          <w:szCs w:val="29"/>
        </w:rPr>
      </w:pPr>
      <w:r>
        <w:rPr>
          <w:rStyle w:val="Strong"/>
          <w:rFonts w:ascii="Arial" w:hAnsi="Arial" w:cs="Arial"/>
          <w:bCs/>
          <w:color w:val="111111"/>
          <w:szCs w:val="29"/>
        </w:rPr>
        <w:t xml:space="preserve">Organisations must register on the eTendersNI web portal to avail of tender opportunities.  Full instructions </w:t>
      </w:r>
      <w:r w:rsidR="0034591C">
        <w:rPr>
          <w:rStyle w:val="Strong"/>
          <w:rFonts w:ascii="Arial" w:hAnsi="Arial" w:cs="Arial"/>
          <w:bCs/>
          <w:color w:val="111111"/>
          <w:szCs w:val="29"/>
        </w:rPr>
        <w:t xml:space="preserve">and step by step guide </w:t>
      </w:r>
      <w:r>
        <w:rPr>
          <w:rStyle w:val="Strong"/>
          <w:rFonts w:ascii="Arial" w:hAnsi="Arial" w:cs="Arial"/>
          <w:bCs/>
          <w:color w:val="111111"/>
          <w:szCs w:val="29"/>
        </w:rPr>
        <w:t>on how to register</w:t>
      </w:r>
      <w:r w:rsidR="0034591C">
        <w:rPr>
          <w:rStyle w:val="Strong"/>
          <w:rFonts w:ascii="Arial" w:hAnsi="Arial" w:cs="Arial"/>
          <w:bCs/>
          <w:color w:val="111111"/>
          <w:szCs w:val="29"/>
        </w:rPr>
        <w:t>, receive tender notifications</w:t>
      </w:r>
      <w:r>
        <w:rPr>
          <w:rStyle w:val="Strong"/>
          <w:rFonts w:ascii="Arial" w:hAnsi="Arial" w:cs="Arial"/>
          <w:bCs/>
          <w:color w:val="111111"/>
          <w:szCs w:val="29"/>
        </w:rPr>
        <w:t xml:space="preserve"> and download tender documentation can be </w:t>
      </w:r>
      <w:r w:rsidR="0034591C">
        <w:rPr>
          <w:rStyle w:val="Strong"/>
          <w:rFonts w:ascii="Arial" w:hAnsi="Arial" w:cs="Arial"/>
          <w:bCs/>
          <w:color w:val="111111"/>
          <w:szCs w:val="29"/>
        </w:rPr>
        <w:t>accessed on</w:t>
      </w:r>
      <w:r>
        <w:rPr>
          <w:rStyle w:val="Strong"/>
          <w:rFonts w:ascii="Arial" w:hAnsi="Arial" w:cs="Arial"/>
          <w:bCs/>
          <w:color w:val="111111"/>
          <w:szCs w:val="29"/>
        </w:rPr>
        <w:t xml:space="preserve"> </w:t>
      </w:r>
      <w:hyperlink r:id="rId7" w:history="1">
        <w:r w:rsidR="0034591C" w:rsidRPr="00F83909">
          <w:rPr>
            <w:rStyle w:val="Hyperlink"/>
            <w:rFonts w:ascii="Arial" w:hAnsi="Arial" w:cs="Arial"/>
            <w:szCs w:val="29"/>
          </w:rPr>
          <w:t>www.etendersni.gov.uk</w:t>
        </w:r>
      </w:hyperlink>
      <w:r w:rsidR="0034591C">
        <w:rPr>
          <w:rStyle w:val="Strong"/>
          <w:rFonts w:ascii="Arial" w:hAnsi="Arial" w:cs="Arial"/>
          <w:bCs/>
          <w:color w:val="111111"/>
          <w:szCs w:val="29"/>
        </w:rPr>
        <w:t xml:space="preserve"> </w:t>
      </w:r>
    </w:p>
    <w:p w:rsidR="00733C44" w:rsidRDefault="00733C44" w:rsidP="00733C44">
      <w:pPr>
        <w:pStyle w:val="Heading4"/>
        <w:shd w:val="clear" w:color="auto" w:fill="FFFFFF"/>
        <w:spacing w:before="360" w:beforeAutospacing="0" w:after="210" w:afterAutospacing="0" w:line="435" w:lineRule="atLeast"/>
        <w:rPr>
          <w:rStyle w:val="Strong"/>
          <w:rFonts w:ascii="Arial" w:hAnsi="Arial" w:cs="Arial"/>
          <w:bCs/>
          <w:color w:val="111111"/>
          <w:szCs w:val="29"/>
        </w:rPr>
      </w:pPr>
      <w:r>
        <w:rPr>
          <w:rStyle w:val="Strong"/>
          <w:rFonts w:ascii="Arial" w:hAnsi="Arial" w:cs="Arial"/>
          <w:bCs/>
          <w:color w:val="111111"/>
          <w:szCs w:val="29"/>
        </w:rPr>
        <w:t xml:space="preserve">If you are having difficulties registering on the eTendersNI portal please contact NI </w:t>
      </w:r>
      <w:proofErr w:type="spellStart"/>
      <w:r>
        <w:rPr>
          <w:rStyle w:val="Strong"/>
          <w:rFonts w:ascii="Arial" w:hAnsi="Arial" w:cs="Arial"/>
          <w:bCs/>
          <w:color w:val="111111"/>
          <w:szCs w:val="29"/>
        </w:rPr>
        <w:t>Eprocurement</w:t>
      </w:r>
      <w:proofErr w:type="spellEnd"/>
      <w:r>
        <w:rPr>
          <w:rStyle w:val="Strong"/>
          <w:rFonts w:ascii="Arial" w:hAnsi="Arial" w:cs="Arial"/>
          <w:bCs/>
          <w:color w:val="111111"/>
          <w:szCs w:val="29"/>
        </w:rPr>
        <w:t xml:space="preserve"> helpdesk either by calling 0800 240 4545 or by emailing </w:t>
      </w:r>
      <w:hyperlink r:id="rId8" w:history="1">
        <w:r w:rsidRPr="00F83909">
          <w:rPr>
            <w:rStyle w:val="Hyperlink"/>
            <w:rFonts w:ascii="Arial" w:hAnsi="Arial" w:cs="Arial"/>
            <w:szCs w:val="29"/>
          </w:rPr>
          <w:t>ni-eproc-helpdesk@eurodyn.com</w:t>
        </w:r>
      </w:hyperlink>
      <w:r>
        <w:rPr>
          <w:rStyle w:val="Strong"/>
          <w:rFonts w:ascii="Arial" w:hAnsi="Arial" w:cs="Arial"/>
          <w:bCs/>
          <w:color w:val="111111"/>
          <w:szCs w:val="29"/>
        </w:rPr>
        <w:t xml:space="preserve"> </w:t>
      </w:r>
    </w:p>
    <w:p w:rsidR="00733C44" w:rsidRDefault="00733C44" w:rsidP="00733C44">
      <w:pPr>
        <w:pStyle w:val="Heading4"/>
        <w:shd w:val="clear" w:color="auto" w:fill="FFFFFF"/>
        <w:spacing w:before="360" w:beforeAutospacing="0" w:after="210" w:afterAutospacing="0" w:line="435" w:lineRule="atLeast"/>
        <w:rPr>
          <w:rStyle w:val="Strong"/>
          <w:rFonts w:ascii="Arial" w:hAnsi="Arial" w:cs="Arial"/>
          <w:b/>
          <w:bCs/>
          <w:color w:val="111111"/>
          <w:sz w:val="29"/>
          <w:szCs w:val="29"/>
        </w:rPr>
      </w:pPr>
    </w:p>
    <w:p w:rsidR="00733C44" w:rsidRDefault="00733C44" w:rsidP="00733C44">
      <w:pPr>
        <w:shd w:val="clear" w:color="auto" w:fill="FFFFFF"/>
        <w:spacing w:after="210" w:line="435" w:lineRule="atLeast"/>
        <w:outlineLvl w:val="3"/>
        <w:rPr>
          <w:rFonts w:ascii="Fira Sans" w:hAnsi="Fira Sans" w:cs="Times New Roman"/>
          <w:b/>
          <w:bCs/>
          <w:color w:val="111111"/>
          <w:sz w:val="29"/>
          <w:szCs w:val="29"/>
          <w:lang w:eastAsia="en-GB"/>
        </w:rPr>
      </w:pPr>
    </w:p>
    <w:p w:rsidR="00CB3207" w:rsidRDefault="00F24998"/>
    <w:sectPr w:rsidR="00CB32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ira Sans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494E76"/>
    <w:multiLevelType w:val="hybridMultilevel"/>
    <w:tmpl w:val="307EA0F0"/>
    <w:lvl w:ilvl="0" w:tplc="1DCCA57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C44"/>
    <w:rsid w:val="00006F7D"/>
    <w:rsid w:val="00233C91"/>
    <w:rsid w:val="00236CA5"/>
    <w:rsid w:val="002C4487"/>
    <w:rsid w:val="0034591C"/>
    <w:rsid w:val="00395172"/>
    <w:rsid w:val="003B578C"/>
    <w:rsid w:val="003C2EF8"/>
    <w:rsid w:val="003F7E78"/>
    <w:rsid w:val="004C3D3C"/>
    <w:rsid w:val="00504990"/>
    <w:rsid w:val="005F67D4"/>
    <w:rsid w:val="00733C44"/>
    <w:rsid w:val="009B252F"/>
    <w:rsid w:val="009D0F65"/>
    <w:rsid w:val="00A96F73"/>
    <w:rsid w:val="00B1357D"/>
    <w:rsid w:val="00B52530"/>
    <w:rsid w:val="00C05795"/>
    <w:rsid w:val="00D271F1"/>
    <w:rsid w:val="00D9370D"/>
    <w:rsid w:val="00E444EC"/>
    <w:rsid w:val="00E868A7"/>
    <w:rsid w:val="00E916F7"/>
    <w:rsid w:val="00E96C4A"/>
    <w:rsid w:val="00EF21BA"/>
    <w:rsid w:val="00FA2620"/>
    <w:rsid w:val="00FC3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C6C52"/>
  <w15:chartTrackingRefBased/>
  <w15:docId w15:val="{29CC65CB-2F09-45AE-A052-1880D3268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733C44"/>
    <w:pPr>
      <w:spacing w:before="100" w:beforeAutospacing="1" w:after="100" w:afterAutospacing="1" w:line="240" w:lineRule="auto"/>
      <w:outlineLvl w:val="3"/>
    </w:pPr>
    <w:rPr>
      <w:rFonts w:ascii="Times New Roman" w:hAnsi="Times New Roman" w:cs="Times New Roman"/>
      <w:b/>
      <w:bCs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733C44"/>
    <w:rPr>
      <w:rFonts w:ascii="Times New Roman" w:hAnsi="Times New Roman" w:cs="Times New Roman"/>
      <w:b/>
      <w:bCs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733C4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33C44"/>
    <w:pPr>
      <w:spacing w:before="100" w:beforeAutospacing="1" w:after="100" w:afterAutospacing="1" w:line="240" w:lineRule="auto"/>
    </w:pPr>
    <w:rPr>
      <w:rFonts w:ascii="Times New Roman" w:hAnsi="Times New Roman" w:cs="Times New Roman"/>
      <w:szCs w:val="24"/>
      <w:lang w:eastAsia="en-GB"/>
    </w:rPr>
  </w:style>
  <w:style w:type="character" w:customStyle="1" w:styleId="dsbodylinkout">
    <w:name w:val="dsbodylinkout"/>
    <w:basedOn w:val="DefaultParagraphFont"/>
    <w:rsid w:val="00733C44"/>
  </w:style>
  <w:style w:type="character" w:styleId="Hyperlink">
    <w:name w:val="Hyperlink"/>
    <w:basedOn w:val="DefaultParagraphFont"/>
    <w:uiPriority w:val="99"/>
    <w:unhideWhenUsed/>
    <w:rsid w:val="00733C4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3C44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4C3D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504990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6C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6C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530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-eproc-helpdesk@eurodyn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tendersni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tendersni.gov.uk" TargetMode="External"/><Relationship Id="rId5" Type="http://schemas.openxmlformats.org/officeDocument/2006/relationships/hyperlink" Target="https://www.publichealth.hscni.net/contracts/tenders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HSCNI</Company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Gibson</dc:creator>
  <cp:keywords/>
  <dc:description/>
  <cp:lastModifiedBy>Stephanie Hanlon</cp:lastModifiedBy>
  <cp:revision>2</cp:revision>
  <dcterms:created xsi:type="dcterms:W3CDTF">2026-01-19T20:24:00Z</dcterms:created>
  <dcterms:modified xsi:type="dcterms:W3CDTF">2026-01-19T20:24:00Z</dcterms:modified>
</cp:coreProperties>
</file>