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9E" w:rsidRPr="00915324" w:rsidRDefault="0012749E" w:rsidP="004E0028">
      <w:pPr>
        <w:spacing w:after="0"/>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rsidR="00323025" w:rsidRDefault="00323025" w:rsidP="004E0028">
      <w:pPr>
        <w:pStyle w:val="Title"/>
        <w:spacing w:line="276" w:lineRule="auto"/>
        <w:rPr>
          <w:rFonts w:ascii="Arial" w:hAnsi="Arial" w:cs="Arial"/>
          <w:bCs/>
          <w:color w:val="365F91" w:themeColor="accent1" w:themeShade="BF"/>
          <w:spacing w:val="0"/>
          <w:kern w:val="0"/>
          <w:sz w:val="44"/>
          <w:szCs w:val="44"/>
        </w:rPr>
      </w:pPr>
      <w:bookmarkStart w:id="0" w:name="_Hlk207105239"/>
    </w:p>
    <w:p w:rsidR="0012749E" w:rsidRPr="00323025" w:rsidRDefault="002122B6" w:rsidP="004E0028">
      <w:pPr>
        <w:pStyle w:val="Title"/>
        <w:spacing w:line="276" w:lineRule="auto"/>
        <w:rPr>
          <w:rFonts w:ascii="Arial" w:hAnsi="Arial" w:cs="Arial"/>
          <w:bCs/>
          <w:color w:val="365F91" w:themeColor="accent1" w:themeShade="BF"/>
          <w:spacing w:val="0"/>
          <w:kern w:val="0"/>
          <w:sz w:val="44"/>
          <w:szCs w:val="44"/>
        </w:rPr>
      </w:pPr>
      <w:r w:rsidRPr="00323025">
        <w:rPr>
          <w:rFonts w:ascii="Arial" w:hAnsi="Arial" w:cs="Arial"/>
          <w:bCs/>
          <w:color w:val="365F91" w:themeColor="accent1" w:themeShade="BF"/>
          <w:spacing w:val="0"/>
          <w:kern w:val="0"/>
          <w:sz w:val="44"/>
          <w:szCs w:val="44"/>
        </w:rPr>
        <w:t xml:space="preserve">PHA </w:t>
      </w:r>
      <w:r w:rsidR="00C738B7" w:rsidRPr="00323025">
        <w:rPr>
          <w:rFonts w:ascii="Arial" w:hAnsi="Arial" w:cs="Arial"/>
          <w:bCs/>
          <w:color w:val="365F91" w:themeColor="accent1" w:themeShade="BF"/>
          <w:spacing w:val="0"/>
          <w:kern w:val="0"/>
          <w:sz w:val="44"/>
          <w:szCs w:val="44"/>
        </w:rPr>
        <w:t>Planning, Performance and Resources Committee</w:t>
      </w:r>
      <w:r w:rsidR="0012749E" w:rsidRPr="00323025">
        <w:rPr>
          <w:rFonts w:ascii="Arial" w:hAnsi="Arial" w:cs="Arial"/>
          <w:bCs/>
          <w:color w:val="365F91" w:themeColor="accent1" w:themeShade="BF"/>
          <w:spacing w:val="0"/>
          <w:kern w:val="0"/>
          <w:sz w:val="44"/>
          <w:szCs w:val="44"/>
        </w:rPr>
        <w:t xml:space="preserve"> </w:t>
      </w:r>
      <w:r w:rsidRPr="00323025">
        <w:rPr>
          <w:rFonts w:ascii="Arial" w:hAnsi="Arial" w:cs="Arial"/>
          <w:bCs/>
          <w:color w:val="365F91" w:themeColor="accent1" w:themeShade="BF"/>
          <w:spacing w:val="0"/>
          <w:kern w:val="0"/>
          <w:sz w:val="44"/>
          <w:szCs w:val="44"/>
        </w:rPr>
        <w:t>M</w:t>
      </w:r>
      <w:r w:rsidR="0012749E" w:rsidRPr="00323025">
        <w:rPr>
          <w:rFonts w:ascii="Arial" w:hAnsi="Arial" w:cs="Arial"/>
          <w:bCs/>
          <w:color w:val="365F91" w:themeColor="accent1" w:themeShade="BF"/>
          <w:spacing w:val="0"/>
          <w:kern w:val="0"/>
          <w:sz w:val="44"/>
          <w:szCs w:val="44"/>
        </w:rPr>
        <w:t>inutes</w:t>
      </w:r>
    </w:p>
    <w:p w:rsidR="00323025" w:rsidRPr="00323025" w:rsidRDefault="00323025" w:rsidP="00323025"/>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rsidTr="004E0028">
        <w:trPr>
          <w:trHeight w:val="569"/>
        </w:trPr>
        <w:tc>
          <w:tcPr>
            <w:tcW w:w="3437" w:type="dxa"/>
            <w:shd w:val="clear" w:color="auto" w:fill="F2F2F2" w:themeFill="background1" w:themeFillShade="F2"/>
            <w:vAlign w:val="center"/>
            <w:hideMark/>
          </w:tcPr>
          <w:p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Date and Time</w:t>
            </w:r>
          </w:p>
        </w:tc>
        <w:tc>
          <w:tcPr>
            <w:tcW w:w="5923" w:type="dxa"/>
            <w:shd w:val="clear" w:color="auto" w:fill="F2F2F2" w:themeFill="background1" w:themeFillShade="F2"/>
            <w:vAlign w:val="center"/>
            <w:hideMark/>
          </w:tcPr>
          <w:p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Venue</w:t>
            </w:r>
          </w:p>
        </w:tc>
      </w:tr>
      <w:tr w:rsidR="0012749E" w:rsidRPr="00915324" w:rsidTr="004E0028">
        <w:trPr>
          <w:trHeight w:val="569"/>
        </w:trPr>
        <w:tc>
          <w:tcPr>
            <w:tcW w:w="3437" w:type="dxa"/>
            <w:shd w:val="clear" w:color="auto" w:fill="FFFFFF" w:themeFill="background1"/>
            <w:vAlign w:val="center"/>
            <w:hideMark/>
          </w:tcPr>
          <w:p w:rsidR="0012749E" w:rsidRPr="00915324" w:rsidRDefault="00555022" w:rsidP="004E0028">
            <w:pPr>
              <w:spacing w:line="276" w:lineRule="auto"/>
              <w:jc w:val="both"/>
              <w:rPr>
                <w:rFonts w:ascii="Arial" w:hAnsi="Arial" w:cs="Arial"/>
                <w:b/>
                <w:sz w:val="24"/>
                <w:szCs w:val="24"/>
              </w:rPr>
            </w:pPr>
            <w:r>
              <w:rPr>
                <w:rFonts w:ascii="Arial" w:hAnsi="Arial" w:cs="Arial"/>
                <w:sz w:val="24"/>
                <w:szCs w:val="24"/>
              </w:rPr>
              <w:t>21 August</w:t>
            </w:r>
            <w:r w:rsidR="00B63FA6">
              <w:rPr>
                <w:rFonts w:ascii="Arial" w:hAnsi="Arial" w:cs="Arial"/>
                <w:sz w:val="24"/>
                <w:szCs w:val="24"/>
              </w:rPr>
              <w:t xml:space="preserve"> </w:t>
            </w:r>
            <w:r w:rsidR="0012749E" w:rsidRPr="00915324">
              <w:rPr>
                <w:rFonts w:ascii="Arial" w:hAnsi="Arial" w:cs="Arial"/>
                <w:sz w:val="24"/>
                <w:szCs w:val="24"/>
              </w:rPr>
              <w:t>202</w:t>
            </w:r>
            <w:r w:rsidR="00AB783E">
              <w:rPr>
                <w:rFonts w:ascii="Arial" w:hAnsi="Arial" w:cs="Arial"/>
                <w:sz w:val="24"/>
                <w:szCs w:val="24"/>
              </w:rPr>
              <w:t>5</w:t>
            </w:r>
            <w:r w:rsidR="0012749E" w:rsidRPr="00915324">
              <w:rPr>
                <w:rFonts w:ascii="Arial" w:hAnsi="Arial" w:cs="Arial"/>
                <w:sz w:val="24"/>
                <w:szCs w:val="24"/>
              </w:rPr>
              <w:t xml:space="preserve"> at 1</w:t>
            </w:r>
            <w:r w:rsidR="003F344B">
              <w:rPr>
                <w:rFonts w:ascii="Arial" w:hAnsi="Arial" w:cs="Arial"/>
                <w:sz w:val="24"/>
                <w:szCs w:val="24"/>
              </w:rPr>
              <w:t>0</w:t>
            </w:r>
            <w:r w:rsidR="0012749E" w:rsidRPr="00915324">
              <w:rPr>
                <w:rFonts w:ascii="Arial" w:hAnsi="Arial" w:cs="Arial"/>
                <w:sz w:val="24"/>
                <w:szCs w:val="24"/>
              </w:rPr>
              <w:t>.</w:t>
            </w:r>
            <w:r w:rsidR="003F344B">
              <w:rPr>
                <w:rFonts w:ascii="Arial" w:hAnsi="Arial" w:cs="Arial"/>
                <w:sz w:val="24"/>
                <w:szCs w:val="24"/>
              </w:rPr>
              <w:t>0</w:t>
            </w:r>
            <w:r w:rsidR="0012749E" w:rsidRPr="00915324">
              <w:rPr>
                <w:rFonts w:ascii="Arial" w:hAnsi="Arial" w:cs="Arial"/>
                <w:sz w:val="24"/>
                <w:szCs w:val="24"/>
              </w:rPr>
              <w:t>0</w:t>
            </w:r>
            <w:r w:rsidR="003F344B">
              <w:rPr>
                <w:rFonts w:ascii="Arial" w:hAnsi="Arial" w:cs="Arial"/>
                <w:sz w:val="24"/>
                <w:szCs w:val="24"/>
              </w:rPr>
              <w:t>a</w:t>
            </w:r>
            <w:r w:rsidR="0012749E" w:rsidRPr="00915324">
              <w:rPr>
                <w:rFonts w:ascii="Arial" w:hAnsi="Arial" w:cs="Arial"/>
                <w:sz w:val="24"/>
                <w:szCs w:val="24"/>
              </w:rPr>
              <w:t>m</w:t>
            </w:r>
          </w:p>
        </w:tc>
        <w:tc>
          <w:tcPr>
            <w:tcW w:w="5923" w:type="dxa"/>
            <w:shd w:val="clear" w:color="auto" w:fill="FFFFFF" w:themeFill="background1"/>
            <w:vAlign w:val="center"/>
            <w:hideMark/>
          </w:tcPr>
          <w:p w:rsidR="0012749E" w:rsidRPr="00915324" w:rsidRDefault="00B63FA6" w:rsidP="004E0028">
            <w:pPr>
              <w:spacing w:line="276" w:lineRule="auto"/>
              <w:jc w:val="both"/>
              <w:rPr>
                <w:rFonts w:ascii="Arial" w:hAnsi="Arial" w:cs="Arial"/>
                <w:sz w:val="24"/>
                <w:szCs w:val="24"/>
              </w:rPr>
            </w:pPr>
            <w:r>
              <w:rPr>
                <w:rFonts w:ascii="Arial" w:hAnsi="Arial" w:cs="Arial"/>
                <w:sz w:val="24"/>
              </w:rPr>
              <w:t>5</w:t>
            </w:r>
            <w:r w:rsidRPr="00B63FA6">
              <w:rPr>
                <w:rFonts w:ascii="Arial" w:hAnsi="Arial" w:cs="Arial"/>
                <w:sz w:val="24"/>
                <w:vertAlign w:val="superscript"/>
              </w:rPr>
              <w:t>th</w:t>
            </w:r>
            <w:r>
              <w:rPr>
                <w:rFonts w:ascii="Arial" w:hAnsi="Arial" w:cs="Arial"/>
                <w:sz w:val="24"/>
              </w:rPr>
              <w:t xml:space="preserve"> Floor Meeting Room, Linenhall Street</w:t>
            </w:r>
          </w:p>
        </w:tc>
      </w:tr>
    </w:tbl>
    <w:p w:rsidR="0012749E" w:rsidRPr="00915324" w:rsidRDefault="0012749E" w:rsidP="004E0028">
      <w:pPr>
        <w:spacing w:after="0"/>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rsidTr="006E5923">
        <w:trPr>
          <w:trHeight w:val="569"/>
        </w:trPr>
        <w:tc>
          <w:tcPr>
            <w:tcW w:w="3011" w:type="dxa"/>
            <w:shd w:val="clear" w:color="auto" w:fill="F2F2F2" w:themeFill="background1" w:themeFillShade="F2"/>
            <w:vAlign w:val="center"/>
            <w:hideMark/>
          </w:tcPr>
          <w:p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Attendance status</w:t>
            </w:r>
          </w:p>
        </w:tc>
      </w:tr>
      <w:tr w:rsidR="003F344B" w:rsidRPr="00915324" w:rsidTr="006E5923">
        <w:trPr>
          <w:trHeight w:val="569"/>
        </w:trPr>
        <w:tc>
          <w:tcPr>
            <w:tcW w:w="3011" w:type="dxa"/>
            <w:shd w:val="clear" w:color="auto" w:fill="FFFFFF" w:themeFill="background1"/>
          </w:tcPr>
          <w:p w:rsidR="003F344B" w:rsidRPr="00915324" w:rsidRDefault="003F344B" w:rsidP="004E0028">
            <w:pPr>
              <w:spacing w:line="276" w:lineRule="auto"/>
              <w:rPr>
                <w:rFonts w:ascii="Arial" w:hAnsi="Arial" w:cs="Arial"/>
                <w:b/>
                <w:sz w:val="24"/>
                <w:szCs w:val="24"/>
              </w:rPr>
            </w:pPr>
            <w:r w:rsidRPr="00915324">
              <w:rPr>
                <w:rFonts w:ascii="Arial" w:hAnsi="Arial" w:cs="Arial"/>
                <w:sz w:val="24"/>
                <w:szCs w:val="24"/>
              </w:rPr>
              <w:t xml:space="preserve">Mr </w:t>
            </w:r>
            <w:r w:rsidR="00C738B7">
              <w:rPr>
                <w:rFonts w:ascii="Arial" w:hAnsi="Arial" w:cs="Arial"/>
                <w:sz w:val="24"/>
                <w:szCs w:val="24"/>
              </w:rPr>
              <w:t>Colin Coffey</w:t>
            </w:r>
          </w:p>
        </w:tc>
        <w:tc>
          <w:tcPr>
            <w:tcW w:w="3969" w:type="dxa"/>
            <w:shd w:val="clear" w:color="auto" w:fill="FFFFFF" w:themeFill="background1"/>
          </w:tcPr>
          <w:p w:rsidR="003F344B" w:rsidRPr="00915324" w:rsidRDefault="00521978" w:rsidP="004E0028">
            <w:pPr>
              <w:spacing w:line="276" w:lineRule="auto"/>
              <w:rPr>
                <w:rFonts w:ascii="Arial" w:hAnsi="Arial" w:cs="Arial"/>
                <w:sz w:val="24"/>
                <w:szCs w:val="24"/>
              </w:rPr>
            </w:pPr>
            <w:r>
              <w:rPr>
                <w:rFonts w:ascii="Arial" w:hAnsi="Arial" w:cs="Arial"/>
                <w:sz w:val="24"/>
                <w:szCs w:val="24"/>
              </w:rPr>
              <w:t>Chair</w:t>
            </w:r>
          </w:p>
          <w:p w:rsidR="003F344B" w:rsidRPr="00915324" w:rsidRDefault="003F344B" w:rsidP="004E0028">
            <w:pPr>
              <w:spacing w:line="276" w:lineRule="auto"/>
              <w:rPr>
                <w:rFonts w:ascii="Arial" w:hAnsi="Arial" w:cs="Arial"/>
                <w:sz w:val="24"/>
                <w:szCs w:val="24"/>
              </w:rPr>
            </w:pPr>
          </w:p>
        </w:tc>
        <w:tc>
          <w:tcPr>
            <w:tcW w:w="2410"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In attendance</w:t>
            </w:r>
          </w:p>
          <w:p w:rsidR="003F344B" w:rsidRPr="00915324" w:rsidRDefault="003F344B" w:rsidP="004E0028">
            <w:pPr>
              <w:spacing w:line="276" w:lineRule="auto"/>
              <w:rPr>
                <w:rFonts w:ascii="Arial" w:hAnsi="Arial" w:cs="Arial"/>
                <w:sz w:val="24"/>
                <w:szCs w:val="24"/>
              </w:rPr>
            </w:pPr>
          </w:p>
        </w:tc>
      </w:tr>
      <w:tr w:rsidR="006E5923" w:rsidRPr="00915324" w:rsidTr="006E5923">
        <w:trPr>
          <w:trHeight w:val="569"/>
        </w:trPr>
        <w:tc>
          <w:tcPr>
            <w:tcW w:w="3011"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Mr Aidan Dawson</w:t>
            </w:r>
          </w:p>
        </w:tc>
        <w:tc>
          <w:tcPr>
            <w:tcW w:w="3969" w:type="dxa"/>
            <w:shd w:val="clear" w:color="auto" w:fill="FFFFFF" w:themeFill="background1"/>
          </w:tcPr>
          <w:p w:rsidR="006E5923" w:rsidRPr="00915324" w:rsidRDefault="006E5923" w:rsidP="004E0028">
            <w:pPr>
              <w:spacing w:line="276" w:lineRule="auto"/>
              <w:rPr>
                <w:rFonts w:ascii="Arial" w:hAnsi="Arial" w:cs="Arial"/>
                <w:sz w:val="24"/>
                <w:szCs w:val="24"/>
              </w:rPr>
            </w:pPr>
            <w:r>
              <w:rPr>
                <w:rFonts w:ascii="Arial" w:hAnsi="Arial" w:cs="Arial"/>
                <w:sz w:val="24"/>
                <w:szCs w:val="24"/>
              </w:rPr>
              <w:t>C</w:t>
            </w:r>
            <w:r w:rsidR="00BB1223">
              <w:rPr>
                <w:rFonts w:ascii="Arial" w:hAnsi="Arial" w:cs="Arial"/>
                <w:sz w:val="24"/>
                <w:szCs w:val="24"/>
              </w:rPr>
              <w:t>hief Executive</w:t>
            </w:r>
          </w:p>
        </w:tc>
        <w:tc>
          <w:tcPr>
            <w:tcW w:w="2410"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In attendance</w:t>
            </w:r>
          </w:p>
          <w:p w:rsidR="006E5923" w:rsidRDefault="006E5923" w:rsidP="004E0028">
            <w:pPr>
              <w:spacing w:line="276" w:lineRule="auto"/>
              <w:rPr>
                <w:rFonts w:ascii="Arial" w:hAnsi="Arial" w:cs="Arial"/>
                <w:sz w:val="24"/>
                <w:szCs w:val="24"/>
              </w:rPr>
            </w:pPr>
          </w:p>
        </w:tc>
      </w:tr>
      <w:tr w:rsidR="003F344B" w:rsidRPr="00915324" w:rsidTr="006E5923">
        <w:trPr>
          <w:trHeight w:val="569"/>
        </w:trPr>
        <w:tc>
          <w:tcPr>
            <w:tcW w:w="3011" w:type="dxa"/>
            <w:shd w:val="clear" w:color="auto" w:fill="FFFFFF" w:themeFill="background1"/>
          </w:tcPr>
          <w:p w:rsidR="003F344B" w:rsidRPr="00915324" w:rsidRDefault="00C738B7" w:rsidP="004E0028">
            <w:pPr>
              <w:spacing w:line="276" w:lineRule="auto"/>
              <w:rPr>
                <w:rFonts w:ascii="Arial" w:hAnsi="Arial" w:cs="Arial"/>
                <w:sz w:val="24"/>
                <w:szCs w:val="24"/>
              </w:rPr>
            </w:pPr>
            <w:r>
              <w:rPr>
                <w:rFonts w:ascii="Arial" w:hAnsi="Arial" w:cs="Arial"/>
                <w:sz w:val="24"/>
                <w:szCs w:val="24"/>
              </w:rPr>
              <w:t>Ms Anne Henderson</w:t>
            </w:r>
          </w:p>
          <w:p w:rsidR="003F344B" w:rsidRPr="00915324" w:rsidRDefault="003F344B" w:rsidP="004E0028">
            <w:pPr>
              <w:spacing w:line="276" w:lineRule="auto"/>
              <w:rPr>
                <w:rFonts w:ascii="Arial" w:hAnsi="Arial" w:cs="Arial"/>
                <w:sz w:val="24"/>
                <w:szCs w:val="24"/>
              </w:rPr>
            </w:pPr>
          </w:p>
        </w:tc>
        <w:tc>
          <w:tcPr>
            <w:tcW w:w="3969" w:type="dxa"/>
            <w:shd w:val="clear" w:color="auto" w:fill="FFFFFF" w:themeFill="background1"/>
          </w:tcPr>
          <w:p w:rsidR="003F344B" w:rsidRPr="00915324" w:rsidRDefault="003F344B" w:rsidP="004E0028">
            <w:pPr>
              <w:spacing w:line="276" w:lineRule="auto"/>
              <w:rPr>
                <w:rFonts w:ascii="Arial" w:hAnsi="Arial" w:cs="Arial"/>
                <w:sz w:val="24"/>
                <w:szCs w:val="24"/>
              </w:rPr>
            </w:pPr>
            <w:r w:rsidRPr="00915324">
              <w:rPr>
                <w:rFonts w:ascii="Arial" w:hAnsi="Arial" w:cs="Arial"/>
                <w:sz w:val="24"/>
                <w:szCs w:val="24"/>
              </w:rPr>
              <w:t>Non-Executive Director</w:t>
            </w:r>
          </w:p>
          <w:p w:rsidR="003F344B" w:rsidRPr="00915324" w:rsidRDefault="003F344B" w:rsidP="004E0028">
            <w:pPr>
              <w:spacing w:line="276" w:lineRule="auto"/>
              <w:rPr>
                <w:rFonts w:ascii="Arial" w:hAnsi="Arial" w:cs="Arial"/>
                <w:sz w:val="24"/>
                <w:szCs w:val="24"/>
              </w:rPr>
            </w:pPr>
          </w:p>
        </w:tc>
        <w:tc>
          <w:tcPr>
            <w:tcW w:w="2410"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In attendance</w:t>
            </w:r>
          </w:p>
          <w:p w:rsidR="003F344B" w:rsidRPr="00915324" w:rsidRDefault="003F344B" w:rsidP="004E0028">
            <w:pPr>
              <w:spacing w:line="276" w:lineRule="auto"/>
              <w:rPr>
                <w:rFonts w:ascii="Arial" w:hAnsi="Arial" w:cs="Arial"/>
                <w:sz w:val="24"/>
                <w:szCs w:val="24"/>
              </w:rPr>
            </w:pPr>
          </w:p>
        </w:tc>
      </w:tr>
      <w:tr w:rsidR="006E5923" w:rsidRPr="00915324" w:rsidTr="004E0028">
        <w:trPr>
          <w:trHeight w:val="735"/>
        </w:trPr>
        <w:tc>
          <w:tcPr>
            <w:tcW w:w="3011"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M</w:t>
            </w:r>
            <w:r w:rsidR="00203F62">
              <w:rPr>
                <w:rFonts w:ascii="Arial" w:hAnsi="Arial" w:cs="Arial"/>
                <w:sz w:val="24"/>
                <w:szCs w:val="24"/>
              </w:rPr>
              <w:t>r</w:t>
            </w:r>
            <w:r>
              <w:rPr>
                <w:rFonts w:ascii="Arial" w:hAnsi="Arial" w:cs="Arial"/>
                <w:sz w:val="24"/>
                <w:szCs w:val="24"/>
              </w:rPr>
              <w:t>s Leah Scott</w:t>
            </w:r>
          </w:p>
        </w:tc>
        <w:tc>
          <w:tcPr>
            <w:tcW w:w="3969"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Director of Finance and Corporate Services</w:t>
            </w:r>
          </w:p>
        </w:tc>
        <w:tc>
          <w:tcPr>
            <w:tcW w:w="2410" w:type="dxa"/>
            <w:shd w:val="clear" w:color="auto" w:fill="FFFFFF" w:themeFill="background1"/>
          </w:tcPr>
          <w:p w:rsidR="006E5923" w:rsidRPr="00915324" w:rsidRDefault="006E5923" w:rsidP="004E0028">
            <w:pPr>
              <w:spacing w:line="276" w:lineRule="auto"/>
              <w:rPr>
                <w:rFonts w:ascii="Arial" w:hAnsi="Arial" w:cs="Arial"/>
                <w:sz w:val="24"/>
                <w:szCs w:val="24"/>
              </w:rPr>
            </w:pPr>
            <w:r>
              <w:rPr>
                <w:rFonts w:ascii="Arial" w:hAnsi="Arial" w:cs="Arial"/>
                <w:sz w:val="24"/>
                <w:szCs w:val="24"/>
              </w:rPr>
              <w:t>In attendance</w:t>
            </w:r>
          </w:p>
        </w:tc>
      </w:tr>
      <w:tr w:rsidR="006E5923" w:rsidRPr="00915324" w:rsidTr="006E5923">
        <w:trPr>
          <w:trHeight w:val="569"/>
        </w:trPr>
        <w:tc>
          <w:tcPr>
            <w:tcW w:w="3011"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Mr Stephen Murray</w:t>
            </w:r>
          </w:p>
        </w:tc>
        <w:tc>
          <w:tcPr>
            <w:tcW w:w="3969"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Assistant Director of Planning and Performance</w:t>
            </w:r>
          </w:p>
        </w:tc>
        <w:tc>
          <w:tcPr>
            <w:tcW w:w="2410" w:type="dxa"/>
            <w:shd w:val="clear" w:color="auto" w:fill="FFFFFF" w:themeFill="background1"/>
          </w:tcPr>
          <w:p w:rsidR="006E5923" w:rsidRDefault="006E5923" w:rsidP="004E0028">
            <w:pPr>
              <w:spacing w:line="276" w:lineRule="auto"/>
              <w:rPr>
                <w:rFonts w:ascii="Arial" w:hAnsi="Arial" w:cs="Arial"/>
                <w:sz w:val="24"/>
                <w:szCs w:val="24"/>
              </w:rPr>
            </w:pPr>
            <w:r>
              <w:rPr>
                <w:rFonts w:ascii="Arial" w:hAnsi="Arial" w:cs="Arial"/>
                <w:sz w:val="24"/>
                <w:szCs w:val="24"/>
              </w:rPr>
              <w:t>In attendance</w:t>
            </w:r>
          </w:p>
          <w:p w:rsidR="006E5923" w:rsidRDefault="006E5923" w:rsidP="004E0028">
            <w:pPr>
              <w:spacing w:line="276" w:lineRule="auto"/>
              <w:rPr>
                <w:rFonts w:ascii="Arial" w:hAnsi="Arial" w:cs="Arial"/>
                <w:sz w:val="24"/>
                <w:szCs w:val="24"/>
              </w:rPr>
            </w:pPr>
          </w:p>
          <w:p w:rsidR="006E5923" w:rsidRPr="00915324" w:rsidRDefault="006E5923" w:rsidP="004E0028">
            <w:pPr>
              <w:spacing w:line="276" w:lineRule="auto"/>
              <w:rPr>
                <w:rFonts w:ascii="Arial" w:hAnsi="Arial" w:cs="Arial"/>
                <w:sz w:val="24"/>
                <w:szCs w:val="24"/>
              </w:rPr>
            </w:pPr>
          </w:p>
        </w:tc>
      </w:tr>
      <w:tr w:rsidR="006E5923" w:rsidRPr="00915324" w:rsidTr="006E5923">
        <w:trPr>
          <w:trHeight w:val="569"/>
        </w:trPr>
        <w:tc>
          <w:tcPr>
            <w:tcW w:w="3011" w:type="dxa"/>
            <w:shd w:val="clear" w:color="auto" w:fill="FFFFFF" w:themeFill="background1"/>
          </w:tcPr>
          <w:p w:rsidR="006E5923" w:rsidRPr="00915324" w:rsidRDefault="006E5923" w:rsidP="004E0028">
            <w:pPr>
              <w:spacing w:line="276" w:lineRule="auto"/>
              <w:rPr>
                <w:rFonts w:ascii="Arial" w:hAnsi="Arial" w:cs="Arial"/>
                <w:sz w:val="24"/>
                <w:szCs w:val="24"/>
              </w:rPr>
            </w:pPr>
            <w:r>
              <w:rPr>
                <w:rFonts w:ascii="Arial" w:hAnsi="Arial" w:cs="Arial"/>
                <w:sz w:val="24"/>
                <w:szCs w:val="24"/>
              </w:rPr>
              <w:t>M</w:t>
            </w:r>
            <w:r w:rsidR="00203F62">
              <w:rPr>
                <w:rFonts w:ascii="Arial" w:hAnsi="Arial" w:cs="Arial"/>
                <w:sz w:val="24"/>
                <w:szCs w:val="24"/>
              </w:rPr>
              <w:t>r</w:t>
            </w:r>
            <w:r>
              <w:rPr>
                <w:rFonts w:ascii="Arial" w:hAnsi="Arial" w:cs="Arial"/>
                <w:sz w:val="24"/>
                <w:szCs w:val="24"/>
              </w:rPr>
              <w:t>s Karyn Patterson</w:t>
            </w:r>
          </w:p>
        </w:tc>
        <w:tc>
          <w:tcPr>
            <w:tcW w:w="3969" w:type="dxa"/>
            <w:shd w:val="clear" w:color="auto" w:fill="FFFFFF" w:themeFill="background1"/>
          </w:tcPr>
          <w:p w:rsidR="006E5923" w:rsidRPr="00915324" w:rsidRDefault="007472A0" w:rsidP="004E0028">
            <w:pPr>
              <w:spacing w:line="276" w:lineRule="auto"/>
              <w:rPr>
                <w:rFonts w:ascii="Arial" w:hAnsi="Arial" w:cs="Arial"/>
                <w:sz w:val="24"/>
                <w:szCs w:val="24"/>
              </w:rPr>
            </w:pPr>
            <w:r>
              <w:rPr>
                <w:rFonts w:ascii="Arial" w:hAnsi="Arial" w:cs="Arial"/>
                <w:sz w:val="24"/>
                <w:szCs w:val="24"/>
              </w:rPr>
              <w:t xml:space="preserve">Senior </w:t>
            </w:r>
            <w:r w:rsidR="006E5923">
              <w:rPr>
                <w:rFonts w:ascii="Arial" w:hAnsi="Arial" w:cs="Arial"/>
                <w:sz w:val="24"/>
                <w:szCs w:val="24"/>
              </w:rPr>
              <w:t>HR Business Partner, BSO</w:t>
            </w:r>
          </w:p>
        </w:tc>
        <w:tc>
          <w:tcPr>
            <w:tcW w:w="2410" w:type="dxa"/>
            <w:shd w:val="clear" w:color="auto" w:fill="FFFFFF" w:themeFill="background1"/>
          </w:tcPr>
          <w:p w:rsidR="006E5923" w:rsidRPr="00915324" w:rsidRDefault="006E5923" w:rsidP="004E0028">
            <w:pPr>
              <w:spacing w:line="276" w:lineRule="auto"/>
              <w:rPr>
                <w:rFonts w:ascii="Arial" w:hAnsi="Arial" w:cs="Arial"/>
                <w:sz w:val="24"/>
                <w:szCs w:val="24"/>
              </w:rPr>
            </w:pPr>
            <w:r w:rsidRPr="00915324">
              <w:rPr>
                <w:rFonts w:ascii="Arial" w:hAnsi="Arial" w:cs="Arial"/>
                <w:sz w:val="24"/>
                <w:szCs w:val="24"/>
              </w:rPr>
              <w:t>In attendance</w:t>
            </w:r>
          </w:p>
        </w:tc>
      </w:tr>
      <w:tr w:rsidR="006E5923" w:rsidRPr="00915324"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6E5923" w:rsidRPr="00915324" w:rsidRDefault="006E5923" w:rsidP="004E0028">
            <w:pPr>
              <w:spacing w:line="276" w:lineRule="auto"/>
              <w:rPr>
                <w:rFonts w:ascii="Arial" w:hAnsi="Arial" w:cs="Arial"/>
                <w:sz w:val="24"/>
                <w:szCs w:val="24"/>
              </w:rPr>
            </w:pPr>
            <w:r>
              <w:rPr>
                <w:rFonts w:ascii="Arial" w:hAnsi="Arial" w:cs="Arial"/>
                <w:sz w:val="24"/>
                <w:szCs w:val="24"/>
              </w:rPr>
              <w:t>Dr Joanne McClean</w:t>
            </w:r>
          </w:p>
          <w:p w:rsidR="006E5923" w:rsidRPr="00915324" w:rsidRDefault="006E5923" w:rsidP="004E0028">
            <w:pPr>
              <w:spacing w:line="276" w:lineRule="auto"/>
              <w:rPr>
                <w:rFonts w:ascii="Arial" w:hAnsi="Arial" w:cs="Arial"/>
                <w:sz w:val="24"/>
                <w:szCs w:val="24"/>
              </w:rPr>
            </w:pPr>
          </w:p>
        </w:tc>
        <w:tc>
          <w:tcPr>
            <w:tcW w:w="3969" w:type="dxa"/>
            <w:tcBorders>
              <w:top w:val="nil"/>
              <w:left w:val="nil"/>
              <w:bottom w:val="nil"/>
              <w:right w:val="nil"/>
            </w:tcBorders>
          </w:tcPr>
          <w:p w:rsidR="006E5923" w:rsidRPr="00915324" w:rsidRDefault="006E5923" w:rsidP="004E0028">
            <w:pPr>
              <w:spacing w:line="276" w:lineRule="auto"/>
              <w:ind w:right="-250"/>
              <w:rPr>
                <w:rFonts w:ascii="Arial" w:hAnsi="Arial" w:cs="Arial"/>
                <w:sz w:val="24"/>
                <w:szCs w:val="24"/>
              </w:rPr>
            </w:pPr>
            <w:r>
              <w:rPr>
                <w:rFonts w:ascii="Arial" w:hAnsi="Arial" w:cs="Arial"/>
                <w:sz w:val="24"/>
                <w:szCs w:val="24"/>
              </w:rPr>
              <w:t>Director of Public Health</w:t>
            </w:r>
          </w:p>
          <w:p w:rsidR="006E5923" w:rsidRPr="00915324" w:rsidRDefault="006E5923" w:rsidP="004E0028">
            <w:pPr>
              <w:spacing w:line="276" w:lineRule="auto"/>
              <w:rPr>
                <w:rFonts w:ascii="Arial" w:hAnsi="Arial" w:cs="Arial"/>
                <w:sz w:val="24"/>
                <w:szCs w:val="24"/>
              </w:rPr>
            </w:pPr>
          </w:p>
        </w:tc>
        <w:tc>
          <w:tcPr>
            <w:tcW w:w="2410" w:type="dxa"/>
            <w:tcBorders>
              <w:top w:val="nil"/>
              <w:left w:val="nil"/>
              <w:bottom w:val="nil"/>
              <w:right w:val="nil"/>
            </w:tcBorders>
          </w:tcPr>
          <w:p w:rsidR="006E5923" w:rsidRPr="00915324" w:rsidRDefault="00555022" w:rsidP="004E0028">
            <w:pPr>
              <w:spacing w:line="276" w:lineRule="auto"/>
              <w:rPr>
                <w:rFonts w:ascii="Arial" w:hAnsi="Arial" w:cs="Arial"/>
                <w:sz w:val="24"/>
                <w:szCs w:val="24"/>
              </w:rPr>
            </w:pPr>
            <w:r w:rsidRPr="00915324">
              <w:rPr>
                <w:rFonts w:ascii="Arial" w:hAnsi="Arial" w:cs="Arial"/>
                <w:sz w:val="24"/>
                <w:szCs w:val="24"/>
              </w:rPr>
              <w:t>In attendance</w:t>
            </w:r>
          </w:p>
        </w:tc>
      </w:tr>
      <w:tr w:rsidR="006E5923" w:rsidRPr="00915324"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6E5923" w:rsidRPr="00915324" w:rsidRDefault="006E5923" w:rsidP="004E0028">
            <w:pPr>
              <w:spacing w:line="276" w:lineRule="auto"/>
              <w:rPr>
                <w:rFonts w:ascii="Arial" w:hAnsi="Arial" w:cs="Arial"/>
                <w:sz w:val="24"/>
                <w:szCs w:val="24"/>
              </w:rPr>
            </w:pPr>
            <w:r>
              <w:rPr>
                <w:rFonts w:ascii="Arial" w:hAnsi="Arial" w:cs="Arial"/>
                <w:sz w:val="24"/>
                <w:szCs w:val="24"/>
              </w:rPr>
              <w:t>Ms Heather Reid</w:t>
            </w:r>
          </w:p>
          <w:p w:rsidR="006E5923" w:rsidRPr="00915324" w:rsidRDefault="006E5923" w:rsidP="004E0028">
            <w:pPr>
              <w:spacing w:line="276" w:lineRule="auto"/>
              <w:rPr>
                <w:rFonts w:ascii="Arial" w:hAnsi="Arial" w:cs="Arial"/>
                <w:sz w:val="24"/>
                <w:szCs w:val="24"/>
              </w:rPr>
            </w:pPr>
          </w:p>
        </w:tc>
        <w:tc>
          <w:tcPr>
            <w:tcW w:w="3969" w:type="dxa"/>
            <w:tcBorders>
              <w:top w:val="nil"/>
              <w:left w:val="nil"/>
              <w:bottom w:val="nil"/>
              <w:right w:val="nil"/>
            </w:tcBorders>
          </w:tcPr>
          <w:p w:rsidR="006E5923" w:rsidRPr="00915324" w:rsidRDefault="006E5923" w:rsidP="004E0028">
            <w:pPr>
              <w:spacing w:line="276" w:lineRule="auto"/>
              <w:rPr>
                <w:rFonts w:ascii="Arial" w:hAnsi="Arial" w:cs="Arial"/>
                <w:sz w:val="24"/>
                <w:szCs w:val="24"/>
              </w:rPr>
            </w:pPr>
            <w:r>
              <w:rPr>
                <w:rFonts w:ascii="Arial" w:hAnsi="Arial" w:cs="Arial"/>
                <w:sz w:val="24"/>
                <w:szCs w:val="24"/>
              </w:rPr>
              <w:t>Interim Director of Nursing and AHPs</w:t>
            </w:r>
          </w:p>
          <w:p w:rsidR="006E5923" w:rsidRPr="00915324" w:rsidRDefault="006E5923" w:rsidP="004E0028">
            <w:pPr>
              <w:spacing w:line="276" w:lineRule="auto"/>
              <w:rPr>
                <w:rFonts w:ascii="Arial" w:hAnsi="Arial" w:cs="Arial"/>
                <w:sz w:val="24"/>
                <w:szCs w:val="24"/>
              </w:rPr>
            </w:pPr>
          </w:p>
        </w:tc>
        <w:tc>
          <w:tcPr>
            <w:tcW w:w="2410" w:type="dxa"/>
            <w:tcBorders>
              <w:top w:val="nil"/>
              <w:left w:val="nil"/>
              <w:bottom w:val="nil"/>
              <w:right w:val="nil"/>
            </w:tcBorders>
          </w:tcPr>
          <w:p w:rsidR="006E5923" w:rsidRPr="00915324" w:rsidRDefault="00555022" w:rsidP="004E0028">
            <w:pPr>
              <w:spacing w:line="276" w:lineRule="auto"/>
              <w:rPr>
                <w:rFonts w:ascii="Arial" w:hAnsi="Arial" w:cs="Arial"/>
                <w:sz w:val="24"/>
                <w:szCs w:val="24"/>
              </w:rPr>
            </w:pPr>
            <w:r w:rsidRPr="00915324">
              <w:rPr>
                <w:rFonts w:ascii="Arial" w:hAnsi="Arial" w:cs="Arial"/>
                <w:sz w:val="24"/>
                <w:szCs w:val="24"/>
              </w:rPr>
              <w:t>In attendance</w:t>
            </w:r>
          </w:p>
        </w:tc>
      </w:tr>
      <w:tr w:rsidR="006E5923"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6E5923" w:rsidRDefault="006E5923" w:rsidP="004E0028">
            <w:pPr>
              <w:spacing w:line="276" w:lineRule="auto"/>
              <w:rPr>
                <w:rFonts w:ascii="Arial" w:hAnsi="Arial" w:cs="Arial"/>
                <w:sz w:val="24"/>
                <w:szCs w:val="24"/>
              </w:rPr>
            </w:pPr>
            <w:r>
              <w:rPr>
                <w:rFonts w:ascii="Arial" w:hAnsi="Arial" w:cs="Arial"/>
                <w:sz w:val="24"/>
                <w:szCs w:val="24"/>
              </w:rPr>
              <w:t>Mr Stephen Wilson</w:t>
            </w:r>
          </w:p>
          <w:p w:rsidR="006E5923" w:rsidRDefault="006E5923" w:rsidP="004E0028">
            <w:pPr>
              <w:spacing w:line="276" w:lineRule="auto"/>
              <w:rPr>
                <w:rFonts w:ascii="Arial" w:hAnsi="Arial" w:cs="Arial"/>
                <w:sz w:val="24"/>
                <w:szCs w:val="24"/>
              </w:rPr>
            </w:pPr>
          </w:p>
        </w:tc>
        <w:tc>
          <w:tcPr>
            <w:tcW w:w="3969" w:type="dxa"/>
            <w:tcBorders>
              <w:top w:val="nil"/>
              <w:left w:val="nil"/>
              <w:bottom w:val="nil"/>
              <w:right w:val="nil"/>
            </w:tcBorders>
          </w:tcPr>
          <w:p w:rsidR="006E5923" w:rsidRDefault="006E5923" w:rsidP="004E0028">
            <w:pPr>
              <w:spacing w:line="276" w:lineRule="auto"/>
              <w:rPr>
                <w:rFonts w:ascii="Arial" w:hAnsi="Arial" w:cs="Arial"/>
                <w:sz w:val="24"/>
                <w:szCs w:val="24"/>
              </w:rPr>
            </w:pPr>
            <w:r>
              <w:rPr>
                <w:rFonts w:ascii="Arial" w:hAnsi="Arial" w:cs="Arial"/>
                <w:sz w:val="24"/>
                <w:szCs w:val="24"/>
              </w:rPr>
              <w:t>Head of Chief Executive’s Office</w:t>
            </w:r>
          </w:p>
          <w:p w:rsidR="006E5923" w:rsidRDefault="006E5923" w:rsidP="004E0028">
            <w:pPr>
              <w:spacing w:line="276" w:lineRule="auto"/>
              <w:rPr>
                <w:rFonts w:ascii="Arial" w:hAnsi="Arial" w:cs="Arial"/>
                <w:sz w:val="24"/>
                <w:szCs w:val="24"/>
              </w:rPr>
            </w:pPr>
          </w:p>
        </w:tc>
        <w:tc>
          <w:tcPr>
            <w:tcW w:w="2410" w:type="dxa"/>
            <w:tcBorders>
              <w:top w:val="nil"/>
              <w:left w:val="nil"/>
              <w:bottom w:val="nil"/>
              <w:right w:val="nil"/>
            </w:tcBorders>
          </w:tcPr>
          <w:p w:rsidR="006E5923" w:rsidRDefault="00555022" w:rsidP="004E0028">
            <w:pPr>
              <w:spacing w:line="276" w:lineRule="auto"/>
              <w:rPr>
                <w:rFonts w:ascii="Arial" w:hAnsi="Arial" w:cs="Arial"/>
                <w:sz w:val="24"/>
                <w:szCs w:val="24"/>
              </w:rPr>
            </w:pPr>
            <w:r w:rsidRPr="00915324">
              <w:rPr>
                <w:rFonts w:ascii="Arial" w:hAnsi="Arial" w:cs="Arial"/>
                <w:sz w:val="24"/>
                <w:szCs w:val="24"/>
              </w:rPr>
              <w:t>In attendance</w:t>
            </w:r>
          </w:p>
          <w:p w:rsidR="00555022" w:rsidRDefault="00555022" w:rsidP="004E0028">
            <w:pPr>
              <w:spacing w:line="276" w:lineRule="auto"/>
              <w:rPr>
                <w:rFonts w:ascii="Arial" w:hAnsi="Arial" w:cs="Arial"/>
                <w:sz w:val="24"/>
                <w:szCs w:val="24"/>
              </w:rPr>
            </w:pPr>
          </w:p>
        </w:tc>
      </w:tr>
      <w:tr w:rsidR="0071687F"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71687F" w:rsidRPr="0071687F" w:rsidRDefault="0071687F" w:rsidP="004E0028">
            <w:pPr>
              <w:rPr>
                <w:rFonts w:ascii="Arial" w:hAnsi="Arial" w:cs="Arial"/>
                <w:sz w:val="24"/>
                <w:szCs w:val="24"/>
              </w:rPr>
            </w:pPr>
            <w:r w:rsidRPr="0071687F">
              <w:rPr>
                <w:rFonts w:ascii="Arial" w:hAnsi="Arial" w:cs="Arial"/>
                <w:sz w:val="24"/>
                <w:szCs w:val="24"/>
              </w:rPr>
              <w:t>Ms Julie Mawhinney</w:t>
            </w:r>
          </w:p>
        </w:tc>
        <w:tc>
          <w:tcPr>
            <w:tcW w:w="3969" w:type="dxa"/>
            <w:tcBorders>
              <w:top w:val="nil"/>
              <w:left w:val="nil"/>
              <w:bottom w:val="nil"/>
              <w:right w:val="nil"/>
            </w:tcBorders>
          </w:tcPr>
          <w:p w:rsidR="0071687F" w:rsidRPr="0071687F" w:rsidRDefault="0071687F" w:rsidP="0071687F">
            <w:pPr>
              <w:rPr>
                <w:rFonts w:ascii="Arial" w:hAnsi="Arial" w:cs="Arial"/>
                <w:sz w:val="24"/>
                <w:szCs w:val="24"/>
              </w:rPr>
            </w:pPr>
            <w:r w:rsidRPr="0071687F">
              <w:rPr>
                <w:rFonts w:ascii="Arial" w:hAnsi="Arial" w:cs="Arial"/>
                <w:sz w:val="24"/>
                <w:szCs w:val="24"/>
              </w:rPr>
              <w:t xml:space="preserve">Interim Senior Operations Manager – Performance </w:t>
            </w:r>
          </w:p>
          <w:p w:rsidR="0071687F" w:rsidRPr="0071687F" w:rsidRDefault="0071687F" w:rsidP="004E0028">
            <w:pPr>
              <w:rPr>
                <w:rFonts w:ascii="Arial" w:hAnsi="Arial" w:cs="Arial"/>
                <w:sz w:val="24"/>
                <w:szCs w:val="24"/>
              </w:rPr>
            </w:pPr>
          </w:p>
        </w:tc>
        <w:tc>
          <w:tcPr>
            <w:tcW w:w="2410" w:type="dxa"/>
            <w:tcBorders>
              <w:top w:val="nil"/>
              <w:left w:val="nil"/>
              <w:bottom w:val="nil"/>
              <w:right w:val="nil"/>
            </w:tcBorders>
          </w:tcPr>
          <w:p w:rsidR="0071687F" w:rsidRPr="0071687F" w:rsidRDefault="0071687F" w:rsidP="004E0028">
            <w:pPr>
              <w:rPr>
                <w:rFonts w:ascii="Arial" w:hAnsi="Arial" w:cs="Arial"/>
                <w:sz w:val="24"/>
                <w:szCs w:val="24"/>
              </w:rPr>
            </w:pPr>
            <w:r w:rsidRPr="0071687F">
              <w:rPr>
                <w:rFonts w:ascii="Arial" w:hAnsi="Arial" w:cs="Arial"/>
                <w:sz w:val="24"/>
                <w:szCs w:val="24"/>
              </w:rPr>
              <w:t xml:space="preserve">In attendance </w:t>
            </w:r>
          </w:p>
        </w:tc>
      </w:tr>
      <w:tr w:rsidR="00323025"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323025" w:rsidRDefault="00323025" w:rsidP="00323025">
            <w:pPr>
              <w:spacing w:line="276" w:lineRule="auto"/>
              <w:rPr>
                <w:rFonts w:ascii="Arial" w:hAnsi="Arial" w:cs="Arial"/>
                <w:sz w:val="24"/>
                <w:szCs w:val="24"/>
              </w:rPr>
            </w:pPr>
            <w:r w:rsidRPr="00915324">
              <w:rPr>
                <w:rFonts w:ascii="Arial" w:hAnsi="Arial" w:cs="Arial"/>
                <w:sz w:val="24"/>
                <w:szCs w:val="24"/>
              </w:rPr>
              <w:t>Mr Robert Graham</w:t>
            </w:r>
          </w:p>
        </w:tc>
        <w:tc>
          <w:tcPr>
            <w:tcW w:w="3969" w:type="dxa"/>
            <w:tcBorders>
              <w:top w:val="nil"/>
              <w:left w:val="nil"/>
              <w:bottom w:val="nil"/>
              <w:right w:val="nil"/>
            </w:tcBorders>
          </w:tcPr>
          <w:p w:rsidR="00323025" w:rsidRPr="00555022" w:rsidRDefault="00EB5BD0" w:rsidP="00323025">
            <w:pPr>
              <w:spacing w:line="276" w:lineRule="auto"/>
              <w:rPr>
                <w:rFonts w:ascii="Arial" w:hAnsi="Arial" w:cs="Arial"/>
                <w:sz w:val="24"/>
                <w:szCs w:val="24"/>
              </w:rPr>
            </w:pPr>
            <w:r>
              <w:rPr>
                <w:rFonts w:ascii="Arial" w:hAnsi="Arial" w:cs="Arial"/>
                <w:sz w:val="24"/>
                <w:szCs w:val="24"/>
              </w:rPr>
              <w:t>Chief Executive Office Manager</w:t>
            </w:r>
          </w:p>
        </w:tc>
        <w:tc>
          <w:tcPr>
            <w:tcW w:w="2410" w:type="dxa"/>
            <w:tcBorders>
              <w:top w:val="nil"/>
              <w:left w:val="nil"/>
              <w:bottom w:val="nil"/>
              <w:right w:val="nil"/>
            </w:tcBorders>
          </w:tcPr>
          <w:p w:rsidR="00323025" w:rsidRDefault="00323025" w:rsidP="00323025">
            <w:pPr>
              <w:spacing w:line="276" w:lineRule="auto"/>
              <w:rPr>
                <w:rFonts w:ascii="Arial" w:hAnsi="Arial" w:cs="Arial"/>
                <w:sz w:val="24"/>
                <w:szCs w:val="24"/>
              </w:rPr>
            </w:pPr>
            <w:r w:rsidRPr="00915324">
              <w:rPr>
                <w:rFonts w:ascii="Arial" w:hAnsi="Arial" w:cs="Arial"/>
                <w:sz w:val="24"/>
                <w:szCs w:val="24"/>
              </w:rPr>
              <w:t>In attendance</w:t>
            </w:r>
          </w:p>
        </w:tc>
      </w:tr>
      <w:tr w:rsidR="00323025"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323025" w:rsidRDefault="00323025" w:rsidP="00323025">
            <w:pPr>
              <w:rPr>
                <w:rFonts w:ascii="Arial" w:hAnsi="Arial" w:cs="Arial"/>
                <w:sz w:val="24"/>
                <w:szCs w:val="24"/>
              </w:rPr>
            </w:pPr>
            <w:r>
              <w:rPr>
                <w:rFonts w:ascii="Arial" w:hAnsi="Arial" w:cs="Arial"/>
                <w:sz w:val="24"/>
                <w:szCs w:val="24"/>
              </w:rPr>
              <w:t>Ms Marie-Thérèse Higgins</w:t>
            </w:r>
          </w:p>
          <w:p w:rsidR="0071687F" w:rsidRPr="00915324" w:rsidRDefault="0071687F" w:rsidP="00323025">
            <w:pPr>
              <w:rPr>
                <w:rFonts w:ascii="Arial" w:hAnsi="Arial" w:cs="Arial"/>
                <w:sz w:val="24"/>
                <w:szCs w:val="24"/>
              </w:rPr>
            </w:pPr>
          </w:p>
        </w:tc>
        <w:tc>
          <w:tcPr>
            <w:tcW w:w="3969" w:type="dxa"/>
            <w:tcBorders>
              <w:top w:val="nil"/>
              <w:left w:val="nil"/>
              <w:bottom w:val="nil"/>
              <w:right w:val="nil"/>
            </w:tcBorders>
          </w:tcPr>
          <w:p w:rsidR="00323025" w:rsidRPr="00915324" w:rsidRDefault="00323025" w:rsidP="00323025">
            <w:pPr>
              <w:rPr>
                <w:rFonts w:ascii="Arial" w:hAnsi="Arial" w:cs="Arial"/>
                <w:sz w:val="24"/>
                <w:szCs w:val="24"/>
              </w:rPr>
            </w:pPr>
            <w:r w:rsidRPr="00915324">
              <w:rPr>
                <w:rFonts w:ascii="Arial" w:hAnsi="Arial" w:cs="Arial"/>
                <w:sz w:val="24"/>
                <w:szCs w:val="24"/>
              </w:rPr>
              <w:t>Secretariat</w:t>
            </w:r>
          </w:p>
        </w:tc>
        <w:tc>
          <w:tcPr>
            <w:tcW w:w="2410" w:type="dxa"/>
            <w:tcBorders>
              <w:top w:val="nil"/>
              <w:left w:val="nil"/>
              <w:bottom w:val="nil"/>
              <w:right w:val="nil"/>
            </w:tcBorders>
          </w:tcPr>
          <w:p w:rsidR="00323025" w:rsidRPr="00915324" w:rsidRDefault="00323025" w:rsidP="00323025">
            <w:pPr>
              <w:rPr>
                <w:rFonts w:ascii="Arial" w:hAnsi="Arial" w:cs="Arial"/>
                <w:sz w:val="24"/>
                <w:szCs w:val="24"/>
              </w:rPr>
            </w:pPr>
            <w:r w:rsidRPr="00915324">
              <w:rPr>
                <w:rFonts w:ascii="Arial" w:hAnsi="Arial" w:cs="Arial"/>
                <w:sz w:val="24"/>
                <w:szCs w:val="24"/>
              </w:rPr>
              <w:t>In attendance</w:t>
            </w:r>
          </w:p>
        </w:tc>
      </w:tr>
      <w:tr w:rsidR="00521978"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521978" w:rsidRDefault="00521978" w:rsidP="00323025">
            <w:pPr>
              <w:rPr>
                <w:rFonts w:ascii="Arial" w:hAnsi="Arial" w:cs="Arial"/>
                <w:sz w:val="24"/>
                <w:szCs w:val="24"/>
              </w:rPr>
            </w:pPr>
            <w:r>
              <w:rPr>
                <w:rFonts w:ascii="Arial" w:hAnsi="Arial" w:cs="Arial"/>
                <w:sz w:val="24"/>
                <w:szCs w:val="24"/>
              </w:rPr>
              <w:t>Ms Helen O’Hare</w:t>
            </w:r>
          </w:p>
        </w:tc>
        <w:tc>
          <w:tcPr>
            <w:tcW w:w="3969" w:type="dxa"/>
            <w:tcBorders>
              <w:top w:val="nil"/>
              <w:left w:val="nil"/>
              <w:bottom w:val="nil"/>
              <w:right w:val="nil"/>
            </w:tcBorders>
          </w:tcPr>
          <w:p w:rsidR="00521978" w:rsidRPr="00915324" w:rsidRDefault="00521978" w:rsidP="00323025">
            <w:pPr>
              <w:rPr>
                <w:rFonts w:ascii="Arial" w:hAnsi="Arial" w:cs="Arial"/>
                <w:sz w:val="24"/>
                <w:szCs w:val="24"/>
              </w:rPr>
            </w:pPr>
            <w:r>
              <w:rPr>
                <w:rFonts w:ascii="Arial" w:hAnsi="Arial" w:cs="Arial"/>
                <w:sz w:val="24"/>
                <w:szCs w:val="24"/>
              </w:rPr>
              <w:t>Assistant Director of Finance</w:t>
            </w:r>
          </w:p>
        </w:tc>
        <w:tc>
          <w:tcPr>
            <w:tcW w:w="2410" w:type="dxa"/>
            <w:tcBorders>
              <w:top w:val="nil"/>
              <w:left w:val="nil"/>
              <w:bottom w:val="nil"/>
              <w:right w:val="nil"/>
            </w:tcBorders>
          </w:tcPr>
          <w:p w:rsidR="00521978" w:rsidRPr="00915324" w:rsidRDefault="00521978" w:rsidP="00323025">
            <w:pPr>
              <w:rPr>
                <w:rFonts w:ascii="Arial" w:hAnsi="Arial" w:cs="Arial"/>
                <w:sz w:val="24"/>
                <w:szCs w:val="24"/>
              </w:rPr>
            </w:pPr>
            <w:r>
              <w:rPr>
                <w:rFonts w:ascii="Arial" w:hAnsi="Arial" w:cs="Arial"/>
                <w:sz w:val="24"/>
                <w:szCs w:val="24"/>
              </w:rPr>
              <w:t>Apologies</w:t>
            </w:r>
          </w:p>
        </w:tc>
      </w:tr>
      <w:tr w:rsidR="00521978"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rsidR="00521978" w:rsidRDefault="00521978" w:rsidP="00323025">
            <w:pPr>
              <w:rPr>
                <w:rFonts w:ascii="Arial" w:hAnsi="Arial" w:cs="Arial"/>
                <w:sz w:val="24"/>
                <w:szCs w:val="24"/>
              </w:rPr>
            </w:pPr>
            <w:r>
              <w:rPr>
                <w:rFonts w:ascii="Arial" w:hAnsi="Arial" w:cs="Arial"/>
                <w:sz w:val="24"/>
                <w:szCs w:val="24"/>
              </w:rPr>
              <w:lastRenderedPageBreak/>
              <w:t>Mr Craig Blaney</w:t>
            </w:r>
          </w:p>
        </w:tc>
        <w:tc>
          <w:tcPr>
            <w:tcW w:w="3969" w:type="dxa"/>
            <w:tcBorders>
              <w:top w:val="nil"/>
              <w:left w:val="nil"/>
              <w:bottom w:val="nil"/>
              <w:right w:val="nil"/>
            </w:tcBorders>
          </w:tcPr>
          <w:p w:rsidR="00521978" w:rsidRPr="00915324" w:rsidRDefault="00521978" w:rsidP="00521978">
            <w:pPr>
              <w:spacing w:line="276" w:lineRule="auto"/>
              <w:rPr>
                <w:rFonts w:ascii="Arial" w:hAnsi="Arial" w:cs="Arial"/>
                <w:sz w:val="24"/>
                <w:szCs w:val="24"/>
              </w:rPr>
            </w:pPr>
            <w:r w:rsidRPr="00915324">
              <w:rPr>
                <w:rFonts w:ascii="Arial" w:hAnsi="Arial" w:cs="Arial"/>
                <w:sz w:val="24"/>
                <w:szCs w:val="24"/>
              </w:rPr>
              <w:t>Non-Executive Director</w:t>
            </w:r>
          </w:p>
          <w:p w:rsidR="00521978" w:rsidRPr="00915324" w:rsidRDefault="00521978" w:rsidP="00323025">
            <w:pPr>
              <w:rPr>
                <w:rFonts w:ascii="Arial" w:hAnsi="Arial" w:cs="Arial"/>
                <w:sz w:val="24"/>
                <w:szCs w:val="24"/>
              </w:rPr>
            </w:pPr>
          </w:p>
        </w:tc>
        <w:tc>
          <w:tcPr>
            <w:tcW w:w="2410" w:type="dxa"/>
            <w:tcBorders>
              <w:top w:val="nil"/>
              <w:left w:val="nil"/>
              <w:bottom w:val="nil"/>
              <w:right w:val="nil"/>
            </w:tcBorders>
          </w:tcPr>
          <w:p w:rsidR="00521978" w:rsidRPr="00915324" w:rsidRDefault="00521978" w:rsidP="00323025">
            <w:pPr>
              <w:rPr>
                <w:rFonts w:ascii="Arial" w:hAnsi="Arial" w:cs="Arial"/>
                <w:sz w:val="24"/>
                <w:szCs w:val="24"/>
              </w:rPr>
            </w:pPr>
            <w:r>
              <w:rPr>
                <w:rFonts w:ascii="Arial" w:hAnsi="Arial" w:cs="Arial"/>
                <w:sz w:val="24"/>
                <w:szCs w:val="24"/>
              </w:rPr>
              <w:t>Apologies</w:t>
            </w:r>
          </w:p>
        </w:tc>
      </w:tr>
    </w:tbl>
    <w:p w:rsidR="00521978" w:rsidRDefault="00521978" w:rsidP="00521978">
      <w:pPr>
        <w:rPr>
          <w:rFonts w:ascii="Arial" w:eastAsiaTheme="minorEastAsia" w:hAnsi="Arial" w:cs="Arial"/>
          <w:sz w:val="24"/>
          <w:szCs w:val="24"/>
          <w:lang w:eastAsia="en-GB"/>
        </w:rPr>
      </w:pPr>
    </w:p>
    <w:p w:rsidR="00DC6216" w:rsidRPr="00915324" w:rsidRDefault="007A3845" w:rsidP="004E0028">
      <w:pPr>
        <w:pStyle w:val="Heading1"/>
        <w:rPr>
          <w:rFonts w:ascii="Arial" w:hAnsi="Arial" w:cs="Arial"/>
          <w:b/>
          <w:bCs/>
        </w:rPr>
      </w:pPr>
      <w:r>
        <w:rPr>
          <w:rFonts w:ascii="Arial" w:hAnsi="Arial" w:cs="Arial"/>
          <w:b/>
          <w:bCs/>
        </w:rPr>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rsidR="00301A8F" w:rsidRDefault="00301A8F" w:rsidP="004E0028">
      <w:pPr>
        <w:pStyle w:val="p1"/>
        <w:spacing w:before="0" w:beforeAutospacing="0" w:after="0" w:afterAutospacing="0" w:line="276" w:lineRule="auto"/>
        <w:rPr>
          <w:rFonts w:ascii="Arial" w:hAnsi="Arial" w:cs="Arial"/>
          <w:b/>
          <w:sz w:val="24"/>
          <w:szCs w:val="24"/>
        </w:rPr>
      </w:pPr>
    </w:p>
    <w:p w:rsidR="00301A8F" w:rsidRPr="00915324" w:rsidRDefault="007A3845" w:rsidP="004E0028">
      <w:pPr>
        <w:pStyle w:val="p1"/>
        <w:spacing w:before="0" w:beforeAutospacing="0" w:after="0" w:afterAutospacing="0" w:line="276" w:lineRule="auto"/>
        <w:rPr>
          <w:rFonts w:ascii="Arial" w:hAnsi="Arial" w:cs="Arial"/>
          <w:sz w:val="24"/>
          <w:szCs w:val="24"/>
          <w:lang w:eastAsia="en-US"/>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521978">
        <w:rPr>
          <w:rFonts w:ascii="Arial" w:hAnsi="Arial" w:cs="Arial"/>
          <w:sz w:val="24"/>
          <w:szCs w:val="24"/>
          <w:lang w:eastAsia="en-US"/>
        </w:rPr>
        <w:t>The Chair</w:t>
      </w:r>
      <w:r w:rsidR="00B6722E" w:rsidRPr="00B6722E">
        <w:rPr>
          <w:rFonts w:ascii="Arial" w:hAnsi="Arial" w:cs="Arial"/>
          <w:sz w:val="24"/>
          <w:szCs w:val="24"/>
          <w:lang w:eastAsia="en-US"/>
        </w:rPr>
        <w:t xml:space="preserve"> welcomed members and acknowledged apologies</w:t>
      </w:r>
      <w:r w:rsidR="00555022">
        <w:rPr>
          <w:rFonts w:ascii="Arial" w:hAnsi="Arial" w:cs="Arial"/>
          <w:sz w:val="24"/>
          <w:szCs w:val="24"/>
          <w:lang w:eastAsia="en-US"/>
        </w:rPr>
        <w:t>.</w:t>
      </w:r>
    </w:p>
    <w:p w:rsidR="00DC6216" w:rsidRPr="00915324" w:rsidRDefault="003F344B" w:rsidP="004E0028">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rsidR="00301A8F" w:rsidRDefault="00301A8F" w:rsidP="004E0028">
      <w:pPr>
        <w:spacing w:after="0"/>
        <w:rPr>
          <w:rFonts w:ascii="Arial" w:hAnsi="Arial" w:cs="Arial"/>
          <w:b/>
          <w:sz w:val="24"/>
          <w:szCs w:val="24"/>
        </w:rPr>
      </w:pPr>
    </w:p>
    <w:p w:rsidR="00DC6216" w:rsidRPr="00915324" w:rsidRDefault="003F344B" w:rsidP="004E0028">
      <w:pPr>
        <w:spacing w:after="0"/>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C738B7">
        <w:rPr>
          <w:rFonts w:ascii="Arial" w:hAnsi="Arial" w:cs="Arial"/>
          <w:sz w:val="24"/>
          <w:szCs w:val="24"/>
        </w:rPr>
        <w:t>No declarations of interest were made.</w:t>
      </w:r>
    </w:p>
    <w:p w:rsidR="00DC6216" w:rsidRPr="00915324" w:rsidRDefault="003F344B" w:rsidP="004E0028">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w:t>
      </w:r>
    </w:p>
    <w:p w:rsidR="00301A8F" w:rsidRDefault="00301A8F" w:rsidP="004E0028">
      <w:pPr>
        <w:pStyle w:val="PlainText"/>
        <w:spacing w:line="276" w:lineRule="auto"/>
        <w:rPr>
          <w:rFonts w:ascii="Arial" w:hAnsi="Arial" w:cs="Arial"/>
          <w:b/>
          <w:sz w:val="24"/>
          <w:szCs w:val="24"/>
        </w:rPr>
      </w:pPr>
    </w:p>
    <w:p w:rsidR="00B6722E" w:rsidRPr="00B6722E" w:rsidRDefault="003F344B" w:rsidP="004E0028">
      <w:pPr>
        <w:pStyle w:val="PlainText"/>
        <w:spacing w:line="276"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00B6722E" w:rsidRPr="00B6722E">
        <w:rPr>
          <w:rFonts w:ascii="Arial" w:hAnsi="Arial" w:cs="Arial"/>
          <w:sz w:val="24"/>
          <w:szCs w:val="24"/>
        </w:rPr>
        <w:t xml:space="preserve">Members unanimously </w:t>
      </w:r>
      <w:r w:rsidR="00B6722E" w:rsidRPr="00521978">
        <w:rPr>
          <w:rFonts w:ascii="Arial" w:hAnsi="Arial" w:cs="Arial"/>
          <w:b/>
          <w:sz w:val="24"/>
          <w:szCs w:val="24"/>
        </w:rPr>
        <w:t>APPROVED</w:t>
      </w:r>
      <w:r w:rsidR="00B6722E" w:rsidRPr="00B6722E">
        <w:rPr>
          <w:rFonts w:ascii="Arial" w:hAnsi="Arial" w:cs="Arial"/>
          <w:sz w:val="24"/>
          <w:szCs w:val="24"/>
        </w:rPr>
        <w:t xml:space="preserve"> the minutes of the previous meeting held on </w:t>
      </w:r>
      <w:r w:rsidR="00555022">
        <w:rPr>
          <w:rFonts w:ascii="Arial" w:hAnsi="Arial" w:cs="Arial"/>
          <w:sz w:val="24"/>
          <w:szCs w:val="24"/>
        </w:rPr>
        <w:t>22 May</w:t>
      </w:r>
      <w:r w:rsidR="00B6722E" w:rsidRPr="00B6722E">
        <w:rPr>
          <w:rFonts w:ascii="Arial" w:hAnsi="Arial" w:cs="Arial"/>
          <w:sz w:val="24"/>
          <w:szCs w:val="24"/>
        </w:rPr>
        <w:t xml:space="preserve"> 2025.</w:t>
      </w:r>
    </w:p>
    <w:bookmarkEnd w:id="0"/>
    <w:p w:rsidR="006E5923" w:rsidRPr="00915324" w:rsidRDefault="003F344B" w:rsidP="004E0028">
      <w:pPr>
        <w:pStyle w:val="Heading1"/>
        <w:rPr>
          <w:rFonts w:ascii="Arial" w:eastAsiaTheme="minorHAnsi" w:hAnsi="Arial" w:cs="Arial"/>
          <w:b/>
          <w:bCs/>
          <w:color w:val="auto"/>
          <w:sz w:val="24"/>
          <w:szCs w:val="24"/>
        </w:rPr>
      </w:pPr>
      <w:r>
        <w:rPr>
          <w:rFonts w:ascii="Arial" w:hAnsi="Arial" w:cs="Arial"/>
          <w:b/>
          <w:bCs/>
        </w:rPr>
        <w:t>4</w:t>
      </w:r>
      <w:r w:rsidR="006E5923" w:rsidRPr="00915324">
        <w:rPr>
          <w:rFonts w:ascii="Arial" w:hAnsi="Arial" w:cs="Arial"/>
          <w:b/>
          <w:bCs/>
        </w:rPr>
        <w:t>/2</w:t>
      </w:r>
      <w:r w:rsidR="006E5923">
        <w:rPr>
          <w:rFonts w:ascii="Arial" w:hAnsi="Arial" w:cs="Arial"/>
          <w:b/>
          <w:bCs/>
        </w:rPr>
        <w:t>5</w:t>
      </w:r>
      <w:r w:rsidR="006E5923" w:rsidRPr="00915324">
        <w:rPr>
          <w:rFonts w:ascii="Arial" w:hAnsi="Arial" w:cs="Arial"/>
          <w:b/>
          <w:bCs/>
        </w:rPr>
        <w:t xml:space="preserve"> </w:t>
      </w:r>
      <w:r w:rsidR="006E5923">
        <w:rPr>
          <w:rFonts w:ascii="Arial" w:hAnsi="Arial" w:cs="Arial"/>
          <w:b/>
          <w:bCs/>
        </w:rPr>
        <w:t xml:space="preserve">- </w:t>
      </w:r>
      <w:r w:rsidR="006E5923" w:rsidRPr="00915324">
        <w:rPr>
          <w:rFonts w:ascii="Arial" w:hAnsi="Arial" w:cs="Arial"/>
          <w:b/>
          <w:bCs/>
        </w:rPr>
        <w:t xml:space="preserve">Item 4 – </w:t>
      </w:r>
      <w:r w:rsidR="00F343FF">
        <w:rPr>
          <w:rFonts w:ascii="Arial" w:hAnsi="Arial" w:cs="Arial"/>
          <w:b/>
          <w:bCs/>
        </w:rPr>
        <w:t>Alignment of Reshape Refresh to reporting structures</w:t>
      </w:r>
    </w:p>
    <w:p w:rsidR="00301A8F" w:rsidRDefault="00301A8F" w:rsidP="004E0028">
      <w:pPr>
        <w:spacing w:after="0"/>
        <w:rPr>
          <w:rFonts w:ascii="Arial" w:hAnsi="Arial" w:cs="Arial"/>
          <w:b/>
          <w:sz w:val="24"/>
          <w:szCs w:val="24"/>
        </w:rPr>
      </w:pPr>
    </w:p>
    <w:p w:rsidR="00E711E6" w:rsidRDefault="00E711E6" w:rsidP="004E0028">
      <w:pPr>
        <w:spacing w:after="0"/>
        <w:rPr>
          <w:rFonts w:ascii="Arial" w:hAnsi="Arial" w:cs="Arial"/>
          <w:sz w:val="24"/>
          <w:szCs w:val="24"/>
        </w:rPr>
      </w:pPr>
      <w:r w:rsidRPr="00E711E6">
        <w:rPr>
          <w:rFonts w:ascii="Arial" w:hAnsi="Arial" w:cs="Arial"/>
          <w:b/>
          <w:sz w:val="24"/>
          <w:szCs w:val="24"/>
        </w:rPr>
        <w:t xml:space="preserve">4/25.1 </w:t>
      </w:r>
      <w:r w:rsidR="00521978" w:rsidRPr="00521978">
        <w:rPr>
          <w:rFonts w:ascii="Arial" w:hAnsi="Arial" w:cs="Arial"/>
          <w:sz w:val="24"/>
          <w:szCs w:val="24"/>
        </w:rPr>
        <w:t>The</w:t>
      </w:r>
      <w:r w:rsidR="00521978">
        <w:rPr>
          <w:rFonts w:ascii="Arial" w:hAnsi="Arial" w:cs="Arial"/>
          <w:sz w:val="24"/>
          <w:szCs w:val="24"/>
        </w:rPr>
        <w:t xml:space="preserve"> Chair</w:t>
      </w:r>
      <w:r w:rsidRPr="00E711E6">
        <w:rPr>
          <w:rFonts w:ascii="Arial" w:hAnsi="Arial" w:cs="Arial"/>
          <w:sz w:val="24"/>
          <w:szCs w:val="24"/>
        </w:rPr>
        <w:t xml:space="preserve"> invited views on the future governance of Reshape Refresh, noting restructuring </w:t>
      </w:r>
      <w:r>
        <w:rPr>
          <w:rFonts w:ascii="Arial" w:hAnsi="Arial" w:cs="Arial"/>
          <w:sz w:val="24"/>
          <w:szCs w:val="24"/>
        </w:rPr>
        <w:t xml:space="preserve">of PHA </w:t>
      </w:r>
      <w:r w:rsidRPr="00E711E6">
        <w:rPr>
          <w:rFonts w:ascii="Arial" w:hAnsi="Arial" w:cs="Arial"/>
          <w:sz w:val="24"/>
          <w:szCs w:val="24"/>
        </w:rPr>
        <w:t xml:space="preserve">is nearly complete but </w:t>
      </w:r>
      <w:r>
        <w:rPr>
          <w:rFonts w:ascii="Arial" w:hAnsi="Arial" w:cs="Arial"/>
          <w:sz w:val="24"/>
          <w:szCs w:val="24"/>
        </w:rPr>
        <w:t xml:space="preserve">working practices, </w:t>
      </w:r>
      <w:r w:rsidRPr="00E711E6">
        <w:rPr>
          <w:rFonts w:ascii="Arial" w:hAnsi="Arial" w:cs="Arial"/>
          <w:sz w:val="24"/>
          <w:szCs w:val="24"/>
        </w:rPr>
        <w:t>cultural change will take longer. He suggested the potential establishment of a new committee (ODNHR) but questioned whether this was necessary given existing reporting.</w:t>
      </w:r>
    </w:p>
    <w:p w:rsidR="00E711E6" w:rsidRDefault="00E711E6" w:rsidP="004E0028">
      <w:pPr>
        <w:spacing w:after="0"/>
        <w:rPr>
          <w:rFonts w:ascii="Arial" w:hAnsi="Arial" w:cs="Arial"/>
          <w:sz w:val="24"/>
          <w:szCs w:val="24"/>
        </w:rPr>
      </w:pPr>
      <w:r w:rsidRPr="00E711E6">
        <w:rPr>
          <w:rFonts w:ascii="Arial" w:hAnsi="Arial" w:cs="Arial"/>
          <w:sz w:val="24"/>
          <w:szCs w:val="24"/>
        </w:rPr>
        <w:br/>
      </w:r>
      <w:r w:rsidRPr="00E711E6">
        <w:rPr>
          <w:rFonts w:ascii="Arial" w:hAnsi="Arial" w:cs="Arial"/>
          <w:b/>
          <w:sz w:val="24"/>
          <w:szCs w:val="24"/>
        </w:rPr>
        <w:t>4/25.2</w:t>
      </w:r>
      <w:r w:rsidRPr="00E711E6">
        <w:rPr>
          <w:rFonts w:ascii="Arial" w:hAnsi="Arial" w:cs="Arial"/>
          <w:sz w:val="24"/>
          <w:szCs w:val="24"/>
        </w:rPr>
        <w:t xml:space="preserve"> Mr Dawson emphasised that organisational culture is as important as strategy and performance and must remain a leadership priority.</w:t>
      </w:r>
      <w:r w:rsidRPr="00E711E6">
        <w:rPr>
          <w:rFonts w:ascii="Arial" w:hAnsi="Arial" w:cs="Arial"/>
          <w:sz w:val="24"/>
          <w:szCs w:val="24"/>
        </w:rPr>
        <w:br/>
      </w:r>
    </w:p>
    <w:p w:rsidR="00E711E6" w:rsidRDefault="00E711E6" w:rsidP="004E0028">
      <w:pPr>
        <w:spacing w:after="0"/>
        <w:rPr>
          <w:rFonts w:ascii="Arial" w:hAnsi="Arial" w:cs="Arial"/>
          <w:sz w:val="24"/>
          <w:szCs w:val="24"/>
        </w:rPr>
      </w:pPr>
      <w:r w:rsidRPr="00E711E6">
        <w:rPr>
          <w:rFonts w:ascii="Arial" w:hAnsi="Arial" w:cs="Arial"/>
          <w:b/>
          <w:sz w:val="24"/>
          <w:szCs w:val="24"/>
        </w:rPr>
        <w:t>4/25.3</w:t>
      </w:r>
      <w:r w:rsidRPr="00E711E6">
        <w:rPr>
          <w:rFonts w:ascii="Arial" w:hAnsi="Arial" w:cs="Arial"/>
          <w:sz w:val="24"/>
          <w:szCs w:val="24"/>
        </w:rPr>
        <w:t xml:space="preserve"> Ms Henderson initially felt a new committee was unnecessary but acknowledged </w:t>
      </w:r>
      <w:r>
        <w:rPr>
          <w:rFonts w:ascii="Arial" w:hAnsi="Arial" w:cs="Arial"/>
          <w:sz w:val="24"/>
          <w:szCs w:val="24"/>
        </w:rPr>
        <w:t xml:space="preserve">good points </w:t>
      </w:r>
      <w:r w:rsidR="000279FA">
        <w:rPr>
          <w:rFonts w:ascii="Arial" w:hAnsi="Arial" w:cs="Arial"/>
          <w:sz w:val="24"/>
          <w:szCs w:val="24"/>
        </w:rPr>
        <w:t xml:space="preserve">made </w:t>
      </w:r>
      <w:r>
        <w:rPr>
          <w:rFonts w:ascii="Arial" w:hAnsi="Arial" w:cs="Arial"/>
          <w:sz w:val="24"/>
          <w:szCs w:val="24"/>
        </w:rPr>
        <w:t xml:space="preserve">by Mr Dawson and </w:t>
      </w:r>
      <w:r w:rsidRPr="00E711E6">
        <w:rPr>
          <w:rFonts w:ascii="Arial" w:hAnsi="Arial" w:cs="Arial"/>
          <w:sz w:val="24"/>
          <w:szCs w:val="24"/>
        </w:rPr>
        <w:t>a case could be made for additional focus. She suggested reviewing the position in the autumn.</w:t>
      </w:r>
      <w:r w:rsidRPr="00E711E6">
        <w:rPr>
          <w:rFonts w:ascii="Arial" w:hAnsi="Arial" w:cs="Arial"/>
          <w:sz w:val="24"/>
          <w:szCs w:val="24"/>
        </w:rPr>
        <w:br/>
      </w:r>
    </w:p>
    <w:p w:rsidR="00E711E6" w:rsidRDefault="00E711E6" w:rsidP="004E0028">
      <w:pPr>
        <w:spacing w:after="0"/>
        <w:rPr>
          <w:rFonts w:ascii="Arial" w:hAnsi="Arial" w:cs="Arial"/>
          <w:sz w:val="24"/>
          <w:szCs w:val="24"/>
        </w:rPr>
      </w:pPr>
      <w:r w:rsidRPr="00E711E6">
        <w:rPr>
          <w:rFonts w:ascii="Arial" w:hAnsi="Arial" w:cs="Arial"/>
          <w:b/>
          <w:sz w:val="24"/>
          <w:szCs w:val="24"/>
        </w:rPr>
        <w:t>4/25.4</w:t>
      </w:r>
      <w:r w:rsidRPr="00E711E6">
        <w:rPr>
          <w:rFonts w:ascii="Arial" w:hAnsi="Arial" w:cs="Arial"/>
          <w:sz w:val="24"/>
          <w:szCs w:val="24"/>
        </w:rPr>
        <w:t xml:space="preserve"> </w:t>
      </w:r>
      <w:r w:rsidR="00521978">
        <w:rPr>
          <w:rFonts w:ascii="Arial" w:hAnsi="Arial" w:cs="Arial"/>
          <w:sz w:val="24"/>
          <w:szCs w:val="24"/>
        </w:rPr>
        <w:t>The Chair</w:t>
      </w:r>
      <w:r w:rsidRPr="00E711E6">
        <w:rPr>
          <w:rFonts w:ascii="Arial" w:hAnsi="Arial" w:cs="Arial"/>
          <w:sz w:val="24"/>
          <w:szCs w:val="24"/>
        </w:rPr>
        <w:t xml:space="preserve"> agreed with these points, stressing that Reshape Refresh is as much about changing attitudes and behaviours as structures</w:t>
      </w:r>
      <w:r w:rsidR="000279FA">
        <w:rPr>
          <w:rFonts w:ascii="Arial" w:hAnsi="Arial" w:cs="Arial"/>
          <w:sz w:val="24"/>
          <w:szCs w:val="24"/>
        </w:rPr>
        <w:t xml:space="preserve"> and operations</w:t>
      </w:r>
      <w:r w:rsidRPr="00E711E6">
        <w:rPr>
          <w:rFonts w:ascii="Arial" w:hAnsi="Arial" w:cs="Arial"/>
          <w:sz w:val="24"/>
          <w:szCs w:val="24"/>
        </w:rPr>
        <w:t>.</w:t>
      </w:r>
      <w:r w:rsidRPr="00E711E6">
        <w:rPr>
          <w:rFonts w:ascii="Arial" w:hAnsi="Arial" w:cs="Arial"/>
          <w:sz w:val="24"/>
          <w:szCs w:val="24"/>
        </w:rPr>
        <w:br/>
      </w:r>
    </w:p>
    <w:p w:rsidR="00E711E6" w:rsidRDefault="00E711E6" w:rsidP="004E0028">
      <w:pPr>
        <w:spacing w:after="0"/>
        <w:rPr>
          <w:rFonts w:ascii="Arial" w:hAnsi="Arial" w:cs="Arial"/>
          <w:sz w:val="24"/>
          <w:szCs w:val="24"/>
        </w:rPr>
      </w:pPr>
      <w:r w:rsidRPr="00E711E6">
        <w:rPr>
          <w:rFonts w:ascii="Arial" w:hAnsi="Arial" w:cs="Arial"/>
          <w:b/>
          <w:sz w:val="24"/>
          <w:szCs w:val="24"/>
        </w:rPr>
        <w:t>4/25.5</w:t>
      </w:r>
      <w:r w:rsidRPr="00E711E6">
        <w:rPr>
          <w:rFonts w:ascii="Arial" w:hAnsi="Arial" w:cs="Arial"/>
          <w:sz w:val="24"/>
          <w:szCs w:val="24"/>
        </w:rPr>
        <w:t xml:space="preserve"> Ms Reid cautioned against adding more committees but supported maintaining cultural focus within current structures. She noted the Senior Leadership Forum is already delivering positive outcomes.</w:t>
      </w:r>
      <w:r w:rsidRPr="00E711E6">
        <w:rPr>
          <w:rFonts w:ascii="Arial" w:hAnsi="Arial" w:cs="Arial"/>
          <w:sz w:val="24"/>
          <w:szCs w:val="24"/>
        </w:rPr>
        <w:br/>
      </w:r>
    </w:p>
    <w:p w:rsidR="00E711E6" w:rsidRDefault="00E711E6" w:rsidP="004E0028">
      <w:pPr>
        <w:spacing w:after="0"/>
        <w:rPr>
          <w:rFonts w:ascii="Arial" w:hAnsi="Arial" w:cs="Arial"/>
          <w:sz w:val="24"/>
          <w:szCs w:val="24"/>
        </w:rPr>
      </w:pPr>
      <w:r w:rsidRPr="00E711E6">
        <w:rPr>
          <w:rFonts w:ascii="Arial" w:hAnsi="Arial" w:cs="Arial"/>
          <w:b/>
          <w:sz w:val="24"/>
          <w:szCs w:val="24"/>
        </w:rPr>
        <w:t>4/25.6</w:t>
      </w:r>
      <w:r w:rsidRPr="00E711E6">
        <w:rPr>
          <w:rFonts w:ascii="Arial" w:hAnsi="Arial" w:cs="Arial"/>
          <w:sz w:val="24"/>
          <w:szCs w:val="24"/>
        </w:rPr>
        <w:t xml:space="preserve"> Dr McClean supported deferring a decision, allowing time for the new structures to embed.</w:t>
      </w:r>
      <w:r w:rsidRPr="00E711E6">
        <w:rPr>
          <w:rFonts w:ascii="Arial" w:hAnsi="Arial" w:cs="Arial"/>
          <w:sz w:val="24"/>
          <w:szCs w:val="24"/>
        </w:rPr>
        <w:br/>
      </w:r>
    </w:p>
    <w:p w:rsidR="00644684" w:rsidRDefault="00E711E6" w:rsidP="004E0028">
      <w:pPr>
        <w:spacing w:after="0"/>
        <w:rPr>
          <w:rFonts w:ascii="Arial" w:eastAsia="Times New Roman" w:hAnsi="Arial" w:cs="Arial"/>
          <w:sz w:val="24"/>
          <w:szCs w:val="24"/>
        </w:rPr>
      </w:pPr>
      <w:r w:rsidRPr="00E711E6">
        <w:rPr>
          <w:rFonts w:ascii="Arial" w:hAnsi="Arial" w:cs="Arial"/>
          <w:b/>
          <w:sz w:val="24"/>
          <w:szCs w:val="24"/>
        </w:rPr>
        <w:t>4/25.7</w:t>
      </w:r>
      <w:r w:rsidRPr="00E711E6">
        <w:rPr>
          <w:rFonts w:ascii="Arial" w:hAnsi="Arial" w:cs="Arial"/>
          <w:sz w:val="24"/>
          <w:szCs w:val="24"/>
        </w:rPr>
        <w:t xml:space="preserve"> M</w:t>
      </w:r>
      <w:r w:rsidR="008D0D23">
        <w:rPr>
          <w:rFonts w:ascii="Arial" w:hAnsi="Arial" w:cs="Arial"/>
          <w:sz w:val="24"/>
          <w:szCs w:val="24"/>
        </w:rPr>
        <w:t>r</w:t>
      </w:r>
      <w:r w:rsidRPr="00E711E6">
        <w:rPr>
          <w:rFonts w:ascii="Arial" w:hAnsi="Arial" w:cs="Arial"/>
          <w:sz w:val="24"/>
          <w:szCs w:val="24"/>
        </w:rPr>
        <w:t>s Patterson advised the people agenda should remain integrated across all business rather than be siloed.</w:t>
      </w:r>
      <w:r w:rsidR="00644684">
        <w:rPr>
          <w:rFonts w:ascii="Arial" w:hAnsi="Arial" w:cs="Arial"/>
          <w:sz w:val="24"/>
          <w:szCs w:val="24"/>
        </w:rPr>
        <w:t xml:space="preserve"> </w:t>
      </w:r>
      <w:r w:rsidR="00644684" w:rsidRPr="00C30A05">
        <w:rPr>
          <w:rFonts w:ascii="Arial" w:eastAsia="Times New Roman" w:hAnsi="Arial" w:cs="Arial"/>
          <w:sz w:val="24"/>
          <w:szCs w:val="24"/>
        </w:rPr>
        <w:t>Members agreed culture and people development are as important as performance and finance.</w:t>
      </w:r>
      <w:r w:rsidR="00644684">
        <w:rPr>
          <w:rFonts w:ascii="Arial" w:eastAsia="Times New Roman" w:hAnsi="Arial" w:cs="Arial"/>
          <w:sz w:val="24"/>
          <w:szCs w:val="24"/>
        </w:rPr>
        <w:t xml:space="preserve"> </w:t>
      </w:r>
    </w:p>
    <w:p w:rsidR="00644684" w:rsidRPr="00C30A05" w:rsidRDefault="00644684" w:rsidP="004E0028">
      <w:pPr>
        <w:spacing w:after="0"/>
        <w:rPr>
          <w:rFonts w:ascii="Arial" w:hAnsi="Arial" w:cs="Arial"/>
          <w:sz w:val="24"/>
          <w:szCs w:val="24"/>
        </w:rPr>
      </w:pPr>
      <w:r w:rsidRPr="00644684">
        <w:rPr>
          <w:rFonts w:ascii="Arial" w:hAnsi="Arial" w:cs="Arial"/>
          <w:b/>
          <w:sz w:val="24"/>
          <w:szCs w:val="24"/>
        </w:rPr>
        <w:lastRenderedPageBreak/>
        <w:t>4/25.8</w:t>
      </w:r>
      <w:r>
        <w:rPr>
          <w:rFonts w:ascii="Arial" w:hAnsi="Arial" w:cs="Arial"/>
          <w:sz w:val="24"/>
          <w:szCs w:val="24"/>
        </w:rPr>
        <w:t xml:space="preserve"> </w:t>
      </w:r>
      <w:r w:rsidRPr="00C30A05">
        <w:rPr>
          <w:rFonts w:ascii="Arial" w:eastAsia="Times New Roman" w:hAnsi="Arial" w:cs="Arial"/>
          <w:sz w:val="24"/>
          <w:szCs w:val="24"/>
        </w:rPr>
        <w:t>It was agreed not to establish a new committee at this stage.</w:t>
      </w:r>
      <w:r w:rsidR="000279FA">
        <w:rPr>
          <w:rFonts w:ascii="Arial" w:eastAsia="Times New Roman" w:hAnsi="Arial" w:cs="Arial"/>
          <w:sz w:val="24"/>
          <w:szCs w:val="24"/>
        </w:rPr>
        <w:t xml:space="preserve"> </w:t>
      </w:r>
      <w:r w:rsidRPr="00C30A05">
        <w:rPr>
          <w:rFonts w:ascii="Arial" w:eastAsia="Times New Roman" w:hAnsi="Arial" w:cs="Arial"/>
          <w:sz w:val="24"/>
          <w:szCs w:val="24"/>
        </w:rPr>
        <w:t>Position to be reviewed in six months.</w:t>
      </w:r>
    </w:p>
    <w:p w:rsidR="00BB1223" w:rsidRDefault="003A67F4" w:rsidP="004E0028">
      <w:pPr>
        <w:pStyle w:val="Heading1"/>
        <w:rPr>
          <w:rFonts w:ascii="Arial" w:eastAsiaTheme="minorEastAsia" w:hAnsi="Arial" w:cs="Arial"/>
          <w:b/>
          <w:bCs/>
        </w:rPr>
      </w:pPr>
      <w:r>
        <w:rPr>
          <w:rFonts w:ascii="Arial" w:hAnsi="Arial" w:cs="Arial"/>
          <w:b/>
          <w:bCs/>
        </w:rPr>
        <w:t>5</w:t>
      </w:r>
      <w:r w:rsidR="005E68CC" w:rsidRPr="00915324">
        <w:rPr>
          <w:rFonts w:ascii="Arial" w:hAnsi="Arial" w:cs="Arial"/>
          <w:b/>
          <w:bCs/>
        </w:rPr>
        <w:t>/2</w:t>
      </w:r>
      <w:r w:rsidR="005E68CC">
        <w:rPr>
          <w:rFonts w:ascii="Arial" w:hAnsi="Arial" w:cs="Arial"/>
          <w:b/>
          <w:bCs/>
        </w:rPr>
        <w:t>5 -</w:t>
      </w:r>
      <w:r w:rsidR="005E68CC" w:rsidRPr="00915324">
        <w:rPr>
          <w:rFonts w:ascii="Arial" w:hAnsi="Arial" w:cs="Arial"/>
          <w:b/>
          <w:bCs/>
        </w:rPr>
        <w:t xml:space="preserve"> </w:t>
      </w:r>
      <w:r w:rsidR="00F343FF" w:rsidRPr="00915324">
        <w:rPr>
          <w:rFonts w:ascii="Arial" w:hAnsi="Arial" w:cs="Arial"/>
          <w:b/>
          <w:bCs/>
        </w:rPr>
        <w:t xml:space="preserve">Item </w:t>
      </w:r>
      <w:r w:rsidR="00804C7D">
        <w:rPr>
          <w:rFonts w:ascii="Arial" w:hAnsi="Arial" w:cs="Arial"/>
          <w:b/>
          <w:bCs/>
        </w:rPr>
        <w:t>5</w:t>
      </w:r>
      <w:r w:rsidR="00F343FF" w:rsidRPr="00915324">
        <w:rPr>
          <w:rFonts w:ascii="Arial" w:hAnsi="Arial" w:cs="Arial"/>
          <w:b/>
          <w:bCs/>
        </w:rPr>
        <w:t xml:space="preserve"> – </w:t>
      </w:r>
      <w:r w:rsidR="00F343FF" w:rsidRPr="00915324">
        <w:rPr>
          <w:rFonts w:ascii="Arial" w:eastAsiaTheme="minorEastAsia" w:hAnsi="Arial" w:cs="Arial"/>
          <w:b/>
          <w:bCs/>
        </w:rPr>
        <w:t>Matters Arising</w:t>
      </w:r>
    </w:p>
    <w:p w:rsidR="00301A8F" w:rsidRDefault="00301A8F" w:rsidP="004E0028">
      <w:pPr>
        <w:pStyle w:val="PlainText"/>
        <w:spacing w:line="276" w:lineRule="auto"/>
        <w:rPr>
          <w:rFonts w:ascii="Arial" w:hAnsi="Arial" w:cs="Arial"/>
          <w:b/>
          <w:sz w:val="24"/>
          <w:szCs w:val="24"/>
        </w:rPr>
      </w:pPr>
    </w:p>
    <w:p w:rsidR="00F343FF" w:rsidRDefault="00F343FF" w:rsidP="004E0028">
      <w:pPr>
        <w:pStyle w:val="PlainText"/>
        <w:spacing w:line="276"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00E711E6" w:rsidRPr="00E711E6">
        <w:rPr>
          <w:rFonts w:ascii="Arial" w:hAnsi="Arial" w:cs="Arial"/>
          <w:sz w:val="24"/>
          <w:szCs w:val="24"/>
        </w:rPr>
        <w:t>Two actions completed</w:t>
      </w:r>
      <w:r w:rsidR="00521978">
        <w:rPr>
          <w:rFonts w:ascii="Arial" w:hAnsi="Arial" w:cs="Arial"/>
          <w:sz w:val="24"/>
          <w:szCs w:val="24"/>
        </w:rPr>
        <w:t xml:space="preserve"> and the third, p</w:t>
      </w:r>
      <w:r w:rsidR="00E711E6" w:rsidRPr="00E711E6">
        <w:rPr>
          <w:rFonts w:ascii="Arial" w:hAnsi="Arial" w:cs="Arial"/>
          <w:sz w:val="24"/>
          <w:szCs w:val="24"/>
        </w:rPr>
        <w:t>rocurement report preparation</w:t>
      </w:r>
      <w:r w:rsidR="00521978">
        <w:rPr>
          <w:rFonts w:ascii="Arial" w:hAnsi="Arial" w:cs="Arial"/>
          <w:sz w:val="24"/>
          <w:szCs w:val="24"/>
        </w:rPr>
        <w:t>, is</w:t>
      </w:r>
      <w:r w:rsidR="00E711E6" w:rsidRPr="00E711E6">
        <w:rPr>
          <w:rFonts w:ascii="Arial" w:hAnsi="Arial" w:cs="Arial"/>
          <w:sz w:val="24"/>
          <w:szCs w:val="24"/>
        </w:rPr>
        <w:t xml:space="preserve"> in progress for Board consideration</w:t>
      </w:r>
      <w:r w:rsidR="00CC1999">
        <w:rPr>
          <w:rFonts w:ascii="Arial" w:hAnsi="Arial" w:cs="Arial"/>
          <w:sz w:val="24"/>
          <w:szCs w:val="24"/>
        </w:rPr>
        <w:t xml:space="preserve">. </w:t>
      </w:r>
    </w:p>
    <w:p w:rsidR="00876969" w:rsidRPr="00915324" w:rsidRDefault="003F344B" w:rsidP="004E0028">
      <w:pPr>
        <w:pStyle w:val="Heading1"/>
        <w:rPr>
          <w:rFonts w:ascii="Arial" w:hAnsi="Arial" w:cs="Arial"/>
          <w:b/>
          <w:bCs/>
        </w:rPr>
      </w:pPr>
      <w:bookmarkStart w:id="1" w:name="_Hlk207106248"/>
      <w:r>
        <w:rPr>
          <w:rFonts w:ascii="Arial" w:hAnsi="Arial" w:cs="Arial"/>
          <w:b/>
          <w:bCs/>
        </w:rPr>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sidR="00C738B7">
        <w:rPr>
          <w:rFonts w:ascii="Arial" w:hAnsi="Arial" w:cs="Arial"/>
          <w:b/>
          <w:bCs/>
        </w:rPr>
        <w:t>Performance</w:t>
      </w:r>
    </w:p>
    <w:p w:rsidR="004E0028" w:rsidRDefault="004E0028" w:rsidP="004E0028">
      <w:pPr>
        <w:pStyle w:val="NormalWeb"/>
        <w:kinsoku w:val="0"/>
        <w:overflowPunct w:val="0"/>
        <w:spacing w:before="0" w:beforeAutospacing="0" w:after="0" w:afterAutospacing="0" w:line="276" w:lineRule="auto"/>
        <w:textAlignment w:val="baseline"/>
        <w:rPr>
          <w:rFonts w:ascii="Arial" w:hAnsi="Arial" w:cs="Arial"/>
          <w:b/>
          <w:u w:val="single"/>
        </w:rPr>
      </w:pPr>
    </w:p>
    <w:p w:rsidR="00CC1999" w:rsidRPr="004E0028" w:rsidRDefault="00CC1999" w:rsidP="004E0028">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r w:rsidRPr="004E0028">
        <w:rPr>
          <w:rFonts w:ascii="Arial" w:eastAsiaTheme="majorEastAsia" w:hAnsi="Arial" w:cs="Arial"/>
          <w:b/>
          <w:bCs/>
          <w:color w:val="365F91" w:themeColor="accent1" w:themeShade="BF"/>
          <w:sz w:val="28"/>
          <w:szCs w:val="28"/>
          <w:u w:val="single"/>
          <w:lang w:eastAsia="en-US"/>
        </w:rPr>
        <w:t xml:space="preserve">Quarter </w:t>
      </w:r>
      <w:r w:rsidR="008D17E3">
        <w:rPr>
          <w:rFonts w:ascii="Arial" w:eastAsiaTheme="majorEastAsia" w:hAnsi="Arial" w:cs="Arial"/>
          <w:b/>
          <w:bCs/>
          <w:color w:val="365F91" w:themeColor="accent1" w:themeShade="BF"/>
          <w:sz w:val="28"/>
          <w:szCs w:val="28"/>
          <w:u w:val="single"/>
          <w:lang w:eastAsia="en-US"/>
        </w:rPr>
        <w:t>O</w:t>
      </w:r>
      <w:r w:rsidRPr="004E0028">
        <w:rPr>
          <w:rFonts w:ascii="Arial" w:eastAsiaTheme="majorEastAsia" w:hAnsi="Arial" w:cs="Arial"/>
          <w:b/>
          <w:bCs/>
          <w:color w:val="365F91" w:themeColor="accent1" w:themeShade="BF"/>
          <w:sz w:val="28"/>
          <w:szCs w:val="28"/>
          <w:u w:val="single"/>
          <w:lang w:eastAsia="en-US"/>
        </w:rPr>
        <w:t>ne Performance Report</w:t>
      </w:r>
    </w:p>
    <w:p w:rsidR="00C738B7" w:rsidRPr="00D0512D" w:rsidRDefault="00C738B7" w:rsidP="00301A8F">
      <w:pPr>
        <w:spacing w:after="0"/>
        <w:rPr>
          <w:rFonts w:ascii="Arial" w:hAnsi="Arial" w:cs="Arial"/>
          <w:i/>
          <w:sz w:val="24"/>
          <w:szCs w:val="24"/>
        </w:rPr>
      </w:pPr>
    </w:p>
    <w:p w:rsidR="00301A8F" w:rsidRDefault="00D0512D" w:rsidP="00301A8F">
      <w:pPr>
        <w:spacing w:after="0"/>
        <w:rPr>
          <w:rFonts w:ascii="Arial" w:hAnsi="Arial" w:cs="Arial"/>
          <w:b/>
          <w:sz w:val="24"/>
          <w:szCs w:val="24"/>
        </w:rPr>
      </w:pPr>
      <w:r w:rsidRPr="00E711E6">
        <w:rPr>
          <w:rStyle w:val="s1"/>
          <w:rFonts w:ascii="Arial" w:hAnsi="Arial" w:cs="Arial"/>
          <w:b/>
          <w:bCs/>
          <w:sz w:val="24"/>
          <w:szCs w:val="24"/>
        </w:rPr>
        <w:t>6</w:t>
      </w:r>
      <w:r w:rsidR="00E711E6" w:rsidRPr="00E711E6">
        <w:rPr>
          <w:b/>
        </w:rPr>
        <w:t>/</w:t>
      </w:r>
      <w:r w:rsidR="00E711E6" w:rsidRPr="00E711E6">
        <w:rPr>
          <w:rFonts w:ascii="Arial" w:hAnsi="Arial" w:cs="Arial"/>
          <w:b/>
          <w:sz w:val="24"/>
          <w:szCs w:val="24"/>
        </w:rPr>
        <w:t xml:space="preserve">25.1 </w:t>
      </w:r>
      <w:r w:rsidR="00E711E6" w:rsidRPr="00E711E6">
        <w:rPr>
          <w:rFonts w:ascii="Arial" w:hAnsi="Arial" w:cs="Arial"/>
          <w:sz w:val="24"/>
          <w:szCs w:val="24"/>
        </w:rPr>
        <w:t>Ms Scott presented the report on progress against the 2025/26 Annual Business Plan. Several KPIs remain Amber/Red, including:</w:t>
      </w:r>
      <w:r w:rsidR="00E711E6" w:rsidRPr="00E711E6">
        <w:rPr>
          <w:rFonts w:ascii="Arial" w:hAnsi="Arial" w:cs="Arial"/>
          <w:sz w:val="24"/>
          <w:szCs w:val="24"/>
        </w:rPr>
        <w:br/>
        <w:t>-</w:t>
      </w:r>
      <w:r w:rsidR="00644684">
        <w:rPr>
          <w:rFonts w:ascii="Arial" w:hAnsi="Arial" w:cs="Arial"/>
          <w:sz w:val="24"/>
          <w:szCs w:val="24"/>
        </w:rPr>
        <w:t xml:space="preserve"> </w:t>
      </w:r>
      <w:r w:rsidR="00E711E6" w:rsidRPr="00E711E6">
        <w:rPr>
          <w:rFonts w:ascii="Arial" w:hAnsi="Arial" w:cs="Arial"/>
          <w:sz w:val="24"/>
          <w:szCs w:val="24"/>
        </w:rPr>
        <w:t xml:space="preserve">KPI 7 – </w:t>
      </w:r>
      <w:r w:rsidR="00521978">
        <w:rPr>
          <w:rFonts w:ascii="Arial" w:hAnsi="Arial" w:cs="Arial"/>
          <w:sz w:val="24"/>
          <w:szCs w:val="24"/>
        </w:rPr>
        <w:t xml:space="preserve">  </w:t>
      </w:r>
      <w:r w:rsidR="00E711E6" w:rsidRPr="00E711E6">
        <w:rPr>
          <w:rFonts w:ascii="Arial" w:hAnsi="Arial" w:cs="Arial"/>
          <w:sz w:val="24"/>
          <w:szCs w:val="24"/>
        </w:rPr>
        <w:t>Refresh of Healthy Child Healthy Future programme.</w:t>
      </w:r>
      <w:r w:rsidR="00E711E6" w:rsidRPr="00E711E6">
        <w:rPr>
          <w:rFonts w:ascii="Arial" w:hAnsi="Arial" w:cs="Arial"/>
          <w:sz w:val="24"/>
          <w:szCs w:val="24"/>
        </w:rPr>
        <w:br/>
        <w:t xml:space="preserve">- KPI 8 – </w:t>
      </w:r>
      <w:r w:rsidR="00521978">
        <w:rPr>
          <w:rFonts w:ascii="Arial" w:hAnsi="Arial" w:cs="Arial"/>
          <w:sz w:val="24"/>
          <w:szCs w:val="24"/>
        </w:rPr>
        <w:t xml:space="preserve">  </w:t>
      </w:r>
      <w:r w:rsidR="00E711E6" w:rsidRPr="00E711E6">
        <w:rPr>
          <w:rFonts w:ascii="Arial" w:hAnsi="Arial" w:cs="Arial"/>
          <w:sz w:val="24"/>
          <w:szCs w:val="24"/>
        </w:rPr>
        <w:t>Transfer of NI Child Health System onto Encompass.</w:t>
      </w:r>
      <w:r w:rsidR="00E711E6" w:rsidRPr="00E711E6">
        <w:rPr>
          <w:rFonts w:ascii="Arial" w:hAnsi="Arial" w:cs="Arial"/>
          <w:sz w:val="24"/>
          <w:szCs w:val="24"/>
        </w:rPr>
        <w:br/>
        <w:t>- KPI 17 – Development of MDT pathway for care homes.</w:t>
      </w:r>
      <w:r w:rsidR="00E711E6" w:rsidRPr="00E711E6">
        <w:rPr>
          <w:rFonts w:ascii="Arial" w:hAnsi="Arial" w:cs="Arial"/>
          <w:sz w:val="24"/>
          <w:szCs w:val="24"/>
        </w:rPr>
        <w:br/>
        <w:t>- KPI 20 – Implementation of new planning framework.</w:t>
      </w:r>
      <w:r w:rsidR="00E711E6" w:rsidRPr="00E711E6">
        <w:rPr>
          <w:rFonts w:ascii="Arial" w:hAnsi="Arial" w:cs="Arial"/>
          <w:sz w:val="24"/>
          <w:szCs w:val="24"/>
        </w:rPr>
        <w:br/>
        <w:t>- KPI 23 – Development of Partnership Working Strategy.</w:t>
      </w:r>
      <w:r w:rsidR="00E711E6" w:rsidRPr="00E711E6">
        <w:rPr>
          <w:rFonts w:ascii="Arial" w:hAnsi="Arial" w:cs="Arial"/>
          <w:sz w:val="24"/>
          <w:szCs w:val="24"/>
        </w:rPr>
        <w:br/>
        <w:t>- KPI 25 – Completion of Reshape and Refresh programme.</w:t>
      </w:r>
      <w:r w:rsidR="00E711E6" w:rsidRPr="00E711E6">
        <w:rPr>
          <w:rFonts w:ascii="Arial" w:hAnsi="Arial" w:cs="Arial"/>
          <w:sz w:val="24"/>
          <w:szCs w:val="24"/>
        </w:rPr>
        <w:br/>
      </w:r>
    </w:p>
    <w:p w:rsidR="00301A8F" w:rsidRDefault="00323025" w:rsidP="00301A8F">
      <w:pPr>
        <w:spacing w:after="0"/>
        <w:rPr>
          <w:rFonts w:ascii="Arial" w:hAnsi="Arial" w:cs="Arial"/>
          <w:b/>
          <w:sz w:val="24"/>
          <w:szCs w:val="24"/>
        </w:rPr>
      </w:pPr>
      <w:r>
        <w:rPr>
          <w:rFonts w:ascii="Arial" w:hAnsi="Arial" w:cs="Arial"/>
          <w:b/>
          <w:sz w:val="24"/>
          <w:szCs w:val="24"/>
        </w:rPr>
        <w:t>6</w:t>
      </w:r>
      <w:r w:rsidR="00E711E6" w:rsidRPr="00E711E6">
        <w:rPr>
          <w:rFonts w:ascii="Arial" w:hAnsi="Arial" w:cs="Arial"/>
          <w:b/>
          <w:sz w:val="24"/>
          <w:szCs w:val="24"/>
        </w:rPr>
        <w:t>/25.2</w:t>
      </w:r>
      <w:r w:rsidR="00E711E6">
        <w:rPr>
          <w:rFonts w:ascii="Arial" w:hAnsi="Arial" w:cs="Arial"/>
          <w:sz w:val="24"/>
          <w:szCs w:val="24"/>
        </w:rPr>
        <w:t xml:space="preserve"> </w:t>
      </w:r>
      <w:r w:rsidR="00521978">
        <w:rPr>
          <w:rFonts w:ascii="Arial" w:hAnsi="Arial" w:cs="Arial"/>
          <w:sz w:val="24"/>
          <w:szCs w:val="24"/>
        </w:rPr>
        <w:t>The Chair</w:t>
      </w:r>
      <w:r w:rsidR="00E711E6" w:rsidRPr="00E711E6">
        <w:rPr>
          <w:rFonts w:ascii="Arial" w:hAnsi="Arial" w:cs="Arial"/>
          <w:sz w:val="24"/>
          <w:szCs w:val="24"/>
        </w:rPr>
        <w:t xml:space="preserve"> asked whether mitigating actions for Red KPIs were sufficient.</w:t>
      </w:r>
      <w:r w:rsidR="004E0028">
        <w:rPr>
          <w:rFonts w:ascii="Arial" w:hAnsi="Arial" w:cs="Arial"/>
          <w:sz w:val="24"/>
          <w:szCs w:val="24"/>
        </w:rPr>
        <w:t xml:space="preserve"> </w:t>
      </w:r>
      <w:r w:rsidR="00E711E6" w:rsidRPr="00E711E6">
        <w:rPr>
          <w:rFonts w:ascii="Arial" w:hAnsi="Arial" w:cs="Arial"/>
          <w:sz w:val="24"/>
          <w:szCs w:val="24"/>
        </w:rPr>
        <w:t>Ms Reid explained KPI 17 work has expanded into a broader programme with NIAS and GP input. Ms Henderson noted the breadth of activity now reflected in KPIs and commended the horizon scanning approach. Mr Dawson clarified quality assurance processes and governance arrangements across programmes.</w:t>
      </w:r>
      <w:r w:rsidR="00644684">
        <w:rPr>
          <w:rFonts w:ascii="Arial" w:hAnsi="Arial" w:cs="Arial"/>
          <w:sz w:val="24"/>
          <w:szCs w:val="24"/>
        </w:rPr>
        <w:t xml:space="preserve"> </w:t>
      </w:r>
      <w:r w:rsidR="00E711E6" w:rsidRPr="00E711E6">
        <w:rPr>
          <w:rFonts w:ascii="Arial" w:hAnsi="Arial" w:cs="Arial"/>
          <w:sz w:val="24"/>
          <w:szCs w:val="24"/>
        </w:rPr>
        <w:t>Dr McClean highlighted the need for clarity in terminology when referring to quality assurance.</w:t>
      </w:r>
      <w:r w:rsidR="00E711E6" w:rsidRPr="00E711E6">
        <w:rPr>
          <w:rFonts w:ascii="Arial" w:hAnsi="Arial" w:cs="Arial"/>
          <w:sz w:val="24"/>
          <w:szCs w:val="24"/>
        </w:rPr>
        <w:br/>
      </w:r>
    </w:p>
    <w:p w:rsidR="00301A8F" w:rsidRDefault="00E711E6" w:rsidP="00301A8F">
      <w:pPr>
        <w:spacing w:after="0"/>
        <w:rPr>
          <w:rFonts w:ascii="Arial" w:hAnsi="Arial" w:cs="Arial"/>
          <w:b/>
          <w:sz w:val="24"/>
          <w:szCs w:val="24"/>
          <w:lang w:eastAsia="en-GB"/>
        </w:rPr>
      </w:pPr>
      <w:r w:rsidRPr="00E711E6">
        <w:rPr>
          <w:rFonts w:ascii="Arial" w:hAnsi="Arial" w:cs="Arial"/>
          <w:b/>
          <w:sz w:val="24"/>
          <w:szCs w:val="24"/>
        </w:rPr>
        <w:t>6/25.</w:t>
      </w:r>
      <w:r w:rsidR="009842DF">
        <w:rPr>
          <w:rFonts w:ascii="Arial" w:hAnsi="Arial" w:cs="Arial"/>
          <w:b/>
          <w:sz w:val="24"/>
          <w:szCs w:val="24"/>
        </w:rPr>
        <w:t>3</w:t>
      </w:r>
      <w:r w:rsidRPr="00E711E6">
        <w:rPr>
          <w:rFonts w:ascii="Arial" w:hAnsi="Arial" w:cs="Arial"/>
          <w:b/>
          <w:sz w:val="24"/>
          <w:szCs w:val="24"/>
        </w:rPr>
        <w:t xml:space="preserve"> </w:t>
      </w:r>
      <w:r w:rsidR="00521978">
        <w:rPr>
          <w:rFonts w:ascii="Arial" w:hAnsi="Arial" w:cs="Arial"/>
          <w:sz w:val="24"/>
          <w:szCs w:val="24"/>
        </w:rPr>
        <w:t>The Chair</w:t>
      </w:r>
      <w:r w:rsidRPr="004E0028">
        <w:rPr>
          <w:rFonts w:ascii="Arial" w:hAnsi="Arial" w:cs="Arial"/>
          <w:sz w:val="24"/>
          <w:szCs w:val="24"/>
        </w:rPr>
        <w:t xml:space="preserve"> asked for an update on the Implementation Plan.</w:t>
      </w:r>
      <w:r>
        <w:rPr>
          <w:rFonts w:ascii="Arial" w:hAnsi="Arial" w:cs="Arial"/>
          <w:b/>
          <w:sz w:val="24"/>
          <w:szCs w:val="24"/>
        </w:rPr>
        <w:t xml:space="preserve"> </w:t>
      </w:r>
      <w:r w:rsidRPr="00E711E6">
        <w:rPr>
          <w:rFonts w:ascii="Arial" w:hAnsi="Arial" w:cs="Arial"/>
          <w:sz w:val="24"/>
          <w:szCs w:val="24"/>
        </w:rPr>
        <w:t>Ms Mawhinney confirmed the plan is near</w:t>
      </w:r>
      <w:r w:rsidR="00521978">
        <w:rPr>
          <w:rFonts w:ascii="Arial" w:hAnsi="Arial" w:cs="Arial"/>
          <w:sz w:val="24"/>
          <w:szCs w:val="24"/>
        </w:rPr>
        <w:t>ly in</w:t>
      </w:r>
      <w:r w:rsidRPr="00E711E6">
        <w:rPr>
          <w:rFonts w:ascii="Arial" w:hAnsi="Arial" w:cs="Arial"/>
          <w:sz w:val="24"/>
          <w:szCs w:val="24"/>
        </w:rPr>
        <w:t xml:space="preserve"> final draft. </w:t>
      </w:r>
      <w:r w:rsidR="00521978">
        <w:rPr>
          <w:rFonts w:ascii="Arial" w:hAnsi="Arial" w:cs="Arial"/>
          <w:sz w:val="24"/>
          <w:szCs w:val="24"/>
        </w:rPr>
        <w:t>The Chair</w:t>
      </w:r>
      <w:r w:rsidRPr="00E711E6">
        <w:rPr>
          <w:rFonts w:ascii="Arial" w:hAnsi="Arial" w:cs="Arial"/>
          <w:sz w:val="24"/>
          <w:szCs w:val="24"/>
        </w:rPr>
        <w:t xml:space="preserve"> queried</w:t>
      </w:r>
      <w:r w:rsidR="00521978">
        <w:rPr>
          <w:rFonts w:ascii="Arial" w:hAnsi="Arial" w:cs="Arial"/>
          <w:sz w:val="24"/>
          <w:szCs w:val="24"/>
        </w:rPr>
        <w:t xml:space="preserve"> the plan</w:t>
      </w:r>
      <w:r w:rsidR="008D17E3">
        <w:rPr>
          <w:rFonts w:ascii="Arial" w:hAnsi="Arial" w:cs="Arial"/>
          <w:sz w:val="24"/>
          <w:szCs w:val="24"/>
        </w:rPr>
        <w:t>’</w:t>
      </w:r>
      <w:r w:rsidR="00521978">
        <w:rPr>
          <w:rFonts w:ascii="Arial" w:hAnsi="Arial" w:cs="Arial"/>
          <w:sz w:val="24"/>
          <w:szCs w:val="24"/>
        </w:rPr>
        <w:t>s</w:t>
      </w:r>
      <w:r w:rsidRPr="00E711E6">
        <w:rPr>
          <w:rFonts w:ascii="Arial" w:hAnsi="Arial" w:cs="Arial"/>
          <w:sz w:val="24"/>
          <w:szCs w:val="24"/>
        </w:rPr>
        <w:t xml:space="preserve"> value and alignment with Board’s expectations</w:t>
      </w:r>
      <w:r>
        <w:rPr>
          <w:rFonts w:ascii="Arial" w:hAnsi="Arial" w:cs="Arial"/>
          <w:sz w:val="24"/>
          <w:szCs w:val="24"/>
        </w:rPr>
        <w:t>; M</w:t>
      </w:r>
      <w:r w:rsidRPr="00E711E6">
        <w:rPr>
          <w:rFonts w:ascii="Arial" w:hAnsi="Arial" w:cs="Arial"/>
          <w:sz w:val="24"/>
          <w:szCs w:val="24"/>
        </w:rPr>
        <w:t>s Scott and Mr Murray advised the new planning teams will take ownership</w:t>
      </w:r>
      <w:r>
        <w:rPr>
          <w:rFonts w:ascii="Arial" w:hAnsi="Arial" w:cs="Arial"/>
          <w:sz w:val="24"/>
          <w:szCs w:val="24"/>
        </w:rPr>
        <w:t xml:space="preserve"> of the plan and it will be a useful </w:t>
      </w:r>
      <w:r w:rsidRPr="00E711E6">
        <w:rPr>
          <w:rFonts w:ascii="Arial" w:hAnsi="Arial" w:cs="Arial"/>
          <w:sz w:val="24"/>
          <w:szCs w:val="24"/>
        </w:rPr>
        <w:t>tool to deliver corporate objectives.</w:t>
      </w:r>
      <w:r>
        <w:rPr>
          <w:rFonts w:ascii="Arial" w:hAnsi="Arial" w:cs="Arial"/>
          <w:sz w:val="24"/>
          <w:szCs w:val="24"/>
        </w:rPr>
        <w:t xml:space="preserve"> </w:t>
      </w:r>
      <w:r w:rsidRPr="00E711E6">
        <w:rPr>
          <w:rFonts w:ascii="Arial" w:hAnsi="Arial" w:cs="Arial"/>
          <w:sz w:val="24"/>
          <w:szCs w:val="24"/>
        </w:rPr>
        <w:t>Mr Wilson described the plan as a stepping stone for realising the corporate plan, despite timing challenges.</w:t>
      </w:r>
      <w:r>
        <w:rPr>
          <w:rFonts w:ascii="Arial" w:hAnsi="Arial" w:cs="Arial"/>
          <w:sz w:val="24"/>
          <w:szCs w:val="24"/>
        </w:rPr>
        <w:t xml:space="preserve"> </w:t>
      </w:r>
      <w:r w:rsidRPr="00E711E6">
        <w:rPr>
          <w:rFonts w:ascii="Arial" w:hAnsi="Arial" w:cs="Arial"/>
          <w:sz w:val="24"/>
          <w:szCs w:val="24"/>
        </w:rPr>
        <w:t>Dr McClean and Ms Mawhinney echoed concerns on timing pressures but recognised long-term benefits. Mr Dawson noted planning teams will support flexibility, staff alignment with organisational goals, and improved governance.</w:t>
      </w:r>
      <w:r w:rsidRPr="00E711E6">
        <w:rPr>
          <w:rFonts w:ascii="Arial" w:hAnsi="Arial" w:cs="Arial"/>
          <w:sz w:val="24"/>
          <w:szCs w:val="24"/>
        </w:rPr>
        <w:br/>
      </w:r>
      <w:bookmarkEnd w:id="1"/>
    </w:p>
    <w:p w:rsidR="00644684" w:rsidRPr="00C30A05" w:rsidRDefault="00644684" w:rsidP="00301A8F">
      <w:pPr>
        <w:spacing w:after="0"/>
        <w:rPr>
          <w:rFonts w:ascii="Arial" w:hAnsi="Arial" w:cs="Arial"/>
          <w:sz w:val="24"/>
          <w:szCs w:val="24"/>
        </w:rPr>
      </w:pPr>
      <w:r w:rsidRPr="00B13F34">
        <w:rPr>
          <w:rFonts w:ascii="Arial" w:hAnsi="Arial" w:cs="Arial"/>
          <w:b/>
          <w:sz w:val="24"/>
          <w:szCs w:val="24"/>
          <w:lang w:eastAsia="en-GB"/>
        </w:rPr>
        <w:t>6/25.4</w:t>
      </w:r>
      <w:r>
        <w:rPr>
          <w:rFonts w:ascii="Arial" w:eastAsiaTheme="majorEastAsia" w:hAnsi="Arial" w:cs="Arial"/>
          <w:b/>
          <w:bCs/>
          <w:color w:val="365F91" w:themeColor="accent1" w:themeShade="BF"/>
          <w:sz w:val="28"/>
          <w:szCs w:val="28"/>
        </w:rPr>
        <w:t xml:space="preserve"> </w:t>
      </w:r>
      <w:r w:rsidRPr="00C30A05">
        <w:rPr>
          <w:rFonts w:ascii="Arial" w:eastAsia="Times New Roman" w:hAnsi="Arial" w:cs="Arial"/>
          <w:sz w:val="24"/>
          <w:szCs w:val="24"/>
        </w:rPr>
        <w:t xml:space="preserve">Members emphasised the importance of capturing and reporting meaningful </w:t>
      </w:r>
      <w:r w:rsidR="00804C7D">
        <w:rPr>
          <w:rFonts w:ascii="Arial" w:eastAsia="Times New Roman" w:hAnsi="Arial" w:cs="Arial"/>
          <w:sz w:val="24"/>
          <w:szCs w:val="24"/>
        </w:rPr>
        <w:t>c</w:t>
      </w:r>
      <w:r w:rsidRPr="00C30A05">
        <w:rPr>
          <w:rFonts w:ascii="Arial" w:eastAsia="Times New Roman" w:hAnsi="Arial" w:cs="Arial"/>
          <w:sz w:val="24"/>
          <w:szCs w:val="24"/>
        </w:rPr>
        <w:t>hange throughout the year.</w:t>
      </w:r>
    </w:p>
    <w:p w:rsidR="00301A8F" w:rsidRPr="00301A8F" w:rsidRDefault="00301A8F" w:rsidP="00301A8F">
      <w:pPr>
        <w:spacing w:after="0"/>
        <w:rPr>
          <w:rFonts w:ascii="Arial" w:eastAsiaTheme="majorEastAsia" w:hAnsi="Arial" w:cs="Arial"/>
          <w:b/>
          <w:bCs/>
          <w:color w:val="365F91" w:themeColor="accent1" w:themeShade="BF"/>
          <w:sz w:val="24"/>
          <w:szCs w:val="28"/>
          <w:u w:val="single"/>
        </w:rPr>
      </w:pPr>
    </w:p>
    <w:p w:rsidR="0071687F" w:rsidRDefault="0071687F">
      <w:pPr>
        <w:rPr>
          <w:rFonts w:ascii="Arial" w:eastAsiaTheme="majorEastAsia" w:hAnsi="Arial" w:cs="Arial"/>
          <w:b/>
          <w:bCs/>
          <w:color w:val="365F91" w:themeColor="accent1" w:themeShade="BF"/>
          <w:sz w:val="28"/>
          <w:szCs w:val="28"/>
          <w:u w:val="single"/>
        </w:rPr>
      </w:pPr>
      <w:r>
        <w:rPr>
          <w:rFonts w:ascii="Arial" w:eastAsiaTheme="majorEastAsia" w:hAnsi="Arial" w:cs="Arial"/>
          <w:b/>
          <w:bCs/>
          <w:color w:val="365F91" w:themeColor="accent1" w:themeShade="BF"/>
          <w:sz w:val="28"/>
          <w:szCs w:val="28"/>
          <w:u w:val="single"/>
        </w:rPr>
        <w:br w:type="page"/>
      </w:r>
    </w:p>
    <w:p w:rsidR="000279FA" w:rsidRDefault="00E711E6" w:rsidP="00301A8F">
      <w:pPr>
        <w:spacing w:after="0"/>
        <w:rPr>
          <w:rFonts w:ascii="Arial" w:eastAsiaTheme="majorEastAsia" w:hAnsi="Arial" w:cs="Arial"/>
          <w:b/>
          <w:bCs/>
          <w:color w:val="365F91" w:themeColor="accent1" w:themeShade="BF"/>
          <w:sz w:val="28"/>
          <w:szCs w:val="28"/>
          <w:u w:val="single"/>
        </w:rPr>
      </w:pPr>
      <w:r w:rsidRPr="004E0028">
        <w:rPr>
          <w:rFonts w:ascii="Arial" w:eastAsiaTheme="majorEastAsia" w:hAnsi="Arial" w:cs="Arial"/>
          <w:b/>
          <w:bCs/>
          <w:color w:val="365F91" w:themeColor="accent1" w:themeShade="BF"/>
          <w:sz w:val="28"/>
          <w:szCs w:val="28"/>
          <w:u w:val="single"/>
        </w:rPr>
        <w:lastRenderedPageBreak/>
        <w:t>Finance Report</w:t>
      </w:r>
    </w:p>
    <w:p w:rsidR="00301A8F" w:rsidRDefault="00301A8F" w:rsidP="00301A8F">
      <w:pPr>
        <w:spacing w:after="0"/>
        <w:rPr>
          <w:rFonts w:ascii="Arial" w:hAnsi="Arial" w:cs="Arial"/>
          <w:b/>
          <w:sz w:val="24"/>
          <w:szCs w:val="24"/>
        </w:rPr>
      </w:pPr>
    </w:p>
    <w:p w:rsidR="004E0028" w:rsidRPr="00C30A05" w:rsidRDefault="00644684" w:rsidP="00301A8F">
      <w:pPr>
        <w:spacing w:after="0"/>
        <w:rPr>
          <w:rFonts w:ascii="Arial" w:hAnsi="Arial" w:cs="Arial"/>
          <w:sz w:val="24"/>
          <w:szCs w:val="24"/>
        </w:rPr>
      </w:pPr>
      <w:r w:rsidRPr="00644684">
        <w:rPr>
          <w:rFonts w:ascii="Arial" w:hAnsi="Arial" w:cs="Arial"/>
          <w:b/>
          <w:sz w:val="24"/>
          <w:szCs w:val="24"/>
        </w:rPr>
        <w:t>6/25.</w:t>
      </w:r>
      <w:r w:rsidR="00323025" w:rsidRPr="00644684">
        <w:rPr>
          <w:rFonts w:ascii="Arial" w:hAnsi="Arial" w:cs="Arial"/>
          <w:b/>
          <w:sz w:val="24"/>
          <w:szCs w:val="24"/>
        </w:rPr>
        <w:t>5</w:t>
      </w:r>
      <w:r w:rsidR="00323025">
        <w:rPr>
          <w:rFonts w:ascii="Arial" w:hAnsi="Arial" w:cs="Arial"/>
          <w:sz w:val="24"/>
          <w:szCs w:val="24"/>
        </w:rPr>
        <w:t xml:space="preserve"> Mrs</w:t>
      </w:r>
      <w:r w:rsidR="004E0028">
        <w:rPr>
          <w:rFonts w:ascii="Arial" w:eastAsia="Times New Roman" w:hAnsi="Arial" w:cs="Arial"/>
          <w:sz w:val="24"/>
          <w:szCs w:val="24"/>
        </w:rPr>
        <w:t xml:space="preserve"> Scott provided an update on the most recent finance report highlighting t</w:t>
      </w:r>
      <w:r w:rsidR="004E0028" w:rsidRPr="00C30A05">
        <w:rPr>
          <w:rFonts w:ascii="Arial" w:eastAsia="Times New Roman" w:hAnsi="Arial" w:cs="Arial"/>
          <w:sz w:val="24"/>
          <w:szCs w:val="24"/>
        </w:rPr>
        <w:t xml:space="preserve">he year-to-date position shows a surplus of £646k, with </w:t>
      </w:r>
      <w:r w:rsidR="004E0028" w:rsidRPr="000279FA">
        <w:rPr>
          <w:rFonts w:ascii="Arial" w:eastAsia="Times New Roman" w:hAnsi="Arial" w:cs="Arial"/>
          <w:b/>
          <w:sz w:val="24"/>
          <w:szCs w:val="24"/>
        </w:rPr>
        <w:t>an overall forecast to break even</w:t>
      </w:r>
      <w:r w:rsidR="004E0028" w:rsidRPr="00C30A05">
        <w:rPr>
          <w:rFonts w:ascii="Arial" w:eastAsia="Times New Roman" w:hAnsi="Arial" w:cs="Arial"/>
          <w:sz w:val="24"/>
          <w:szCs w:val="24"/>
        </w:rPr>
        <w:t>.</w:t>
      </w:r>
    </w:p>
    <w:p w:rsidR="00301A8F" w:rsidRDefault="00301A8F" w:rsidP="00301A8F">
      <w:pPr>
        <w:spacing w:after="0"/>
        <w:rPr>
          <w:rFonts w:ascii="Arial" w:hAnsi="Arial" w:cs="Arial"/>
          <w:b/>
          <w:sz w:val="24"/>
          <w:szCs w:val="24"/>
        </w:rPr>
      </w:pPr>
    </w:p>
    <w:p w:rsidR="004E0028" w:rsidRDefault="00644684" w:rsidP="00301A8F">
      <w:pPr>
        <w:spacing w:after="0"/>
        <w:rPr>
          <w:rFonts w:ascii="Arial" w:eastAsia="Times New Roman" w:hAnsi="Arial" w:cs="Arial"/>
          <w:sz w:val="24"/>
          <w:szCs w:val="24"/>
        </w:rPr>
      </w:pPr>
      <w:r w:rsidRPr="00644684">
        <w:rPr>
          <w:rFonts w:ascii="Arial" w:hAnsi="Arial" w:cs="Arial"/>
          <w:b/>
          <w:sz w:val="24"/>
          <w:szCs w:val="24"/>
        </w:rPr>
        <w:t>6/25.6</w:t>
      </w:r>
      <w:r>
        <w:rPr>
          <w:rFonts w:ascii="Arial" w:hAnsi="Arial" w:cs="Arial"/>
          <w:sz w:val="24"/>
          <w:szCs w:val="24"/>
        </w:rPr>
        <w:t xml:space="preserve"> </w:t>
      </w:r>
      <w:r w:rsidR="004E0028" w:rsidRPr="00C30A05">
        <w:rPr>
          <w:rFonts w:ascii="Arial" w:eastAsia="Times New Roman" w:hAnsi="Arial" w:cs="Arial"/>
          <w:sz w:val="24"/>
          <w:szCs w:val="24"/>
        </w:rPr>
        <w:t>There is a regional HSC funding gap of £600m, which PHA is addressing with the Department.</w:t>
      </w:r>
    </w:p>
    <w:p w:rsidR="00301A8F" w:rsidRPr="00C30A05" w:rsidRDefault="00301A8F" w:rsidP="00301A8F">
      <w:pPr>
        <w:spacing w:after="0"/>
        <w:rPr>
          <w:rFonts w:ascii="Arial" w:hAnsi="Arial" w:cs="Arial"/>
          <w:sz w:val="24"/>
          <w:szCs w:val="24"/>
        </w:rPr>
      </w:pPr>
    </w:p>
    <w:p w:rsidR="00644684" w:rsidRDefault="00644684" w:rsidP="00301A8F">
      <w:pPr>
        <w:spacing w:after="0"/>
        <w:rPr>
          <w:rFonts w:ascii="Arial" w:hAnsi="Arial" w:cs="Arial"/>
          <w:sz w:val="24"/>
          <w:szCs w:val="24"/>
        </w:rPr>
      </w:pPr>
      <w:r w:rsidRPr="00644684">
        <w:rPr>
          <w:rFonts w:ascii="Arial" w:hAnsi="Arial" w:cs="Arial"/>
          <w:b/>
          <w:sz w:val="24"/>
          <w:szCs w:val="24"/>
        </w:rPr>
        <w:t>6/25.7</w:t>
      </w:r>
      <w:r>
        <w:rPr>
          <w:rFonts w:ascii="Arial" w:hAnsi="Arial" w:cs="Arial"/>
          <w:sz w:val="24"/>
          <w:szCs w:val="24"/>
        </w:rPr>
        <w:t xml:space="preserve"> </w:t>
      </w:r>
      <w:r w:rsidR="00521978">
        <w:rPr>
          <w:rFonts w:ascii="Arial" w:eastAsia="Times New Roman" w:hAnsi="Arial" w:cs="Arial"/>
          <w:sz w:val="24"/>
          <w:szCs w:val="24"/>
        </w:rPr>
        <w:t>The Chair</w:t>
      </w:r>
      <w:r w:rsidR="004E0028" w:rsidRPr="00C30A05">
        <w:rPr>
          <w:rFonts w:ascii="Arial" w:eastAsia="Times New Roman" w:hAnsi="Arial" w:cs="Arial"/>
          <w:sz w:val="24"/>
          <w:szCs w:val="24"/>
        </w:rPr>
        <w:t xml:space="preserve"> stressed the need for a proactive approach to utilise available resources for maximum impact and alignment with ministerial priorities</w:t>
      </w:r>
      <w:r w:rsidR="00E711E6" w:rsidRPr="00E711E6">
        <w:rPr>
          <w:rFonts w:ascii="Arial" w:hAnsi="Arial" w:cs="Arial"/>
          <w:sz w:val="24"/>
          <w:szCs w:val="24"/>
        </w:rPr>
        <w:t>.</w:t>
      </w:r>
    </w:p>
    <w:p w:rsidR="00301A8F" w:rsidRPr="004E0028" w:rsidRDefault="00301A8F" w:rsidP="00301A8F">
      <w:pPr>
        <w:spacing w:after="0"/>
        <w:rPr>
          <w:rFonts w:ascii="Arial" w:hAnsi="Arial" w:cs="Arial"/>
          <w:b/>
          <w:sz w:val="24"/>
          <w:szCs w:val="24"/>
        </w:rPr>
      </w:pPr>
    </w:p>
    <w:p w:rsidR="00644684" w:rsidRDefault="00644684" w:rsidP="00301A8F">
      <w:pPr>
        <w:spacing w:after="0"/>
        <w:rPr>
          <w:rFonts w:ascii="Arial" w:hAnsi="Arial" w:cs="Arial"/>
          <w:sz w:val="24"/>
          <w:szCs w:val="24"/>
        </w:rPr>
      </w:pPr>
      <w:r w:rsidRPr="00644684">
        <w:rPr>
          <w:rFonts w:ascii="Arial" w:hAnsi="Arial" w:cs="Arial"/>
          <w:b/>
          <w:sz w:val="24"/>
          <w:szCs w:val="24"/>
        </w:rPr>
        <w:t>6/25.8</w:t>
      </w:r>
      <w:r>
        <w:rPr>
          <w:rFonts w:ascii="Arial" w:hAnsi="Arial" w:cs="Arial"/>
          <w:sz w:val="24"/>
          <w:szCs w:val="24"/>
        </w:rPr>
        <w:t xml:space="preserve"> </w:t>
      </w:r>
      <w:r w:rsidR="00E711E6" w:rsidRPr="00E711E6">
        <w:rPr>
          <w:rFonts w:ascii="Arial" w:hAnsi="Arial" w:cs="Arial"/>
          <w:sz w:val="24"/>
          <w:szCs w:val="24"/>
        </w:rPr>
        <w:t>Ms Henderson queried surplus potential; Ms Scott advised close monitoring of vacancies and pressures.</w:t>
      </w:r>
    </w:p>
    <w:p w:rsidR="00301A8F" w:rsidRDefault="00301A8F" w:rsidP="00301A8F">
      <w:pPr>
        <w:spacing w:after="0"/>
        <w:rPr>
          <w:rFonts w:ascii="Arial" w:hAnsi="Arial" w:cs="Arial"/>
          <w:sz w:val="24"/>
          <w:szCs w:val="24"/>
        </w:rPr>
      </w:pPr>
    </w:p>
    <w:p w:rsidR="00301A8F" w:rsidRDefault="00644684" w:rsidP="00301A8F">
      <w:pPr>
        <w:spacing w:after="0"/>
        <w:rPr>
          <w:rFonts w:ascii="Arial" w:hAnsi="Arial" w:cs="Arial"/>
          <w:sz w:val="24"/>
          <w:szCs w:val="24"/>
        </w:rPr>
      </w:pPr>
      <w:r w:rsidRPr="00644684">
        <w:rPr>
          <w:rFonts w:ascii="Arial" w:hAnsi="Arial" w:cs="Arial"/>
          <w:b/>
          <w:sz w:val="24"/>
          <w:szCs w:val="24"/>
        </w:rPr>
        <w:t>6/25.</w:t>
      </w:r>
      <w:r>
        <w:rPr>
          <w:rFonts w:ascii="Arial" w:hAnsi="Arial" w:cs="Arial"/>
          <w:b/>
          <w:sz w:val="24"/>
          <w:szCs w:val="24"/>
        </w:rPr>
        <w:t>9</w:t>
      </w:r>
      <w:r w:rsidR="00E711E6" w:rsidRPr="00E711E6">
        <w:rPr>
          <w:rFonts w:ascii="Arial" w:hAnsi="Arial" w:cs="Arial"/>
          <w:sz w:val="24"/>
          <w:szCs w:val="24"/>
        </w:rPr>
        <w:t xml:space="preserve"> Dr McClean stressed the need for greater organisational vision to identify opportunities for strategic investment.</w:t>
      </w:r>
      <w:r w:rsidR="004E0028">
        <w:rPr>
          <w:rFonts w:ascii="Arial" w:hAnsi="Arial" w:cs="Arial"/>
          <w:sz w:val="24"/>
          <w:szCs w:val="24"/>
        </w:rPr>
        <w:t xml:space="preserve"> Members discussed </w:t>
      </w:r>
      <w:r w:rsidR="004E0028" w:rsidRPr="00C30A05">
        <w:rPr>
          <w:rFonts w:ascii="Arial" w:eastAsia="Times New Roman" w:hAnsi="Arial" w:cs="Arial"/>
          <w:sz w:val="24"/>
          <w:szCs w:val="24"/>
        </w:rPr>
        <w:t>the potential for future grant programmes and the importance of early planning for non-recurrent spend.</w:t>
      </w:r>
      <w:r w:rsidR="004E0028">
        <w:rPr>
          <w:rFonts w:ascii="Arial" w:eastAsia="Times New Roman" w:hAnsi="Arial" w:cs="Arial"/>
          <w:sz w:val="24"/>
          <w:szCs w:val="24"/>
        </w:rPr>
        <w:t xml:space="preserve"> </w:t>
      </w:r>
      <w:r w:rsidR="00E711E6" w:rsidRPr="00E711E6">
        <w:rPr>
          <w:rFonts w:ascii="Arial" w:hAnsi="Arial" w:cs="Arial"/>
          <w:sz w:val="24"/>
          <w:szCs w:val="24"/>
        </w:rPr>
        <w:t xml:space="preserve">Mr Murray noted </w:t>
      </w:r>
      <w:r w:rsidR="004E0028">
        <w:rPr>
          <w:rFonts w:ascii="Arial" w:hAnsi="Arial" w:cs="Arial"/>
          <w:sz w:val="24"/>
          <w:szCs w:val="24"/>
        </w:rPr>
        <w:t xml:space="preserve">potential </w:t>
      </w:r>
      <w:r w:rsidR="00E711E6" w:rsidRPr="00E711E6">
        <w:rPr>
          <w:rFonts w:ascii="Arial" w:hAnsi="Arial" w:cs="Arial"/>
          <w:sz w:val="24"/>
          <w:szCs w:val="24"/>
        </w:rPr>
        <w:t>for additional spend through grants or top-ups to existing</w:t>
      </w:r>
      <w:r w:rsidR="004E0028">
        <w:rPr>
          <w:rFonts w:ascii="Arial" w:hAnsi="Arial" w:cs="Arial"/>
          <w:sz w:val="24"/>
          <w:szCs w:val="24"/>
        </w:rPr>
        <w:t xml:space="preserve"> contracts and</w:t>
      </w:r>
      <w:r w:rsidR="00E711E6" w:rsidRPr="00E711E6">
        <w:rPr>
          <w:rFonts w:ascii="Arial" w:hAnsi="Arial" w:cs="Arial"/>
          <w:sz w:val="24"/>
          <w:szCs w:val="24"/>
        </w:rPr>
        <w:t xml:space="preserve"> services but emphasised the need for early clarity</w:t>
      </w:r>
      <w:r w:rsidR="004E0028">
        <w:rPr>
          <w:rFonts w:ascii="Arial" w:hAnsi="Arial" w:cs="Arial"/>
          <w:sz w:val="24"/>
          <w:szCs w:val="24"/>
        </w:rPr>
        <w:t xml:space="preserve"> to best manage this</w:t>
      </w:r>
      <w:r w:rsidR="00E711E6" w:rsidRPr="00E711E6">
        <w:rPr>
          <w:rFonts w:ascii="Arial" w:hAnsi="Arial" w:cs="Arial"/>
          <w:sz w:val="24"/>
          <w:szCs w:val="24"/>
        </w:rPr>
        <w:t>.</w:t>
      </w:r>
    </w:p>
    <w:p w:rsidR="00301A8F" w:rsidRDefault="00301A8F" w:rsidP="00301A8F">
      <w:pPr>
        <w:spacing w:after="0"/>
        <w:rPr>
          <w:rFonts w:ascii="Arial" w:hAnsi="Arial" w:cs="Arial"/>
          <w:b/>
          <w:sz w:val="24"/>
          <w:szCs w:val="24"/>
        </w:rPr>
      </w:pPr>
    </w:p>
    <w:p w:rsidR="009842DF" w:rsidRDefault="009842DF" w:rsidP="00301A8F">
      <w:pPr>
        <w:spacing w:after="0"/>
        <w:rPr>
          <w:rFonts w:ascii="Arial" w:hAnsi="Arial" w:cs="Arial"/>
          <w:sz w:val="24"/>
          <w:szCs w:val="24"/>
        </w:rPr>
      </w:pPr>
      <w:r w:rsidRPr="009842DF">
        <w:rPr>
          <w:rFonts w:ascii="Arial" w:hAnsi="Arial" w:cs="Arial"/>
          <w:b/>
          <w:sz w:val="24"/>
          <w:szCs w:val="24"/>
        </w:rPr>
        <w:t>6/25.</w:t>
      </w:r>
      <w:r w:rsidR="00644684">
        <w:rPr>
          <w:rFonts w:ascii="Arial" w:hAnsi="Arial" w:cs="Arial"/>
          <w:b/>
          <w:sz w:val="24"/>
          <w:szCs w:val="24"/>
        </w:rPr>
        <w:t>10</w:t>
      </w:r>
      <w:r>
        <w:rPr>
          <w:rFonts w:ascii="Arial" w:hAnsi="Arial" w:cs="Arial"/>
          <w:sz w:val="24"/>
          <w:szCs w:val="24"/>
        </w:rPr>
        <w:t xml:space="preserve"> </w:t>
      </w:r>
      <w:r w:rsidRPr="009842DF">
        <w:rPr>
          <w:rFonts w:ascii="Arial" w:hAnsi="Arial" w:cs="Arial"/>
          <w:sz w:val="24"/>
          <w:szCs w:val="24"/>
        </w:rPr>
        <w:t>Ms Henderson commented th</w:t>
      </w:r>
      <w:r w:rsidR="004E0028">
        <w:rPr>
          <w:rFonts w:ascii="Arial" w:hAnsi="Arial" w:cs="Arial"/>
          <w:sz w:val="24"/>
          <w:szCs w:val="24"/>
        </w:rPr>
        <w:t xml:space="preserve">e finance report </w:t>
      </w:r>
      <w:r w:rsidRPr="009842DF">
        <w:rPr>
          <w:rFonts w:ascii="Arial" w:hAnsi="Arial" w:cs="Arial"/>
          <w:sz w:val="24"/>
          <w:szCs w:val="24"/>
        </w:rPr>
        <w:t xml:space="preserve">was very much an improved report, easier to read and </w:t>
      </w:r>
      <w:r w:rsidR="004E0028">
        <w:rPr>
          <w:rFonts w:ascii="Arial" w:hAnsi="Arial" w:cs="Arial"/>
          <w:sz w:val="24"/>
          <w:szCs w:val="24"/>
        </w:rPr>
        <w:t xml:space="preserve">provided </w:t>
      </w:r>
      <w:r w:rsidRPr="009842DF">
        <w:rPr>
          <w:rFonts w:ascii="Arial" w:hAnsi="Arial" w:cs="Arial"/>
          <w:sz w:val="24"/>
          <w:szCs w:val="24"/>
        </w:rPr>
        <w:t>better</w:t>
      </w:r>
      <w:r w:rsidR="004E0028">
        <w:rPr>
          <w:rFonts w:ascii="Arial" w:hAnsi="Arial" w:cs="Arial"/>
          <w:sz w:val="24"/>
          <w:szCs w:val="24"/>
        </w:rPr>
        <w:t xml:space="preserve"> insight</w:t>
      </w:r>
      <w:r w:rsidRPr="009842DF">
        <w:rPr>
          <w:rFonts w:ascii="Arial" w:hAnsi="Arial" w:cs="Arial"/>
          <w:sz w:val="24"/>
          <w:szCs w:val="24"/>
        </w:rPr>
        <w:t xml:space="preserve"> for budget holders. Having a finance department now provides better support and more financial information on hand more easily available and accessible.  </w:t>
      </w:r>
    </w:p>
    <w:p w:rsidR="00301A8F" w:rsidRPr="00521978" w:rsidRDefault="00301A8F" w:rsidP="00301A8F">
      <w:pPr>
        <w:spacing w:after="0"/>
        <w:rPr>
          <w:rFonts w:ascii="Arial" w:hAnsi="Arial" w:cs="Arial"/>
          <w:b/>
          <w:sz w:val="24"/>
          <w:szCs w:val="24"/>
        </w:rPr>
      </w:pPr>
    </w:p>
    <w:p w:rsidR="00ED39F4" w:rsidRDefault="009842DF" w:rsidP="00301A8F">
      <w:pPr>
        <w:spacing w:after="0"/>
        <w:rPr>
          <w:rFonts w:ascii="Arial" w:hAnsi="Arial" w:cs="Arial"/>
        </w:rPr>
      </w:pPr>
      <w:r w:rsidRPr="009842DF">
        <w:rPr>
          <w:rFonts w:ascii="Arial" w:hAnsi="Arial" w:cs="Arial"/>
          <w:b/>
          <w:sz w:val="24"/>
          <w:szCs w:val="24"/>
        </w:rPr>
        <w:t>6/25.</w:t>
      </w:r>
      <w:r w:rsidR="00644684">
        <w:rPr>
          <w:rFonts w:ascii="Arial" w:hAnsi="Arial" w:cs="Arial"/>
          <w:b/>
          <w:sz w:val="24"/>
          <w:szCs w:val="24"/>
        </w:rPr>
        <w:t>11</w:t>
      </w:r>
      <w:r>
        <w:rPr>
          <w:rFonts w:ascii="Arial" w:hAnsi="Arial" w:cs="Arial"/>
          <w:sz w:val="24"/>
          <w:szCs w:val="24"/>
        </w:rPr>
        <w:t xml:space="preserve"> </w:t>
      </w:r>
      <w:r w:rsidR="00521978">
        <w:rPr>
          <w:rFonts w:ascii="Arial" w:hAnsi="Arial" w:cs="Arial"/>
          <w:sz w:val="24"/>
          <w:szCs w:val="24"/>
        </w:rPr>
        <w:t>The Chair</w:t>
      </w:r>
      <w:r w:rsidR="00E711E6" w:rsidRPr="00E711E6">
        <w:rPr>
          <w:rFonts w:ascii="Arial" w:hAnsi="Arial" w:cs="Arial"/>
          <w:sz w:val="24"/>
          <w:szCs w:val="24"/>
        </w:rPr>
        <w:t xml:space="preserve"> reiterated PHA’s role as sector leaders and encouraged development of “shelf-ready” proposals for any additional funding.</w:t>
      </w:r>
      <w:r w:rsidR="00644684">
        <w:rPr>
          <w:rFonts w:ascii="Arial" w:hAnsi="Arial" w:cs="Arial"/>
          <w:sz w:val="24"/>
          <w:szCs w:val="24"/>
        </w:rPr>
        <w:t xml:space="preserve"> </w:t>
      </w:r>
      <w:r w:rsidR="00521978">
        <w:rPr>
          <w:rFonts w:ascii="Arial" w:hAnsi="Arial" w:cs="Arial"/>
          <w:sz w:val="24"/>
          <w:szCs w:val="24"/>
        </w:rPr>
        <w:t>The Chair</w:t>
      </w:r>
      <w:r w:rsidR="00711595" w:rsidRPr="00644684">
        <w:rPr>
          <w:rFonts w:ascii="Arial" w:hAnsi="Arial" w:cs="Arial"/>
          <w:sz w:val="24"/>
          <w:szCs w:val="24"/>
        </w:rPr>
        <w:t xml:space="preserve"> commented if we are confident we will have additional spend then we should be ready with proposals that are aligned with CMO and ministerial </w:t>
      </w:r>
      <w:r w:rsidR="00ED39F4" w:rsidRPr="00644684">
        <w:rPr>
          <w:rFonts w:ascii="Arial" w:hAnsi="Arial" w:cs="Arial"/>
          <w:sz w:val="24"/>
          <w:szCs w:val="24"/>
        </w:rPr>
        <w:t>priorities</w:t>
      </w:r>
      <w:r w:rsidR="00644684">
        <w:rPr>
          <w:rFonts w:ascii="Arial" w:hAnsi="Arial" w:cs="Arial"/>
        </w:rPr>
        <w:t>.</w:t>
      </w:r>
    </w:p>
    <w:p w:rsidR="00ED39F4" w:rsidRDefault="00ED39F4" w:rsidP="004E0028">
      <w:pPr>
        <w:pStyle w:val="NormalWeb"/>
        <w:kinsoku w:val="0"/>
        <w:overflowPunct w:val="0"/>
        <w:spacing w:before="0" w:beforeAutospacing="0" w:after="0" w:afterAutospacing="0" w:line="276" w:lineRule="auto"/>
        <w:textAlignment w:val="baseline"/>
        <w:rPr>
          <w:rFonts w:ascii="Arial" w:hAnsi="Arial" w:cs="Arial"/>
        </w:rPr>
      </w:pPr>
    </w:p>
    <w:p w:rsidR="005D0173" w:rsidRDefault="003F344B" w:rsidP="004E0028">
      <w:pPr>
        <w:pStyle w:val="Heading1"/>
        <w:rPr>
          <w:rFonts w:ascii="Arial" w:hAnsi="Arial" w:cs="Arial"/>
          <w:b/>
          <w:bCs/>
        </w:rPr>
      </w:pPr>
      <w:r>
        <w:rPr>
          <w:rFonts w:ascii="Arial" w:hAnsi="Arial" w:cs="Arial"/>
          <w:b/>
          <w:bCs/>
        </w:rPr>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w:t>
      </w:r>
      <w:r w:rsidR="005D0173">
        <w:rPr>
          <w:rFonts w:ascii="Arial" w:hAnsi="Arial" w:cs="Arial"/>
          <w:b/>
          <w:bCs/>
        </w:rPr>
        <w:t>–</w:t>
      </w:r>
      <w:r w:rsidR="00876969" w:rsidRPr="00915324">
        <w:rPr>
          <w:rFonts w:ascii="Arial" w:hAnsi="Arial" w:cs="Arial"/>
          <w:b/>
          <w:bCs/>
        </w:rPr>
        <w:t xml:space="preserve"> </w:t>
      </w:r>
      <w:r w:rsidR="00CA5E57">
        <w:rPr>
          <w:rFonts w:ascii="Arial" w:hAnsi="Arial" w:cs="Arial"/>
          <w:b/>
          <w:bCs/>
        </w:rPr>
        <w:t>Planning</w:t>
      </w:r>
    </w:p>
    <w:p w:rsidR="00301A8F" w:rsidRDefault="00301A8F" w:rsidP="00301A8F">
      <w:pPr>
        <w:spacing w:after="0"/>
        <w:rPr>
          <w:rFonts w:ascii="Arial" w:hAnsi="Arial" w:cs="Arial"/>
          <w:b/>
          <w:sz w:val="24"/>
          <w:szCs w:val="24"/>
        </w:rPr>
      </w:pPr>
    </w:p>
    <w:p w:rsidR="00CA5E57" w:rsidRPr="00644684" w:rsidRDefault="00CA5E57" w:rsidP="00301A8F">
      <w:pPr>
        <w:spacing w:after="0"/>
        <w:rPr>
          <w:rStyle w:val="s2"/>
          <w:rFonts w:ascii="Calibri" w:hAnsi="Calibri" w:cs="Calibri"/>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5.1</w:t>
      </w:r>
      <w:r w:rsidR="00E93F31">
        <w:rPr>
          <w:rFonts w:ascii="Arial" w:hAnsi="Arial" w:cs="Arial"/>
          <w:b/>
          <w:sz w:val="24"/>
          <w:szCs w:val="24"/>
        </w:rPr>
        <w:t xml:space="preserve"> – </w:t>
      </w:r>
      <w:r w:rsidR="00E93F31" w:rsidRPr="00644684">
        <w:rPr>
          <w:rFonts w:ascii="Arial" w:hAnsi="Arial" w:cs="Arial"/>
          <w:sz w:val="24"/>
          <w:szCs w:val="24"/>
        </w:rPr>
        <w:t>Mr Murray gave an update on planning teams</w:t>
      </w:r>
      <w:r w:rsidR="004E0028">
        <w:rPr>
          <w:rFonts w:ascii="Arial" w:hAnsi="Arial" w:cs="Arial"/>
          <w:sz w:val="24"/>
          <w:szCs w:val="24"/>
        </w:rPr>
        <w:t xml:space="preserve"> and advised a</w:t>
      </w:r>
      <w:r w:rsidR="00E93F31" w:rsidRPr="00644684">
        <w:rPr>
          <w:rFonts w:ascii="Arial" w:hAnsi="Arial" w:cs="Arial"/>
          <w:sz w:val="24"/>
          <w:szCs w:val="24"/>
        </w:rPr>
        <w:t xml:space="preserve"> procurement update and paper will be going to the Board next week. </w:t>
      </w:r>
    </w:p>
    <w:p w:rsidR="00CA5E57" w:rsidRDefault="00CA5E57" w:rsidP="00301A8F">
      <w:pPr>
        <w:pStyle w:val="p1"/>
        <w:spacing w:before="0" w:beforeAutospacing="0" w:after="0" w:afterAutospacing="0" w:line="276" w:lineRule="auto"/>
        <w:rPr>
          <w:rStyle w:val="s2"/>
          <w:rFonts w:ascii="Arial" w:hAnsi="Arial" w:cs="Arial"/>
          <w:sz w:val="24"/>
          <w:szCs w:val="24"/>
        </w:rPr>
      </w:pPr>
    </w:p>
    <w:p w:rsidR="00CA5E57" w:rsidRDefault="00CA5E57" w:rsidP="00301A8F">
      <w:pPr>
        <w:pStyle w:val="p1"/>
        <w:spacing w:before="0" w:beforeAutospacing="0" w:after="0" w:afterAutospacing="0" w:line="276" w:lineRule="auto"/>
        <w:rPr>
          <w:rStyle w:val="s2"/>
          <w:rFonts w:ascii="Arial" w:hAnsi="Arial" w:cs="Arial"/>
          <w:sz w:val="24"/>
          <w:szCs w:val="24"/>
        </w:rPr>
      </w:pPr>
      <w:r w:rsidRPr="00384FA2">
        <w:rPr>
          <w:rStyle w:val="s2"/>
          <w:rFonts w:ascii="Arial" w:hAnsi="Arial" w:cs="Arial"/>
          <w:b/>
          <w:sz w:val="24"/>
          <w:szCs w:val="24"/>
        </w:rPr>
        <w:t>7/25.2</w:t>
      </w:r>
      <w:r>
        <w:rPr>
          <w:rStyle w:val="s2"/>
          <w:rFonts w:ascii="Arial" w:hAnsi="Arial" w:cs="Arial"/>
          <w:sz w:val="24"/>
          <w:szCs w:val="24"/>
        </w:rPr>
        <w:t xml:space="preserve"> </w:t>
      </w:r>
      <w:r w:rsidR="00E93F31">
        <w:rPr>
          <w:rStyle w:val="s2"/>
          <w:rFonts w:ascii="Arial" w:hAnsi="Arial" w:cs="Arial"/>
          <w:sz w:val="24"/>
          <w:szCs w:val="24"/>
        </w:rPr>
        <w:t>– A</w:t>
      </w:r>
      <w:r w:rsidR="00644684">
        <w:rPr>
          <w:rStyle w:val="s2"/>
          <w:rFonts w:ascii="Arial" w:hAnsi="Arial" w:cs="Arial"/>
          <w:sz w:val="24"/>
          <w:szCs w:val="24"/>
        </w:rPr>
        <w:t>n up-</w:t>
      </w:r>
      <w:r w:rsidR="00E93F31">
        <w:rPr>
          <w:rStyle w:val="s2"/>
          <w:rFonts w:ascii="Arial" w:hAnsi="Arial" w:cs="Arial"/>
          <w:sz w:val="24"/>
          <w:szCs w:val="24"/>
        </w:rPr>
        <w:t>to</w:t>
      </w:r>
      <w:r w:rsidR="00644684">
        <w:rPr>
          <w:rStyle w:val="s2"/>
          <w:rFonts w:ascii="Arial" w:hAnsi="Arial" w:cs="Arial"/>
          <w:sz w:val="24"/>
          <w:szCs w:val="24"/>
        </w:rPr>
        <w:t>-</w:t>
      </w:r>
      <w:r w:rsidR="00E93F31">
        <w:rPr>
          <w:rStyle w:val="s2"/>
          <w:rFonts w:ascii="Arial" w:hAnsi="Arial" w:cs="Arial"/>
          <w:sz w:val="24"/>
          <w:szCs w:val="24"/>
        </w:rPr>
        <w:t xml:space="preserve">date Procurement Operational plan was discussed at the last meeting to set out a timeline approach to address all contracts over the coming </w:t>
      </w:r>
      <w:proofErr w:type="gramStart"/>
      <w:r w:rsidR="00E93F31">
        <w:rPr>
          <w:rStyle w:val="s2"/>
          <w:rFonts w:ascii="Arial" w:hAnsi="Arial" w:cs="Arial"/>
          <w:sz w:val="24"/>
          <w:szCs w:val="24"/>
        </w:rPr>
        <w:t>3-5</w:t>
      </w:r>
      <w:r w:rsidR="00301A8F">
        <w:rPr>
          <w:rStyle w:val="s2"/>
          <w:rFonts w:ascii="Arial" w:hAnsi="Arial" w:cs="Arial"/>
          <w:sz w:val="24"/>
          <w:szCs w:val="24"/>
        </w:rPr>
        <w:t xml:space="preserve"> </w:t>
      </w:r>
      <w:r w:rsidR="00E93F31">
        <w:rPr>
          <w:rStyle w:val="s2"/>
          <w:rFonts w:ascii="Arial" w:hAnsi="Arial" w:cs="Arial"/>
          <w:sz w:val="24"/>
          <w:szCs w:val="24"/>
        </w:rPr>
        <w:t>year</w:t>
      </w:r>
      <w:proofErr w:type="gramEnd"/>
      <w:r w:rsidR="00E93F31">
        <w:rPr>
          <w:rStyle w:val="s2"/>
          <w:rFonts w:ascii="Arial" w:hAnsi="Arial" w:cs="Arial"/>
          <w:sz w:val="24"/>
          <w:szCs w:val="24"/>
        </w:rPr>
        <w:t xml:space="preserve"> period. </w:t>
      </w:r>
      <w:r w:rsidR="004E0028">
        <w:rPr>
          <w:rStyle w:val="s2"/>
          <w:rFonts w:ascii="Arial" w:hAnsi="Arial" w:cs="Arial"/>
          <w:sz w:val="24"/>
          <w:szCs w:val="24"/>
        </w:rPr>
        <w:t>Mr Murray advised members t</w:t>
      </w:r>
      <w:r w:rsidR="00E93F31">
        <w:rPr>
          <w:rStyle w:val="s2"/>
          <w:rFonts w:ascii="Arial" w:hAnsi="Arial" w:cs="Arial"/>
          <w:sz w:val="24"/>
          <w:szCs w:val="24"/>
        </w:rPr>
        <w:t xml:space="preserve">here is </w:t>
      </w:r>
      <w:r w:rsidR="000435D4">
        <w:rPr>
          <w:rStyle w:val="s2"/>
          <w:rFonts w:ascii="Arial" w:hAnsi="Arial" w:cs="Arial"/>
          <w:sz w:val="24"/>
          <w:szCs w:val="24"/>
        </w:rPr>
        <w:t xml:space="preserve">now </w:t>
      </w:r>
      <w:r w:rsidR="00E93F31">
        <w:rPr>
          <w:rStyle w:val="s2"/>
          <w:rFonts w:ascii="Arial" w:hAnsi="Arial" w:cs="Arial"/>
          <w:sz w:val="24"/>
          <w:szCs w:val="24"/>
        </w:rPr>
        <w:t xml:space="preserve">a clear </w:t>
      </w:r>
      <w:r w:rsidR="000435D4">
        <w:rPr>
          <w:rStyle w:val="s2"/>
          <w:rFonts w:ascii="Arial" w:hAnsi="Arial" w:cs="Arial"/>
          <w:sz w:val="24"/>
          <w:szCs w:val="24"/>
        </w:rPr>
        <w:t>pathway</w:t>
      </w:r>
      <w:r w:rsidR="00E93F31">
        <w:rPr>
          <w:rStyle w:val="s2"/>
          <w:rFonts w:ascii="Arial" w:hAnsi="Arial" w:cs="Arial"/>
          <w:sz w:val="24"/>
          <w:szCs w:val="24"/>
        </w:rPr>
        <w:t xml:space="preserve"> to reach</w:t>
      </w:r>
      <w:r w:rsidR="000435D4">
        <w:rPr>
          <w:rStyle w:val="s2"/>
          <w:rFonts w:ascii="Arial" w:hAnsi="Arial" w:cs="Arial"/>
          <w:sz w:val="24"/>
          <w:szCs w:val="24"/>
        </w:rPr>
        <w:t xml:space="preserve"> </w:t>
      </w:r>
      <w:r w:rsidR="00E93F31">
        <w:rPr>
          <w:rStyle w:val="s2"/>
          <w:rFonts w:ascii="Arial" w:hAnsi="Arial" w:cs="Arial"/>
          <w:sz w:val="24"/>
          <w:szCs w:val="24"/>
        </w:rPr>
        <w:t>compliance w</w:t>
      </w:r>
      <w:r w:rsidR="000435D4">
        <w:rPr>
          <w:rStyle w:val="s2"/>
          <w:rFonts w:ascii="Arial" w:hAnsi="Arial" w:cs="Arial"/>
          <w:sz w:val="24"/>
          <w:szCs w:val="24"/>
        </w:rPr>
        <w:t>i</w:t>
      </w:r>
      <w:r w:rsidR="00E93F31">
        <w:rPr>
          <w:rStyle w:val="s2"/>
          <w:rFonts w:ascii="Arial" w:hAnsi="Arial" w:cs="Arial"/>
          <w:sz w:val="24"/>
          <w:szCs w:val="24"/>
        </w:rPr>
        <w:t xml:space="preserve">th audit recommendation to align with procurement regulations. </w:t>
      </w:r>
    </w:p>
    <w:p w:rsidR="00284EA2" w:rsidRDefault="00284EA2" w:rsidP="00301A8F">
      <w:pPr>
        <w:pStyle w:val="p1"/>
        <w:spacing w:before="0" w:beforeAutospacing="0" w:after="0" w:afterAutospacing="0" w:line="276" w:lineRule="auto"/>
        <w:rPr>
          <w:rStyle w:val="s2"/>
          <w:rFonts w:ascii="Arial" w:hAnsi="Arial" w:cs="Arial"/>
          <w:sz w:val="24"/>
          <w:szCs w:val="24"/>
        </w:rPr>
      </w:pPr>
    </w:p>
    <w:p w:rsidR="00284EA2" w:rsidRDefault="00284EA2" w:rsidP="00301A8F">
      <w:pPr>
        <w:pStyle w:val="NormalWeb"/>
        <w:spacing w:before="0" w:beforeAutospacing="0" w:after="0" w:afterAutospacing="0" w:line="276" w:lineRule="auto"/>
        <w:rPr>
          <w:rFonts w:ascii="Arial" w:hAnsi="Arial" w:cs="Arial"/>
        </w:rPr>
      </w:pPr>
      <w:r w:rsidRPr="00284EA2">
        <w:rPr>
          <w:rFonts w:ascii="Arial" w:hAnsi="Arial" w:cs="Arial"/>
          <w:b/>
        </w:rPr>
        <w:t>7/25.3</w:t>
      </w:r>
      <w:r>
        <w:rPr>
          <w:rFonts w:ascii="Arial" w:hAnsi="Arial" w:cs="Arial"/>
        </w:rPr>
        <w:t xml:space="preserve"> </w:t>
      </w:r>
      <w:r w:rsidRPr="00C30A05">
        <w:rPr>
          <w:rFonts w:ascii="Arial" w:hAnsi="Arial" w:cs="Arial"/>
        </w:rPr>
        <w:t xml:space="preserve">Mr Murray </w:t>
      </w:r>
      <w:r>
        <w:rPr>
          <w:rFonts w:ascii="Arial" w:hAnsi="Arial" w:cs="Arial"/>
        </w:rPr>
        <w:t>noted s</w:t>
      </w:r>
      <w:r w:rsidRPr="00C30A05">
        <w:rPr>
          <w:rFonts w:ascii="Arial" w:hAnsi="Arial" w:cs="Arial"/>
        </w:rPr>
        <w:t>everal tenders awarded since last meeting (e.g.</w:t>
      </w:r>
      <w:r w:rsidR="00927466">
        <w:rPr>
          <w:rFonts w:ascii="Arial" w:hAnsi="Arial" w:cs="Arial"/>
        </w:rPr>
        <w:t xml:space="preserve"> </w:t>
      </w:r>
      <w:r w:rsidRPr="00C30A05">
        <w:rPr>
          <w:rFonts w:ascii="Arial" w:hAnsi="Arial" w:cs="Arial"/>
        </w:rPr>
        <w:t>Drugs and Alcohol Phase 1, Workplace Programme, Elevate Programme).</w:t>
      </w:r>
      <w:r>
        <w:rPr>
          <w:rFonts w:ascii="Arial" w:hAnsi="Arial" w:cs="Arial"/>
        </w:rPr>
        <w:t xml:space="preserve">  He further added a</w:t>
      </w:r>
      <w:r w:rsidRPr="00C30A05">
        <w:rPr>
          <w:rFonts w:ascii="Arial" w:hAnsi="Arial" w:cs="Arial"/>
        </w:rPr>
        <w:t xml:space="preserve"> </w:t>
      </w:r>
      <w:r w:rsidRPr="00C30A05">
        <w:rPr>
          <w:rFonts w:ascii="Arial" w:hAnsi="Arial" w:cs="Arial"/>
        </w:rPr>
        <w:lastRenderedPageBreak/>
        <w:t>governance framework for Planning Teams is being finalised; the number of teams will reduce from six to five.</w:t>
      </w:r>
    </w:p>
    <w:p w:rsidR="00301A8F" w:rsidRPr="00C30A05" w:rsidRDefault="00301A8F" w:rsidP="00301A8F">
      <w:pPr>
        <w:pStyle w:val="NormalWeb"/>
        <w:spacing w:before="0" w:beforeAutospacing="0" w:after="0" w:afterAutospacing="0" w:line="276" w:lineRule="auto"/>
        <w:rPr>
          <w:rFonts w:ascii="Arial" w:hAnsi="Arial" w:cs="Arial"/>
        </w:rPr>
      </w:pPr>
    </w:p>
    <w:p w:rsidR="00284EA2" w:rsidRDefault="00284EA2" w:rsidP="00301A8F">
      <w:pPr>
        <w:spacing w:after="0"/>
        <w:rPr>
          <w:rFonts w:ascii="Arial" w:eastAsia="Times New Roman" w:hAnsi="Arial" w:cs="Arial"/>
          <w:sz w:val="24"/>
          <w:szCs w:val="24"/>
        </w:rPr>
      </w:pPr>
      <w:r w:rsidRPr="00284EA2">
        <w:rPr>
          <w:rFonts w:ascii="Arial" w:eastAsia="Times New Roman" w:hAnsi="Arial" w:cs="Arial"/>
          <w:b/>
          <w:sz w:val="24"/>
          <w:szCs w:val="24"/>
        </w:rPr>
        <w:t>7/25.4</w:t>
      </w:r>
      <w:r>
        <w:rPr>
          <w:rFonts w:ascii="Arial" w:eastAsia="Times New Roman" w:hAnsi="Arial" w:cs="Arial"/>
          <w:sz w:val="24"/>
          <w:szCs w:val="24"/>
        </w:rPr>
        <w:t xml:space="preserve"> </w:t>
      </w:r>
      <w:r w:rsidR="00521978">
        <w:rPr>
          <w:rFonts w:ascii="Arial" w:eastAsia="Times New Roman" w:hAnsi="Arial" w:cs="Arial"/>
          <w:sz w:val="24"/>
          <w:szCs w:val="24"/>
        </w:rPr>
        <w:t>The Chair</w:t>
      </w:r>
      <w:r w:rsidRPr="00C30A05">
        <w:rPr>
          <w:rFonts w:ascii="Arial" w:eastAsia="Times New Roman" w:hAnsi="Arial" w:cs="Arial"/>
          <w:sz w:val="24"/>
          <w:szCs w:val="24"/>
        </w:rPr>
        <w:t xml:space="preserve"> encouraged greater visibility of PHA’s impact, including positive publicity for commissioned services.</w:t>
      </w:r>
      <w:r>
        <w:rPr>
          <w:rFonts w:ascii="Arial" w:eastAsia="Times New Roman" w:hAnsi="Arial" w:cs="Arial"/>
          <w:sz w:val="24"/>
          <w:szCs w:val="24"/>
        </w:rPr>
        <w:t xml:space="preserve"> </w:t>
      </w:r>
      <w:r w:rsidRPr="00C30A05">
        <w:rPr>
          <w:rFonts w:ascii="Arial" w:eastAsia="Times New Roman" w:hAnsi="Arial" w:cs="Arial"/>
          <w:sz w:val="24"/>
          <w:szCs w:val="24"/>
        </w:rPr>
        <w:t>Members agreed to look at exploring ways to reduce bureaucracy and maintain an outcomes-focused approach.</w:t>
      </w:r>
    </w:p>
    <w:p w:rsidR="00301A8F" w:rsidRPr="00C30A05" w:rsidRDefault="00301A8F" w:rsidP="00301A8F">
      <w:pPr>
        <w:spacing w:after="0"/>
        <w:rPr>
          <w:rFonts w:ascii="Arial" w:hAnsi="Arial" w:cs="Arial"/>
          <w:sz w:val="24"/>
          <w:szCs w:val="24"/>
        </w:rPr>
      </w:pPr>
    </w:p>
    <w:p w:rsidR="00284EA2" w:rsidRDefault="00284EA2" w:rsidP="00301A8F">
      <w:pPr>
        <w:spacing w:after="0"/>
        <w:rPr>
          <w:rFonts w:ascii="Arial" w:eastAsia="Times New Roman" w:hAnsi="Arial" w:cs="Arial"/>
          <w:sz w:val="24"/>
          <w:szCs w:val="24"/>
        </w:rPr>
      </w:pPr>
      <w:r w:rsidRPr="00284EA2">
        <w:rPr>
          <w:rFonts w:ascii="Arial" w:eastAsia="Times New Roman" w:hAnsi="Arial" w:cs="Arial"/>
          <w:b/>
          <w:sz w:val="24"/>
          <w:szCs w:val="24"/>
        </w:rPr>
        <w:t>7/25.5</w:t>
      </w:r>
      <w:r>
        <w:rPr>
          <w:rFonts w:ascii="Arial" w:eastAsia="Times New Roman" w:hAnsi="Arial" w:cs="Arial"/>
          <w:sz w:val="24"/>
          <w:szCs w:val="24"/>
        </w:rPr>
        <w:t xml:space="preserve"> </w:t>
      </w:r>
      <w:r w:rsidRPr="00C30A05">
        <w:rPr>
          <w:rFonts w:ascii="Arial" w:eastAsia="Times New Roman" w:hAnsi="Arial" w:cs="Arial"/>
          <w:sz w:val="24"/>
          <w:szCs w:val="24"/>
        </w:rPr>
        <w:t xml:space="preserve">Mr </w:t>
      </w:r>
      <w:r w:rsidR="00301A8F">
        <w:rPr>
          <w:rFonts w:ascii="Arial" w:eastAsia="Times New Roman" w:hAnsi="Arial" w:cs="Arial"/>
          <w:sz w:val="24"/>
          <w:szCs w:val="24"/>
        </w:rPr>
        <w:t xml:space="preserve">Kevin </w:t>
      </w:r>
      <w:r w:rsidRPr="00C30A05">
        <w:rPr>
          <w:rFonts w:ascii="Arial" w:eastAsia="Times New Roman" w:hAnsi="Arial" w:cs="Arial"/>
          <w:sz w:val="24"/>
          <w:szCs w:val="24"/>
        </w:rPr>
        <w:t>Bail</w:t>
      </w:r>
      <w:r w:rsidR="00301A8F">
        <w:rPr>
          <w:rFonts w:ascii="Arial" w:eastAsia="Times New Roman" w:hAnsi="Arial" w:cs="Arial"/>
          <w:sz w:val="24"/>
          <w:szCs w:val="24"/>
        </w:rPr>
        <w:t>ey</w:t>
      </w:r>
      <w:r w:rsidRPr="00C30A05">
        <w:rPr>
          <w:rFonts w:ascii="Arial" w:eastAsia="Times New Roman" w:hAnsi="Arial" w:cs="Arial"/>
          <w:sz w:val="24"/>
          <w:szCs w:val="24"/>
        </w:rPr>
        <w:t xml:space="preserve"> and </w:t>
      </w:r>
      <w:r w:rsidR="00301A8F">
        <w:rPr>
          <w:rFonts w:ascii="Arial" w:eastAsia="Times New Roman" w:hAnsi="Arial" w:cs="Arial"/>
          <w:sz w:val="24"/>
          <w:szCs w:val="24"/>
        </w:rPr>
        <w:t>Dr</w:t>
      </w:r>
      <w:r w:rsidRPr="00C30A05">
        <w:rPr>
          <w:rFonts w:ascii="Arial" w:eastAsia="Times New Roman" w:hAnsi="Arial" w:cs="Arial"/>
          <w:sz w:val="24"/>
          <w:szCs w:val="24"/>
        </w:rPr>
        <w:t xml:space="preserve"> </w:t>
      </w:r>
      <w:r w:rsidR="00301A8F">
        <w:rPr>
          <w:rFonts w:ascii="Arial" w:eastAsia="Times New Roman" w:hAnsi="Arial" w:cs="Arial"/>
          <w:sz w:val="24"/>
          <w:szCs w:val="24"/>
        </w:rPr>
        <w:t xml:space="preserve">Denise </w:t>
      </w:r>
      <w:r w:rsidRPr="00C30A05">
        <w:rPr>
          <w:rFonts w:ascii="Arial" w:eastAsia="Times New Roman" w:hAnsi="Arial" w:cs="Arial"/>
          <w:sz w:val="24"/>
          <w:szCs w:val="24"/>
        </w:rPr>
        <w:t xml:space="preserve">O’Hagan </w:t>
      </w:r>
      <w:r w:rsidR="00927466">
        <w:rPr>
          <w:rFonts w:ascii="Arial" w:eastAsia="Times New Roman" w:hAnsi="Arial" w:cs="Arial"/>
          <w:sz w:val="24"/>
          <w:szCs w:val="24"/>
        </w:rPr>
        <w:t xml:space="preserve">joined the meeting and </w:t>
      </w:r>
      <w:r w:rsidRPr="00C30A05">
        <w:rPr>
          <w:rFonts w:ascii="Arial" w:eastAsia="Times New Roman" w:hAnsi="Arial" w:cs="Arial"/>
          <w:sz w:val="24"/>
          <w:szCs w:val="24"/>
        </w:rPr>
        <w:t>gave a</w:t>
      </w:r>
      <w:r>
        <w:rPr>
          <w:rFonts w:ascii="Arial" w:eastAsia="Times New Roman" w:hAnsi="Arial" w:cs="Arial"/>
          <w:sz w:val="24"/>
          <w:szCs w:val="24"/>
        </w:rPr>
        <w:t xml:space="preserve"> comprehensive</w:t>
      </w:r>
      <w:r w:rsidRPr="00C30A05">
        <w:rPr>
          <w:rFonts w:ascii="Arial" w:eastAsia="Times New Roman" w:hAnsi="Arial" w:cs="Arial"/>
          <w:sz w:val="24"/>
          <w:szCs w:val="24"/>
        </w:rPr>
        <w:t xml:space="preserve"> presentation on </w:t>
      </w:r>
      <w:r>
        <w:rPr>
          <w:rFonts w:ascii="Arial" w:eastAsia="Times New Roman" w:hAnsi="Arial" w:cs="Arial"/>
          <w:sz w:val="24"/>
          <w:szCs w:val="24"/>
        </w:rPr>
        <w:t xml:space="preserve">the </w:t>
      </w:r>
      <w:r w:rsidRPr="00C30A05">
        <w:rPr>
          <w:rFonts w:ascii="Arial" w:eastAsia="Times New Roman" w:hAnsi="Arial" w:cs="Arial"/>
          <w:sz w:val="24"/>
          <w:szCs w:val="24"/>
        </w:rPr>
        <w:t xml:space="preserve">Mental Health and Drug </w:t>
      </w:r>
      <w:r>
        <w:rPr>
          <w:rFonts w:ascii="Arial" w:eastAsia="Times New Roman" w:hAnsi="Arial" w:cs="Arial"/>
          <w:sz w:val="24"/>
          <w:szCs w:val="24"/>
        </w:rPr>
        <w:t>and</w:t>
      </w:r>
      <w:r w:rsidRPr="00C30A05">
        <w:rPr>
          <w:rFonts w:ascii="Arial" w:eastAsia="Times New Roman" w:hAnsi="Arial" w:cs="Arial"/>
          <w:sz w:val="24"/>
          <w:szCs w:val="24"/>
        </w:rPr>
        <w:t xml:space="preserve"> Alcohol Planning Teams highlighting progress, challenges, and integration opportunities.</w:t>
      </w:r>
    </w:p>
    <w:p w:rsidR="00301A8F" w:rsidRPr="00C30A05" w:rsidRDefault="00301A8F" w:rsidP="00301A8F">
      <w:pPr>
        <w:spacing w:after="0"/>
        <w:rPr>
          <w:rFonts w:ascii="Arial" w:hAnsi="Arial" w:cs="Arial"/>
          <w:sz w:val="24"/>
          <w:szCs w:val="24"/>
        </w:rPr>
      </w:pPr>
    </w:p>
    <w:p w:rsidR="00284EA2" w:rsidRDefault="00284EA2" w:rsidP="00301A8F">
      <w:pPr>
        <w:spacing w:after="0"/>
        <w:rPr>
          <w:rFonts w:ascii="Arial" w:eastAsia="Times New Roman" w:hAnsi="Arial" w:cs="Arial"/>
          <w:sz w:val="24"/>
          <w:szCs w:val="24"/>
        </w:rPr>
      </w:pPr>
      <w:r w:rsidRPr="00284EA2">
        <w:rPr>
          <w:rFonts w:ascii="Arial" w:eastAsia="Times New Roman" w:hAnsi="Arial" w:cs="Arial"/>
          <w:b/>
          <w:sz w:val="24"/>
          <w:szCs w:val="24"/>
        </w:rPr>
        <w:t>7/25.6</w:t>
      </w:r>
      <w:r>
        <w:rPr>
          <w:rFonts w:ascii="Arial" w:eastAsia="Times New Roman" w:hAnsi="Arial" w:cs="Arial"/>
          <w:sz w:val="24"/>
          <w:szCs w:val="24"/>
        </w:rPr>
        <w:t xml:space="preserve"> </w:t>
      </w:r>
      <w:r w:rsidRPr="00C30A05">
        <w:rPr>
          <w:rFonts w:ascii="Arial" w:eastAsia="Times New Roman" w:hAnsi="Arial" w:cs="Arial"/>
          <w:sz w:val="24"/>
          <w:szCs w:val="24"/>
        </w:rPr>
        <w:t>Members commended the work</w:t>
      </w:r>
      <w:r>
        <w:rPr>
          <w:rFonts w:ascii="Arial" w:eastAsia="Times New Roman" w:hAnsi="Arial" w:cs="Arial"/>
          <w:sz w:val="24"/>
          <w:szCs w:val="24"/>
        </w:rPr>
        <w:t xml:space="preserve"> of both reports however </w:t>
      </w:r>
      <w:r w:rsidRPr="00C30A05">
        <w:rPr>
          <w:rFonts w:ascii="Arial" w:eastAsia="Times New Roman" w:hAnsi="Arial" w:cs="Arial"/>
          <w:sz w:val="24"/>
          <w:szCs w:val="24"/>
        </w:rPr>
        <w:t>noted the level of detail provided was perhaps excessive for Committee purposes; future reports should be streamlined to focus on assurance of strategic outcomes.</w:t>
      </w:r>
    </w:p>
    <w:p w:rsidR="00301A8F" w:rsidRPr="00C30A05" w:rsidRDefault="00301A8F" w:rsidP="00301A8F">
      <w:pPr>
        <w:spacing w:after="0"/>
        <w:rPr>
          <w:rFonts w:ascii="Arial" w:hAnsi="Arial" w:cs="Arial"/>
          <w:sz w:val="24"/>
          <w:szCs w:val="24"/>
        </w:rPr>
      </w:pPr>
    </w:p>
    <w:p w:rsidR="0052022C" w:rsidRDefault="0052022C" w:rsidP="00301A8F">
      <w:pPr>
        <w:pStyle w:val="p1"/>
        <w:spacing w:before="0" w:beforeAutospacing="0" w:after="0" w:afterAutospacing="0" w:line="276" w:lineRule="auto"/>
        <w:rPr>
          <w:rStyle w:val="s2"/>
          <w:rFonts w:ascii="Arial" w:hAnsi="Arial" w:cs="Arial"/>
          <w:sz w:val="24"/>
          <w:szCs w:val="24"/>
        </w:rPr>
      </w:pPr>
      <w:r w:rsidRPr="00284EA2">
        <w:rPr>
          <w:rStyle w:val="s2"/>
          <w:rFonts w:ascii="Arial" w:hAnsi="Arial" w:cs="Arial"/>
          <w:b/>
          <w:sz w:val="24"/>
          <w:szCs w:val="24"/>
        </w:rPr>
        <w:t>7/25</w:t>
      </w:r>
      <w:r w:rsidR="00284EA2" w:rsidRPr="00284EA2">
        <w:rPr>
          <w:rStyle w:val="s2"/>
          <w:rFonts w:ascii="Arial" w:hAnsi="Arial" w:cs="Arial"/>
          <w:b/>
          <w:sz w:val="24"/>
          <w:szCs w:val="24"/>
        </w:rPr>
        <w:t>.7</w:t>
      </w:r>
      <w:r>
        <w:rPr>
          <w:rStyle w:val="s2"/>
          <w:rFonts w:ascii="Arial" w:hAnsi="Arial" w:cs="Arial"/>
          <w:sz w:val="24"/>
          <w:szCs w:val="24"/>
        </w:rPr>
        <w:t xml:space="preserve"> Ms Henderson commented</w:t>
      </w:r>
      <w:r w:rsidR="002925D5">
        <w:rPr>
          <w:rStyle w:val="s2"/>
          <w:rFonts w:ascii="Arial" w:hAnsi="Arial" w:cs="Arial"/>
          <w:sz w:val="24"/>
          <w:szCs w:val="24"/>
        </w:rPr>
        <w:t xml:space="preserve"> both</w:t>
      </w:r>
      <w:r w:rsidR="00284EA2">
        <w:rPr>
          <w:rStyle w:val="s2"/>
          <w:rFonts w:ascii="Arial" w:hAnsi="Arial" w:cs="Arial"/>
          <w:sz w:val="24"/>
          <w:szCs w:val="24"/>
        </w:rPr>
        <w:t xml:space="preserve"> reports were </w:t>
      </w:r>
      <w:r>
        <w:rPr>
          <w:rStyle w:val="s2"/>
          <w:rFonts w:ascii="Arial" w:hAnsi="Arial" w:cs="Arial"/>
          <w:sz w:val="24"/>
          <w:szCs w:val="24"/>
        </w:rPr>
        <w:t xml:space="preserve">extremely impressive and asked Mr Bailey </w:t>
      </w:r>
      <w:r w:rsidR="00284EA2">
        <w:rPr>
          <w:rStyle w:val="s2"/>
          <w:rFonts w:ascii="Arial" w:hAnsi="Arial" w:cs="Arial"/>
          <w:sz w:val="24"/>
          <w:szCs w:val="24"/>
        </w:rPr>
        <w:t>if</w:t>
      </w:r>
      <w:r>
        <w:rPr>
          <w:rStyle w:val="s2"/>
          <w:rFonts w:ascii="Arial" w:hAnsi="Arial" w:cs="Arial"/>
          <w:sz w:val="24"/>
          <w:szCs w:val="24"/>
        </w:rPr>
        <w:t xml:space="preserve"> the planning team</w:t>
      </w:r>
      <w:r w:rsidR="00927466">
        <w:rPr>
          <w:rStyle w:val="s2"/>
          <w:rFonts w:ascii="Arial" w:hAnsi="Arial" w:cs="Arial"/>
          <w:sz w:val="24"/>
          <w:szCs w:val="24"/>
        </w:rPr>
        <w:t>s</w:t>
      </w:r>
      <w:r>
        <w:rPr>
          <w:rStyle w:val="s2"/>
          <w:rFonts w:ascii="Arial" w:hAnsi="Arial" w:cs="Arial"/>
          <w:sz w:val="24"/>
          <w:szCs w:val="24"/>
        </w:rPr>
        <w:t xml:space="preserve"> structure present</w:t>
      </w:r>
      <w:r w:rsidR="00927466">
        <w:rPr>
          <w:rStyle w:val="s2"/>
          <w:rFonts w:ascii="Arial" w:hAnsi="Arial" w:cs="Arial"/>
          <w:sz w:val="24"/>
          <w:szCs w:val="24"/>
        </w:rPr>
        <w:t>ed</w:t>
      </w:r>
      <w:r>
        <w:rPr>
          <w:rStyle w:val="s2"/>
          <w:rFonts w:ascii="Arial" w:hAnsi="Arial" w:cs="Arial"/>
          <w:sz w:val="24"/>
          <w:szCs w:val="24"/>
        </w:rPr>
        <w:t xml:space="preserve"> a better way of working? Mr Bailey </w:t>
      </w:r>
      <w:r w:rsidR="00284EA2">
        <w:rPr>
          <w:rStyle w:val="s2"/>
          <w:rFonts w:ascii="Arial" w:hAnsi="Arial" w:cs="Arial"/>
          <w:sz w:val="24"/>
          <w:szCs w:val="24"/>
        </w:rPr>
        <w:t>acknowledged</w:t>
      </w:r>
      <w:r w:rsidR="00395B13">
        <w:rPr>
          <w:rStyle w:val="s2"/>
          <w:rFonts w:ascii="Arial" w:hAnsi="Arial" w:cs="Arial"/>
          <w:sz w:val="24"/>
          <w:szCs w:val="24"/>
        </w:rPr>
        <w:t xml:space="preserve"> the theory of the planning team approach </w:t>
      </w:r>
      <w:r w:rsidR="00284EA2">
        <w:rPr>
          <w:rStyle w:val="s2"/>
          <w:rFonts w:ascii="Arial" w:hAnsi="Arial" w:cs="Arial"/>
          <w:sz w:val="24"/>
          <w:szCs w:val="24"/>
        </w:rPr>
        <w:t xml:space="preserve">stating it </w:t>
      </w:r>
      <w:r w:rsidR="00395B13">
        <w:rPr>
          <w:rStyle w:val="s2"/>
          <w:rFonts w:ascii="Arial" w:hAnsi="Arial" w:cs="Arial"/>
          <w:sz w:val="24"/>
          <w:szCs w:val="24"/>
        </w:rPr>
        <w:t xml:space="preserve">absolutely works well but there have been challenges in terms of internal capacity and </w:t>
      </w:r>
      <w:r w:rsidR="00284EA2">
        <w:rPr>
          <w:rStyle w:val="s2"/>
          <w:rFonts w:ascii="Arial" w:hAnsi="Arial" w:cs="Arial"/>
          <w:sz w:val="24"/>
          <w:szCs w:val="24"/>
        </w:rPr>
        <w:t>resources</w:t>
      </w:r>
      <w:r w:rsidR="00395B13">
        <w:rPr>
          <w:rStyle w:val="s2"/>
          <w:rFonts w:ascii="Arial" w:hAnsi="Arial" w:cs="Arial"/>
          <w:sz w:val="24"/>
          <w:szCs w:val="24"/>
        </w:rPr>
        <w:t xml:space="preserve">. </w:t>
      </w:r>
      <w:r w:rsidR="00284EA2">
        <w:rPr>
          <w:rStyle w:val="s2"/>
          <w:rFonts w:ascii="Arial" w:hAnsi="Arial" w:cs="Arial"/>
          <w:sz w:val="24"/>
          <w:szCs w:val="24"/>
        </w:rPr>
        <w:t>There</w:t>
      </w:r>
      <w:r w:rsidR="00395B13">
        <w:rPr>
          <w:rStyle w:val="s2"/>
          <w:rFonts w:ascii="Arial" w:hAnsi="Arial" w:cs="Arial"/>
          <w:sz w:val="24"/>
          <w:szCs w:val="24"/>
        </w:rPr>
        <w:t xml:space="preserve"> is still work to do internally as an </w:t>
      </w:r>
      <w:r w:rsidR="00284EA2">
        <w:rPr>
          <w:rStyle w:val="s2"/>
          <w:rFonts w:ascii="Arial" w:hAnsi="Arial" w:cs="Arial"/>
          <w:sz w:val="24"/>
          <w:szCs w:val="24"/>
        </w:rPr>
        <w:t>organisation</w:t>
      </w:r>
      <w:r w:rsidR="00395B13">
        <w:rPr>
          <w:rStyle w:val="s2"/>
          <w:rFonts w:ascii="Arial" w:hAnsi="Arial" w:cs="Arial"/>
          <w:sz w:val="24"/>
          <w:szCs w:val="24"/>
        </w:rPr>
        <w:t xml:space="preserve"> to </w:t>
      </w:r>
      <w:r w:rsidR="00927466">
        <w:rPr>
          <w:rStyle w:val="s2"/>
          <w:rFonts w:ascii="Arial" w:hAnsi="Arial" w:cs="Arial"/>
          <w:sz w:val="24"/>
          <w:szCs w:val="24"/>
        </w:rPr>
        <w:t>improve connection with</w:t>
      </w:r>
      <w:r w:rsidR="00395B13">
        <w:rPr>
          <w:rStyle w:val="s2"/>
          <w:rFonts w:ascii="Arial" w:hAnsi="Arial" w:cs="Arial"/>
          <w:sz w:val="24"/>
          <w:szCs w:val="24"/>
        </w:rPr>
        <w:t xml:space="preserve"> networks and </w:t>
      </w:r>
      <w:r w:rsidR="00284EA2">
        <w:rPr>
          <w:rStyle w:val="s2"/>
          <w:rFonts w:ascii="Arial" w:hAnsi="Arial" w:cs="Arial"/>
          <w:sz w:val="24"/>
          <w:szCs w:val="24"/>
        </w:rPr>
        <w:t>infrastructure</w:t>
      </w:r>
      <w:r w:rsidR="00395B13">
        <w:rPr>
          <w:rStyle w:val="s2"/>
          <w:rFonts w:ascii="Arial" w:hAnsi="Arial" w:cs="Arial"/>
          <w:sz w:val="24"/>
          <w:szCs w:val="24"/>
        </w:rPr>
        <w:t xml:space="preserve"> to maximise resources and reach. Reshape and Refresh will support this better and allow room to think more broadly and </w:t>
      </w:r>
      <w:r w:rsidR="00284EA2">
        <w:rPr>
          <w:rStyle w:val="s2"/>
          <w:rFonts w:ascii="Arial" w:hAnsi="Arial" w:cs="Arial"/>
          <w:sz w:val="24"/>
          <w:szCs w:val="24"/>
        </w:rPr>
        <w:t>strategically</w:t>
      </w:r>
      <w:r w:rsidR="00395B13">
        <w:rPr>
          <w:rStyle w:val="s2"/>
          <w:rFonts w:ascii="Arial" w:hAnsi="Arial" w:cs="Arial"/>
          <w:sz w:val="24"/>
          <w:szCs w:val="24"/>
        </w:rPr>
        <w:t xml:space="preserve"> resulting in being able to deliver </w:t>
      </w:r>
      <w:r w:rsidR="00927466">
        <w:rPr>
          <w:rStyle w:val="s2"/>
          <w:rFonts w:ascii="Arial" w:hAnsi="Arial" w:cs="Arial"/>
          <w:sz w:val="24"/>
          <w:szCs w:val="24"/>
        </w:rPr>
        <w:t>more effectively</w:t>
      </w:r>
      <w:r w:rsidR="00395B13">
        <w:rPr>
          <w:rStyle w:val="s2"/>
          <w:rFonts w:ascii="Arial" w:hAnsi="Arial" w:cs="Arial"/>
          <w:sz w:val="24"/>
          <w:szCs w:val="24"/>
        </w:rPr>
        <w:t xml:space="preserve"> on the ground. </w:t>
      </w:r>
    </w:p>
    <w:p w:rsidR="00395B13" w:rsidRDefault="00395B13" w:rsidP="00301A8F">
      <w:pPr>
        <w:pStyle w:val="p1"/>
        <w:spacing w:before="0" w:beforeAutospacing="0" w:after="0" w:afterAutospacing="0" w:line="276" w:lineRule="auto"/>
        <w:rPr>
          <w:rStyle w:val="s2"/>
          <w:rFonts w:ascii="Arial" w:hAnsi="Arial" w:cs="Arial"/>
          <w:sz w:val="24"/>
          <w:szCs w:val="24"/>
        </w:rPr>
      </w:pPr>
    </w:p>
    <w:p w:rsidR="00284EA2" w:rsidRDefault="00395B13" w:rsidP="00301A8F">
      <w:pPr>
        <w:pStyle w:val="p1"/>
        <w:spacing w:before="0" w:beforeAutospacing="0" w:after="0" w:afterAutospacing="0" w:line="276" w:lineRule="auto"/>
        <w:rPr>
          <w:rStyle w:val="s2"/>
          <w:rFonts w:ascii="Arial" w:hAnsi="Arial" w:cs="Arial"/>
          <w:sz w:val="24"/>
          <w:szCs w:val="24"/>
        </w:rPr>
      </w:pPr>
      <w:r w:rsidRPr="004E0028">
        <w:rPr>
          <w:rStyle w:val="s2"/>
          <w:rFonts w:ascii="Arial" w:hAnsi="Arial" w:cs="Arial"/>
          <w:b/>
          <w:sz w:val="24"/>
          <w:szCs w:val="24"/>
        </w:rPr>
        <w:t>7/25.</w:t>
      </w:r>
      <w:r w:rsidR="004E0028">
        <w:rPr>
          <w:rStyle w:val="s2"/>
          <w:rFonts w:ascii="Arial" w:hAnsi="Arial" w:cs="Arial"/>
          <w:b/>
          <w:sz w:val="24"/>
          <w:szCs w:val="24"/>
        </w:rPr>
        <w:t>8</w:t>
      </w:r>
      <w:r>
        <w:rPr>
          <w:rStyle w:val="s2"/>
          <w:rFonts w:ascii="Arial" w:hAnsi="Arial" w:cs="Arial"/>
          <w:sz w:val="24"/>
          <w:szCs w:val="24"/>
        </w:rPr>
        <w:t xml:space="preserve"> Ms </w:t>
      </w:r>
      <w:r w:rsidR="00487078">
        <w:rPr>
          <w:rStyle w:val="s2"/>
          <w:rFonts w:ascii="Arial" w:hAnsi="Arial" w:cs="Arial"/>
          <w:sz w:val="24"/>
          <w:szCs w:val="24"/>
        </w:rPr>
        <w:t>Henderson</w:t>
      </w:r>
      <w:r>
        <w:rPr>
          <w:rStyle w:val="s2"/>
          <w:rFonts w:ascii="Arial" w:hAnsi="Arial" w:cs="Arial"/>
          <w:sz w:val="24"/>
          <w:szCs w:val="24"/>
        </w:rPr>
        <w:t xml:space="preserve"> </w:t>
      </w:r>
      <w:r w:rsidR="00487078">
        <w:rPr>
          <w:rStyle w:val="s2"/>
          <w:rFonts w:ascii="Arial" w:hAnsi="Arial" w:cs="Arial"/>
          <w:sz w:val="24"/>
          <w:szCs w:val="24"/>
        </w:rPr>
        <w:t>acknowledge</w:t>
      </w:r>
      <w:r w:rsidR="00284EA2">
        <w:rPr>
          <w:rStyle w:val="s2"/>
          <w:rFonts w:ascii="Arial" w:hAnsi="Arial" w:cs="Arial"/>
          <w:sz w:val="24"/>
          <w:szCs w:val="24"/>
        </w:rPr>
        <w:t>d</w:t>
      </w:r>
      <w:r w:rsidR="00487078">
        <w:rPr>
          <w:rStyle w:val="s2"/>
          <w:rFonts w:ascii="Arial" w:hAnsi="Arial" w:cs="Arial"/>
          <w:sz w:val="24"/>
          <w:szCs w:val="24"/>
        </w:rPr>
        <w:t xml:space="preserve"> the information presented today on planning teams was fabulous and </w:t>
      </w:r>
      <w:r>
        <w:rPr>
          <w:rStyle w:val="s2"/>
          <w:rFonts w:ascii="Arial" w:hAnsi="Arial" w:cs="Arial"/>
          <w:sz w:val="24"/>
          <w:szCs w:val="24"/>
        </w:rPr>
        <w:t xml:space="preserve">asked </w:t>
      </w:r>
      <w:r w:rsidR="00301A8F">
        <w:rPr>
          <w:rStyle w:val="s2"/>
          <w:rFonts w:ascii="Arial" w:hAnsi="Arial" w:cs="Arial"/>
          <w:sz w:val="24"/>
          <w:szCs w:val="24"/>
        </w:rPr>
        <w:t>Dr</w:t>
      </w:r>
      <w:r>
        <w:rPr>
          <w:rStyle w:val="s2"/>
          <w:rFonts w:ascii="Arial" w:hAnsi="Arial" w:cs="Arial"/>
          <w:sz w:val="24"/>
          <w:szCs w:val="24"/>
        </w:rPr>
        <w:t xml:space="preserve"> O’Hagan </w:t>
      </w:r>
      <w:r w:rsidR="00284EA2">
        <w:rPr>
          <w:rStyle w:val="s2"/>
          <w:rFonts w:ascii="Arial" w:hAnsi="Arial" w:cs="Arial"/>
          <w:sz w:val="24"/>
          <w:szCs w:val="24"/>
        </w:rPr>
        <w:t xml:space="preserve">if </w:t>
      </w:r>
      <w:r w:rsidR="00487078">
        <w:rPr>
          <w:rStyle w:val="s2"/>
          <w:rFonts w:ascii="Arial" w:hAnsi="Arial" w:cs="Arial"/>
          <w:sz w:val="24"/>
          <w:szCs w:val="24"/>
        </w:rPr>
        <w:t>we</w:t>
      </w:r>
      <w:r w:rsidR="00927466">
        <w:rPr>
          <w:rStyle w:val="s2"/>
          <w:rFonts w:ascii="Arial" w:hAnsi="Arial" w:cs="Arial"/>
          <w:sz w:val="24"/>
          <w:szCs w:val="24"/>
        </w:rPr>
        <w:t xml:space="preserve"> are</w:t>
      </w:r>
      <w:r w:rsidR="00487078">
        <w:rPr>
          <w:rStyle w:val="s2"/>
          <w:rFonts w:ascii="Arial" w:hAnsi="Arial" w:cs="Arial"/>
          <w:sz w:val="24"/>
          <w:szCs w:val="24"/>
        </w:rPr>
        <w:t xml:space="preserve"> getting the right</w:t>
      </w:r>
      <w:r>
        <w:rPr>
          <w:rStyle w:val="s2"/>
          <w:rFonts w:ascii="Arial" w:hAnsi="Arial" w:cs="Arial"/>
          <w:sz w:val="24"/>
          <w:szCs w:val="24"/>
        </w:rPr>
        <w:t xml:space="preserve"> balance of administrative burden and connect</w:t>
      </w:r>
      <w:r w:rsidR="00487078">
        <w:rPr>
          <w:rStyle w:val="s2"/>
          <w:rFonts w:ascii="Arial" w:hAnsi="Arial" w:cs="Arial"/>
          <w:sz w:val="24"/>
          <w:szCs w:val="24"/>
        </w:rPr>
        <w:t>ion</w:t>
      </w:r>
      <w:r>
        <w:rPr>
          <w:rStyle w:val="s2"/>
          <w:rFonts w:ascii="Arial" w:hAnsi="Arial" w:cs="Arial"/>
          <w:sz w:val="24"/>
          <w:szCs w:val="24"/>
        </w:rPr>
        <w:t xml:space="preserve"> across the organisation</w:t>
      </w:r>
      <w:r w:rsidR="00927466">
        <w:rPr>
          <w:rStyle w:val="s2"/>
          <w:rFonts w:ascii="Arial" w:hAnsi="Arial" w:cs="Arial"/>
          <w:sz w:val="24"/>
          <w:szCs w:val="24"/>
        </w:rPr>
        <w:t xml:space="preserve">? </w:t>
      </w:r>
      <w:r w:rsidR="00487078">
        <w:rPr>
          <w:rStyle w:val="s2"/>
          <w:rFonts w:ascii="Arial" w:hAnsi="Arial" w:cs="Arial"/>
          <w:sz w:val="24"/>
          <w:szCs w:val="24"/>
        </w:rPr>
        <w:t xml:space="preserve">Emphasising </w:t>
      </w:r>
      <w:r w:rsidR="00284EA2">
        <w:rPr>
          <w:rStyle w:val="s2"/>
          <w:rFonts w:ascii="Arial" w:hAnsi="Arial" w:cs="Arial"/>
          <w:sz w:val="24"/>
          <w:szCs w:val="24"/>
        </w:rPr>
        <w:t xml:space="preserve">the purpose behind the </w:t>
      </w:r>
      <w:r w:rsidR="00487078">
        <w:rPr>
          <w:rStyle w:val="s2"/>
          <w:rFonts w:ascii="Arial" w:hAnsi="Arial" w:cs="Arial"/>
          <w:sz w:val="24"/>
          <w:szCs w:val="24"/>
        </w:rPr>
        <w:t xml:space="preserve">teams </w:t>
      </w:r>
      <w:r w:rsidR="00284EA2">
        <w:rPr>
          <w:rStyle w:val="s2"/>
          <w:rFonts w:ascii="Arial" w:hAnsi="Arial" w:cs="Arial"/>
          <w:sz w:val="24"/>
          <w:szCs w:val="24"/>
        </w:rPr>
        <w:t xml:space="preserve">is </w:t>
      </w:r>
      <w:r w:rsidR="00487078">
        <w:rPr>
          <w:rStyle w:val="s2"/>
          <w:rFonts w:ascii="Arial" w:hAnsi="Arial" w:cs="Arial"/>
          <w:sz w:val="24"/>
          <w:szCs w:val="24"/>
        </w:rPr>
        <w:t xml:space="preserve">to provide benefit without being hugely administrative. </w:t>
      </w:r>
      <w:r w:rsidR="00301A8F">
        <w:rPr>
          <w:rStyle w:val="s2"/>
          <w:rFonts w:ascii="Arial" w:hAnsi="Arial" w:cs="Arial"/>
          <w:sz w:val="24"/>
          <w:szCs w:val="24"/>
        </w:rPr>
        <w:t xml:space="preserve">Dr </w:t>
      </w:r>
      <w:r>
        <w:rPr>
          <w:rStyle w:val="s2"/>
          <w:rFonts w:ascii="Arial" w:hAnsi="Arial" w:cs="Arial"/>
          <w:sz w:val="24"/>
          <w:szCs w:val="24"/>
        </w:rPr>
        <w:t xml:space="preserve">Ms O’Hagan </w:t>
      </w:r>
      <w:r w:rsidR="00284EA2">
        <w:rPr>
          <w:rStyle w:val="s2"/>
          <w:rFonts w:ascii="Arial" w:hAnsi="Arial" w:cs="Arial"/>
          <w:sz w:val="24"/>
          <w:szCs w:val="24"/>
        </w:rPr>
        <w:t>commented it is about</w:t>
      </w:r>
      <w:r w:rsidR="00487078">
        <w:rPr>
          <w:rStyle w:val="s2"/>
          <w:rFonts w:ascii="Arial" w:hAnsi="Arial" w:cs="Arial"/>
          <w:sz w:val="24"/>
          <w:szCs w:val="24"/>
        </w:rPr>
        <w:t xml:space="preserve"> getting the right </w:t>
      </w:r>
      <w:r>
        <w:rPr>
          <w:rStyle w:val="s2"/>
          <w:rFonts w:ascii="Arial" w:hAnsi="Arial" w:cs="Arial"/>
          <w:sz w:val="24"/>
          <w:szCs w:val="24"/>
        </w:rPr>
        <w:t>balance of people in</w:t>
      </w:r>
      <w:r w:rsidR="00487078">
        <w:rPr>
          <w:rStyle w:val="s2"/>
          <w:rFonts w:ascii="Arial" w:hAnsi="Arial" w:cs="Arial"/>
          <w:sz w:val="24"/>
          <w:szCs w:val="24"/>
        </w:rPr>
        <w:t xml:space="preserve"> </w:t>
      </w:r>
      <w:r>
        <w:rPr>
          <w:rStyle w:val="s2"/>
          <w:rFonts w:ascii="Arial" w:hAnsi="Arial" w:cs="Arial"/>
          <w:sz w:val="24"/>
          <w:szCs w:val="24"/>
        </w:rPr>
        <w:t xml:space="preserve">terms of expertise and skill </w:t>
      </w:r>
      <w:r w:rsidR="00487078">
        <w:rPr>
          <w:rStyle w:val="s2"/>
          <w:rFonts w:ascii="Arial" w:hAnsi="Arial" w:cs="Arial"/>
          <w:sz w:val="24"/>
          <w:szCs w:val="24"/>
        </w:rPr>
        <w:t xml:space="preserve">set </w:t>
      </w:r>
      <w:r w:rsidR="00284EA2">
        <w:rPr>
          <w:rStyle w:val="s2"/>
          <w:rFonts w:ascii="Arial" w:hAnsi="Arial" w:cs="Arial"/>
          <w:sz w:val="24"/>
          <w:szCs w:val="24"/>
        </w:rPr>
        <w:t xml:space="preserve">and this might need to be </w:t>
      </w:r>
      <w:r>
        <w:rPr>
          <w:rStyle w:val="s2"/>
          <w:rFonts w:ascii="Arial" w:hAnsi="Arial" w:cs="Arial"/>
          <w:sz w:val="24"/>
          <w:szCs w:val="24"/>
        </w:rPr>
        <w:t>reviewed</w:t>
      </w:r>
      <w:r w:rsidR="00284EA2">
        <w:rPr>
          <w:rStyle w:val="s2"/>
          <w:rFonts w:ascii="Arial" w:hAnsi="Arial" w:cs="Arial"/>
          <w:sz w:val="24"/>
          <w:szCs w:val="24"/>
        </w:rPr>
        <w:t xml:space="preserve"> to ensure </w:t>
      </w:r>
      <w:r w:rsidR="00927466">
        <w:rPr>
          <w:rStyle w:val="s2"/>
          <w:rFonts w:ascii="Arial" w:hAnsi="Arial" w:cs="Arial"/>
          <w:sz w:val="24"/>
          <w:szCs w:val="24"/>
        </w:rPr>
        <w:t xml:space="preserve">staff and jobs are appropriately aligned </w:t>
      </w:r>
      <w:r>
        <w:rPr>
          <w:rStyle w:val="s2"/>
          <w:rFonts w:ascii="Arial" w:hAnsi="Arial" w:cs="Arial"/>
          <w:sz w:val="24"/>
          <w:szCs w:val="24"/>
        </w:rPr>
        <w:t xml:space="preserve">and </w:t>
      </w:r>
      <w:r w:rsidR="00927466">
        <w:rPr>
          <w:rStyle w:val="s2"/>
          <w:rFonts w:ascii="Arial" w:hAnsi="Arial" w:cs="Arial"/>
          <w:sz w:val="24"/>
          <w:szCs w:val="24"/>
        </w:rPr>
        <w:t xml:space="preserve">effectively </w:t>
      </w:r>
      <w:r>
        <w:rPr>
          <w:rStyle w:val="s2"/>
          <w:rFonts w:ascii="Arial" w:hAnsi="Arial" w:cs="Arial"/>
          <w:sz w:val="24"/>
          <w:szCs w:val="24"/>
        </w:rPr>
        <w:t xml:space="preserve">utilising skill sets </w:t>
      </w:r>
      <w:r w:rsidR="00927466">
        <w:rPr>
          <w:rStyle w:val="s2"/>
          <w:rFonts w:ascii="Arial" w:hAnsi="Arial" w:cs="Arial"/>
          <w:sz w:val="24"/>
          <w:szCs w:val="24"/>
        </w:rPr>
        <w:t>to</w:t>
      </w:r>
      <w:r w:rsidR="00284EA2">
        <w:rPr>
          <w:rStyle w:val="s2"/>
          <w:rFonts w:ascii="Arial" w:hAnsi="Arial" w:cs="Arial"/>
          <w:sz w:val="24"/>
          <w:szCs w:val="24"/>
        </w:rPr>
        <w:t xml:space="preserve"> avoid </w:t>
      </w:r>
      <w:r w:rsidR="001A0D74">
        <w:rPr>
          <w:rStyle w:val="s2"/>
          <w:rFonts w:ascii="Arial" w:hAnsi="Arial" w:cs="Arial"/>
          <w:sz w:val="24"/>
          <w:szCs w:val="24"/>
        </w:rPr>
        <w:t>overburden</w:t>
      </w:r>
      <w:r w:rsidR="00284EA2">
        <w:rPr>
          <w:rStyle w:val="s2"/>
          <w:rFonts w:ascii="Arial" w:hAnsi="Arial" w:cs="Arial"/>
          <w:sz w:val="24"/>
          <w:szCs w:val="24"/>
        </w:rPr>
        <w:t>ing</w:t>
      </w:r>
      <w:r>
        <w:rPr>
          <w:rStyle w:val="s2"/>
          <w:rFonts w:ascii="Arial" w:hAnsi="Arial" w:cs="Arial"/>
          <w:sz w:val="24"/>
          <w:szCs w:val="24"/>
        </w:rPr>
        <w:t xml:space="preserve"> public health </w:t>
      </w:r>
      <w:r w:rsidR="00487078">
        <w:rPr>
          <w:rStyle w:val="s2"/>
          <w:rFonts w:ascii="Arial" w:hAnsi="Arial" w:cs="Arial"/>
          <w:sz w:val="24"/>
          <w:szCs w:val="24"/>
        </w:rPr>
        <w:t>professionals</w:t>
      </w:r>
      <w:r>
        <w:rPr>
          <w:rStyle w:val="s2"/>
          <w:rFonts w:ascii="Arial" w:hAnsi="Arial" w:cs="Arial"/>
          <w:sz w:val="24"/>
          <w:szCs w:val="24"/>
        </w:rPr>
        <w:t xml:space="preserve"> with administrative tasks that could be potentially supported elsewhere in the organisation – this is due to be </w:t>
      </w:r>
      <w:r w:rsidR="001A0D74">
        <w:rPr>
          <w:rStyle w:val="s2"/>
          <w:rFonts w:ascii="Arial" w:hAnsi="Arial" w:cs="Arial"/>
          <w:sz w:val="24"/>
          <w:szCs w:val="24"/>
        </w:rPr>
        <w:t>reviewed</w:t>
      </w:r>
      <w:r>
        <w:rPr>
          <w:rStyle w:val="s2"/>
          <w:rFonts w:ascii="Arial" w:hAnsi="Arial" w:cs="Arial"/>
          <w:sz w:val="24"/>
          <w:szCs w:val="24"/>
        </w:rPr>
        <w:t xml:space="preserve"> as planning teams evolve. </w:t>
      </w:r>
    </w:p>
    <w:p w:rsidR="00284EA2" w:rsidRDefault="00284EA2" w:rsidP="00301A8F">
      <w:pPr>
        <w:pStyle w:val="p1"/>
        <w:spacing w:before="0" w:beforeAutospacing="0" w:after="0" w:afterAutospacing="0" w:line="276" w:lineRule="auto"/>
        <w:rPr>
          <w:rStyle w:val="s2"/>
          <w:rFonts w:ascii="Arial" w:hAnsi="Arial" w:cs="Arial"/>
          <w:sz w:val="24"/>
          <w:szCs w:val="24"/>
        </w:rPr>
      </w:pPr>
    </w:p>
    <w:p w:rsidR="00395B13" w:rsidRDefault="00284EA2" w:rsidP="00301A8F">
      <w:pPr>
        <w:pStyle w:val="p1"/>
        <w:spacing w:before="0" w:beforeAutospacing="0" w:after="0" w:afterAutospacing="0" w:line="276" w:lineRule="auto"/>
        <w:rPr>
          <w:rStyle w:val="s2"/>
          <w:rFonts w:ascii="Arial" w:hAnsi="Arial" w:cs="Arial"/>
          <w:sz w:val="24"/>
          <w:szCs w:val="24"/>
        </w:rPr>
      </w:pPr>
      <w:r w:rsidRPr="004E0028">
        <w:rPr>
          <w:rStyle w:val="s2"/>
          <w:rFonts w:ascii="Arial" w:hAnsi="Arial" w:cs="Arial"/>
          <w:b/>
          <w:sz w:val="24"/>
          <w:szCs w:val="24"/>
        </w:rPr>
        <w:t>7/25.</w:t>
      </w:r>
      <w:r w:rsidR="004E0028">
        <w:rPr>
          <w:rStyle w:val="s2"/>
          <w:rFonts w:ascii="Arial" w:hAnsi="Arial" w:cs="Arial"/>
          <w:b/>
          <w:sz w:val="24"/>
          <w:szCs w:val="24"/>
        </w:rPr>
        <w:t>9</w:t>
      </w:r>
      <w:r>
        <w:rPr>
          <w:rStyle w:val="s2"/>
          <w:rFonts w:ascii="Arial" w:hAnsi="Arial" w:cs="Arial"/>
          <w:sz w:val="24"/>
          <w:szCs w:val="24"/>
        </w:rPr>
        <w:t xml:space="preserve"> </w:t>
      </w:r>
      <w:r w:rsidR="00395B13">
        <w:rPr>
          <w:rStyle w:val="s2"/>
          <w:rFonts w:ascii="Arial" w:hAnsi="Arial" w:cs="Arial"/>
          <w:sz w:val="24"/>
          <w:szCs w:val="24"/>
        </w:rPr>
        <w:t>Ms Henderson commented</w:t>
      </w:r>
      <w:r w:rsidR="002925D5">
        <w:rPr>
          <w:rStyle w:val="s2"/>
          <w:rFonts w:ascii="Arial" w:hAnsi="Arial" w:cs="Arial"/>
          <w:sz w:val="24"/>
          <w:szCs w:val="24"/>
        </w:rPr>
        <w:t xml:space="preserve"> further</w:t>
      </w:r>
      <w:r w:rsidR="00395B13">
        <w:rPr>
          <w:rStyle w:val="s2"/>
          <w:rFonts w:ascii="Arial" w:hAnsi="Arial" w:cs="Arial"/>
          <w:sz w:val="24"/>
          <w:szCs w:val="24"/>
        </w:rPr>
        <w:t xml:space="preserve"> </w:t>
      </w:r>
      <w:r w:rsidR="00927466">
        <w:rPr>
          <w:rStyle w:val="s2"/>
          <w:rFonts w:ascii="Arial" w:hAnsi="Arial" w:cs="Arial"/>
          <w:sz w:val="24"/>
          <w:szCs w:val="24"/>
        </w:rPr>
        <w:t xml:space="preserve">on the benefit of the </w:t>
      </w:r>
      <w:r w:rsidR="00395B13">
        <w:rPr>
          <w:rStyle w:val="s2"/>
          <w:rFonts w:ascii="Arial" w:hAnsi="Arial" w:cs="Arial"/>
          <w:sz w:val="24"/>
          <w:szCs w:val="24"/>
        </w:rPr>
        <w:t xml:space="preserve">report </w:t>
      </w:r>
      <w:r w:rsidR="00927466">
        <w:rPr>
          <w:rStyle w:val="s2"/>
          <w:rFonts w:ascii="Arial" w:hAnsi="Arial" w:cs="Arial"/>
          <w:sz w:val="24"/>
          <w:szCs w:val="24"/>
        </w:rPr>
        <w:t xml:space="preserve">and noting it </w:t>
      </w:r>
      <w:r w:rsidR="00395B13">
        <w:rPr>
          <w:rStyle w:val="s2"/>
          <w:rFonts w:ascii="Arial" w:hAnsi="Arial" w:cs="Arial"/>
          <w:sz w:val="24"/>
          <w:szCs w:val="24"/>
        </w:rPr>
        <w:t>provid</w:t>
      </w:r>
      <w:r w:rsidR="00927466">
        <w:rPr>
          <w:rStyle w:val="s2"/>
          <w:rFonts w:ascii="Arial" w:hAnsi="Arial" w:cs="Arial"/>
          <w:sz w:val="24"/>
          <w:szCs w:val="24"/>
        </w:rPr>
        <w:t>ed</w:t>
      </w:r>
      <w:r w:rsidR="00395B13">
        <w:rPr>
          <w:rStyle w:val="s2"/>
          <w:rFonts w:ascii="Arial" w:hAnsi="Arial" w:cs="Arial"/>
          <w:sz w:val="24"/>
          <w:szCs w:val="24"/>
        </w:rPr>
        <w:t xml:space="preserve"> a lot of detail</w:t>
      </w:r>
      <w:r w:rsidR="00927466">
        <w:rPr>
          <w:rStyle w:val="s2"/>
          <w:rFonts w:ascii="Arial" w:hAnsi="Arial" w:cs="Arial"/>
          <w:sz w:val="24"/>
          <w:szCs w:val="24"/>
        </w:rPr>
        <w:t xml:space="preserve"> and a</w:t>
      </w:r>
      <w:r w:rsidR="00487078">
        <w:rPr>
          <w:rStyle w:val="s2"/>
          <w:rFonts w:ascii="Arial" w:hAnsi="Arial" w:cs="Arial"/>
          <w:sz w:val="24"/>
          <w:szCs w:val="24"/>
        </w:rPr>
        <w:t xml:space="preserve">dvised at this level not so much detail is necessary. </w:t>
      </w:r>
      <w:r w:rsidR="00521978">
        <w:rPr>
          <w:rStyle w:val="s2"/>
          <w:rFonts w:ascii="Arial" w:hAnsi="Arial" w:cs="Arial"/>
          <w:sz w:val="24"/>
          <w:szCs w:val="24"/>
        </w:rPr>
        <w:t>The Chair</w:t>
      </w:r>
      <w:r w:rsidR="00395B13">
        <w:rPr>
          <w:rStyle w:val="s2"/>
          <w:rFonts w:ascii="Arial" w:hAnsi="Arial" w:cs="Arial"/>
          <w:sz w:val="24"/>
          <w:szCs w:val="24"/>
        </w:rPr>
        <w:t xml:space="preserve"> concurred commenting the report was </w:t>
      </w:r>
      <w:r w:rsidR="001A0D74">
        <w:rPr>
          <w:rStyle w:val="s2"/>
          <w:rFonts w:ascii="Arial" w:hAnsi="Arial" w:cs="Arial"/>
          <w:sz w:val="24"/>
          <w:szCs w:val="24"/>
        </w:rPr>
        <w:t>superb</w:t>
      </w:r>
      <w:r w:rsidR="002925D5">
        <w:rPr>
          <w:rStyle w:val="s2"/>
          <w:rFonts w:ascii="Arial" w:hAnsi="Arial" w:cs="Arial"/>
          <w:sz w:val="24"/>
          <w:szCs w:val="24"/>
        </w:rPr>
        <w:t xml:space="preserve"> and he would like there to be</w:t>
      </w:r>
      <w:r w:rsidR="00395B13">
        <w:rPr>
          <w:rStyle w:val="s2"/>
          <w:rFonts w:ascii="Arial" w:hAnsi="Arial" w:cs="Arial"/>
          <w:sz w:val="24"/>
          <w:szCs w:val="24"/>
        </w:rPr>
        <w:t xml:space="preserve"> focus on actions that were</w:t>
      </w:r>
      <w:r w:rsidR="002925D5">
        <w:rPr>
          <w:rStyle w:val="s2"/>
          <w:rFonts w:ascii="Arial" w:hAnsi="Arial" w:cs="Arial"/>
          <w:sz w:val="24"/>
          <w:szCs w:val="24"/>
        </w:rPr>
        <w:t xml:space="preserve"> not</w:t>
      </w:r>
      <w:r w:rsidR="00395B13">
        <w:rPr>
          <w:rStyle w:val="s2"/>
          <w:rFonts w:ascii="Arial" w:hAnsi="Arial" w:cs="Arial"/>
          <w:sz w:val="24"/>
          <w:szCs w:val="24"/>
        </w:rPr>
        <w:t xml:space="preserve"> able to be progressed</w:t>
      </w:r>
      <w:r w:rsidR="00487078">
        <w:rPr>
          <w:rStyle w:val="s2"/>
          <w:rFonts w:ascii="Arial" w:hAnsi="Arial" w:cs="Arial"/>
          <w:sz w:val="24"/>
          <w:szCs w:val="24"/>
        </w:rPr>
        <w:t xml:space="preserve"> </w:t>
      </w:r>
      <w:r w:rsidR="002925D5">
        <w:rPr>
          <w:rStyle w:val="s2"/>
          <w:rFonts w:ascii="Arial" w:hAnsi="Arial" w:cs="Arial"/>
          <w:sz w:val="24"/>
          <w:szCs w:val="24"/>
        </w:rPr>
        <w:t xml:space="preserve">or faced blockage </w:t>
      </w:r>
      <w:r w:rsidR="00487078">
        <w:rPr>
          <w:rStyle w:val="s2"/>
          <w:rFonts w:ascii="Arial" w:hAnsi="Arial" w:cs="Arial"/>
          <w:sz w:val="24"/>
          <w:szCs w:val="24"/>
        </w:rPr>
        <w:t>highlighting</w:t>
      </w:r>
      <w:r w:rsidR="00395B13">
        <w:rPr>
          <w:rStyle w:val="s2"/>
          <w:rFonts w:ascii="Arial" w:hAnsi="Arial" w:cs="Arial"/>
          <w:sz w:val="24"/>
          <w:szCs w:val="24"/>
        </w:rPr>
        <w:t xml:space="preserve"> </w:t>
      </w:r>
      <w:r w:rsidR="00927466">
        <w:rPr>
          <w:rStyle w:val="s2"/>
          <w:rFonts w:ascii="Arial" w:hAnsi="Arial" w:cs="Arial"/>
          <w:sz w:val="24"/>
          <w:szCs w:val="24"/>
        </w:rPr>
        <w:t xml:space="preserve">the </w:t>
      </w:r>
      <w:r w:rsidR="002925D5">
        <w:rPr>
          <w:rStyle w:val="s2"/>
          <w:rFonts w:ascii="Arial" w:hAnsi="Arial" w:cs="Arial"/>
          <w:sz w:val="24"/>
          <w:szCs w:val="24"/>
        </w:rPr>
        <w:t>opportunity</w:t>
      </w:r>
      <w:r w:rsidR="00395B13">
        <w:rPr>
          <w:rStyle w:val="s2"/>
          <w:rFonts w:ascii="Arial" w:hAnsi="Arial" w:cs="Arial"/>
          <w:sz w:val="24"/>
          <w:szCs w:val="24"/>
        </w:rPr>
        <w:t xml:space="preserve"> for this committe</w:t>
      </w:r>
      <w:r w:rsidR="001A0D74">
        <w:rPr>
          <w:rStyle w:val="s2"/>
          <w:rFonts w:ascii="Arial" w:hAnsi="Arial" w:cs="Arial"/>
          <w:sz w:val="24"/>
          <w:szCs w:val="24"/>
        </w:rPr>
        <w:t>e</w:t>
      </w:r>
      <w:r w:rsidR="00395B13">
        <w:rPr>
          <w:rStyle w:val="s2"/>
          <w:rFonts w:ascii="Arial" w:hAnsi="Arial" w:cs="Arial"/>
          <w:sz w:val="24"/>
          <w:szCs w:val="24"/>
        </w:rPr>
        <w:t xml:space="preserve"> and the Board to better </w:t>
      </w:r>
      <w:r w:rsidR="001A0D74">
        <w:rPr>
          <w:rStyle w:val="s2"/>
          <w:rFonts w:ascii="Arial" w:hAnsi="Arial" w:cs="Arial"/>
          <w:sz w:val="24"/>
          <w:szCs w:val="24"/>
        </w:rPr>
        <w:t>assist</w:t>
      </w:r>
      <w:r w:rsidR="00395B13">
        <w:rPr>
          <w:rStyle w:val="s2"/>
          <w:rFonts w:ascii="Arial" w:hAnsi="Arial" w:cs="Arial"/>
          <w:sz w:val="24"/>
          <w:szCs w:val="24"/>
        </w:rPr>
        <w:t xml:space="preserve"> and support</w:t>
      </w:r>
      <w:r w:rsidR="002925D5">
        <w:rPr>
          <w:rStyle w:val="s2"/>
          <w:rFonts w:ascii="Arial" w:hAnsi="Arial" w:cs="Arial"/>
          <w:sz w:val="24"/>
          <w:szCs w:val="24"/>
        </w:rPr>
        <w:t xml:space="preserve"> where needed. </w:t>
      </w:r>
    </w:p>
    <w:p w:rsidR="001A0D74" w:rsidRDefault="001A0D74" w:rsidP="00301A8F">
      <w:pPr>
        <w:pStyle w:val="p1"/>
        <w:spacing w:before="0" w:beforeAutospacing="0" w:after="0" w:afterAutospacing="0" w:line="276" w:lineRule="auto"/>
        <w:rPr>
          <w:rStyle w:val="s2"/>
          <w:rFonts w:ascii="Arial" w:hAnsi="Arial" w:cs="Arial"/>
          <w:sz w:val="24"/>
          <w:szCs w:val="24"/>
        </w:rPr>
      </w:pPr>
    </w:p>
    <w:p w:rsidR="002925D5" w:rsidRDefault="001A0D74" w:rsidP="00301A8F">
      <w:pPr>
        <w:pStyle w:val="p1"/>
        <w:spacing w:before="0" w:beforeAutospacing="0" w:after="0" w:afterAutospacing="0" w:line="276" w:lineRule="auto"/>
        <w:rPr>
          <w:rStyle w:val="s2"/>
          <w:rFonts w:ascii="Arial" w:hAnsi="Arial" w:cs="Arial"/>
          <w:sz w:val="24"/>
          <w:szCs w:val="24"/>
        </w:rPr>
      </w:pPr>
      <w:r w:rsidRPr="004E0028">
        <w:rPr>
          <w:rStyle w:val="s2"/>
          <w:rFonts w:ascii="Arial" w:hAnsi="Arial" w:cs="Arial"/>
          <w:b/>
          <w:sz w:val="24"/>
          <w:szCs w:val="24"/>
        </w:rPr>
        <w:t>7/25.1</w:t>
      </w:r>
      <w:r w:rsidR="004E0028">
        <w:rPr>
          <w:rStyle w:val="s2"/>
          <w:rFonts w:ascii="Arial" w:hAnsi="Arial" w:cs="Arial"/>
          <w:b/>
          <w:sz w:val="24"/>
          <w:szCs w:val="24"/>
        </w:rPr>
        <w:t>0</w:t>
      </w:r>
      <w:r>
        <w:rPr>
          <w:rStyle w:val="s2"/>
          <w:rFonts w:ascii="Arial" w:hAnsi="Arial" w:cs="Arial"/>
          <w:sz w:val="24"/>
          <w:szCs w:val="24"/>
        </w:rPr>
        <w:t xml:space="preserve"> Mr Dawson is encouraged and feels there has been improvement in terms of stakeholder engagement - over the last few months people are beginning to think more of the necessity to work in a collaborative basis</w:t>
      </w:r>
      <w:r w:rsidR="00487078">
        <w:rPr>
          <w:rStyle w:val="s2"/>
          <w:rFonts w:ascii="Arial" w:hAnsi="Arial" w:cs="Arial"/>
          <w:sz w:val="24"/>
          <w:szCs w:val="24"/>
        </w:rPr>
        <w:t>,</w:t>
      </w:r>
      <w:r>
        <w:rPr>
          <w:rStyle w:val="s2"/>
          <w:rFonts w:ascii="Arial" w:hAnsi="Arial" w:cs="Arial"/>
          <w:sz w:val="24"/>
          <w:szCs w:val="24"/>
        </w:rPr>
        <w:t xml:space="preserve"> recognising the impact and benefit of this approach.  </w:t>
      </w:r>
      <w:r w:rsidR="00284EA2">
        <w:rPr>
          <w:rStyle w:val="s2"/>
          <w:rFonts w:ascii="Arial" w:hAnsi="Arial" w:cs="Arial"/>
          <w:sz w:val="24"/>
          <w:szCs w:val="24"/>
        </w:rPr>
        <w:t xml:space="preserve">Mr Dawson </w:t>
      </w:r>
      <w:r w:rsidR="00487078">
        <w:rPr>
          <w:rStyle w:val="s2"/>
          <w:rFonts w:ascii="Arial" w:hAnsi="Arial" w:cs="Arial"/>
          <w:sz w:val="24"/>
          <w:szCs w:val="24"/>
        </w:rPr>
        <w:t>commented there is m</w:t>
      </w:r>
      <w:r>
        <w:rPr>
          <w:rStyle w:val="s2"/>
          <w:rFonts w:ascii="Arial" w:hAnsi="Arial" w:cs="Arial"/>
          <w:sz w:val="24"/>
          <w:szCs w:val="24"/>
        </w:rPr>
        <w:t xml:space="preserve">ore work to do in this space </w:t>
      </w:r>
      <w:r w:rsidR="002925D5">
        <w:rPr>
          <w:rStyle w:val="s2"/>
          <w:rFonts w:ascii="Arial" w:hAnsi="Arial" w:cs="Arial"/>
          <w:sz w:val="24"/>
          <w:szCs w:val="24"/>
        </w:rPr>
        <w:t xml:space="preserve">and </w:t>
      </w:r>
      <w:r w:rsidR="00487078">
        <w:rPr>
          <w:rStyle w:val="s2"/>
          <w:rFonts w:ascii="Arial" w:hAnsi="Arial" w:cs="Arial"/>
          <w:sz w:val="24"/>
          <w:szCs w:val="24"/>
        </w:rPr>
        <w:t>alongside Directors</w:t>
      </w:r>
      <w:r w:rsidR="00284EA2">
        <w:rPr>
          <w:rStyle w:val="s2"/>
          <w:rFonts w:ascii="Arial" w:hAnsi="Arial" w:cs="Arial"/>
          <w:sz w:val="24"/>
          <w:szCs w:val="24"/>
        </w:rPr>
        <w:t xml:space="preserve"> is</w:t>
      </w:r>
      <w:r w:rsidR="00487078">
        <w:rPr>
          <w:rStyle w:val="s2"/>
          <w:rFonts w:ascii="Arial" w:hAnsi="Arial" w:cs="Arial"/>
          <w:sz w:val="24"/>
          <w:szCs w:val="24"/>
        </w:rPr>
        <w:t xml:space="preserve"> currently </w:t>
      </w:r>
      <w:r>
        <w:rPr>
          <w:rStyle w:val="s2"/>
          <w:rFonts w:ascii="Arial" w:hAnsi="Arial" w:cs="Arial"/>
          <w:sz w:val="24"/>
          <w:szCs w:val="24"/>
        </w:rPr>
        <w:t xml:space="preserve">looking at areas that could benefit </w:t>
      </w:r>
      <w:r w:rsidR="002925D5">
        <w:rPr>
          <w:rStyle w:val="s2"/>
          <w:rFonts w:ascii="Arial" w:hAnsi="Arial" w:cs="Arial"/>
          <w:sz w:val="24"/>
          <w:szCs w:val="24"/>
        </w:rPr>
        <w:t xml:space="preserve">more </w:t>
      </w:r>
      <w:r>
        <w:rPr>
          <w:rStyle w:val="s2"/>
          <w:rFonts w:ascii="Arial" w:hAnsi="Arial" w:cs="Arial"/>
          <w:sz w:val="24"/>
          <w:szCs w:val="24"/>
        </w:rPr>
        <w:t xml:space="preserve">from support by </w:t>
      </w:r>
      <w:r>
        <w:rPr>
          <w:rStyle w:val="s2"/>
          <w:rFonts w:ascii="Arial" w:hAnsi="Arial" w:cs="Arial"/>
          <w:sz w:val="24"/>
          <w:szCs w:val="24"/>
        </w:rPr>
        <w:lastRenderedPageBreak/>
        <w:t>Non-</w:t>
      </w:r>
      <w:r w:rsidR="00301A8F">
        <w:rPr>
          <w:rStyle w:val="s2"/>
          <w:rFonts w:ascii="Arial" w:hAnsi="Arial" w:cs="Arial"/>
          <w:sz w:val="24"/>
          <w:szCs w:val="24"/>
        </w:rPr>
        <w:t>E</w:t>
      </w:r>
      <w:r>
        <w:rPr>
          <w:rStyle w:val="s2"/>
          <w:rFonts w:ascii="Arial" w:hAnsi="Arial" w:cs="Arial"/>
          <w:sz w:val="24"/>
          <w:szCs w:val="24"/>
        </w:rPr>
        <w:t xml:space="preserve">xecutive Directors and this committee. Public Health is wider than the health service and input into other Departments by Non-Executive Directors could present opportunity </w:t>
      </w:r>
      <w:r w:rsidR="006435AB">
        <w:rPr>
          <w:rStyle w:val="s2"/>
          <w:rFonts w:ascii="Arial" w:hAnsi="Arial" w:cs="Arial"/>
          <w:sz w:val="24"/>
          <w:szCs w:val="24"/>
        </w:rPr>
        <w:t xml:space="preserve">to </w:t>
      </w:r>
      <w:r>
        <w:rPr>
          <w:rStyle w:val="s2"/>
          <w:rFonts w:ascii="Arial" w:hAnsi="Arial" w:cs="Arial"/>
          <w:sz w:val="24"/>
          <w:szCs w:val="24"/>
        </w:rPr>
        <w:t>expand the health agenda across government departments foster</w:t>
      </w:r>
      <w:r w:rsidR="006435AB">
        <w:rPr>
          <w:rStyle w:val="s2"/>
          <w:rFonts w:ascii="Arial" w:hAnsi="Arial" w:cs="Arial"/>
          <w:sz w:val="24"/>
          <w:szCs w:val="24"/>
        </w:rPr>
        <w:t>ing</w:t>
      </w:r>
      <w:r>
        <w:rPr>
          <w:rStyle w:val="s2"/>
          <w:rFonts w:ascii="Arial" w:hAnsi="Arial" w:cs="Arial"/>
          <w:sz w:val="24"/>
          <w:szCs w:val="24"/>
        </w:rPr>
        <w:t xml:space="preserve"> joined up working</w:t>
      </w:r>
      <w:r w:rsidR="002925D5">
        <w:rPr>
          <w:rStyle w:val="s2"/>
          <w:rFonts w:ascii="Arial" w:hAnsi="Arial" w:cs="Arial"/>
          <w:sz w:val="24"/>
          <w:szCs w:val="24"/>
        </w:rPr>
        <w:t xml:space="preserve">, </w:t>
      </w:r>
      <w:r>
        <w:rPr>
          <w:rStyle w:val="s2"/>
          <w:rFonts w:ascii="Arial" w:hAnsi="Arial" w:cs="Arial"/>
          <w:sz w:val="24"/>
          <w:szCs w:val="24"/>
        </w:rPr>
        <w:t xml:space="preserve">furthering reach and impact. </w:t>
      </w:r>
    </w:p>
    <w:p w:rsidR="002925D5" w:rsidRDefault="002925D5" w:rsidP="00301A8F">
      <w:pPr>
        <w:pStyle w:val="p1"/>
        <w:spacing w:before="0" w:beforeAutospacing="0" w:after="0" w:afterAutospacing="0" w:line="276" w:lineRule="auto"/>
        <w:rPr>
          <w:rStyle w:val="s2"/>
          <w:rFonts w:ascii="Arial" w:hAnsi="Arial" w:cs="Arial"/>
          <w:sz w:val="24"/>
          <w:szCs w:val="24"/>
        </w:rPr>
      </w:pPr>
    </w:p>
    <w:p w:rsidR="00ED7722" w:rsidRDefault="00284EA2" w:rsidP="00301A8F">
      <w:pPr>
        <w:spacing w:after="0"/>
      </w:pPr>
      <w:r w:rsidRPr="004E0028">
        <w:rPr>
          <w:rStyle w:val="s2"/>
          <w:rFonts w:ascii="Arial" w:hAnsi="Arial" w:cs="Arial"/>
          <w:b/>
          <w:sz w:val="24"/>
          <w:szCs w:val="24"/>
          <w:lang w:eastAsia="en-GB"/>
        </w:rPr>
        <w:t>7/25.1</w:t>
      </w:r>
      <w:r w:rsidR="004E0028" w:rsidRPr="004E0028">
        <w:rPr>
          <w:rStyle w:val="s2"/>
          <w:rFonts w:ascii="Arial" w:hAnsi="Arial" w:cs="Arial"/>
          <w:b/>
          <w:sz w:val="24"/>
          <w:szCs w:val="24"/>
          <w:lang w:eastAsia="en-GB"/>
        </w:rPr>
        <w:t>1</w:t>
      </w:r>
      <w:r>
        <w:t xml:space="preserve"> </w:t>
      </w:r>
      <w:r w:rsidR="00ED7722" w:rsidRPr="004E0028">
        <w:rPr>
          <w:rStyle w:val="s2"/>
          <w:rFonts w:ascii="Arial" w:hAnsi="Arial" w:cs="Arial"/>
          <w:sz w:val="24"/>
          <w:szCs w:val="24"/>
          <w:lang w:eastAsia="en-GB"/>
        </w:rPr>
        <w:t xml:space="preserve">Mr Dawson reflected both reports </w:t>
      </w:r>
      <w:r w:rsidRPr="004E0028">
        <w:rPr>
          <w:rStyle w:val="s2"/>
          <w:rFonts w:ascii="Arial" w:hAnsi="Arial" w:cs="Arial"/>
          <w:sz w:val="24"/>
          <w:szCs w:val="24"/>
          <w:lang w:eastAsia="en-GB"/>
        </w:rPr>
        <w:t xml:space="preserve">were </w:t>
      </w:r>
      <w:r w:rsidR="00ED7722" w:rsidRPr="004E0028">
        <w:rPr>
          <w:rStyle w:val="s2"/>
          <w:rFonts w:ascii="Arial" w:hAnsi="Arial" w:cs="Arial"/>
          <w:sz w:val="24"/>
          <w:szCs w:val="24"/>
          <w:lang w:eastAsia="en-GB"/>
        </w:rPr>
        <w:t xml:space="preserve">very good and commended </w:t>
      </w:r>
      <w:r w:rsidR="00927466">
        <w:rPr>
          <w:rStyle w:val="s2"/>
          <w:rFonts w:ascii="Arial" w:hAnsi="Arial" w:cs="Arial"/>
          <w:sz w:val="24"/>
          <w:szCs w:val="24"/>
          <w:lang w:eastAsia="en-GB"/>
        </w:rPr>
        <w:t>staff who</w:t>
      </w:r>
      <w:r w:rsidR="00ED7722" w:rsidRPr="004E0028">
        <w:rPr>
          <w:rStyle w:val="s2"/>
          <w:rFonts w:ascii="Arial" w:hAnsi="Arial" w:cs="Arial"/>
          <w:sz w:val="24"/>
          <w:szCs w:val="24"/>
          <w:lang w:eastAsia="en-GB"/>
        </w:rPr>
        <w:t xml:space="preserve"> put them together. He </w:t>
      </w:r>
      <w:r w:rsidRPr="004E0028">
        <w:rPr>
          <w:rStyle w:val="s2"/>
          <w:rFonts w:ascii="Arial" w:hAnsi="Arial" w:cs="Arial"/>
          <w:sz w:val="24"/>
          <w:szCs w:val="24"/>
          <w:lang w:eastAsia="en-GB"/>
        </w:rPr>
        <w:t xml:space="preserve">feels </w:t>
      </w:r>
      <w:r w:rsidR="00ED7722" w:rsidRPr="004E0028">
        <w:rPr>
          <w:rStyle w:val="s2"/>
          <w:rFonts w:ascii="Arial" w:hAnsi="Arial" w:cs="Arial"/>
          <w:sz w:val="24"/>
          <w:szCs w:val="24"/>
          <w:lang w:eastAsia="en-GB"/>
        </w:rPr>
        <w:t xml:space="preserve">at this stage of transitioning the level of detail is very helpful, might not be necessary for Board but for the </w:t>
      </w:r>
      <w:r w:rsidRPr="004E0028">
        <w:rPr>
          <w:rStyle w:val="s2"/>
          <w:rFonts w:ascii="Arial" w:hAnsi="Arial" w:cs="Arial"/>
          <w:sz w:val="24"/>
          <w:szCs w:val="24"/>
          <w:lang w:eastAsia="en-GB"/>
        </w:rPr>
        <w:t xml:space="preserve">planning </w:t>
      </w:r>
      <w:r w:rsidR="00ED7722" w:rsidRPr="004E0028">
        <w:rPr>
          <w:rStyle w:val="s2"/>
          <w:rFonts w:ascii="Arial" w:hAnsi="Arial" w:cs="Arial"/>
          <w:sz w:val="24"/>
          <w:szCs w:val="24"/>
          <w:lang w:eastAsia="en-GB"/>
        </w:rPr>
        <w:t>teams</w:t>
      </w:r>
      <w:r w:rsidR="00927466">
        <w:rPr>
          <w:rStyle w:val="s2"/>
          <w:rFonts w:ascii="Arial" w:hAnsi="Arial" w:cs="Arial"/>
          <w:sz w:val="24"/>
          <w:szCs w:val="24"/>
          <w:lang w:eastAsia="en-GB"/>
        </w:rPr>
        <w:t xml:space="preserve"> it will be </w:t>
      </w:r>
      <w:r w:rsidR="00301A8F">
        <w:rPr>
          <w:rStyle w:val="s2"/>
          <w:rFonts w:ascii="Arial" w:hAnsi="Arial" w:cs="Arial"/>
          <w:sz w:val="24"/>
          <w:szCs w:val="24"/>
          <w:lang w:eastAsia="en-GB"/>
        </w:rPr>
        <w:t>beneficial</w:t>
      </w:r>
      <w:r w:rsidR="00927466">
        <w:rPr>
          <w:rStyle w:val="s2"/>
          <w:rFonts w:ascii="Arial" w:hAnsi="Arial" w:cs="Arial"/>
          <w:sz w:val="24"/>
          <w:szCs w:val="24"/>
          <w:lang w:eastAsia="en-GB"/>
        </w:rPr>
        <w:t xml:space="preserve"> and </w:t>
      </w:r>
      <w:r w:rsidRPr="004E0028">
        <w:rPr>
          <w:rStyle w:val="s2"/>
          <w:rFonts w:ascii="Arial" w:hAnsi="Arial" w:cs="Arial"/>
          <w:sz w:val="24"/>
          <w:szCs w:val="24"/>
          <w:lang w:eastAsia="en-GB"/>
        </w:rPr>
        <w:t>can</w:t>
      </w:r>
      <w:r w:rsidR="00ED7722" w:rsidRPr="004E0028">
        <w:rPr>
          <w:rStyle w:val="s2"/>
          <w:rFonts w:ascii="Arial" w:hAnsi="Arial" w:cs="Arial"/>
          <w:sz w:val="24"/>
          <w:szCs w:val="24"/>
          <w:lang w:eastAsia="en-GB"/>
        </w:rPr>
        <w:t xml:space="preserve"> see value for future planning</w:t>
      </w:r>
      <w:r w:rsidR="00E6468F" w:rsidRPr="004E0028">
        <w:rPr>
          <w:rStyle w:val="s2"/>
          <w:rFonts w:ascii="Arial" w:hAnsi="Arial" w:cs="Arial"/>
          <w:sz w:val="24"/>
          <w:szCs w:val="24"/>
          <w:lang w:eastAsia="en-GB"/>
        </w:rPr>
        <w:t xml:space="preserve"> and understanding</w:t>
      </w:r>
      <w:r w:rsidR="00ED7722" w:rsidRPr="004E0028">
        <w:rPr>
          <w:rStyle w:val="s2"/>
          <w:rFonts w:ascii="Arial" w:hAnsi="Arial" w:cs="Arial"/>
          <w:sz w:val="24"/>
          <w:szCs w:val="24"/>
          <w:lang w:eastAsia="en-GB"/>
        </w:rPr>
        <w:t xml:space="preserve"> by </w:t>
      </w:r>
      <w:r w:rsidR="004E0028" w:rsidRPr="004E0028">
        <w:rPr>
          <w:rStyle w:val="s2"/>
          <w:rFonts w:ascii="Arial" w:hAnsi="Arial" w:cs="Arial"/>
          <w:sz w:val="24"/>
          <w:szCs w:val="24"/>
          <w:lang w:eastAsia="en-GB"/>
        </w:rPr>
        <w:t>staff</w:t>
      </w:r>
      <w:r w:rsidR="00ED7722" w:rsidRPr="004E0028">
        <w:rPr>
          <w:rStyle w:val="s2"/>
          <w:rFonts w:ascii="Arial" w:hAnsi="Arial" w:cs="Arial"/>
          <w:sz w:val="24"/>
          <w:szCs w:val="24"/>
          <w:lang w:eastAsia="en-GB"/>
        </w:rPr>
        <w:t xml:space="preserve">. The reports help to reflect </w:t>
      </w:r>
      <w:r w:rsidRPr="004E0028">
        <w:rPr>
          <w:rStyle w:val="s2"/>
          <w:rFonts w:ascii="Arial" w:hAnsi="Arial" w:cs="Arial"/>
          <w:sz w:val="24"/>
          <w:szCs w:val="24"/>
          <w:lang w:eastAsia="en-GB"/>
        </w:rPr>
        <w:t>position and direction of travel</w:t>
      </w:r>
      <w:r>
        <w:t xml:space="preserve">. </w:t>
      </w:r>
      <w:r w:rsidR="00E6468F">
        <w:t xml:space="preserve"> </w:t>
      </w:r>
    </w:p>
    <w:p w:rsidR="00301A8F" w:rsidRDefault="00301A8F" w:rsidP="00301A8F">
      <w:pPr>
        <w:spacing w:after="0"/>
        <w:rPr>
          <w:rFonts w:ascii="Arial" w:eastAsia="Times New Roman" w:hAnsi="Arial" w:cs="Arial"/>
          <w:b/>
          <w:sz w:val="24"/>
          <w:szCs w:val="24"/>
        </w:rPr>
      </w:pPr>
    </w:p>
    <w:p w:rsidR="002925D5" w:rsidRDefault="002925D5" w:rsidP="00301A8F">
      <w:pPr>
        <w:spacing w:after="0"/>
        <w:rPr>
          <w:rFonts w:ascii="Arial" w:eastAsia="Times New Roman" w:hAnsi="Arial" w:cs="Arial"/>
          <w:b/>
          <w:sz w:val="24"/>
          <w:szCs w:val="24"/>
        </w:rPr>
      </w:pPr>
      <w:r>
        <w:rPr>
          <w:rFonts w:ascii="Arial" w:eastAsia="Times New Roman" w:hAnsi="Arial" w:cs="Arial"/>
          <w:b/>
          <w:sz w:val="24"/>
          <w:szCs w:val="24"/>
        </w:rPr>
        <w:t>Actions</w:t>
      </w:r>
    </w:p>
    <w:p w:rsidR="002925D5" w:rsidRDefault="00521978" w:rsidP="00301A8F">
      <w:pPr>
        <w:pStyle w:val="p1"/>
        <w:spacing w:before="0" w:beforeAutospacing="0" w:after="0" w:afterAutospacing="0" w:line="276" w:lineRule="auto"/>
        <w:rPr>
          <w:rStyle w:val="s2"/>
          <w:rFonts w:ascii="Arial" w:hAnsi="Arial" w:cs="Arial"/>
          <w:sz w:val="24"/>
          <w:szCs w:val="24"/>
        </w:rPr>
      </w:pPr>
      <w:r>
        <w:rPr>
          <w:rStyle w:val="s2"/>
          <w:rFonts w:ascii="Arial" w:hAnsi="Arial" w:cs="Arial"/>
          <w:sz w:val="24"/>
          <w:szCs w:val="24"/>
        </w:rPr>
        <w:t>The Chair</w:t>
      </w:r>
      <w:r w:rsidR="002925D5">
        <w:rPr>
          <w:rStyle w:val="s2"/>
          <w:rFonts w:ascii="Arial" w:hAnsi="Arial" w:cs="Arial"/>
          <w:sz w:val="24"/>
          <w:szCs w:val="24"/>
        </w:rPr>
        <w:t xml:space="preserve"> encouraged </w:t>
      </w:r>
      <w:r w:rsidR="00927466">
        <w:rPr>
          <w:rStyle w:val="s2"/>
          <w:rFonts w:ascii="Arial" w:hAnsi="Arial" w:cs="Arial"/>
          <w:sz w:val="24"/>
          <w:szCs w:val="24"/>
        </w:rPr>
        <w:t xml:space="preserve">a </w:t>
      </w:r>
      <w:r w:rsidR="002925D5">
        <w:rPr>
          <w:rStyle w:val="s2"/>
          <w:rFonts w:ascii="Arial" w:hAnsi="Arial" w:cs="Arial"/>
          <w:sz w:val="24"/>
          <w:szCs w:val="24"/>
        </w:rPr>
        <w:t xml:space="preserve">mapping </w:t>
      </w:r>
      <w:r w:rsidR="00927466">
        <w:rPr>
          <w:rStyle w:val="s2"/>
          <w:rFonts w:ascii="Arial" w:hAnsi="Arial" w:cs="Arial"/>
          <w:sz w:val="24"/>
          <w:szCs w:val="24"/>
        </w:rPr>
        <w:t xml:space="preserve">exercise </w:t>
      </w:r>
      <w:r w:rsidR="002925D5">
        <w:rPr>
          <w:rStyle w:val="s2"/>
          <w:rFonts w:ascii="Arial" w:hAnsi="Arial" w:cs="Arial"/>
          <w:sz w:val="24"/>
          <w:szCs w:val="24"/>
        </w:rPr>
        <w:t xml:space="preserve">of stakeholder engagement to identify opportunities to strengthen connectivity with key and potentially new partners. </w:t>
      </w:r>
    </w:p>
    <w:p w:rsidR="00927466" w:rsidRDefault="00927466" w:rsidP="00301A8F">
      <w:pPr>
        <w:spacing w:after="0"/>
        <w:rPr>
          <w:rFonts w:ascii="Arial" w:eastAsia="Times New Roman" w:hAnsi="Arial" w:cs="Arial"/>
          <w:sz w:val="24"/>
          <w:szCs w:val="24"/>
        </w:rPr>
      </w:pPr>
    </w:p>
    <w:p w:rsidR="00284EA2" w:rsidRDefault="00284EA2" w:rsidP="00301A8F">
      <w:pPr>
        <w:spacing w:after="0"/>
        <w:rPr>
          <w:rFonts w:ascii="Arial" w:eastAsia="Times New Roman" w:hAnsi="Arial" w:cs="Arial"/>
          <w:sz w:val="24"/>
          <w:szCs w:val="24"/>
        </w:rPr>
      </w:pPr>
      <w:r w:rsidRPr="00C30A05">
        <w:rPr>
          <w:rFonts w:ascii="Arial" w:eastAsia="Times New Roman" w:hAnsi="Arial" w:cs="Arial"/>
          <w:sz w:val="24"/>
          <w:szCs w:val="24"/>
        </w:rPr>
        <w:t>Future planning updates to concentrate on progress against corporate outcomes, with reduced administrative burden.</w:t>
      </w:r>
    </w:p>
    <w:p w:rsidR="00301A8F" w:rsidRPr="00C30A05" w:rsidRDefault="00301A8F" w:rsidP="00301A8F">
      <w:pPr>
        <w:spacing w:after="0"/>
        <w:rPr>
          <w:rFonts w:ascii="Arial" w:hAnsi="Arial" w:cs="Arial"/>
          <w:sz w:val="24"/>
          <w:szCs w:val="24"/>
        </w:rPr>
      </w:pPr>
    </w:p>
    <w:p w:rsidR="00927466" w:rsidRDefault="002925D5" w:rsidP="00301A8F">
      <w:pPr>
        <w:spacing w:after="0"/>
        <w:rPr>
          <w:rFonts w:ascii="Arial" w:eastAsia="Times New Roman" w:hAnsi="Arial" w:cs="Arial"/>
          <w:sz w:val="24"/>
          <w:szCs w:val="24"/>
        </w:rPr>
      </w:pPr>
      <w:r>
        <w:rPr>
          <w:rFonts w:ascii="Arial" w:eastAsia="Times New Roman" w:hAnsi="Arial" w:cs="Arial"/>
          <w:sz w:val="24"/>
          <w:szCs w:val="24"/>
        </w:rPr>
        <w:t>Q</w:t>
      </w:r>
      <w:r w:rsidR="00284EA2" w:rsidRPr="00C30A05">
        <w:rPr>
          <w:rFonts w:ascii="Arial" w:eastAsia="Times New Roman" w:hAnsi="Arial" w:cs="Arial"/>
          <w:sz w:val="24"/>
          <w:szCs w:val="24"/>
        </w:rPr>
        <w:t>uarter 3</w:t>
      </w:r>
      <w:r w:rsidR="00284EA2">
        <w:rPr>
          <w:rFonts w:ascii="Arial" w:eastAsia="Times New Roman" w:hAnsi="Arial" w:cs="Arial"/>
          <w:sz w:val="24"/>
          <w:szCs w:val="24"/>
        </w:rPr>
        <w:t xml:space="preserve"> update on</w:t>
      </w:r>
      <w:r w:rsidR="00284EA2" w:rsidRPr="00C30A05">
        <w:rPr>
          <w:rFonts w:ascii="Arial" w:eastAsia="Times New Roman" w:hAnsi="Arial" w:cs="Arial"/>
          <w:sz w:val="24"/>
          <w:szCs w:val="24"/>
        </w:rPr>
        <w:t xml:space="preserve"> </w:t>
      </w:r>
      <w:r w:rsidR="00927466">
        <w:rPr>
          <w:rFonts w:ascii="Arial" w:eastAsia="Times New Roman" w:hAnsi="Arial" w:cs="Arial"/>
          <w:sz w:val="24"/>
          <w:szCs w:val="24"/>
        </w:rPr>
        <w:t>p</w:t>
      </w:r>
      <w:r w:rsidR="00284EA2" w:rsidRPr="00C30A05">
        <w:rPr>
          <w:rFonts w:ascii="Arial" w:eastAsia="Times New Roman" w:hAnsi="Arial" w:cs="Arial"/>
          <w:sz w:val="24"/>
          <w:szCs w:val="24"/>
        </w:rPr>
        <w:t xml:space="preserve">lanning </w:t>
      </w:r>
      <w:r w:rsidR="00927466">
        <w:rPr>
          <w:rFonts w:ascii="Arial" w:eastAsia="Times New Roman" w:hAnsi="Arial" w:cs="Arial"/>
          <w:sz w:val="24"/>
          <w:szCs w:val="24"/>
        </w:rPr>
        <w:t>t</w:t>
      </w:r>
      <w:r w:rsidR="00284EA2" w:rsidRPr="00C30A05">
        <w:rPr>
          <w:rFonts w:ascii="Arial" w:eastAsia="Times New Roman" w:hAnsi="Arial" w:cs="Arial"/>
          <w:sz w:val="24"/>
          <w:szCs w:val="24"/>
        </w:rPr>
        <w:t>eams</w:t>
      </w:r>
      <w:r w:rsidR="004E0028">
        <w:rPr>
          <w:rFonts w:ascii="Arial" w:eastAsia="Times New Roman" w:hAnsi="Arial" w:cs="Arial"/>
          <w:sz w:val="24"/>
          <w:szCs w:val="24"/>
        </w:rPr>
        <w:t xml:space="preserve"> to review </w:t>
      </w:r>
      <w:r w:rsidR="00284EA2" w:rsidRPr="00C30A05">
        <w:rPr>
          <w:rFonts w:ascii="Arial" w:eastAsia="Times New Roman" w:hAnsi="Arial" w:cs="Arial"/>
          <w:sz w:val="24"/>
          <w:szCs w:val="24"/>
        </w:rPr>
        <w:t>progress and impact</w:t>
      </w:r>
      <w:r w:rsidR="00927466">
        <w:rPr>
          <w:rFonts w:ascii="Arial" w:eastAsia="Times New Roman" w:hAnsi="Arial" w:cs="Arial"/>
          <w:sz w:val="24"/>
          <w:szCs w:val="24"/>
        </w:rPr>
        <w:t xml:space="preserve"> - it</w:t>
      </w:r>
      <w:r w:rsidR="00284EA2" w:rsidRPr="00C30A05">
        <w:rPr>
          <w:rFonts w:ascii="Arial" w:eastAsia="Times New Roman" w:hAnsi="Arial" w:cs="Arial"/>
          <w:sz w:val="24"/>
          <w:szCs w:val="24"/>
        </w:rPr>
        <w:t xml:space="preserve"> was suggested that this would be be</w:t>
      </w:r>
      <w:r w:rsidR="00927466">
        <w:rPr>
          <w:rFonts w:ascii="Arial" w:eastAsia="Times New Roman" w:hAnsi="Arial" w:cs="Arial"/>
          <w:sz w:val="24"/>
          <w:szCs w:val="24"/>
        </w:rPr>
        <w:t xml:space="preserve">st delivered </w:t>
      </w:r>
      <w:r w:rsidR="00284EA2" w:rsidRPr="00C30A05">
        <w:rPr>
          <w:rFonts w:ascii="Arial" w:eastAsia="Times New Roman" w:hAnsi="Arial" w:cs="Arial"/>
          <w:sz w:val="24"/>
          <w:szCs w:val="24"/>
        </w:rPr>
        <w:t xml:space="preserve">in a workshop setting. </w:t>
      </w:r>
    </w:p>
    <w:p w:rsidR="00927466" w:rsidRPr="00927466" w:rsidRDefault="00927466" w:rsidP="00301A8F">
      <w:pPr>
        <w:spacing w:after="0"/>
        <w:rPr>
          <w:rFonts w:ascii="Arial" w:hAnsi="Arial" w:cs="Arial"/>
          <w:color w:val="808080"/>
          <w:sz w:val="24"/>
          <w:szCs w:val="24"/>
        </w:rPr>
      </w:pPr>
    </w:p>
    <w:p w:rsidR="00876969" w:rsidRPr="00915324" w:rsidRDefault="005D0173" w:rsidP="004E0028">
      <w:pPr>
        <w:pStyle w:val="Heading1"/>
        <w:rPr>
          <w:rFonts w:ascii="Arial" w:hAnsi="Arial" w:cs="Arial"/>
          <w:b/>
          <w:bCs/>
        </w:rPr>
      </w:pPr>
      <w:r>
        <w:rPr>
          <w:rFonts w:ascii="Arial" w:hAnsi="Arial" w:cs="Arial"/>
          <w:b/>
          <w:bCs/>
        </w:rPr>
        <w:t xml:space="preserve">8/25 </w:t>
      </w:r>
      <w:r w:rsidR="00876969" w:rsidRPr="00915324">
        <w:rPr>
          <w:rFonts w:ascii="Arial" w:hAnsi="Arial" w:cs="Arial"/>
          <w:b/>
          <w:bCs/>
        </w:rPr>
        <w:t xml:space="preserve">Item </w:t>
      </w:r>
      <w:r>
        <w:rPr>
          <w:rFonts w:ascii="Arial" w:hAnsi="Arial" w:cs="Arial"/>
          <w:b/>
          <w:bCs/>
        </w:rPr>
        <w:t>8</w:t>
      </w:r>
      <w:r w:rsidR="00876969" w:rsidRPr="00915324">
        <w:rPr>
          <w:rFonts w:ascii="Arial" w:hAnsi="Arial" w:cs="Arial"/>
          <w:b/>
          <w:bCs/>
        </w:rPr>
        <w:t xml:space="preserve"> – </w:t>
      </w:r>
      <w:r w:rsidR="00C738B7">
        <w:rPr>
          <w:rFonts w:ascii="Arial" w:hAnsi="Arial" w:cs="Arial"/>
          <w:b/>
          <w:bCs/>
        </w:rPr>
        <w:t xml:space="preserve">Resources </w:t>
      </w:r>
    </w:p>
    <w:p w:rsidR="00323025" w:rsidRPr="00301A8F" w:rsidRDefault="00323025" w:rsidP="002925D5">
      <w:pPr>
        <w:spacing w:after="0"/>
        <w:rPr>
          <w:rFonts w:ascii="Arial" w:eastAsiaTheme="majorEastAsia" w:hAnsi="Arial" w:cs="Arial"/>
          <w:b/>
          <w:bCs/>
          <w:color w:val="365F91" w:themeColor="accent1" w:themeShade="BF"/>
          <w:sz w:val="24"/>
          <w:szCs w:val="28"/>
          <w:u w:val="single"/>
        </w:rPr>
      </w:pPr>
    </w:p>
    <w:p w:rsidR="00E9250A" w:rsidRPr="00323025" w:rsidRDefault="00E9250A" w:rsidP="002925D5">
      <w:pPr>
        <w:spacing w:after="0"/>
        <w:rPr>
          <w:rFonts w:ascii="Arial" w:eastAsiaTheme="majorEastAsia" w:hAnsi="Arial" w:cs="Arial"/>
          <w:b/>
          <w:bCs/>
          <w:color w:val="365F91" w:themeColor="accent1" w:themeShade="BF"/>
          <w:sz w:val="28"/>
          <w:szCs w:val="28"/>
          <w:u w:val="single"/>
        </w:rPr>
      </w:pPr>
      <w:r w:rsidRPr="00323025">
        <w:rPr>
          <w:rFonts w:ascii="Arial" w:eastAsiaTheme="majorEastAsia" w:hAnsi="Arial" w:cs="Arial"/>
          <w:b/>
          <w:bCs/>
          <w:color w:val="365F91" w:themeColor="accent1" w:themeShade="BF"/>
          <w:sz w:val="28"/>
          <w:szCs w:val="28"/>
          <w:u w:val="single"/>
        </w:rPr>
        <w:t>Our People Report</w:t>
      </w:r>
    </w:p>
    <w:p w:rsidR="00E9250A" w:rsidRDefault="00E9250A" w:rsidP="00301A8F">
      <w:pPr>
        <w:spacing w:after="0"/>
        <w:rPr>
          <w:rFonts w:ascii="Arial" w:hAnsi="Arial" w:cs="Arial"/>
          <w:b/>
          <w:sz w:val="24"/>
          <w:szCs w:val="24"/>
        </w:rPr>
      </w:pPr>
    </w:p>
    <w:p w:rsidR="00E6468F" w:rsidRPr="00CE35ED" w:rsidRDefault="00E6468F" w:rsidP="00301A8F">
      <w:pPr>
        <w:spacing w:after="0"/>
        <w:rPr>
          <w:rStyle w:val="s2"/>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5.1</w:t>
      </w:r>
      <w:r>
        <w:rPr>
          <w:rFonts w:ascii="Arial" w:hAnsi="Arial" w:cs="Arial"/>
          <w:sz w:val="24"/>
          <w:szCs w:val="24"/>
        </w:rPr>
        <w:t xml:space="preserve"> </w:t>
      </w:r>
      <w:r w:rsidRPr="00F70CD5">
        <w:rPr>
          <w:rStyle w:val="s2"/>
          <w:rFonts w:ascii="Arial" w:hAnsi="Arial" w:cs="Arial"/>
          <w:sz w:val="24"/>
          <w:szCs w:val="24"/>
        </w:rPr>
        <w:t>M</w:t>
      </w:r>
      <w:r w:rsidR="007472A0">
        <w:rPr>
          <w:rStyle w:val="s2"/>
          <w:rFonts w:ascii="Arial" w:hAnsi="Arial" w:cs="Arial"/>
          <w:sz w:val="24"/>
          <w:szCs w:val="24"/>
        </w:rPr>
        <w:t>r</w:t>
      </w:r>
      <w:r w:rsidRPr="00F70CD5">
        <w:rPr>
          <w:rStyle w:val="s2"/>
          <w:rFonts w:ascii="Arial" w:hAnsi="Arial" w:cs="Arial"/>
          <w:sz w:val="24"/>
          <w:szCs w:val="24"/>
        </w:rPr>
        <w:t>s. Patterson presented</w:t>
      </w:r>
      <w:r w:rsidR="002925D5">
        <w:rPr>
          <w:rStyle w:val="s2"/>
          <w:rFonts w:ascii="Arial" w:hAnsi="Arial" w:cs="Arial"/>
          <w:sz w:val="24"/>
          <w:szCs w:val="24"/>
        </w:rPr>
        <w:t xml:space="preserve"> an</w:t>
      </w:r>
      <w:r w:rsidRPr="00F70CD5">
        <w:rPr>
          <w:rStyle w:val="s2"/>
          <w:rFonts w:ascii="Arial" w:hAnsi="Arial" w:cs="Arial"/>
          <w:sz w:val="24"/>
          <w:szCs w:val="24"/>
        </w:rPr>
        <w:t xml:space="preserve"> update on the People </w:t>
      </w:r>
      <w:r w:rsidR="00CE35ED">
        <w:rPr>
          <w:rStyle w:val="s2"/>
          <w:rFonts w:ascii="Arial" w:hAnsi="Arial" w:cs="Arial"/>
          <w:sz w:val="24"/>
          <w:szCs w:val="24"/>
        </w:rPr>
        <w:t>Report noting workforce data is detailed within and highligh</w:t>
      </w:r>
      <w:r w:rsidR="002925D5">
        <w:rPr>
          <w:rStyle w:val="s2"/>
          <w:rFonts w:ascii="Arial" w:hAnsi="Arial" w:cs="Arial"/>
          <w:sz w:val="24"/>
          <w:szCs w:val="24"/>
        </w:rPr>
        <w:t>ted</w:t>
      </w:r>
      <w:r w:rsidR="00CE35ED">
        <w:rPr>
          <w:rStyle w:val="s2"/>
          <w:rFonts w:ascii="Arial" w:hAnsi="Arial" w:cs="Arial"/>
          <w:sz w:val="24"/>
          <w:szCs w:val="24"/>
        </w:rPr>
        <w:t xml:space="preserve"> the report </w:t>
      </w:r>
      <w:r w:rsidR="007472A0">
        <w:rPr>
          <w:rStyle w:val="s2"/>
          <w:rFonts w:ascii="Arial" w:hAnsi="Arial" w:cs="Arial"/>
          <w:sz w:val="24"/>
          <w:szCs w:val="24"/>
        </w:rPr>
        <w:t>also provides an update on</w:t>
      </w:r>
      <w:r w:rsidR="00CE35ED">
        <w:rPr>
          <w:rStyle w:val="s2"/>
          <w:rFonts w:ascii="Arial" w:hAnsi="Arial" w:cs="Arial"/>
          <w:sz w:val="24"/>
          <w:szCs w:val="24"/>
        </w:rPr>
        <w:t xml:space="preserve"> the People Plan which is around the areas of staff experience, </w:t>
      </w:r>
      <w:r w:rsidR="007472A0">
        <w:rPr>
          <w:rStyle w:val="s2"/>
          <w:rFonts w:ascii="Arial" w:hAnsi="Arial" w:cs="Arial"/>
          <w:sz w:val="24"/>
          <w:szCs w:val="24"/>
        </w:rPr>
        <w:t xml:space="preserve">workforce </w:t>
      </w:r>
      <w:r w:rsidR="00CE35ED">
        <w:rPr>
          <w:rStyle w:val="s2"/>
          <w:rFonts w:ascii="Arial" w:hAnsi="Arial" w:cs="Arial"/>
          <w:sz w:val="24"/>
          <w:szCs w:val="24"/>
        </w:rPr>
        <w:t xml:space="preserve">development and culture. </w:t>
      </w:r>
    </w:p>
    <w:p w:rsidR="00E6468F" w:rsidRDefault="00E6468F" w:rsidP="00301A8F">
      <w:pPr>
        <w:pStyle w:val="p1"/>
        <w:spacing w:before="0" w:beforeAutospacing="0" w:after="0" w:afterAutospacing="0" w:line="276" w:lineRule="auto"/>
        <w:rPr>
          <w:rStyle w:val="s2"/>
          <w:rFonts w:ascii="Arial" w:hAnsi="Arial" w:cs="Arial"/>
          <w:sz w:val="24"/>
          <w:szCs w:val="24"/>
        </w:rPr>
      </w:pPr>
    </w:p>
    <w:p w:rsidR="002925D5" w:rsidRPr="00C30A05" w:rsidRDefault="00E6468F" w:rsidP="00301A8F">
      <w:pPr>
        <w:spacing w:after="0"/>
        <w:rPr>
          <w:rFonts w:ascii="Arial" w:hAnsi="Arial" w:cs="Arial"/>
          <w:sz w:val="24"/>
          <w:szCs w:val="24"/>
        </w:rPr>
      </w:pPr>
      <w:r>
        <w:rPr>
          <w:rStyle w:val="s2"/>
          <w:rFonts w:ascii="Arial" w:hAnsi="Arial" w:cs="Arial"/>
          <w:b/>
          <w:sz w:val="24"/>
          <w:szCs w:val="24"/>
        </w:rPr>
        <w:t>8</w:t>
      </w:r>
      <w:r w:rsidRPr="00384FA2">
        <w:rPr>
          <w:rStyle w:val="s2"/>
          <w:rFonts w:ascii="Arial" w:hAnsi="Arial" w:cs="Arial"/>
          <w:b/>
          <w:sz w:val="24"/>
          <w:szCs w:val="24"/>
        </w:rPr>
        <w:t>/25.2</w:t>
      </w:r>
      <w:r>
        <w:rPr>
          <w:rStyle w:val="s2"/>
          <w:rFonts w:ascii="Arial" w:hAnsi="Arial" w:cs="Arial"/>
          <w:sz w:val="24"/>
          <w:szCs w:val="24"/>
        </w:rPr>
        <w:t xml:space="preserve"> </w:t>
      </w:r>
      <w:r w:rsidR="002925D5" w:rsidRPr="00C30A05">
        <w:rPr>
          <w:rFonts w:ascii="Arial" w:eastAsia="Times New Roman" w:hAnsi="Arial" w:cs="Arial"/>
          <w:sz w:val="24"/>
          <w:szCs w:val="24"/>
        </w:rPr>
        <w:t xml:space="preserve">Workforce indicators are positive: </w:t>
      </w:r>
      <w:r w:rsidR="007472A0">
        <w:rPr>
          <w:rFonts w:ascii="Arial" w:eastAsia="Times New Roman" w:hAnsi="Arial" w:cs="Arial"/>
          <w:sz w:val="24"/>
          <w:szCs w:val="24"/>
        </w:rPr>
        <w:t xml:space="preserve">overall headcount is up; </w:t>
      </w:r>
      <w:r w:rsidR="002925D5" w:rsidRPr="00C30A05">
        <w:rPr>
          <w:rFonts w:ascii="Arial" w:eastAsia="Times New Roman" w:hAnsi="Arial" w:cs="Arial"/>
          <w:sz w:val="24"/>
          <w:szCs w:val="24"/>
        </w:rPr>
        <w:t xml:space="preserve">turnover </w:t>
      </w:r>
      <w:r w:rsidR="007472A0">
        <w:rPr>
          <w:rFonts w:ascii="Arial" w:eastAsia="Times New Roman" w:hAnsi="Arial" w:cs="Arial"/>
          <w:sz w:val="24"/>
          <w:szCs w:val="24"/>
        </w:rPr>
        <w:t xml:space="preserve">is </w:t>
      </w:r>
      <w:r w:rsidR="002925D5" w:rsidRPr="00C30A05">
        <w:rPr>
          <w:rFonts w:ascii="Arial" w:eastAsia="Times New Roman" w:hAnsi="Arial" w:cs="Arial"/>
          <w:sz w:val="24"/>
          <w:szCs w:val="24"/>
        </w:rPr>
        <w:t xml:space="preserve">down, permanent staffing </w:t>
      </w:r>
      <w:r w:rsidR="007472A0">
        <w:rPr>
          <w:rFonts w:ascii="Arial" w:eastAsia="Times New Roman" w:hAnsi="Arial" w:cs="Arial"/>
          <w:sz w:val="24"/>
          <w:szCs w:val="24"/>
        </w:rPr>
        <w:t xml:space="preserve">is </w:t>
      </w:r>
      <w:r w:rsidR="002925D5" w:rsidRPr="00C30A05">
        <w:rPr>
          <w:rFonts w:ascii="Arial" w:eastAsia="Times New Roman" w:hAnsi="Arial" w:cs="Arial"/>
          <w:sz w:val="24"/>
          <w:szCs w:val="24"/>
        </w:rPr>
        <w:t xml:space="preserve">up, </w:t>
      </w:r>
      <w:r w:rsidR="007472A0">
        <w:rPr>
          <w:rFonts w:ascii="Arial" w:eastAsia="Times New Roman" w:hAnsi="Arial" w:cs="Arial"/>
          <w:sz w:val="24"/>
          <w:szCs w:val="24"/>
        </w:rPr>
        <w:t xml:space="preserve">and </w:t>
      </w:r>
      <w:r w:rsidR="002925D5" w:rsidRPr="00C30A05">
        <w:rPr>
          <w:rFonts w:ascii="Arial" w:eastAsia="Times New Roman" w:hAnsi="Arial" w:cs="Arial"/>
          <w:sz w:val="24"/>
          <w:szCs w:val="24"/>
        </w:rPr>
        <w:t xml:space="preserve">temporary staffing </w:t>
      </w:r>
      <w:r w:rsidR="007472A0">
        <w:rPr>
          <w:rFonts w:ascii="Arial" w:eastAsia="Times New Roman" w:hAnsi="Arial" w:cs="Arial"/>
          <w:sz w:val="24"/>
          <w:szCs w:val="24"/>
        </w:rPr>
        <w:t xml:space="preserve">levels have </w:t>
      </w:r>
      <w:r w:rsidR="002925D5" w:rsidRPr="00C30A05">
        <w:rPr>
          <w:rFonts w:ascii="Arial" w:eastAsia="Times New Roman" w:hAnsi="Arial" w:cs="Arial"/>
          <w:sz w:val="24"/>
          <w:szCs w:val="24"/>
        </w:rPr>
        <w:t>reduced.</w:t>
      </w:r>
      <w:r w:rsidR="002925D5">
        <w:rPr>
          <w:rFonts w:ascii="Arial" w:eastAsia="Times New Roman" w:hAnsi="Arial" w:cs="Arial"/>
          <w:sz w:val="24"/>
          <w:szCs w:val="24"/>
        </w:rPr>
        <w:t xml:space="preserve"> </w:t>
      </w:r>
      <w:r w:rsidR="007472A0">
        <w:rPr>
          <w:rFonts w:ascii="Arial" w:eastAsia="Times New Roman" w:hAnsi="Arial" w:cs="Arial"/>
          <w:sz w:val="24"/>
          <w:szCs w:val="24"/>
        </w:rPr>
        <w:t xml:space="preserve">In the area of </w:t>
      </w:r>
      <w:proofErr w:type="gramStart"/>
      <w:r w:rsidR="00460D6F">
        <w:rPr>
          <w:rFonts w:ascii="Arial" w:eastAsia="Times New Roman" w:hAnsi="Arial" w:cs="Arial"/>
          <w:sz w:val="24"/>
          <w:szCs w:val="24"/>
        </w:rPr>
        <w:t>r</w:t>
      </w:r>
      <w:r w:rsidR="002925D5" w:rsidRPr="00C30A05">
        <w:rPr>
          <w:rFonts w:ascii="Arial" w:eastAsia="Times New Roman" w:hAnsi="Arial" w:cs="Arial"/>
          <w:sz w:val="24"/>
          <w:szCs w:val="24"/>
        </w:rPr>
        <w:t>ecruitment</w:t>
      </w:r>
      <w:proofErr w:type="gramEnd"/>
      <w:r w:rsidR="007472A0">
        <w:rPr>
          <w:rFonts w:ascii="Arial" w:eastAsia="Times New Roman" w:hAnsi="Arial" w:cs="Arial"/>
          <w:sz w:val="24"/>
          <w:szCs w:val="24"/>
        </w:rPr>
        <w:t xml:space="preserve"> a new</w:t>
      </w:r>
      <w:r w:rsidR="002925D5" w:rsidRPr="00C30A05">
        <w:rPr>
          <w:rFonts w:ascii="Arial" w:eastAsia="Times New Roman" w:hAnsi="Arial" w:cs="Arial"/>
          <w:sz w:val="24"/>
          <w:szCs w:val="24"/>
        </w:rPr>
        <w:t xml:space="preserve"> model </w:t>
      </w:r>
      <w:r w:rsidR="007472A0">
        <w:rPr>
          <w:rFonts w:ascii="Arial" w:eastAsia="Times New Roman" w:hAnsi="Arial" w:cs="Arial"/>
          <w:sz w:val="24"/>
          <w:szCs w:val="24"/>
        </w:rPr>
        <w:t>for admin staff is in development</w:t>
      </w:r>
      <w:r w:rsidR="002925D5" w:rsidRPr="00C30A05">
        <w:rPr>
          <w:rFonts w:ascii="Arial" w:eastAsia="Times New Roman" w:hAnsi="Arial" w:cs="Arial"/>
          <w:sz w:val="24"/>
          <w:szCs w:val="24"/>
        </w:rPr>
        <w:t xml:space="preserve"> and </w:t>
      </w:r>
      <w:r w:rsidR="007472A0">
        <w:rPr>
          <w:rFonts w:ascii="Arial" w:eastAsia="Times New Roman" w:hAnsi="Arial" w:cs="Arial"/>
          <w:sz w:val="24"/>
          <w:szCs w:val="24"/>
        </w:rPr>
        <w:t>a new</w:t>
      </w:r>
      <w:r w:rsidR="008D0D23">
        <w:rPr>
          <w:rFonts w:ascii="Arial" w:eastAsia="Times New Roman" w:hAnsi="Arial" w:cs="Arial"/>
          <w:sz w:val="24"/>
          <w:szCs w:val="24"/>
        </w:rPr>
        <w:t xml:space="preserve"> recruitment</w:t>
      </w:r>
      <w:r w:rsidR="007472A0">
        <w:rPr>
          <w:rFonts w:ascii="Arial" w:eastAsia="Times New Roman" w:hAnsi="Arial" w:cs="Arial"/>
          <w:sz w:val="24"/>
          <w:szCs w:val="24"/>
        </w:rPr>
        <w:t xml:space="preserve"> campaign for </w:t>
      </w:r>
      <w:r w:rsidR="002925D5" w:rsidRPr="00C30A05">
        <w:rPr>
          <w:rFonts w:ascii="Arial" w:eastAsia="Times New Roman" w:hAnsi="Arial" w:cs="Arial"/>
          <w:sz w:val="24"/>
          <w:szCs w:val="24"/>
        </w:rPr>
        <w:t xml:space="preserve">consultant recruitment </w:t>
      </w:r>
      <w:r w:rsidR="007472A0">
        <w:rPr>
          <w:rFonts w:ascii="Arial" w:eastAsia="Times New Roman" w:hAnsi="Arial" w:cs="Arial"/>
          <w:sz w:val="24"/>
          <w:szCs w:val="24"/>
        </w:rPr>
        <w:t>has seen some success</w:t>
      </w:r>
      <w:r w:rsidR="002925D5">
        <w:rPr>
          <w:rFonts w:ascii="Arial" w:eastAsia="Times New Roman" w:hAnsi="Arial" w:cs="Arial"/>
          <w:sz w:val="24"/>
          <w:szCs w:val="24"/>
        </w:rPr>
        <w:t>.</w:t>
      </w:r>
    </w:p>
    <w:p w:rsidR="00301A8F" w:rsidRDefault="00301A8F" w:rsidP="00301A8F">
      <w:pPr>
        <w:pStyle w:val="p1"/>
        <w:spacing w:before="0" w:beforeAutospacing="0" w:after="0" w:afterAutospacing="0" w:line="276" w:lineRule="auto"/>
        <w:rPr>
          <w:rStyle w:val="s2"/>
          <w:rFonts w:ascii="Arial" w:hAnsi="Arial" w:cs="Arial"/>
          <w:b/>
          <w:sz w:val="24"/>
          <w:szCs w:val="24"/>
        </w:rPr>
      </w:pPr>
    </w:p>
    <w:p w:rsidR="00E6468F" w:rsidRDefault="00E6468F" w:rsidP="00301A8F">
      <w:pPr>
        <w:pStyle w:val="p1"/>
        <w:spacing w:before="0" w:beforeAutospacing="0" w:after="0" w:afterAutospacing="0" w:line="276" w:lineRule="auto"/>
        <w:rPr>
          <w:rStyle w:val="s2"/>
          <w:rFonts w:ascii="Arial" w:hAnsi="Arial" w:cs="Arial"/>
          <w:sz w:val="24"/>
          <w:szCs w:val="24"/>
        </w:rPr>
      </w:pPr>
      <w:r>
        <w:rPr>
          <w:rStyle w:val="s2"/>
          <w:rFonts w:ascii="Arial" w:hAnsi="Arial" w:cs="Arial"/>
          <w:b/>
          <w:sz w:val="24"/>
          <w:szCs w:val="24"/>
        </w:rPr>
        <w:t>8</w:t>
      </w:r>
      <w:r w:rsidRPr="00384FA2">
        <w:rPr>
          <w:rStyle w:val="s2"/>
          <w:rFonts w:ascii="Arial" w:hAnsi="Arial" w:cs="Arial"/>
          <w:b/>
          <w:sz w:val="24"/>
          <w:szCs w:val="24"/>
        </w:rPr>
        <w:t>/25.3</w:t>
      </w:r>
      <w:r>
        <w:rPr>
          <w:rStyle w:val="s2"/>
          <w:rFonts w:ascii="Arial" w:hAnsi="Arial" w:cs="Arial"/>
          <w:b/>
          <w:sz w:val="24"/>
          <w:szCs w:val="24"/>
        </w:rPr>
        <w:t xml:space="preserve"> </w:t>
      </w:r>
      <w:r w:rsidR="00CE35ED">
        <w:rPr>
          <w:rStyle w:val="s2"/>
          <w:rFonts w:ascii="Arial" w:hAnsi="Arial" w:cs="Arial"/>
          <w:sz w:val="24"/>
          <w:szCs w:val="24"/>
        </w:rPr>
        <w:t xml:space="preserve">Looking at broader themes, the People Plan is in its last quarter </w:t>
      </w:r>
      <w:r w:rsidR="007472A0">
        <w:rPr>
          <w:rStyle w:val="s2"/>
          <w:rFonts w:ascii="Arial" w:hAnsi="Arial" w:cs="Arial"/>
          <w:sz w:val="24"/>
          <w:szCs w:val="24"/>
        </w:rPr>
        <w:t xml:space="preserve">with preparations underway for development of a </w:t>
      </w:r>
      <w:r w:rsidR="00CE35ED">
        <w:rPr>
          <w:rStyle w:val="s2"/>
          <w:rFonts w:ascii="Arial" w:hAnsi="Arial" w:cs="Arial"/>
          <w:sz w:val="24"/>
          <w:szCs w:val="24"/>
        </w:rPr>
        <w:t xml:space="preserve">new </w:t>
      </w:r>
      <w:r w:rsidR="007472A0">
        <w:rPr>
          <w:rStyle w:val="s2"/>
          <w:rFonts w:ascii="Arial" w:hAnsi="Arial" w:cs="Arial"/>
          <w:sz w:val="24"/>
          <w:szCs w:val="24"/>
        </w:rPr>
        <w:t xml:space="preserve">People </w:t>
      </w:r>
      <w:r w:rsidR="00460D6F">
        <w:rPr>
          <w:rStyle w:val="s2"/>
          <w:rFonts w:ascii="Arial" w:hAnsi="Arial" w:cs="Arial"/>
          <w:sz w:val="24"/>
          <w:szCs w:val="24"/>
        </w:rPr>
        <w:t>S</w:t>
      </w:r>
      <w:r w:rsidR="00CE35ED">
        <w:rPr>
          <w:rStyle w:val="s2"/>
          <w:rFonts w:ascii="Arial" w:hAnsi="Arial" w:cs="Arial"/>
          <w:sz w:val="24"/>
          <w:szCs w:val="24"/>
        </w:rPr>
        <w:t>trategy</w:t>
      </w:r>
      <w:r w:rsidR="00245BC9">
        <w:rPr>
          <w:rStyle w:val="s2"/>
          <w:rFonts w:ascii="Arial" w:hAnsi="Arial" w:cs="Arial"/>
          <w:sz w:val="24"/>
          <w:szCs w:val="24"/>
        </w:rPr>
        <w:t>.</w:t>
      </w:r>
      <w:r w:rsidR="00CE35ED">
        <w:rPr>
          <w:rStyle w:val="s2"/>
          <w:rFonts w:ascii="Arial" w:hAnsi="Arial" w:cs="Arial"/>
          <w:sz w:val="24"/>
          <w:szCs w:val="24"/>
        </w:rPr>
        <w:t xml:space="preserve">  </w:t>
      </w:r>
      <w:r>
        <w:rPr>
          <w:rStyle w:val="s2"/>
          <w:rFonts w:ascii="Arial" w:hAnsi="Arial" w:cs="Arial"/>
          <w:sz w:val="24"/>
          <w:szCs w:val="24"/>
        </w:rPr>
        <w:t xml:space="preserve"> </w:t>
      </w:r>
    </w:p>
    <w:p w:rsidR="00E6468F" w:rsidRDefault="00E6468F" w:rsidP="00301A8F">
      <w:pPr>
        <w:pStyle w:val="p1"/>
        <w:spacing w:before="0" w:beforeAutospacing="0" w:after="0" w:afterAutospacing="0" w:line="276" w:lineRule="auto"/>
        <w:rPr>
          <w:rStyle w:val="s2"/>
          <w:rFonts w:ascii="Arial" w:hAnsi="Arial" w:cs="Arial"/>
          <w:sz w:val="24"/>
          <w:szCs w:val="24"/>
        </w:rPr>
      </w:pPr>
    </w:p>
    <w:p w:rsidR="00E6468F" w:rsidRDefault="00E6468F" w:rsidP="00301A8F">
      <w:pPr>
        <w:pStyle w:val="p1"/>
        <w:spacing w:before="0" w:beforeAutospacing="0" w:after="0" w:afterAutospacing="0" w:line="276" w:lineRule="auto"/>
        <w:rPr>
          <w:rStyle w:val="s2"/>
          <w:rFonts w:ascii="Arial" w:hAnsi="Arial" w:cs="Arial"/>
          <w:sz w:val="24"/>
          <w:szCs w:val="24"/>
        </w:rPr>
      </w:pPr>
      <w:r>
        <w:rPr>
          <w:rStyle w:val="s2"/>
          <w:rFonts w:ascii="Arial" w:hAnsi="Arial" w:cs="Arial"/>
          <w:b/>
          <w:sz w:val="24"/>
          <w:szCs w:val="24"/>
        </w:rPr>
        <w:t>8</w:t>
      </w:r>
      <w:r w:rsidRPr="00384FA2">
        <w:rPr>
          <w:rStyle w:val="s2"/>
          <w:rFonts w:ascii="Arial" w:hAnsi="Arial" w:cs="Arial"/>
          <w:b/>
          <w:sz w:val="24"/>
          <w:szCs w:val="24"/>
        </w:rPr>
        <w:t>/25.</w:t>
      </w:r>
      <w:r>
        <w:rPr>
          <w:rStyle w:val="s2"/>
          <w:rFonts w:ascii="Arial" w:hAnsi="Arial" w:cs="Arial"/>
          <w:b/>
          <w:sz w:val="24"/>
          <w:szCs w:val="24"/>
        </w:rPr>
        <w:t xml:space="preserve">4 </w:t>
      </w:r>
      <w:r w:rsidR="00CE35ED">
        <w:rPr>
          <w:rStyle w:val="s2"/>
          <w:rFonts w:ascii="Arial" w:hAnsi="Arial" w:cs="Arial"/>
          <w:sz w:val="24"/>
          <w:szCs w:val="24"/>
        </w:rPr>
        <w:t xml:space="preserve">Feedback from the last staff engagement event has been </w:t>
      </w:r>
      <w:r w:rsidR="008D0D23">
        <w:rPr>
          <w:rStyle w:val="s2"/>
          <w:rFonts w:ascii="Arial" w:hAnsi="Arial" w:cs="Arial"/>
          <w:sz w:val="24"/>
          <w:szCs w:val="24"/>
        </w:rPr>
        <w:t xml:space="preserve">taken </w:t>
      </w:r>
      <w:r w:rsidR="00CE35ED">
        <w:rPr>
          <w:rStyle w:val="s2"/>
          <w:rFonts w:ascii="Arial" w:hAnsi="Arial" w:cs="Arial"/>
          <w:sz w:val="24"/>
          <w:szCs w:val="24"/>
        </w:rPr>
        <w:t xml:space="preserve">on board and reflected into an action plan which has been shared with </w:t>
      </w:r>
      <w:r w:rsidR="008D0D23">
        <w:rPr>
          <w:rStyle w:val="s2"/>
          <w:rFonts w:ascii="Arial" w:hAnsi="Arial" w:cs="Arial"/>
          <w:sz w:val="24"/>
          <w:szCs w:val="24"/>
        </w:rPr>
        <w:t xml:space="preserve">all </w:t>
      </w:r>
      <w:r w:rsidR="00CE35ED">
        <w:rPr>
          <w:rStyle w:val="s2"/>
          <w:rFonts w:ascii="Arial" w:hAnsi="Arial" w:cs="Arial"/>
          <w:sz w:val="24"/>
          <w:szCs w:val="24"/>
        </w:rPr>
        <w:t>staff.</w:t>
      </w:r>
    </w:p>
    <w:p w:rsidR="00CE35ED" w:rsidRDefault="00CE35ED" w:rsidP="00301A8F">
      <w:pPr>
        <w:pStyle w:val="p1"/>
        <w:spacing w:before="0" w:beforeAutospacing="0" w:after="0" w:afterAutospacing="0" w:line="276" w:lineRule="auto"/>
        <w:rPr>
          <w:rStyle w:val="s2"/>
          <w:rFonts w:ascii="Arial" w:hAnsi="Arial" w:cs="Arial"/>
          <w:sz w:val="24"/>
          <w:szCs w:val="24"/>
        </w:rPr>
      </w:pPr>
    </w:p>
    <w:p w:rsidR="002925D5" w:rsidRDefault="00CE35ED" w:rsidP="00301A8F">
      <w:pPr>
        <w:pStyle w:val="p1"/>
        <w:spacing w:before="0" w:beforeAutospacing="0" w:after="0" w:afterAutospacing="0" w:line="276" w:lineRule="auto"/>
        <w:rPr>
          <w:rStyle w:val="s2"/>
          <w:rFonts w:ascii="Arial" w:hAnsi="Arial" w:cs="Arial"/>
          <w:sz w:val="24"/>
          <w:szCs w:val="24"/>
        </w:rPr>
      </w:pPr>
      <w:r w:rsidRPr="002925D5">
        <w:rPr>
          <w:rStyle w:val="s2"/>
          <w:rFonts w:ascii="Arial" w:hAnsi="Arial" w:cs="Arial"/>
          <w:b/>
          <w:sz w:val="24"/>
          <w:szCs w:val="24"/>
        </w:rPr>
        <w:t>8/25.5</w:t>
      </w:r>
      <w:r>
        <w:rPr>
          <w:rStyle w:val="s2"/>
          <w:rFonts w:ascii="Arial" w:hAnsi="Arial" w:cs="Arial"/>
          <w:sz w:val="24"/>
          <w:szCs w:val="24"/>
        </w:rPr>
        <w:t xml:space="preserve"> </w:t>
      </w:r>
      <w:r w:rsidR="00521978">
        <w:rPr>
          <w:rStyle w:val="s2"/>
          <w:rFonts w:ascii="Arial" w:hAnsi="Arial" w:cs="Arial"/>
          <w:sz w:val="24"/>
          <w:szCs w:val="24"/>
        </w:rPr>
        <w:t>The Chair</w:t>
      </w:r>
      <w:r>
        <w:rPr>
          <w:rStyle w:val="s2"/>
          <w:rFonts w:ascii="Arial" w:hAnsi="Arial" w:cs="Arial"/>
          <w:sz w:val="24"/>
          <w:szCs w:val="24"/>
        </w:rPr>
        <w:t xml:space="preserve"> </w:t>
      </w:r>
      <w:r w:rsidR="002925D5">
        <w:rPr>
          <w:rStyle w:val="s2"/>
          <w:rFonts w:ascii="Arial" w:hAnsi="Arial" w:cs="Arial"/>
          <w:sz w:val="24"/>
          <w:szCs w:val="24"/>
        </w:rPr>
        <w:t xml:space="preserve">questioned </w:t>
      </w:r>
      <w:r>
        <w:rPr>
          <w:rStyle w:val="s2"/>
          <w:rFonts w:ascii="Arial" w:hAnsi="Arial" w:cs="Arial"/>
          <w:sz w:val="24"/>
          <w:szCs w:val="24"/>
        </w:rPr>
        <w:t xml:space="preserve">should there be concern the rolling </w:t>
      </w:r>
      <w:r w:rsidR="00927466">
        <w:rPr>
          <w:rStyle w:val="s2"/>
          <w:rFonts w:ascii="Arial" w:hAnsi="Arial" w:cs="Arial"/>
          <w:sz w:val="24"/>
          <w:szCs w:val="24"/>
        </w:rPr>
        <w:t>twelve-month</w:t>
      </w:r>
      <w:r>
        <w:rPr>
          <w:rStyle w:val="s2"/>
          <w:rFonts w:ascii="Arial" w:hAnsi="Arial" w:cs="Arial"/>
          <w:sz w:val="24"/>
          <w:szCs w:val="24"/>
        </w:rPr>
        <w:t xml:space="preserve"> absence figure </w:t>
      </w:r>
      <w:r w:rsidR="002925D5">
        <w:rPr>
          <w:rStyle w:val="s2"/>
          <w:rFonts w:ascii="Arial" w:hAnsi="Arial" w:cs="Arial"/>
          <w:sz w:val="24"/>
          <w:szCs w:val="24"/>
        </w:rPr>
        <w:t>continuing</w:t>
      </w:r>
      <w:r>
        <w:rPr>
          <w:rStyle w:val="s2"/>
          <w:rFonts w:ascii="Arial" w:hAnsi="Arial" w:cs="Arial"/>
          <w:sz w:val="24"/>
          <w:szCs w:val="24"/>
        </w:rPr>
        <w:t xml:space="preserve"> to rise</w:t>
      </w:r>
      <w:r w:rsidR="002925D5">
        <w:rPr>
          <w:rStyle w:val="s2"/>
          <w:rFonts w:ascii="Arial" w:hAnsi="Arial" w:cs="Arial"/>
          <w:sz w:val="24"/>
          <w:szCs w:val="24"/>
        </w:rPr>
        <w:t>?</w:t>
      </w:r>
      <w:r>
        <w:rPr>
          <w:rStyle w:val="s2"/>
          <w:rFonts w:ascii="Arial" w:hAnsi="Arial" w:cs="Arial"/>
          <w:sz w:val="24"/>
          <w:szCs w:val="24"/>
        </w:rPr>
        <w:t xml:space="preserve"> M</w:t>
      </w:r>
      <w:r w:rsidR="008D0D23">
        <w:rPr>
          <w:rStyle w:val="s2"/>
          <w:rFonts w:ascii="Arial" w:hAnsi="Arial" w:cs="Arial"/>
          <w:sz w:val="24"/>
          <w:szCs w:val="24"/>
        </w:rPr>
        <w:t>r</w:t>
      </w:r>
      <w:r>
        <w:rPr>
          <w:rStyle w:val="s2"/>
          <w:rFonts w:ascii="Arial" w:hAnsi="Arial" w:cs="Arial"/>
          <w:sz w:val="24"/>
          <w:szCs w:val="24"/>
        </w:rPr>
        <w:t xml:space="preserve">s Patterson </w:t>
      </w:r>
      <w:r w:rsidR="002925D5">
        <w:rPr>
          <w:rStyle w:val="s2"/>
          <w:rFonts w:ascii="Arial" w:hAnsi="Arial" w:cs="Arial"/>
          <w:sz w:val="24"/>
          <w:szCs w:val="24"/>
        </w:rPr>
        <w:t xml:space="preserve">advised </w:t>
      </w:r>
      <w:r w:rsidR="008D0D23">
        <w:rPr>
          <w:rStyle w:val="s2"/>
          <w:rFonts w:ascii="Arial" w:hAnsi="Arial" w:cs="Arial"/>
          <w:sz w:val="24"/>
          <w:szCs w:val="24"/>
        </w:rPr>
        <w:t xml:space="preserve">comparatively </w:t>
      </w:r>
      <w:r>
        <w:rPr>
          <w:rStyle w:val="s2"/>
          <w:rFonts w:ascii="Arial" w:hAnsi="Arial" w:cs="Arial"/>
          <w:sz w:val="24"/>
          <w:szCs w:val="24"/>
        </w:rPr>
        <w:t>this figure remains relatively low</w:t>
      </w:r>
      <w:r w:rsidR="008D0D23">
        <w:rPr>
          <w:rStyle w:val="s2"/>
          <w:rFonts w:ascii="Arial" w:hAnsi="Arial" w:cs="Arial"/>
          <w:sz w:val="24"/>
          <w:szCs w:val="24"/>
        </w:rPr>
        <w:t xml:space="preserve"> and caution is always required within the PHA due to small numbers </w:t>
      </w:r>
      <w:r w:rsidR="008D0D23">
        <w:rPr>
          <w:rStyle w:val="s2"/>
          <w:rFonts w:ascii="Arial" w:hAnsi="Arial" w:cs="Arial"/>
          <w:sz w:val="24"/>
          <w:szCs w:val="24"/>
        </w:rPr>
        <w:lastRenderedPageBreak/>
        <w:t>creating large statistical swings</w:t>
      </w:r>
      <w:r w:rsidR="002925D5">
        <w:rPr>
          <w:rStyle w:val="s2"/>
          <w:rFonts w:ascii="Arial" w:hAnsi="Arial" w:cs="Arial"/>
          <w:sz w:val="24"/>
          <w:szCs w:val="24"/>
        </w:rPr>
        <w:t xml:space="preserve">. </w:t>
      </w:r>
      <w:r w:rsidR="00D84F12">
        <w:rPr>
          <w:rStyle w:val="s2"/>
          <w:rFonts w:ascii="Arial" w:hAnsi="Arial" w:cs="Arial"/>
          <w:sz w:val="24"/>
          <w:szCs w:val="24"/>
        </w:rPr>
        <w:t xml:space="preserve">Mental Health </w:t>
      </w:r>
      <w:r w:rsidR="002925D5">
        <w:rPr>
          <w:rStyle w:val="s2"/>
          <w:rFonts w:ascii="Arial" w:hAnsi="Arial" w:cs="Arial"/>
          <w:sz w:val="24"/>
          <w:szCs w:val="24"/>
        </w:rPr>
        <w:t>remains a primary cause</w:t>
      </w:r>
      <w:r w:rsidR="00927466">
        <w:rPr>
          <w:rStyle w:val="s2"/>
          <w:rFonts w:ascii="Arial" w:hAnsi="Arial" w:cs="Arial"/>
          <w:sz w:val="24"/>
          <w:szCs w:val="24"/>
        </w:rPr>
        <w:t xml:space="preserve"> of</w:t>
      </w:r>
      <w:r w:rsidR="00D84F12">
        <w:rPr>
          <w:rStyle w:val="s2"/>
          <w:rFonts w:ascii="Arial" w:hAnsi="Arial" w:cs="Arial"/>
          <w:sz w:val="24"/>
          <w:szCs w:val="24"/>
        </w:rPr>
        <w:t xml:space="preserve"> staff illness </w:t>
      </w:r>
      <w:r w:rsidR="008D0D23">
        <w:rPr>
          <w:rStyle w:val="s2"/>
          <w:rFonts w:ascii="Arial" w:hAnsi="Arial" w:cs="Arial"/>
          <w:sz w:val="24"/>
          <w:szCs w:val="24"/>
        </w:rPr>
        <w:t xml:space="preserve">with all staff being appropriately managed and supported. </w:t>
      </w:r>
      <w:r w:rsidR="00D84F12">
        <w:rPr>
          <w:rStyle w:val="s2"/>
          <w:rFonts w:ascii="Arial" w:hAnsi="Arial" w:cs="Arial"/>
          <w:sz w:val="24"/>
          <w:szCs w:val="24"/>
        </w:rPr>
        <w:t xml:space="preserve"> </w:t>
      </w:r>
    </w:p>
    <w:p w:rsidR="002925D5" w:rsidRDefault="002925D5" w:rsidP="00301A8F">
      <w:pPr>
        <w:pStyle w:val="p1"/>
        <w:spacing w:before="0" w:beforeAutospacing="0" w:after="0" w:afterAutospacing="0" w:line="276" w:lineRule="auto"/>
        <w:rPr>
          <w:rStyle w:val="s2"/>
          <w:rFonts w:ascii="Arial" w:hAnsi="Arial" w:cs="Arial"/>
          <w:sz w:val="24"/>
          <w:szCs w:val="24"/>
        </w:rPr>
      </w:pPr>
    </w:p>
    <w:p w:rsidR="00245BC9" w:rsidRDefault="002925D5" w:rsidP="00301A8F">
      <w:pPr>
        <w:spacing w:after="0"/>
        <w:rPr>
          <w:rFonts w:ascii="Arial" w:eastAsia="Times New Roman" w:hAnsi="Arial" w:cs="Arial"/>
          <w:sz w:val="24"/>
          <w:szCs w:val="24"/>
        </w:rPr>
      </w:pPr>
      <w:r w:rsidRPr="002925D5">
        <w:rPr>
          <w:rStyle w:val="s2"/>
          <w:rFonts w:ascii="Arial" w:hAnsi="Arial" w:cs="Arial"/>
          <w:b/>
          <w:sz w:val="24"/>
          <w:szCs w:val="24"/>
        </w:rPr>
        <w:t>8/25.6</w:t>
      </w:r>
      <w:r w:rsidRPr="002925D5">
        <w:rPr>
          <w:rFonts w:ascii="Arial" w:eastAsia="Times New Roman" w:hAnsi="Arial" w:cs="Arial"/>
          <w:sz w:val="24"/>
          <w:szCs w:val="24"/>
        </w:rPr>
        <w:t xml:space="preserve"> </w:t>
      </w:r>
      <w:r w:rsidR="00521978">
        <w:rPr>
          <w:rFonts w:ascii="Arial" w:eastAsia="Times New Roman" w:hAnsi="Arial" w:cs="Arial"/>
          <w:sz w:val="24"/>
          <w:szCs w:val="24"/>
        </w:rPr>
        <w:t>The Chair</w:t>
      </w:r>
      <w:r w:rsidRPr="00C30A05">
        <w:rPr>
          <w:rFonts w:ascii="Arial" w:eastAsia="Times New Roman" w:hAnsi="Arial" w:cs="Arial"/>
          <w:sz w:val="24"/>
          <w:szCs w:val="24"/>
        </w:rPr>
        <w:t xml:space="preserve"> queried whether staff development actions identified through appraisals are being implemented; </w:t>
      </w:r>
      <w:r>
        <w:rPr>
          <w:rFonts w:ascii="Arial" w:eastAsia="Times New Roman" w:hAnsi="Arial" w:cs="Arial"/>
          <w:sz w:val="24"/>
          <w:szCs w:val="24"/>
        </w:rPr>
        <w:t>M</w:t>
      </w:r>
      <w:r w:rsidR="008D0D23">
        <w:rPr>
          <w:rFonts w:ascii="Arial" w:eastAsia="Times New Roman" w:hAnsi="Arial" w:cs="Arial"/>
          <w:sz w:val="24"/>
          <w:szCs w:val="24"/>
        </w:rPr>
        <w:t>r</w:t>
      </w:r>
      <w:r>
        <w:rPr>
          <w:rFonts w:ascii="Arial" w:eastAsia="Times New Roman" w:hAnsi="Arial" w:cs="Arial"/>
          <w:sz w:val="24"/>
          <w:szCs w:val="24"/>
        </w:rPr>
        <w:t>s Patterson advised</w:t>
      </w:r>
      <w:r w:rsidR="008D0D23">
        <w:rPr>
          <w:rFonts w:ascii="Arial" w:eastAsia="Times New Roman" w:hAnsi="Arial" w:cs="Arial"/>
          <w:sz w:val="24"/>
          <w:szCs w:val="24"/>
        </w:rPr>
        <w:t xml:space="preserve"> this information was currently held at local level so whilst she couldn’t comment specifically noted that a piece of work on developing a process to complete a skills audit was commencing and would incorporate development of tools to track organisational progress in the future</w:t>
      </w:r>
      <w:r w:rsidR="00245BC9">
        <w:rPr>
          <w:rFonts w:ascii="Arial" w:eastAsia="Times New Roman" w:hAnsi="Arial" w:cs="Arial"/>
          <w:sz w:val="24"/>
          <w:szCs w:val="24"/>
        </w:rPr>
        <w:t>.</w:t>
      </w:r>
    </w:p>
    <w:p w:rsidR="002925D5" w:rsidRPr="00C30A05" w:rsidRDefault="002925D5" w:rsidP="00301A8F">
      <w:pPr>
        <w:spacing w:after="0"/>
        <w:rPr>
          <w:rFonts w:ascii="Arial" w:hAnsi="Arial" w:cs="Arial"/>
          <w:sz w:val="24"/>
          <w:szCs w:val="24"/>
        </w:rPr>
      </w:pPr>
      <w:r>
        <w:rPr>
          <w:rFonts w:ascii="Arial" w:eastAsia="Times New Roman" w:hAnsi="Arial" w:cs="Arial"/>
          <w:sz w:val="24"/>
          <w:szCs w:val="24"/>
        </w:rPr>
        <w:t xml:space="preserve"> </w:t>
      </w:r>
    </w:p>
    <w:p w:rsidR="002925D5" w:rsidRPr="00C30A05" w:rsidRDefault="00D84F12" w:rsidP="00301A8F">
      <w:pPr>
        <w:pStyle w:val="p1"/>
        <w:spacing w:before="0" w:beforeAutospacing="0" w:after="0" w:afterAutospacing="0" w:line="276" w:lineRule="auto"/>
        <w:rPr>
          <w:rFonts w:ascii="Arial" w:hAnsi="Arial" w:cs="Arial"/>
          <w:sz w:val="24"/>
          <w:szCs w:val="24"/>
        </w:rPr>
      </w:pPr>
      <w:r w:rsidRPr="002925D5">
        <w:rPr>
          <w:rStyle w:val="s2"/>
          <w:rFonts w:ascii="Arial" w:hAnsi="Arial" w:cs="Arial"/>
          <w:b/>
          <w:sz w:val="24"/>
          <w:szCs w:val="24"/>
        </w:rPr>
        <w:t>8/25.</w:t>
      </w:r>
      <w:r w:rsidR="002925D5" w:rsidRPr="002925D5">
        <w:rPr>
          <w:rStyle w:val="s2"/>
          <w:rFonts w:ascii="Arial" w:hAnsi="Arial" w:cs="Arial"/>
          <w:b/>
          <w:sz w:val="24"/>
          <w:szCs w:val="24"/>
        </w:rPr>
        <w:t>7</w:t>
      </w:r>
      <w:r>
        <w:rPr>
          <w:rStyle w:val="s2"/>
          <w:rFonts w:ascii="Arial" w:hAnsi="Arial" w:cs="Arial"/>
          <w:sz w:val="24"/>
          <w:szCs w:val="24"/>
        </w:rPr>
        <w:t xml:space="preserve"> </w:t>
      </w:r>
      <w:r w:rsidR="008D0D23">
        <w:rPr>
          <w:rStyle w:val="s2"/>
          <w:rFonts w:ascii="Arial" w:hAnsi="Arial" w:cs="Arial"/>
          <w:sz w:val="24"/>
          <w:szCs w:val="24"/>
        </w:rPr>
        <w:t xml:space="preserve">There was a brief discussion in relation to continuing to seek feedback from staff. Mrs Patterson agreed this was important and regular mechanisms such as </w:t>
      </w:r>
      <w:r w:rsidR="002925D5" w:rsidRPr="00C30A05">
        <w:rPr>
          <w:rFonts w:ascii="Arial" w:eastAsia="Times New Roman" w:hAnsi="Arial" w:cs="Arial"/>
          <w:sz w:val="24"/>
          <w:szCs w:val="24"/>
        </w:rPr>
        <w:t xml:space="preserve">pulse surveys </w:t>
      </w:r>
      <w:r w:rsidR="008D0D23">
        <w:rPr>
          <w:rFonts w:ascii="Arial" w:eastAsia="Times New Roman" w:hAnsi="Arial" w:cs="Arial"/>
          <w:sz w:val="24"/>
          <w:szCs w:val="24"/>
        </w:rPr>
        <w:t xml:space="preserve">may be an option for future consideration. </w:t>
      </w:r>
    </w:p>
    <w:p w:rsidR="000279FA" w:rsidRDefault="000279FA" w:rsidP="00301A8F">
      <w:pPr>
        <w:spacing w:after="0"/>
        <w:rPr>
          <w:rFonts w:ascii="Arial" w:eastAsia="Times New Roman" w:hAnsi="Arial" w:cs="Arial"/>
          <w:b/>
          <w:sz w:val="24"/>
          <w:szCs w:val="24"/>
        </w:rPr>
      </w:pPr>
    </w:p>
    <w:p w:rsidR="002925D5" w:rsidRPr="00C30A05" w:rsidRDefault="002925D5" w:rsidP="00301A8F">
      <w:pPr>
        <w:spacing w:after="0"/>
        <w:rPr>
          <w:rFonts w:ascii="Arial" w:hAnsi="Arial" w:cs="Arial"/>
          <w:color w:val="808080"/>
          <w:sz w:val="24"/>
          <w:szCs w:val="24"/>
        </w:rPr>
      </w:pPr>
      <w:r w:rsidRPr="002925D5">
        <w:rPr>
          <w:rFonts w:ascii="Arial" w:eastAsia="Times New Roman" w:hAnsi="Arial" w:cs="Arial"/>
          <w:b/>
          <w:sz w:val="24"/>
          <w:szCs w:val="24"/>
        </w:rPr>
        <w:t>8/25.</w:t>
      </w:r>
      <w:r w:rsidR="00323025">
        <w:rPr>
          <w:rFonts w:ascii="Arial" w:eastAsia="Times New Roman" w:hAnsi="Arial" w:cs="Arial"/>
          <w:b/>
          <w:sz w:val="24"/>
          <w:szCs w:val="24"/>
        </w:rPr>
        <w:t>8</w:t>
      </w:r>
      <w:r>
        <w:rPr>
          <w:rFonts w:ascii="Arial" w:eastAsia="Times New Roman" w:hAnsi="Arial" w:cs="Arial"/>
          <w:sz w:val="24"/>
          <w:szCs w:val="24"/>
        </w:rPr>
        <w:t xml:space="preserve"> </w:t>
      </w:r>
      <w:r w:rsidR="00521978">
        <w:rPr>
          <w:rFonts w:ascii="Arial" w:eastAsia="Times New Roman" w:hAnsi="Arial" w:cs="Arial"/>
          <w:sz w:val="24"/>
          <w:szCs w:val="24"/>
        </w:rPr>
        <w:t>The Chair</w:t>
      </w:r>
      <w:r w:rsidRPr="00C30A05">
        <w:rPr>
          <w:rFonts w:ascii="Arial" w:eastAsia="Times New Roman" w:hAnsi="Arial" w:cs="Arial"/>
          <w:sz w:val="24"/>
          <w:szCs w:val="24"/>
        </w:rPr>
        <w:t xml:space="preserve"> sought assurance that the Raising Concerns Policy is understood and trusted; </w:t>
      </w:r>
      <w:r w:rsidR="008D0D23">
        <w:rPr>
          <w:rFonts w:ascii="Arial" w:eastAsia="Times New Roman" w:hAnsi="Arial" w:cs="Arial"/>
          <w:sz w:val="24"/>
          <w:szCs w:val="24"/>
        </w:rPr>
        <w:t xml:space="preserve">Whilst this is not a HR Policy, </w:t>
      </w:r>
      <w:r w:rsidRPr="00C30A05">
        <w:rPr>
          <w:rFonts w:ascii="Arial" w:eastAsia="Times New Roman" w:hAnsi="Arial" w:cs="Arial"/>
          <w:sz w:val="24"/>
          <w:szCs w:val="24"/>
        </w:rPr>
        <w:t>M</w:t>
      </w:r>
      <w:r w:rsidR="008D0D23">
        <w:rPr>
          <w:rFonts w:ascii="Arial" w:eastAsia="Times New Roman" w:hAnsi="Arial" w:cs="Arial"/>
          <w:sz w:val="24"/>
          <w:szCs w:val="24"/>
        </w:rPr>
        <w:t>r</w:t>
      </w:r>
      <w:r w:rsidRPr="00C30A05">
        <w:rPr>
          <w:rFonts w:ascii="Arial" w:eastAsia="Times New Roman" w:hAnsi="Arial" w:cs="Arial"/>
          <w:sz w:val="24"/>
          <w:szCs w:val="24"/>
        </w:rPr>
        <w:t xml:space="preserve">s Patterson </w:t>
      </w:r>
      <w:r w:rsidR="00323025">
        <w:rPr>
          <w:rFonts w:ascii="Arial" w:eastAsia="Times New Roman" w:hAnsi="Arial" w:cs="Arial"/>
          <w:sz w:val="24"/>
          <w:szCs w:val="24"/>
        </w:rPr>
        <w:t xml:space="preserve">said she felt there is a </w:t>
      </w:r>
      <w:r w:rsidRPr="00C30A05">
        <w:rPr>
          <w:rFonts w:ascii="Arial" w:eastAsia="Times New Roman" w:hAnsi="Arial" w:cs="Arial"/>
          <w:sz w:val="24"/>
          <w:szCs w:val="24"/>
        </w:rPr>
        <w:t>staff willingness to come forward and speak up</w:t>
      </w:r>
      <w:r w:rsidR="00323025">
        <w:rPr>
          <w:rFonts w:ascii="Arial" w:eastAsia="Times New Roman" w:hAnsi="Arial" w:cs="Arial"/>
          <w:sz w:val="24"/>
          <w:szCs w:val="24"/>
        </w:rPr>
        <w:t xml:space="preserve"> if necessary.</w:t>
      </w:r>
    </w:p>
    <w:p w:rsidR="00E6468F" w:rsidRDefault="00E6468F" w:rsidP="00301A8F">
      <w:pPr>
        <w:pStyle w:val="p1"/>
        <w:spacing w:before="0" w:beforeAutospacing="0" w:after="0" w:afterAutospacing="0" w:line="276" w:lineRule="auto"/>
        <w:rPr>
          <w:rFonts w:ascii="Arial" w:hAnsi="Arial" w:cs="Arial"/>
          <w:b/>
          <w:sz w:val="24"/>
          <w:szCs w:val="24"/>
        </w:rPr>
      </w:pPr>
    </w:p>
    <w:p w:rsidR="00876969" w:rsidRPr="00D44E6B" w:rsidRDefault="00E6468F" w:rsidP="004E0028">
      <w:pPr>
        <w:pStyle w:val="p1"/>
        <w:spacing w:before="0" w:beforeAutospacing="0" w:after="0" w:afterAutospacing="0" w:line="276" w:lineRule="auto"/>
        <w:rPr>
          <w:rFonts w:ascii="Arial" w:eastAsiaTheme="majorEastAsia" w:hAnsi="Arial" w:cs="Arial"/>
          <w:b/>
          <w:bCs/>
          <w:color w:val="365F91" w:themeColor="accent1" w:themeShade="BF"/>
          <w:sz w:val="32"/>
          <w:szCs w:val="32"/>
          <w:lang w:eastAsia="en-US"/>
        </w:rPr>
      </w:pPr>
      <w:r>
        <w:rPr>
          <w:rFonts w:ascii="Arial" w:eastAsiaTheme="majorEastAsia" w:hAnsi="Arial" w:cs="Arial"/>
          <w:b/>
          <w:bCs/>
          <w:color w:val="365F91" w:themeColor="accent1" w:themeShade="BF"/>
          <w:sz w:val="32"/>
          <w:szCs w:val="32"/>
          <w:lang w:eastAsia="en-US"/>
        </w:rPr>
        <w:t>9</w:t>
      </w:r>
      <w:r w:rsidR="00876969" w:rsidRPr="00D44E6B">
        <w:rPr>
          <w:rFonts w:ascii="Arial" w:eastAsiaTheme="majorEastAsia" w:hAnsi="Arial" w:cs="Arial"/>
          <w:b/>
          <w:bCs/>
          <w:color w:val="365F91" w:themeColor="accent1" w:themeShade="BF"/>
          <w:sz w:val="32"/>
          <w:szCs w:val="32"/>
          <w:lang w:eastAsia="en-US"/>
        </w:rPr>
        <w:t>/2</w:t>
      </w:r>
      <w:r w:rsidR="007A3845" w:rsidRPr="00D44E6B">
        <w:rPr>
          <w:rFonts w:ascii="Arial" w:eastAsiaTheme="majorEastAsia" w:hAnsi="Arial" w:cs="Arial"/>
          <w:b/>
          <w:bCs/>
          <w:color w:val="365F91" w:themeColor="accent1" w:themeShade="BF"/>
          <w:sz w:val="32"/>
          <w:szCs w:val="32"/>
          <w:lang w:eastAsia="en-US"/>
        </w:rPr>
        <w:t>5</w:t>
      </w:r>
      <w:r w:rsidR="00876969" w:rsidRPr="00D44E6B">
        <w:rPr>
          <w:rFonts w:ascii="Arial" w:eastAsiaTheme="majorEastAsia" w:hAnsi="Arial" w:cs="Arial"/>
          <w:b/>
          <w:bCs/>
          <w:color w:val="365F91" w:themeColor="accent1" w:themeShade="BF"/>
          <w:sz w:val="32"/>
          <w:szCs w:val="32"/>
          <w:lang w:eastAsia="en-US"/>
        </w:rPr>
        <w:t xml:space="preserve"> - Item </w:t>
      </w:r>
      <w:r w:rsidR="00301A8F">
        <w:rPr>
          <w:rFonts w:ascii="Arial" w:eastAsiaTheme="majorEastAsia" w:hAnsi="Arial" w:cs="Arial"/>
          <w:b/>
          <w:bCs/>
          <w:color w:val="365F91" w:themeColor="accent1" w:themeShade="BF"/>
          <w:sz w:val="32"/>
          <w:szCs w:val="32"/>
          <w:lang w:eastAsia="en-US"/>
        </w:rPr>
        <w:t>9</w:t>
      </w:r>
      <w:r w:rsidR="00876969" w:rsidRPr="00D44E6B">
        <w:rPr>
          <w:rFonts w:ascii="Arial" w:eastAsiaTheme="majorEastAsia" w:hAnsi="Arial" w:cs="Arial"/>
          <w:b/>
          <w:bCs/>
          <w:color w:val="365F91" w:themeColor="accent1" w:themeShade="BF"/>
          <w:sz w:val="32"/>
          <w:szCs w:val="32"/>
          <w:lang w:eastAsia="en-US"/>
        </w:rPr>
        <w:t xml:space="preserve"> –</w:t>
      </w:r>
      <w:r w:rsidR="00C738B7" w:rsidRPr="00D44E6B">
        <w:rPr>
          <w:rFonts w:ascii="Arial" w:eastAsiaTheme="majorEastAsia" w:hAnsi="Arial" w:cs="Arial"/>
          <w:b/>
          <w:bCs/>
          <w:color w:val="365F91" w:themeColor="accent1" w:themeShade="BF"/>
          <w:sz w:val="32"/>
          <w:szCs w:val="32"/>
          <w:lang w:eastAsia="en-US"/>
        </w:rPr>
        <w:t xml:space="preserve"> </w:t>
      </w:r>
      <w:r w:rsidR="00876969" w:rsidRPr="00D44E6B">
        <w:rPr>
          <w:rFonts w:ascii="Arial" w:eastAsiaTheme="majorEastAsia" w:hAnsi="Arial" w:cs="Arial"/>
          <w:b/>
          <w:bCs/>
          <w:color w:val="365F91" w:themeColor="accent1" w:themeShade="BF"/>
          <w:sz w:val="32"/>
          <w:szCs w:val="32"/>
          <w:lang w:eastAsia="en-US"/>
        </w:rPr>
        <w:t>Any Other Business</w:t>
      </w:r>
    </w:p>
    <w:p w:rsidR="00301A8F" w:rsidRDefault="00301A8F" w:rsidP="004E0028">
      <w:pPr>
        <w:pStyle w:val="p1"/>
        <w:spacing w:before="0" w:beforeAutospacing="0" w:after="0" w:afterAutospacing="0" w:line="276" w:lineRule="auto"/>
        <w:rPr>
          <w:rStyle w:val="s1"/>
          <w:rFonts w:ascii="Arial" w:hAnsi="Arial" w:cs="Arial"/>
          <w:b/>
          <w:bCs/>
          <w:sz w:val="24"/>
          <w:szCs w:val="24"/>
        </w:rPr>
      </w:pPr>
    </w:p>
    <w:p w:rsidR="00613C26" w:rsidRPr="00323025" w:rsidRDefault="00E6468F" w:rsidP="004E0028">
      <w:pPr>
        <w:pStyle w:val="p1"/>
        <w:spacing w:before="0" w:beforeAutospacing="0" w:after="0" w:afterAutospacing="0" w:line="276" w:lineRule="auto"/>
        <w:rPr>
          <w:rFonts w:ascii="Arial" w:eastAsia="Times New Roman" w:hAnsi="Arial" w:cs="Arial"/>
          <w:sz w:val="24"/>
          <w:szCs w:val="24"/>
          <w:lang w:eastAsia="en-US"/>
        </w:rPr>
      </w:pPr>
      <w:r>
        <w:rPr>
          <w:rStyle w:val="s1"/>
          <w:rFonts w:ascii="Arial" w:hAnsi="Arial" w:cs="Arial"/>
          <w:b/>
          <w:bCs/>
          <w:sz w:val="24"/>
          <w:szCs w:val="24"/>
        </w:rPr>
        <w:t>9</w:t>
      </w:r>
      <w:r w:rsidR="00613C26" w:rsidRPr="003E0393">
        <w:rPr>
          <w:rStyle w:val="s1"/>
          <w:rFonts w:ascii="Arial" w:hAnsi="Arial" w:cs="Arial"/>
          <w:b/>
          <w:bCs/>
          <w:sz w:val="24"/>
          <w:szCs w:val="24"/>
        </w:rPr>
        <w:t>/25.1</w:t>
      </w:r>
      <w:r w:rsidR="00D44E6B">
        <w:rPr>
          <w:rStyle w:val="s1"/>
          <w:rFonts w:ascii="Arial" w:hAnsi="Arial" w:cs="Arial"/>
          <w:b/>
          <w:bCs/>
          <w:sz w:val="24"/>
          <w:szCs w:val="24"/>
        </w:rPr>
        <w:t xml:space="preserve"> </w:t>
      </w:r>
      <w:r w:rsidRPr="00323025">
        <w:rPr>
          <w:rFonts w:ascii="Arial" w:eastAsia="Times New Roman" w:hAnsi="Arial" w:cs="Arial"/>
          <w:sz w:val="24"/>
          <w:szCs w:val="24"/>
          <w:lang w:eastAsia="en-US"/>
        </w:rPr>
        <w:t>None</w:t>
      </w:r>
    </w:p>
    <w:p w:rsidR="00876969" w:rsidRDefault="00E6468F" w:rsidP="004E0028">
      <w:pPr>
        <w:pStyle w:val="Heading1"/>
        <w:rPr>
          <w:rFonts w:ascii="Arial" w:hAnsi="Arial" w:cs="Arial"/>
          <w:b/>
          <w:bCs/>
        </w:rPr>
      </w:pPr>
      <w:r>
        <w:rPr>
          <w:rFonts w:ascii="Arial" w:hAnsi="Arial" w:cs="Arial"/>
          <w:b/>
          <w:bCs/>
        </w:rPr>
        <w:t>10</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301A8F">
        <w:rPr>
          <w:rFonts w:ascii="Arial" w:hAnsi="Arial" w:cs="Arial"/>
          <w:b/>
          <w:bCs/>
        </w:rPr>
        <w:t>10</w:t>
      </w:r>
      <w:r w:rsidR="00876969" w:rsidRPr="00915324">
        <w:rPr>
          <w:rFonts w:ascii="Arial" w:hAnsi="Arial" w:cs="Arial"/>
          <w:b/>
          <w:bCs/>
        </w:rPr>
        <w:t xml:space="preserve"> – Details of Next Meeting</w:t>
      </w:r>
    </w:p>
    <w:p w:rsidR="00E9250A" w:rsidRPr="00323025" w:rsidRDefault="00301A8F" w:rsidP="004E0028">
      <w:pPr>
        <w:pStyle w:val="NormalWeb"/>
        <w:tabs>
          <w:tab w:val="left" w:pos="2220"/>
        </w:tabs>
        <w:kinsoku w:val="0"/>
        <w:overflowPunct w:val="0"/>
        <w:spacing w:before="0" w:beforeAutospacing="0" w:after="0" w:afterAutospacing="0" w:line="276" w:lineRule="auto"/>
        <w:textAlignment w:val="baseline"/>
        <w:rPr>
          <w:rFonts w:ascii="Arial" w:hAnsi="Arial" w:cs="Arial"/>
        </w:rPr>
      </w:pPr>
      <w:r>
        <w:rPr>
          <w:rFonts w:ascii="Arial" w:hAnsi="Arial" w:cs="Arial"/>
          <w:b/>
        </w:rPr>
        <w:t xml:space="preserve">Thursday </w:t>
      </w:r>
      <w:r w:rsidR="003A67F4" w:rsidRPr="00323025">
        <w:rPr>
          <w:rFonts w:ascii="Arial" w:hAnsi="Arial" w:cs="Arial"/>
          <w:b/>
        </w:rPr>
        <w:t>2</w:t>
      </w:r>
      <w:r>
        <w:rPr>
          <w:rFonts w:ascii="Arial" w:hAnsi="Arial" w:cs="Arial"/>
          <w:b/>
        </w:rPr>
        <w:t>0</w:t>
      </w:r>
      <w:r w:rsidR="003A67F4" w:rsidRPr="00323025">
        <w:rPr>
          <w:rFonts w:ascii="Arial" w:hAnsi="Arial" w:cs="Arial"/>
          <w:b/>
        </w:rPr>
        <w:t xml:space="preserve"> </w:t>
      </w:r>
      <w:r>
        <w:rPr>
          <w:rFonts w:ascii="Arial" w:hAnsi="Arial" w:cs="Arial"/>
          <w:b/>
        </w:rPr>
        <w:t>November</w:t>
      </w:r>
      <w:r w:rsidR="003A67F4" w:rsidRPr="00323025">
        <w:rPr>
          <w:rFonts w:ascii="Arial" w:hAnsi="Arial" w:cs="Arial"/>
          <w:b/>
        </w:rPr>
        <w:t xml:space="preserve"> </w:t>
      </w:r>
      <w:r w:rsidR="00741476" w:rsidRPr="00323025">
        <w:rPr>
          <w:rFonts w:ascii="Arial" w:hAnsi="Arial" w:cs="Arial"/>
          <w:b/>
        </w:rPr>
        <w:t>2025 at 10am</w:t>
      </w:r>
      <w:r w:rsidR="00E9250A" w:rsidRPr="00323025">
        <w:rPr>
          <w:rFonts w:ascii="Arial" w:hAnsi="Arial" w:cs="Arial"/>
        </w:rPr>
        <w:t xml:space="preserve"> </w:t>
      </w:r>
    </w:p>
    <w:p w:rsidR="00906B1E" w:rsidRPr="00323025" w:rsidRDefault="00741476" w:rsidP="004E0028">
      <w:pPr>
        <w:pStyle w:val="NormalWeb"/>
        <w:tabs>
          <w:tab w:val="left" w:pos="2220"/>
        </w:tabs>
        <w:kinsoku w:val="0"/>
        <w:overflowPunct w:val="0"/>
        <w:spacing w:before="0" w:beforeAutospacing="0" w:after="0" w:afterAutospacing="0" w:line="276" w:lineRule="auto"/>
        <w:textAlignment w:val="baseline"/>
        <w:rPr>
          <w:rFonts w:ascii="Arial" w:eastAsiaTheme="minorEastAsia" w:hAnsi="Arial" w:cs="Arial"/>
          <w:b/>
          <w:color w:val="000000" w:themeColor="text1"/>
        </w:rPr>
      </w:pPr>
      <w:r w:rsidRPr="00323025">
        <w:rPr>
          <w:rFonts w:ascii="Arial" w:eastAsiaTheme="minorEastAsia" w:hAnsi="Arial" w:cs="Arial"/>
          <w:b/>
          <w:color w:val="000000" w:themeColor="text1"/>
        </w:rPr>
        <w:t>Fifth Floor Meeting Room, 12/22 Linenhall Street</w:t>
      </w:r>
    </w:p>
    <w:p w:rsidR="00203F62" w:rsidRDefault="00203F62" w:rsidP="004E0028">
      <w:pPr>
        <w:spacing w:after="0"/>
        <w:rPr>
          <w:rFonts w:ascii="Arial" w:hAnsi="Arial" w:cs="Arial"/>
          <w:sz w:val="24"/>
          <w:szCs w:val="24"/>
        </w:rPr>
      </w:pPr>
    </w:p>
    <w:p w:rsidR="00613C26" w:rsidRDefault="00876969" w:rsidP="004E0028">
      <w:pPr>
        <w:spacing w:after="0"/>
        <w:rPr>
          <w:rFonts w:ascii="Arial" w:hAnsi="Arial" w:cs="Arial"/>
          <w:sz w:val="24"/>
          <w:szCs w:val="24"/>
        </w:rPr>
      </w:pPr>
      <w:r w:rsidRPr="00915324">
        <w:rPr>
          <w:rFonts w:ascii="Arial" w:hAnsi="Arial" w:cs="Arial"/>
          <w:sz w:val="24"/>
          <w:szCs w:val="24"/>
        </w:rPr>
        <w:t xml:space="preserve">Signed by </w:t>
      </w:r>
      <w:r w:rsidR="00521978">
        <w:rPr>
          <w:rFonts w:ascii="Arial" w:hAnsi="Arial" w:cs="Arial"/>
          <w:sz w:val="24"/>
          <w:szCs w:val="24"/>
        </w:rPr>
        <w:t>The Chair</w:t>
      </w:r>
      <w:r w:rsidRPr="00915324">
        <w:rPr>
          <w:rFonts w:ascii="Arial" w:hAnsi="Arial" w:cs="Arial"/>
          <w:sz w:val="24"/>
          <w:szCs w:val="24"/>
        </w:rPr>
        <w:t xml:space="preserve">: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rsidR="00301A8F" w:rsidRDefault="00301A8F" w:rsidP="004E0028">
      <w:pPr>
        <w:spacing w:after="0"/>
        <w:rPr>
          <w:rFonts w:ascii="Arial" w:hAnsi="Arial" w:cs="Arial"/>
          <w:sz w:val="24"/>
          <w:szCs w:val="24"/>
        </w:rPr>
      </w:pPr>
    </w:p>
    <w:p w:rsidR="00983AB6" w:rsidRPr="00983AB6" w:rsidRDefault="00983AB6" w:rsidP="004E0028">
      <w:pPr>
        <w:spacing w:after="0"/>
        <w:rPr>
          <w:rFonts w:ascii="Arial" w:hAnsi="Arial" w:cs="Arial"/>
          <w:sz w:val="24"/>
          <w:szCs w:val="24"/>
          <w:u w:val="single"/>
        </w:rPr>
      </w:pPr>
      <w:r w:rsidRPr="00983AB6">
        <w:rPr>
          <w:rFonts w:ascii="Arial" w:hAnsi="Arial" w:cs="Arial"/>
          <w:sz w:val="24"/>
          <w:szCs w:val="24"/>
          <w:u w:val="single"/>
        </w:rPr>
        <w:t>Colin Coffey</w:t>
      </w:r>
    </w:p>
    <w:p w:rsidR="00983AB6" w:rsidRPr="00915324" w:rsidRDefault="00983AB6" w:rsidP="004E0028">
      <w:pPr>
        <w:spacing w:after="0"/>
        <w:rPr>
          <w:rFonts w:ascii="Arial" w:hAnsi="Arial" w:cs="Arial"/>
          <w:sz w:val="24"/>
          <w:szCs w:val="24"/>
        </w:rPr>
      </w:pPr>
    </w:p>
    <w:p w:rsidR="00876969" w:rsidRPr="00915324" w:rsidRDefault="00876969" w:rsidP="004E0028">
      <w:pPr>
        <w:spacing w:after="0"/>
        <w:rPr>
          <w:rFonts w:ascii="Arial" w:hAnsi="Arial" w:cs="Arial"/>
          <w:sz w:val="24"/>
          <w:szCs w:val="24"/>
        </w:rPr>
      </w:pPr>
      <w:r w:rsidRPr="00915324">
        <w:rPr>
          <w:rFonts w:ascii="Arial" w:hAnsi="Arial" w:cs="Arial"/>
          <w:sz w:val="24"/>
          <w:szCs w:val="24"/>
        </w:rPr>
        <w:t xml:space="preserve">Date:  </w:t>
      </w:r>
      <w:r w:rsidR="00983AB6">
        <w:rPr>
          <w:rFonts w:ascii="Arial" w:hAnsi="Arial" w:cs="Arial"/>
          <w:sz w:val="24"/>
          <w:szCs w:val="24"/>
        </w:rPr>
        <w:t>20 November 2025</w:t>
      </w:r>
    </w:p>
    <w:p w:rsidR="004E0028" w:rsidRPr="00915324" w:rsidRDefault="004E0028">
      <w:pPr>
        <w:spacing w:after="0"/>
        <w:rPr>
          <w:rFonts w:ascii="Arial" w:hAnsi="Arial" w:cs="Arial"/>
          <w:sz w:val="24"/>
          <w:szCs w:val="24"/>
        </w:rPr>
      </w:pPr>
      <w:bookmarkStart w:id="2" w:name="_GoBack"/>
      <w:bookmarkEnd w:id="2"/>
    </w:p>
    <w:sectPr w:rsidR="004E0028" w:rsidRPr="00915324" w:rsidSect="00E9250A">
      <w:footerReference w:type="default" r:id="rId9"/>
      <w:pgSz w:w="11906" w:h="16838"/>
      <w:pgMar w:top="1134" w:right="141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3D2" w:rsidRDefault="00C573D2" w:rsidP="006753CE">
      <w:pPr>
        <w:spacing w:after="0" w:line="240" w:lineRule="auto"/>
      </w:pPr>
      <w:r>
        <w:separator/>
      </w:r>
    </w:p>
  </w:endnote>
  <w:endnote w:type="continuationSeparator" w:id="0">
    <w:p w:rsidR="00C573D2" w:rsidRDefault="00C573D2"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rsidR="001A0D74" w:rsidRDefault="001A0D74">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rsidR="001A0D74" w:rsidRDefault="001A0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3D2" w:rsidRDefault="00C573D2" w:rsidP="006753CE">
      <w:pPr>
        <w:spacing w:after="0" w:line="240" w:lineRule="auto"/>
      </w:pPr>
      <w:r>
        <w:separator/>
      </w:r>
    </w:p>
  </w:footnote>
  <w:footnote w:type="continuationSeparator" w:id="0">
    <w:p w:rsidR="00C573D2" w:rsidRDefault="00C573D2"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53C7"/>
    <w:multiLevelType w:val="multilevel"/>
    <w:tmpl w:val="83FC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65E95"/>
    <w:multiLevelType w:val="hybridMultilevel"/>
    <w:tmpl w:val="264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5317F"/>
    <w:multiLevelType w:val="hybridMultilevel"/>
    <w:tmpl w:val="59D6FFCE"/>
    <w:lvl w:ilvl="0" w:tplc="A0F6762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96B67"/>
    <w:multiLevelType w:val="hybridMultilevel"/>
    <w:tmpl w:val="559E0F1E"/>
    <w:lvl w:ilvl="0" w:tplc="2BA25550">
      <w:start w:val="21"/>
      <w:numFmt w:val="bullet"/>
      <w:lvlText w:val="-"/>
      <w:lvlJc w:val="left"/>
      <w:pPr>
        <w:ind w:left="1530" w:hanging="360"/>
      </w:pPr>
      <w:rPr>
        <w:rFonts w:ascii="Arial" w:eastAsiaTheme="minorHAnsi" w:hAnsi="Arial" w:cs="Aria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7" w15:restartNumberingAfterBreak="0">
    <w:nsid w:val="19C5429A"/>
    <w:multiLevelType w:val="multilevel"/>
    <w:tmpl w:val="BEEC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B8478D"/>
    <w:multiLevelType w:val="multilevel"/>
    <w:tmpl w:val="7FF2C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B1DE3"/>
    <w:multiLevelType w:val="multilevel"/>
    <w:tmpl w:val="7DC201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F6110"/>
    <w:multiLevelType w:val="multilevel"/>
    <w:tmpl w:val="CB60C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A1D79"/>
    <w:multiLevelType w:val="multilevel"/>
    <w:tmpl w:val="A4E45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127C2"/>
    <w:multiLevelType w:val="hybridMultilevel"/>
    <w:tmpl w:val="A8ECD5F8"/>
    <w:lvl w:ilvl="0" w:tplc="3250820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17C53"/>
    <w:multiLevelType w:val="hybridMultilevel"/>
    <w:tmpl w:val="1E1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2162D2F"/>
    <w:multiLevelType w:val="multilevel"/>
    <w:tmpl w:val="5B702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720F8"/>
    <w:multiLevelType w:val="multilevel"/>
    <w:tmpl w:val="E67A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33CC0"/>
    <w:multiLevelType w:val="hybridMultilevel"/>
    <w:tmpl w:val="E04692F2"/>
    <w:lvl w:ilvl="0" w:tplc="08090001">
      <w:start w:val="1"/>
      <w:numFmt w:val="bullet"/>
      <w:lvlText w:val=""/>
      <w:lvlJc w:val="left"/>
      <w:pPr>
        <w:ind w:left="1530" w:hanging="360"/>
      </w:pPr>
      <w:rPr>
        <w:rFonts w:ascii="Symbol" w:hAnsi="Symbol"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9"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E70D9"/>
    <w:multiLevelType w:val="hybridMultilevel"/>
    <w:tmpl w:val="1A8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F4D1C"/>
    <w:multiLevelType w:val="hybridMultilevel"/>
    <w:tmpl w:val="AAFAB23E"/>
    <w:lvl w:ilvl="0" w:tplc="EFECB78A">
      <w:start w:val="1"/>
      <w:numFmt w:val="bullet"/>
      <w:lvlText w:val=""/>
      <w:lvlJc w:val="left"/>
      <w:pPr>
        <w:ind w:left="2250" w:hanging="360"/>
      </w:pPr>
      <w:rPr>
        <w:rFonts w:ascii="Symbol" w:hAnsi="Symbol" w:hint="default"/>
        <w:color w:val="auto"/>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num w:numId="1">
    <w:abstractNumId w:val="30"/>
  </w:num>
  <w:num w:numId="2">
    <w:abstractNumId w:val="29"/>
  </w:num>
  <w:num w:numId="3">
    <w:abstractNumId w:val="26"/>
  </w:num>
  <w:num w:numId="4">
    <w:abstractNumId w:val="2"/>
  </w:num>
  <w:num w:numId="5">
    <w:abstractNumId w:val="32"/>
  </w:num>
  <w:num w:numId="6">
    <w:abstractNumId w:val="20"/>
  </w:num>
  <w:num w:numId="7">
    <w:abstractNumId w:val="15"/>
  </w:num>
  <w:num w:numId="8">
    <w:abstractNumId w:val="35"/>
  </w:num>
  <w:num w:numId="9">
    <w:abstractNumId w:val="17"/>
  </w:num>
  <w:num w:numId="10">
    <w:abstractNumId w:val="12"/>
  </w:num>
  <w:num w:numId="11">
    <w:abstractNumId w:val="18"/>
  </w:num>
  <w:num w:numId="12">
    <w:abstractNumId w:val="36"/>
  </w:num>
  <w:num w:numId="13">
    <w:abstractNumId w:val="33"/>
  </w:num>
  <w:num w:numId="14">
    <w:abstractNumId w:val="2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23"/>
  </w:num>
  <w:num w:numId="22">
    <w:abstractNumId w:val="4"/>
  </w:num>
  <w:num w:numId="23">
    <w:abstractNumId w:val="14"/>
  </w:num>
  <w:num w:numId="24">
    <w:abstractNumId w:val="31"/>
  </w:num>
  <w:num w:numId="25">
    <w:abstractNumId w:val="22"/>
  </w:num>
  <w:num w:numId="26">
    <w:abstractNumId w:val="5"/>
  </w:num>
  <w:num w:numId="27">
    <w:abstractNumId w:val="21"/>
  </w:num>
  <w:num w:numId="28">
    <w:abstractNumId w:val="1"/>
  </w:num>
  <w:num w:numId="29">
    <w:abstractNumId w:val="6"/>
  </w:num>
  <w:num w:numId="30">
    <w:abstractNumId w:val="28"/>
  </w:num>
  <w:num w:numId="31">
    <w:abstractNumId w:val="37"/>
  </w:num>
  <w:num w:numId="32">
    <w:abstractNumId w:val="7"/>
  </w:num>
  <w:num w:numId="33">
    <w:abstractNumId w:val="0"/>
  </w:num>
  <w:num w:numId="34">
    <w:abstractNumId w:val="27"/>
  </w:num>
  <w:num w:numId="35">
    <w:abstractNumId w:val="9"/>
  </w:num>
  <w:num w:numId="36">
    <w:abstractNumId w:val="19"/>
  </w:num>
  <w:num w:numId="37">
    <w:abstractNumId w:val="16"/>
  </w:num>
  <w:num w:numId="38">
    <w:abstractNumId w:val="10"/>
  </w:num>
  <w:num w:numId="3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15C"/>
    <w:rsid w:val="00004E8F"/>
    <w:rsid w:val="00006907"/>
    <w:rsid w:val="000073C5"/>
    <w:rsid w:val="00007534"/>
    <w:rsid w:val="00007812"/>
    <w:rsid w:val="00010328"/>
    <w:rsid w:val="00010966"/>
    <w:rsid w:val="0001157A"/>
    <w:rsid w:val="0001172E"/>
    <w:rsid w:val="000125C5"/>
    <w:rsid w:val="00012910"/>
    <w:rsid w:val="00012D9C"/>
    <w:rsid w:val="00013656"/>
    <w:rsid w:val="000136F1"/>
    <w:rsid w:val="00013F56"/>
    <w:rsid w:val="00014624"/>
    <w:rsid w:val="0001517D"/>
    <w:rsid w:val="00015CF9"/>
    <w:rsid w:val="00017829"/>
    <w:rsid w:val="0002098C"/>
    <w:rsid w:val="00021874"/>
    <w:rsid w:val="000247BD"/>
    <w:rsid w:val="000250E1"/>
    <w:rsid w:val="00025C7D"/>
    <w:rsid w:val="00026F37"/>
    <w:rsid w:val="000279FA"/>
    <w:rsid w:val="00027BFA"/>
    <w:rsid w:val="00027F53"/>
    <w:rsid w:val="0003001F"/>
    <w:rsid w:val="0003159E"/>
    <w:rsid w:val="0003178F"/>
    <w:rsid w:val="00031D54"/>
    <w:rsid w:val="00031F6D"/>
    <w:rsid w:val="000334EB"/>
    <w:rsid w:val="000337DF"/>
    <w:rsid w:val="00034540"/>
    <w:rsid w:val="000347B8"/>
    <w:rsid w:val="000403B3"/>
    <w:rsid w:val="000403E7"/>
    <w:rsid w:val="00040C1E"/>
    <w:rsid w:val="00042159"/>
    <w:rsid w:val="000422BE"/>
    <w:rsid w:val="00042E02"/>
    <w:rsid w:val="00043433"/>
    <w:rsid w:val="000435D4"/>
    <w:rsid w:val="00045983"/>
    <w:rsid w:val="00045A5E"/>
    <w:rsid w:val="00051B13"/>
    <w:rsid w:val="00052086"/>
    <w:rsid w:val="00052A4A"/>
    <w:rsid w:val="000539A9"/>
    <w:rsid w:val="00053CC2"/>
    <w:rsid w:val="00053D70"/>
    <w:rsid w:val="0005503B"/>
    <w:rsid w:val="000615C4"/>
    <w:rsid w:val="00062033"/>
    <w:rsid w:val="00064A83"/>
    <w:rsid w:val="0006632B"/>
    <w:rsid w:val="00066441"/>
    <w:rsid w:val="00067275"/>
    <w:rsid w:val="00071907"/>
    <w:rsid w:val="00071F92"/>
    <w:rsid w:val="00073CA3"/>
    <w:rsid w:val="00074764"/>
    <w:rsid w:val="0007488E"/>
    <w:rsid w:val="00074FB8"/>
    <w:rsid w:val="000751E5"/>
    <w:rsid w:val="000763BD"/>
    <w:rsid w:val="00076CCC"/>
    <w:rsid w:val="00076D19"/>
    <w:rsid w:val="00081955"/>
    <w:rsid w:val="00082CAE"/>
    <w:rsid w:val="00083452"/>
    <w:rsid w:val="00085E76"/>
    <w:rsid w:val="00087B81"/>
    <w:rsid w:val="000906C5"/>
    <w:rsid w:val="000907B8"/>
    <w:rsid w:val="000907BB"/>
    <w:rsid w:val="00091174"/>
    <w:rsid w:val="00091883"/>
    <w:rsid w:val="0009333B"/>
    <w:rsid w:val="000937AF"/>
    <w:rsid w:val="000949A6"/>
    <w:rsid w:val="00094BE1"/>
    <w:rsid w:val="00095E71"/>
    <w:rsid w:val="000966F5"/>
    <w:rsid w:val="000A070E"/>
    <w:rsid w:val="000A10D7"/>
    <w:rsid w:val="000A20D0"/>
    <w:rsid w:val="000A2F29"/>
    <w:rsid w:val="000A3102"/>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6D4"/>
    <w:rsid w:val="000C5810"/>
    <w:rsid w:val="000C65DB"/>
    <w:rsid w:val="000C6FCF"/>
    <w:rsid w:val="000D0388"/>
    <w:rsid w:val="000D0F7A"/>
    <w:rsid w:val="000D33E0"/>
    <w:rsid w:val="000D3841"/>
    <w:rsid w:val="000D405B"/>
    <w:rsid w:val="000D40CB"/>
    <w:rsid w:val="000D5C46"/>
    <w:rsid w:val="000D6CBA"/>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C32"/>
    <w:rsid w:val="00100E5A"/>
    <w:rsid w:val="00101028"/>
    <w:rsid w:val="00103840"/>
    <w:rsid w:val="00104DB0"/>
    <w:rsid w:val="00105B2A"/>
    <w:rsid w:val="00107440"/>
    <w:rsid w:val="001079F8"/>
    <w:rsid w:val="001104AB"/>
    <w:rsid w:val="00110FB6"/>
    <w:rsid w:val="001113B0"/>
    <w:rsid w:val="001118A2"/>
    <w:rsid w:val="00111ED9"/>
    <w:rsid w:val="0011225A"/>
    <w:rsid w:val="00112596"/>
    <w:rsid w:val="0011399B"/>
    <w:rsid w:val="00113D2F"/>
    <w:rsid w:val="00114515"/>
    <w:rsid w:val="0011462D"/>
    <w:rsid w:val="00115557"/>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BB2"/>
    <w:rsid w:val="00151598"/>
    <w:rsid w:val="00152584"/>
    <w:rsid w:val="00153FA1"/>
    <w:rsid w:val="00157475"/>
    <w:rsid w:val="00157E38"/>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666"/>
    <w:rsid w:val="00176B1C"/>
    <w:rsid w:val="00180053"/>
    <w:rsid w:val="0018276B"/>
    <w:rsid w:val="0018459A"/>
    <w:rsid w:val="00184E48"/>
    <w:rsid w:val="00185F43"/>
    <w:rsid w:val="001863E0"/>
    <w:rsid w:val="0018657A"/>
    <w:rsid w:val="00187F02"/>
    <w:rsid w:val="001905ED"/>
    <w:rsid w:val="00190AB4"/>
    <w:rsid w:val="0019118F"/>
    <w:rsid w:val="0019120A"/>
    <w:rsid w:val="00194DF5"/>
    <w:rsid w:val="00195146"/>
    <w:rsid w:val="001957E9"/>
    <w:rsid w:val="001975A5"/>
    <w:rsid w:val="001A0D74"/>
    <w:rsid w:val="001A0DB7"/>
    <w:rsid w:val="001A0F29"/>
    <w:rsid w:val="001A3315"/>
    <w:rsid w:val="001A37B4"/>
    <w:rsid w:val="001A3A4B"/>
    <w:rsid w:val="001A4893"/>
    <w:rsid w:val="001A4FA0"/>
    <w:rsid w:val="001A57BC"/>
    <w:rsid w:val="001A5911"/>
    <w:rsid w:val="001A6663"/>
    <w:rsid w:val="001A6ADD"/>
    <w:rsid w:val="001A73AD"/>
    <w:rsid w:val="001B099E"/>
    <w:rsid w:val="001B1C14"/>
    <w:rsid w:val="001B325F"/>
    <w:rsid w:val="001B5621"/>
    <w:rsid w:val="001B5DFE"/>
    <w:rsid w:val="001B5F60"/>
    <w:rsid w:val="001B6B0C"/>
    <w:rsid w:val="001B726E"/>
    <w:rsid w:val="001C00B6"/>
    <w:rsid w:val="001C195F"/>
    <w:rsid w:val="001C3AD5"/>
    <w:rsid w:val="001C45C9"/>
    <w:rsid w:val="001C48D9"/>
    <w:rsid w:val="001C5A63"/>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6E7D"/>
    <w:rsid w:val="001E753C"/>
    <w:rsid w:val="001F224D"/>
    <w:rsid w:val="001F40EC"/>
    <w:rsid w:val="001F568E"/>
    <w:rsid w:val="0020057F"/>
    <w:rsid w:val="00200B53"/>
    <w:rsid w:val="00200DBA"/>
    <w:rsid w:val="0020228B"/>
    <w:rsid w:val="002034EE"/>
    <w:rsid w:val="002035F6"/>
    <w:rsid w:val="00203F62"/>
    <w:rsid w:val="002043B7"/>
    <w:rsid w:val="00206B0C"/>
    <w:rsid w:val="00206D58"/>
    <w:rsid w:val="00206E32"/>
    <w:rsid w:val="00206F92"/>
    <w:rsid w:val="0020712E"/>
    <w:rsid w:val="00207869"/>
    <w:rsid w:val="00207F70"/>
    <w:rsid w:val="0021004A"/>
    <w:rsid w:val="002122B6"/>
    <w:rsid w:val="00212830"/>
    <w:rsid w:val="00212921"/>
    <w:rsid w:val="00212A4E"/>
    <w:rsid w:val="002152CF"/>
    <w:rsid w:val="00216789"/>
    <w:rsid w:val="00216F03"/>
    <w:rsid w:val="002177EB"/>
    <w:rsid w:val="00217EEE"/>
    <w:rsid w:val="00220AD9"/>
    <w:rsid w:val="0022246A"/>
    <w:rsid w:val="00223317"/>
    <w:rsid w:val="00223B7D"/>
    <w:rsid w:val="0022552E"/>
    <w:rsid w:val="00225ABC"/>
    <w:rsid w:val="00225EB4"/>
    <w:rsid w:val="00227A9C"/>
    <w:rsid w:val="002301D5"/>
    <w:rsid w:val="0023118B"/>
    <w:rsid w:val="00231AB6"/>
    <w:rsid w:val="00233342"/>
    <w:rsid w:val="00234FCD"/>
    <w:rsid w:val="002357BE"/>
    <w:rsid w:val="0023658D"/>
    <w:rsid w:val="00236B3B"/>
    <w:rsid w:val="00237B5C"/>
    <w:rsid w:val="0024021E"/>
    <w:rsid w:val="00240669"/>
    <w:rsid w:val="00240744"/>
    <w:rsid w:val="0024115D"/>
    <w:rsid w:val="0024318C"/>
    <w:rsid w:val="002445D2"/>
    <w:rsid w:val="002450EB"/>
    <w:rsid w:val="002459A5"/>
    <w:rsid w:val="00245BC9"/>
    <w:rsid w:val="00250A7B"/>
    <w:rsid w:val="00251FEB"/>
    <w:rsid w:val="00252A3D"/>
    <w:rsid w:val="00252B97"/>
    <w:rsid w:val="00253C1F"/>
    <w:rsid w:val="0025428C"/>
    <w:rsid w:val="00261922"/>
    <w:rsid w:val="00262470"/>
    <w:rsid w:val="0026314C"/>
    <w:rsid w:val="00263381"/>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4EA2"/>
    <w:rsid w:val="002859B9"/>
    <w:rsid w:val="00285C87"/>
    <w:rsid w:val="00287475"/>
    <w:rsid w:val="002879BD"/>
    <w:rsid w:val="00290878"/>
    <w:rsid w:val="00290B46"/>
    <w:rsid w:val="00291E3F"/>
    <w:rsid w:val="002925D5"/>
    <w:rsid w:val="00292DF4"/>
    <w:rsid w:val="00293375"/>
    <w:rsid w:val="00295048"/>
    <w:rsid w:val="00296366"/>
    <w:rsid w:val="00296F19"/>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4D8C"/>
    <w:rsid w:val="002C4FB1"/>
    <w:rsid w:val="002C5BDD"/>
    <w:rsid w:val="002C63BC"/>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A6C"/>
    <w:rsid w:val="002F7BA0"/>
    <w:rsid w:val="0030167E"/>
    <w:rsid w:val="00301A8F"/>
    <w:rsid w:val="0030214B"/>
    <w:rsid w:val="00303777"/>
    <w:rsid w:val="00303FC9"/>
    <w:rsid w:val="003043FE"/>
    <w:rsid w:val="003047B5"/>
    <w:rsid w:val="003066C2"/>
    <w:rsid w:val="00307FEF"/>
    <w:rsid w:val="00312E80"/>
    <w:rsid w:val="00313553"/>
    <w:rsid w:val="003140D5"/>
    <w:rsid w:val="00314895"/>
    <w:rsid w:val="003149FF"/>
    <w:rsid w:val="00316108"/>
    <w:rsid w:val="00317BD9"/>
    <w:rsid w:val="00320E34"/>
    <w:rsid w:val="003218CD"/>
    <w:rsid w:val="00323025"/>
    <w:rsid w:val="00323B8E"/>
    <w:rsid w:val="003257D2"/>
    <w:rsid w:val="0032585D"/>
    <w:rsid w:val="00325D34"/>
    <w:rsid w:val="003262E1"/>
    <w:rsid w:val="00327A09"/>
    <w:rsid w:val="00327F76"/>
    <w:rsid w:val="00331271"/>
    <w:rsid w:val="00331ECF"/>
    <w:rsid w:val="00334CCD"/>
    <w:rsid w:val="0033511B"/>
    <w:rsid w:val="0033544B"/>
    <w:rsid w:val="0034000E"/>
    <w:rsid w:val="003409E7"/>
    <w:rsid w:val="00342883"/>
    <w:rsid w:val="00343725"/>
    <w:rsid w:val="00347073"/>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902"/>
    <w:rsid w:val="00371245"/>
    <w:rsid w:val="00374597"/>
    <w:rsid w:val="00374972"/>
    <w:rsid w:val="003759D3"/>
    <w:rsid w:val="003772E2"/>
    <w:rsid w:val="0038090A"/>
    <w:rsid w:val="00380CE1"/>
    <w:rsid w:val="0038128F"/>
    <w:rsid w:val="003816D7"/>
    <w:rsid w:val="00383349"/>
    <w:rsid w:val="0038384C"/>
    <w:rsid w:val="003846A2"/>
    <w:rsid w:val="00384FA2"/>
    <w:rsid w:val="003851AF"/>
    <w:rsid w:val="0038720C"/>
    <w:rsid w:val="00387676"/>
    <w:rsid w:val="003879E7"/>
    <w:rsid w:val="00387B38"/>
    <w:rsid w:val="0039007B"/>
    <w:rsid w:val="00390C22"/>
    <w:rsid w:val="00391470"/>
    <w:rsid w:val="003957DB"/>
    <w:rsid w:val="00395820"/>
    <w:rsid w:val="00395932"/>
    <w:rsid w:val="00395B13"/>
    <w:rsid w:val="003977F2"/>
    <w:rsid w:val="00397893"/>
    <w:rsid w:val="00397E78"/>
    <w:rsid w:val="003A0DEE"/>
    <w:rsid w:val="003A1AB0"/>
    <w:rsid w:val="003A1F40"/>
    <w:rsid w:val="003A2137"/>
    <w:rsid w:val="003A3DBD"/>
    <w:rsid w:val="003A5264"/>
    <w:rsid w:val="003A54C8"/>
    <w:rsid w:val="003A67F4"/>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9F4"/>
    <w:rsid w:val="003C4AA9"/>
    <w:rsid w:val="003C4EA1"/>
    <w:rsid w:val="003C53FF"/>
    <w:rsid w:val="003C56C3"/>
    <w:rsid w:val="003C620C"/>
    <w:rsid w:val="003C6CB4"/>
    <w:rsid w:val="003C70E3"/>
    <w:rsid w:val="003C735E"/>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755"/>
    <w:rsid w:val="003E6CA7"/>
    <w:rsid w:val="003E79AF"/>
    <w:rsid w:val="003E7A72"/>
    <w:rsid w:val="003F0D92"/>
    <w:rsid w:val="003F344B"/>
    <w:rsid w:val="003F4B6E"/>
    <w:rsid w:val="003F5C87"/>
    <w:rsid w:val="003F678D"/>
    <w:rsid w:val="003F70CA"/>
    <w:rsid w:val="00401AE2"/>
    <w:rsid w:val="00402BE8"/>
    <w:rsid w:val="004038CB"/>
    <w:rsid w:val="004047D1"/>
    <w:rsid w:val="004061C9"/>
    <w:rsid w:val="00406BA6"/>
    <w:rsid w:val="00410BA1"/>
    <w:rsid w:val="0041481E"/>
    <w:rsid w:val="004152BD"/>
    <w:rsid w:val="00417977"/>
    <w:rsid w:val="004240B7"/>
    <w:rsid w:val="004242C3"/>
    <w:rsid w:val="00424AE1"/>
    <w:rsid w:val="00424D1A"/>
    <w:rsid w:val="0042543A"/>
    <w:rsid w:val="00426EA3"/>
    <w:rsid w:val="00427172"/>
    <w:rsid w:val="0043057A"/>
    <w:rsid w:val="004317E9"/>
    <w:rsid w:val="00431AE8"/>
    <w:rsid w:val="00432951"/>
    <w:rsid w:val="004331C8"/>
    <w:rsid w:val="004354C8"/>
    <w:rsid w:val="0043581B"/>
    <w:rsid w:val="004409A0"/>
    <w:rsid w:val="00440AC5"/>
    <w:rsid w:val="004416DF"/>
    <w:rsid w:val="00442A8B"/>
    <w:rsid w:val="00444283"/>
    <w:rsid w:val="004445F2"/>
    <w:rsid w:val="004454CC"/>
    <w:rsid w:val="00445C61"/>
    <w:rsid w:val="00446303"/>
    <w:rsid w:val="00446749"/>
    <w:rsid w:val="004500CC"/>
    <w:rsid w:val="0045059B"/>
    <w:rsid w:val="00450B52"/>
    <w:rsid w:val="004510BE"/>
    <w:rsid w:val="0045150D"/>
    <w:rsid w:val="00451E63"/>
    <w:rsid w:val="004522AA"/>
    <w:rsid w:val="00452997"/>
    <w:rsid w:val="004534E2"/>
    <w:rsid w:val="00453628"/>
    <w:rsid w:val="0045427F"/>
    <w:rsid w:val="00454529"/>
    <w:rsid w:val="00454558"/>
    <w:rsid w:val="00454676"/>
    <w:rsid w:val="0045496B"/>
    <w:rsid w:val="00454A15"/>
    <w:rsid w:val="0045514E"/>
    <w:rsid w:val="0045526C"/>
    <w:rsid w:val="0045590B"/>
    <w:rsid w:val="00455DEE"/>
    <w:rsid w:val="004562DF"/>
    <w:rsid w:val="00456803"/>
    <w:rsid w:val="004572FE"/>
    <w:rsid w:val="00457975"/>
    <w:rsid w:val="00457A26"/>
    <w:rsid w:val="00460D6F"/>
    <w:rsid w:val="00461768"/>
    <w:rsid w:val="00461D03"/>
    <w:rsid w:val="00462D28"/>
    <w:rsid w:val="004635C9"/>
    <w:rsid w:val="00464541"/>
    <w:rsid w:val="004675B6"/>
    <w:rsid w:val="00472764"/>
    <w:rsid w:val="00474F9E"/>
    <w:rsid w:val="004758E6"/>
    <w:rsid w:val="00475EB9"/>
    <w:rsid w:val="00476022"/>
    <w:rsid w:val="004765FE"/>
    <w:rsid w:val="00476870"/>
    <w:rsid w:val="0047702D"/>
    <w:rsid w:val="00482234"/>
    <w:rsid w:val="00482C8E"/>
    <w:rsid w:val="00482E9E"/>
    <w:rsid w:val="00483504"/>
    <w:rsid w:val="004838A4"/>
    <w:rsid w:val="00483ED2"/>
    <w:rsid w:val="00484077"/>
    <w:rsid w:val="00484E57"/>
    <w:rsid w:val="0048614C"/>
    <w:rsid w:val="00486BE4"/>
    <w:rsid w:val="00487078"/>
    <w:rsid w:val="00490F55"/>
    <w:rsid w:val="00490FA2"/>
    <w:rsid w:val="00491597"/>
    <w:rsid w:val="00493276"/>
    <w:rsid w:val="004932AC"/>
    <w:rsid w:val="00494F76"/>
    <w:rsid w:val="004953C7"/>
    <w:rsid w:val="004A08A5"/>
    <w:rsid w:val="004A0F0B"/>
    <w:rsid w:val="004A20B5"/>
    <w:rsid w:val="004A5530"/>
    <w:rsid w:val="004A79FF"/>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3F5E"/>
    <w:rsid w:val="004D41EA"/>
    <w:rsid w:val="004D435E"/>
    <w:rsid w:val="004D4E31"/>
    <w:rsid w:val="004D5796"/>
    <w:rsid w:val="004D5FEE"/>
    <w:rsid w:val="004D60C7"/>
    <w:rsid w:val="004D6237"/>
    <w:rsid w:val="004D6973"/>
    <w:rsid w:val="004D6CE9"/>
    <w:rsid w:val="004E0028"/>
    <w:rsid w:val="004E0106"/>
    <w:rsid w:val="004E0356"/>
    <w:rsid w:val="004E0C8D"/>
    <w:rsid w:val="004E1354"/>
    <w:rsid w:val="004E136A"/>
    <w:rsid w:val="004E1508"/>
    <w:rsid w:val="004E1C80"/>
    <w:rsid w:val="004E2A42"/>
    <w:rsid w:val="004E32CB"/>
    <w:rsid w:val="004E4BEF"/>
    <w:rsid w:val="004E6123"/>
    <w:rsid w:val="004E6803"/>
    <w:rsid w:val="004E6B8E"/>
    <w:rsid w:val="004F0043"/>
    <w:rsid w:val="004F11AB"/>
    <w:rsid w:val="004F1734"/>
    <w:rsid w:val="004F1F20"/>
    <w:rsid w:val="004F26A6"/>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7C4"/>
    <w:rsid w:val="00511A72"/>
    <w:rsid w:val="0051230A"/>
    <w:rsid w:val="005138F2"/>
    <w:rsid w:val="00513BCD"/>
    <w:rsid w:val="005148B0"/>
    <w:rsid w:val="0052022C"/>
    <w:rsid w:val="00520797"/>
    <w:rsid w:val="0052129F"/>
    <w:rsid w:val="00521978"/>
    <w:rsid w:val="00521981"/>
    <w:rsid w:val="005228A2"/>
    <w:rsid w:val="00522A4A"/>
    <w:rsid w:val="00522CAB"/>
    <w:rsid w:val="00523BBD"/>
    <w:rsid w:val="00524F45"/>
    <w:rsid w:val="00525532"/>
    <w:rsid w:val="005257EC"/>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B00"/>
    <w:rsid w:val="0055436E"/>
    <w:rsid w:val="00555022"/>
    <w:rsid w:val="00555C32"/>
    <w:rsid w:val="0055607D"/>
    <w:rsid w:val="0055713B"/>
    <w:rsid w:val="00561BCD"/>
    <w:rsid w:val="005622F2"/>
    <w:rsid w:val="0056231F"/>
    <w:rsid w:val="00563386"/>
    <w:rsid w:val="00563B75"/>
    <w:rsid w:val="00564636"/>
    <w:rsid w:val="005652CA"/>
    <w:rsid w:val="005658DD"/>
    <w:rsid w:val="00567FCB"/>
    <w:rsid w:val="0057092F"/>
    <w:rsid w:val="00570F28"/>
    <w:rsid w:val="00571227"/>
    <w:rsid w:val="005715FC"/>
    <w:rsid w:val="005727E1"/>
    <w:rsid w:val="00572C96"/>
    <w:rsid w:val="0057332D"/>
    <w:rsid w:val="00573D5A"/>
    <w:rsid w:val="00574722"/>
    <w:rsid w:val="00574916"/>
    <w:rsid w:val="00576178"/>
    <w:rsid w:val="00576872"/>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5B6"/>
    <w:rsid w:val="005B6141"/>
    <w:rsid w:val="005B7C90"/>
    <w:rsid w:val="005C09F6"/>
    <w:rsid w:val="005C1D87"/>
    <w:rsid w:val="005C429B"/>
    <w:rsid w:val="005C4E18"/>
    <w:rsid w:val="005C6EAF"/>
    <w:rsid w:val="005C771F"/>
    <w:rsid w:val="005D0173"/>
    <w:rsid w:val="005D128C"/>
    <w:rsid w:val="005D3494"/>
    <w:rsid w:val="005D65C3"/>
    <w:rsid w:val="005E2F02"/>
    <w:rsid w:val="005E32B5"/>
    <w:rsid w:val="005E421D"/>
    <w:rsid w:val="005E50AA"/>
    <w:rsid w:val="005E552E"/>
    <w:rsid w:val="005E5592"/>
    <w:rsid w:val="005E561D"/>
    <w:rsid w:val="005E58C1"/>
    <w:rsid w:val="005E68CC"/>
    <w:rsid w:val="005F0055"/>
    <w:rsid w:val="005F03B4"/>
    <w:rsid w:val="005F339D"/>
    <w:rsid w:val="005F3CE7"/>
    <w:rsid w:val="005F3CE9"/>
    <w:rsid w:val="005F3E10"/>
    <w:rsid w:val="005F3FCC"/>
    <w:rsid w:val="005F4EA0"/>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2A33"/>
    <w:rsid w:val="0061335B"/>
    <w:rsid w:val="006136E2"/>
    <w:rsid w:val="00613C26"/>
    <w:rsid w:val="00613E4F"/>
    <w:rsid w:val="00614D51"/>
    <w:rsid w:val="00616695"/>
    <w:rsid w:val="0062000D"/>
    <w:rsid w:val="00620AA2"/>
    <w:rsid w:val="00620C60"/>
    <w:rsid w:val="00620DA0"/>
    <w:rsid w:val="006218C1"/>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304"/>
    <w:rsid w:val="00635EF8"/>
    <w:rsid w:val="006364D6"/>
    <w:rsid w:val="00637AA5"/>
    <w:rsid w:val="00642399"/>
    <w:rsid w:val="006435AB"/>
    <w:rsid w:val="00643B53"/>
    <w:rsid w:val="00644684"/>
    <w:rsid w:val="00647CA7"/>
    <w:rsid w:val="00650FC0"/>
    <w:rsid w:val="006533EB"/>
    <w:rsid w:val="00654A5D"/>
    <w:rsid w:val="0065509D"/>
    <w:rsid w:val="006558FC"/>
    <w:rsid w:val="00655966"/>
    <w:rsid w:val="00662FF9"/>
    <w:rsid w:val="0066423D"/>
    <w:rsid w:val="0066554E"/>
    <w:rsid w:val="00665E14"/>
    <w:rsid w:val="00666593"/>
    <w:rsid w:val="00666985"/>
    <w:rsid w:val="00670CFF"/>
    <w:rsid w:val="00671440"/>
    <w:rsid w:val="00671B6A"/>
    <w:rsid w:val="00672057"/>
    <w:rsid w:val="00672F7B"/>
    <w:rsid w:val="006735EC"/>
    <w:rsid w:val="006753CE"/>
    <w:rsid w:val="00676A47"/>
    <w:rsid w:val="0068003B"/>
    <w:rsid w:val="00680361"/>
    <w:rsid w:val="006809DB"/>
    <w:rsid w:val="0068184D"/>
    <w:rsid w:val="0068185A"/>
    <w:rsid w:val="00682877"/>
    <w:rsid w:val="00684508"/>
    <w:rsid w:val="00684FCC"/>
    <w:rsid w:val="00686AFC"/>
    <w:rsid w:val="00687453"/>
    <w:rsid w:val="006877B4"/>
    <w:rsid w:val="006879D1"/>
    <w:rsid w:val="00690211"/>
    <w:rsid w:val="00692226"/>
    <w:rsid w:val="006943B8"/>
    <w:rsid w:val="00694CCB"/>
    <w:rsid w:val="0069687C"/>
    <w:rsid w:val="00697813"/>
    <w:rsid w:val="00697D35"/>
    <w:rsid w:val="006A2E41"/>
    <w:rsid w:val="006A2E4D"/>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511"/>
    <w:rsid w:val="006B6608"/>
    <w:rsid w:val="006B6BEC"/>
    <w:rsid w:val="006B725A"/>
    <w:rsid w:val="006B739B"/>
    <w:rsid w:val="006C03FD"/>
    <w:rsid w:val="006C1DE3"/>
    <w:rsid w:val="006C25E0"/>
    <w:rsid w:val="006C39A5"/>
    <w:rsid w:val="006C3AE6"/>
    <w:rsid w:val="006C49D3"/>
    <w:rsid w:val="006C5FBE"/>
    <w:rsid w:val="006C7C3D"/>
    <w:rsid w:val="006D0324"/>
    <w:rsid w:val="006D2892"/>
    <w:rsid w:val="006D2918"/>
    <w:rsid w:val="006D291C"/>
    <w:rsid w:val="006D2BD5"/>
    <w:rsid w:val="006D35CB"/>
    <w:rsid w:val="006D49B3"/>
    <w:rsid w:val="006D4C7D"/>
    <w:rsid w:val="006D5CDB"/>
    <w:rsid w:val="006D5D69"/>
    <w:rsid w:val="006D6D78"/>
    <w:rsid w:val="006D73B4"/>
    <w:rsid w:val="006D7A23"/>
    <w:rsid w:val="006E01DE"/>
    <w:rsid w:val="006E11B7"/>
    <w:rsid w:val="006E1271"/>
    <w:rsid w:val="006E16AE"/>
    <w:rsid w:val="006E19C6"/>
    <w:rsid w:val="006E32C0"/>
    <w:rsid w:val="006E4E44"/>
    <w:rsid w:val="006E5923"/>
    <w:rsid w:val="006E720E"/>
    <w:rsid w:val="006E74D2"/>
    <w:rsid w:val="006F1215"/>
    <w:rsid w:val="006F1A47"/>
    <w:rsid w:val="006F1D13"/>
    <w:rsid w:val="006F2793"/>
    <w:rsid w:val="006F33BC"/>
    <w:rsid w:val="006F377E"/>
    <w:rsid w:val="006F4448"/>
    <w:rsid w:val="006F46D1"/>
    <w:rsid w:val="006F587E"/>
    <w:rsid w:val="006F648F"/>
    <w:rsid w:val="006F69A8"/>
    <w:rsid w:val="006F6C91"/>
    <w:rsid w:val="007011BB"/>
    <w:rsid w:val="00704B86"/>
    <w:rsid w:val="00705BAD"/>
    <w:rsid w:val="007069C7"/>
    <w:rsid w:val="00707907"/>
    <w:rsid w:val="00707C07"/>
    <w:rsid w:val="00711595"/>
    <w:rsid w:val="0071194D"/>
    <w:rsid w:val="0071194F"/>
    <w:rsid w:val="00712064"/>
    <w:rsid w:val="00712B3E"/>
    <w:rsid w:val="0071301F"/>
    <w:rsid w:val="00716463"/>
    <w:rsid w:val="0071687F"/>
    <w:rsid w:val="00716F42"/>
    <w:rsid w:val="00717117"/>
    <w:rsid w:val="00717132"/>
    <w:rsid w:val="00720BC4"/>
    <w:rsid w:val="00720C71"/>
    <w:rsid w:val="00721B66"/>
    <w:rsid w:val="007221C1"/>
    <w:rsid w:val="0072246C"/>
    <w:rsid w:val="0072283B"/>
    <w:rsid w:val="00722A37"/>
    <w:rsid w:val="00722E61"/>
    <w:rsid w:val="007237CB"/>
    <w:rsid w:val="007250EB"/>
    <w:rsid w:val="00725BE4"/>
    <w:rsid w:val="00725F7E"/>
    <w:rsid w:val="007272F8"/>
    <w:rsid w:val="007273C5"/>
    <w:rsid w:val="007275B3"/>
    <w:rsid w:val="00727EE8"/>
    <w:rsid w:val="00730031"/>
    <w:rsid w:val="00731B8D"/>
    <w:rsid w:val="0073519F"/>
    <w:rsid w:val="00735C23"/>
    <w:rsid w:val="00735E2F"/>
    <w:rsid w:val="00736052"/>
    <w:rsid w:val="007373B3"/>
    <w:rsid w:val="00740C5C"/>
    <w:rsid w:val="00740FF8"/>
    <w:rsid w:val="00741476"/>
    <w:rsid w:val="00742706"/>
    <w:rsid w:val="007444F5"/>
    <w:rsid w:val="00744AD0"/>
    <w:rsid w:val="00745013"/>
    <w:rsid w:val="00746270"/>
    <w:rsid w:val="007472A0"/>
    <w:rsid w:val="007501D1"/>
    <w:rsid w:val="00750C95"/>
    <w:rsid w:val="0075149E"/>
    <w:rsid w:val="00752F4E"/>
    <w:rsid w:val="00754CE6"/>
    <w:rsid w:val="00755CF5"/>
    <w:rsid w:val="00756E33"/>
    <w:rsid w:val="00757261"/>
    <w:rsid w:val="0075785F"/>
    <w:rsid w:val="007600D3"/>
    <w:rsid w:val="0076049E"/>
    <w:rsid w:val="007619A3"/>
    <w:rsid w:val="00762392"/>
    <w:rsid w:val="007642CC"/>
    <w:rsid w:val="00764367"/>
    <w:rsid w:val="007645C6"/>
    <w:rsid w:val="007710D5"/>
    <w:rsid w:val="007716A9"/>
    <w:rsid w:val="0077182C"/>
    <w:rsid w:val="00773595"/>
    <w:rsid w:val="00774C7B"/>
    <w:rsid w:val="007755DF"/>
    <w:rsid w:val="00776A82"/>
    <w:rsid w:val="00777022"/>
    <w:rsid w:val="007805C8"/>
    <w:rsid w:val="0078105D"/>
    <w:rsid w:val="007816F2"/>
    <w:rsid w:val="00782F1D"/>
    <w:rsid w:val="00784A5D"/>
    <w:rsid w:val="00785431"/>
    <w:rsid w:val="007857B3"/>
    <w:rsid w:val="007860D8"/>
    <w:rsid w:val="00787617"/>
    <w:rsid w:val="007910C1"/>
    <w:rsid w:val="0079161E"/>
    <w:rsid w:val="0079192E"/>
    <w:rsid w:val="007927E5"/>
    <w:rsid w:val="00792A0E"/>
    <w:rsid w:val="00792D0F"/>
    <w:rsid w:val="00792EEE"/>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39D"/>
    <w:rsid w:val="007C3C43"/>
    <w:rsid w:val="007C659C"/>
    <w:rsid w:val="007C65F5"/>
    <w:rsid w:val="007C6643"/>
    <w:rsid w:val="007C6967"/>
    <w:rsid w:val="007C7570"/>
    <w:rsid w:val="007D03D2"/>
    <w:rsid w:val="007D04E5"/>
    <w:rsid w:val="007D4B8F"/>
    <w:rsid w:val="007D4CBA"/>
    <w:rsid w:val="007D5DAF"/>
    <w:rsid w:val="007D65FB"/>
    <w:rsid w:val="007D6A7C"/>
    <w:rsid w:val="007D7A50"/>
    <w:rsid w:val="007E0665"/>
    <w:rsid w:val="007E279A"/>
    <w:rsid w:val="007E2A26"/>
    <w:rsid w:val="007E4B0A"/>
    <w:rsid w:val="007E58CF"/>
    <w:rsid w:val="007E5B45"/>
    <w:rsid w:val="007E68DB"/>
    <w:rsid w:val="007E6A3B"/>
    <w:rsid w:val="007E6B6C"/>
    <w:rsid w:val="007E6F31"/>
    <w:rsid w:val="007F0415"/>
    <w:rsid w:val="007F0E53"/>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4C7D"/>
    <w:rsid w:val="00805A71"/>
    <w:rsid w:val="00806258"/>
    <w:rsid w:val="00806C09"/>
    <w:rsid w:val="00806D8C"/>
    <w:rsid w:val="00807086"/>
    <w:rsid w:val="0080770E"/>
    <w:rsid w:val="00814024"/>
    <w:rsid w:val="008140C8"/>
    <w:rsid w:val="0081509B"/>
    <w:rsid w:val="00815269"/>
    <w:rsid w:val="008162C4"/>
    <w:rsid w:val="00816A74"/>
    <w:rsid w:val="00817D77"/>
    <w:rsid w:val="0082042E"/>
    <w:rsid w:val="008214B8"/>
    <w:rsid w:val="00821E47"/>
    <w:rsid w:val="00821F4D"/>
    <w:rsid w:val="00821FD1"/>
    <w:rsid w:val="0082300B"/>
    <w:rsid w:val="008246F7"/>
    <w:rsid w:val="00826F72"/>
    <w:rsid w:val="00831879"/>
    <w:rsid w:val="0083326E"/>
    <w:rsid w:val="0084152F"/>
    <w:rsid w:val="008422CA"/>
    <w:rsid w:val="00844288"/>
    <w:rsid w:val="008455ED"/>
    <w:rsid w:val="00846C6C"/>
    <w:rsid w:val="00846CA9"/>
    <w:rsid w:val="00846F3F"/>
    <w:rsid w:val="0084708E"/>
    <w:rsid w:val="00847370"/>
    <w:rsid w:val="008504C2"/>
    <w:rsid w:val="00852BD9"/>
    <w:rsid w:val="00853686"/>
    <w:rsid w:val="00855715"/>
    <w:rsid w:val="00855869"/>
    <w:rsid w:val="00856A76"/>
    <w:rsid w:val="00857260"/>
    <w:rsid w:val="00860646"/>
    <w:rsid w:val="00860FC9"/>
    <w:rsid w:val="00862108"/>
    <w:rsid w:val="00862489"/>
    <w:rsid w:val="0086272E"/>
    <w:rsid w:val="0086416C"/>
    <w:rsid w:val="0086551D"/>
    <w:rsid w:val="00866DC2"/>
    <w:rsid w:val="00867C0E"/>
    <w:rsid w:val="008739BF"/>
    <w:rsid w:val="00873B72"/>
    <w:rsid w:val="008747B9"/>
    <w:rsid w:val="0087575A"/>
    <w:rsid w:val="00875CA7"/>
    <w:rsid w:val="00876969"/>
    <w:rsid w:val="00880713"/>
    <w:rsid w:val="008811E8"/>
    <w:rsid w:val="008825AE"/>
    <w:rsid w:val="008827BB"/>
    <w:rsid w:val="008836F1"/>
    <w:rsid w:val="008838CA"/>
    <w:rsid w:val="008842D1"/>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7EF6"/>
    <w:rsid w:val="008B06F2"/>
    <w:rsid w:val="008B1842"/>
    <w:rsid w:val="008B2B7B"/>
    <w:rsid w:val="008B42E4"/>
    <w:rsid w:val="008B4FF8"/>
    <w:rsid w:val="008C2465"/>
    <w:rsid w:val="008C2DC9"/>
    <w:rsid w:val="008C476B"/>
    <w:rsid w:val="008C5620"/>
    <w:rsid w:val="008C5A39"/>
    <w:rsid w:val="008C5B84"/>
    <w:rsid w:val="008C633E"/>
    <w:rsid w:val="008C69DA"/>
    <w:rsid w:val="008C6CF0"/>
    <w:rsid w:val="008D0892"/>
    <w:rsid w:val="008D0D23"/>
    <w:rsid w:val="008D17E3"/>
    <w:rsid w:val="008D2A83"/>
    <w:rsid w:val="008D31F2"/>
    <w:rsid w:val="008D326D"/>
    <w:rsid w:val="008D362F"/>
    <w:rsid w:val="008D425E"/>
    <w:rsid w:val="008D4407"/>
    <w:rsid w:val="008D5F0F"/>
    <w:rsid w:val="008D698B"/>
    <w:rsid w:val="008D6AAB"/>
    <w:rsid w:val="008D6BA5"/>
    <w:rsid w:val="008E0393"/>
    <w:rsid w:val="008E08F4"/>
    <w:rsid w:val="008E0A86"/>
    <w:rsid w:val="008E20DF"/>
    <w:rsid w:val="008E3594"/>
    <w:rsid w:val="008E38AD"/>
    <w:rsid w:val="008E3A32"/>
    <w:rsid w:val="008E3E35"/>
    <w:rsid w:val="008E5041"/>
    <w:rsid w:val="008E567F"/>
    <w:rsid w:val="008E5FAA"/>
    <w:rsid w:val="008F0B7D"/>
    <w:rsid w:val="008F10DF"/>
    <w:rsid w:val="008F3BD5"/>
    <w:rsid w:val="008F4502"/>
    <w:rsid w:val="008F4C35"/>
    <w:rsid w:val="008F5376"/>
    <w:rsid w:val="008F5580"/>
    <w:rsid w:val="008F58E5"/>
    <w:rsid w:val="008F5AF7"/>
    <w:rsid w:val="008F6C36"/>
    <w:rsid w:val="00900778"/>
    <w:rsid w:val="00901A24"/>
    <w:rsid w:val="009029F9"/>
    <w:rsid w:val="00903499"/>
    <w:rsid w:val="00903B8E"/>
    <w:rsid w:val="00903EB3"/>
    <w:rsid w:val="00905DC9"/>
    <w:rsid w:val="009060C7"/>
    <w:rsid w:val="00906484"/>
    <w:rsid w:val="00906B1E"/>
    <w:rsid w:val="00907168"/>
    <w:rsid w:val="00911237"/>
    <w:rsid w:val="00911459"/>
    <w:rsid w:val="00912583"/>
    <w:rsid w:val="009141DB"/>
    <w:rsid w:val="00915324"/>
    <w:rsid w:val="009156E2"/>
    <w:rsid w:val="009156FF"/>
    <w:rsid w:val="00915FC3"/>
    <w:rsid w:val="0091772A"/>
    <w:rsid w:val="00921222"/>
    <w:rsid w:val="00921D99"/>
    <w:rsid w:val="00922F0C"/>
    <w:rsid w:val="00923DCD"/>
    <w:rsid w:val="0092585B"/>
    <w:rsid w:val="009259A7"/>
    <w:rsid w:val="00925AA6"/>
    <w:rsid w:val="00925BCB"/>
    <w:rsid w:val="009260D8"/>
    <w:rsid w:val="0092645E"/>
    <w:rsid w:val="00926696"/>
    <w:rsid w:val="00927064"/>
    <w:rsid w:val="009272FA"/>
    <w:rsid w:val="00927466"/>
    <w:rsid w:val="0092762D"/>
    <w:rsid w:val="00930D16"/>
    <w:rsid w:val="00931160"/>
    <w:rsid w:val="00932826"/>
    <w:rsid w:val="00932C42"/>
    <w:rsid w:val="00932CDA"/>
    <w:rsid w:val="00933D3C"/>
    <w:rsid w:val="00934107"/>
    <w:rsid w:val="009366E2"/>
    <w:rsid w:val="00941521"/>
    <w:rsid w:val="00941E29"/>
    <w:rsid w:val="00942033"/>
    <w:rsid w:val="00942CAD"/>
    <w:rsid w:val="00943597"/>
    <w:rsid w:val="0094613A"/>
    <w:rsid w:val="00947153"/>
    <w:rsid w:val="00947E8D"/>
    <w:rsid w:val="00954326"/>
    <w:rsid w:val="00954FD3"/>
    <w:rsid w:val="0095583D"/>
    <w:rsid w:val="00960FAD"/>
    <w:rsid w:val="0096122F"/>
    <w:rsid w:val="0096143B"/>
    <w:rsid w:val="009626BA"/>
    <w:rsid w:val="00963B71"/>
    <w:rsid w:val="0096457C"/>
    <w:rsid w:val="00964B05"/>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3AB6"/>
    <w:rsid w:val="009842DF"/>
    <w:rsid w:val="009853B3"/>
    <w:rsid w:val="00985967"/>
    <w:rsid w:val="009870EC"/>
    <w:rsid w:val="00987D62"/>
    <w:rsid w:val="009900C4"/>
    <w:rsid w:val="00990926"/>
    <w:rsid w:val="00990B9C"/>
    <w:rsid w:val="0099148D"/>
    <w:rsid w:val="0099188B"/>
    <w:rsid w:val="009932E8"/>
    <w:rsid w:val="009945BC"/>
    <w:rsid w:val="00994E69"/>
    <w:rsid w:val="00994ED7"/>
    <w:rsid w:val="00995AEE"/>
    <w:rsid w:val="009965D7"/>
    <w:rsid w:val="009A0F23"/>
    <w:rsid w:val="009A173E"/>
    <w:rsid w:val="009A32E3"/>
    <w:rsid w:val="009A34AB"/>
    <w:rsid w:val="009A37D7"/>
    <w:rsid w:val="009A52E6"/>
    <w:rsid w:val="009A5953"/>
    <w:rsid w:val="009A64EC"/>
    <w:rsid w:val="009A7B0A"/>
    <w:rsid w:val="009B02C4"/>
    <w:rsid w:val="009B2073"/>
    <w:rsid w:val="009B31C9"/>
    <w:rsid w:val="009B3293"/>
    <w:rsid w:val="009B56C8"/>
    <w:rsid w:val="009B5808"/>
    <w:rsid w:val="009B6714"/>
    <w:rsid w:val="009B6FB9"/>
    <w:rsid w:val="009B7347"/>
    <w:rsid w:val="009B7552"/>
    <w:rsid w:val="009B75FD"/>
    <w:rsid w:val="009B78FE"/>
    <w:rsid w:val="009C0AAC"/>
    <w:rsid w:val="009C10CA"/>
    <w:rsid w:val="009C1195"/>
    <w:rsid w:val="009C3A13"/>
    <w:rsid w:val="009C44A2"/>
    <w:rsid w:val="009C4643"/>
    <w:rsid w:val="009C4706"/>
    <w:rsid w:val="009C47B6"/>
    <w:rsid w:val="009C4942"/>
    <w:rsid w:val="009C57E9"/>
    <w:rsid w:val="009C5F6E"/>
    <w:rsid w:val="009C5FF5"/>
    <w:rsid w:val="009C684E"/>
    <w:rsid w:val="009C6B6E"/>
    <w:rsid w:val="009C6E7B"/>
    <w:rsid w:val="009C70D4"/>
    <w:rsid w:val="009C7B28"/>
    <w:rsid w:val="009D0A8D"/>
    <w:rsid w:val="009D1893"/>
    <w:rsid w:val="009D2B6D"/>
    <w:rsid w:val="009D2C0C"/>
    <w:rsid w:val="009D2EC9"/>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9F7F40"/>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E41"/>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BC0"/>
    <w:rsid w:val="00A35DE2"/>
    <w:rsid w:val="00A36078"/>
    <w:rsid w:val="00A406FF"/>
    <w:rsid w:val="00A41C4B"/>
    <w:rsid w:val="00A42F1A"/>
    <w:rsid w:val="00A43560"/>
    <w:rsid w:val="00A440A2"/>
    <w:rsid w:val="00A449AF"/>
    <w:rsid w:val="00A44FF9"/>
    <w:rsid w:val="00A45978"/>
    <w:rsid w:val="00A47F64"/>
    <w:rsid w:val="00A5243C"/>
    <w:rsid w:val="00A53FC6"/>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3323"/>
    <w:rsid w:val="00A736B5"/>
    <w:rsid w:val="00A73E33"/>
    <w:rsid w:val="00A74263"/>
    <w:rsid w:val="00A74A4B"/>
    <w:rsid w:val="00A75C94"/>
    <w:rsid w:val="00A75D9A"/>
    <w:rsid w:val="00A75DCD"/>
    <w:rsid w:val="00A7742D"/>
    <w:rsid w:val="00A7782C"/>
    <w:rsid w:val="00A77977"/>
    <w:rsid w:val="00A77D34"/>
    <w:rsid w:val="00A77D3D"/>
    <w:rsid w:val="00A80A6B"/>
    <w:rsid w:val="00A8285A"/>
    <w:rsid w:val="00A83E9A"/>
    <w:rsid w:val="00A840DF"/>
    <w:rsid w:val="00A850A3"/>
    <w:rsid w:val="00A85D35"/>
    <w:rsid w:val="00A86D5E"/>
    <w:rsid w:val="00A877F3"/>
    <w:rsid w:val="00A905F2"/>
    <w:rsid w:val="00A909F3"/>
    <w:rsid w:val="00A91FD1"/>
    <w:rsid w:val="00A92084"/>
    <w:rsid w:val="00A92FC3"/>
    <w:rsid w:val="00A93CF7"/>
    <w:rsid w:val="00A94579"/>
    <w:rsid w:val="00A945D1"/>
    <w:rsid w:val="00A9502B"/>
    <w:rsid w:val="00A9543B"/>
    <w:rsid w:val="00A95C3C"/>
    <w:rsid w:val="00A95CCB"/>
    <w:rsid w:val="00A97335"/>
    <w:rsid w:val="00A97BE1"/>
    <w:rsid w:val="00AA0013"/>
    <w:rsid w:val="00AA01E1"/>
    <w:rsid w:val="00AA1359"/>
    <w:rsid w:val="00AA14A9"/>
    <w:rsid w:val="00AA15A8"/>
    <w:rsid w:val="00AA2D90"/>
    <w:rsid w:val="00AA4640"/>
    <w:rsid w:val="00AA4654"/>
    <w:rsid w:val="00AA48E4"/>
    <w:rsid w:val="00AA4A66"/>
    <w:rsid w:val="00AA4BD5"/>
    <w:rsid w:val="00AA5185"/>
    <w:rsid w:val="00AA6C47"/>
    <w:rsid w:val="00AA72EB"/>
    <w:rsid w:val="00AB06F0"/>
    <w:rsid w:val="00AB1580"/>
    <w:rsid w:val="00AB2127"/>
    <w:rsid w:val="00AB5D0E"/>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3900"/>
    <w:rsid w:val="00AE4337"/>
    <w:rsid w:val="00AE4F72"/>
    <w:rsid w:val="00AE5241"/>
    <w:rsid w:val="00AE6134"/>
    <w:rsid w:val="00AE7352"/>
    <w:rsid w:val="00AF0054"/>
    <w:rsid w:val="00AF05FB"/>
    <w:rsid w:val="00AF0AE9"/>
    <w:rsid w:val="00AF196A"/>
    <w:rsid w:val="00AF1C06"/>
    <w:rsid w:val="00AF2010"/>
    <w:rsid w:val="00AF2DD5"/>
    <w:rsid w:val="00AF3615"/>
    <w:rsid w:val="00AF3E37"/>
    <w:rsid w:val="00AF4DCD"/>
    <w:rsid w:val="00AF5637"/>
    <w:rsid w:val="00AF6103"/>
    <w:rsid w:val="00AF7A23"/>
    <w:rsid w:val="00B00FD5"/>
    <w:rsid w:val="00B01316"/>
    <w:rsid w:val="00B02D7E"/>
    <w:rsid w:val="00B053D3"/>
    <w:rsid w:val="00B05D9D"/>
    <w:rsid w:val="00B068AD"/>
    <w:rsid w:val="00B071C2"/>
    <w:rsid w:val="00B07A21"/>
    <w:rsid w:val="00B10920"/>
    <w:rsid w:val="00B10FA2"/>
    <w:rsid w:val="00B11C06"/>
    <w:rsid w:val="00B12FAE"/>
    <w:rsid w:val="00B12FFA"/>
    <w:rsid w:val="00B13330"/>
    <w:rsid w:val="00B14114"/>
    <w:rsid w:val="00B152E1"/>
    <w:rsid w:val="00B167BB"/>
    <w:rsid w:val="00B1690D"/>
    <w:rsid w:val="00B225EA"/>
    <w:rsid w:val="00B23770"/>
    <w:rsid w:val="00B2595B"/>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46A0"/>
    <w:rsid w:val="00B4563A"/>
    <w:rsid w:val="00B4579A"/>
    <w:rsid w:val="00B45E81"/>
    <w:rsid w:val="00B45FC3"/>
    <w:rsid w:val="00B47011"/>
    <w:rsid w:val="00B472CE"/>
    <w:rsid w:val="00B47BD5"/>
    <w:rsid w:val="00B50456"/>
    <w:rsid w:val="00B511F7"/>
    <w:rsid w:val="00B513BA"/>
    <w:rsid w:val="00B51CFA"/>
    <w:rsid w:val="00B521E1"/>
    <w:rsid w:val="00B536CD"/>
    <w:rsid w:val="00B5550A"/>
    <w:rsid w:val="00B55B7F"/>
    <w:rsid w:val="00B63FA6"/>
    <w:rsid w:val="00B65C28"/>
    <w:rsid w:val="00B65F7D"/>
    <w:rsid w:val="00B6722E"/>
    <w:rsid w:val="00B70595"/>
    <w:rsid w:val="00B70E0E"/>
    <w:rsid w:val="00B71175"/>
    <w:rsid w:val="00B71805"/>
    <w:rsid w:val="00B742E7"/>
    <w:rsid w:val="00B74D0A"/>
    <w:rsid w:val="00B7572A"/>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8AF"/>
    <w:rsid w:val="00B949E4"/>
    <w:rsid w:val="00B95611"/>
    <w:rsid w:val="00B9568A"/>
    <w:rsid w:val="00B95E05"/>
    <w:rsid w:val="00B962A2"/>
    <w:rsid w:val="00B96762"/>
    <w:rsid w:val="00B96C7A"/>
    <w:rsid w:val="00B97804"/>
    <w:rsid w:val="00BA14F4"/>
    <w:rsid w:val="00BA1787"/>
    <w:rsid w:val="00BA1F78"/>
    <w:rsid w:val="00BA3F3D"/>
    <w:rsid w:val="00BA4EC5"/>
    <w:rsid w:val="00BA5447"/>
    <w:rsid w:val="00BA5457"/>
    <w:rsid w:val="00BA6782"/>
    <w:rsid w:val="00BA6DEA"/>
    <w:rsid w:val="00BB0B0D"/>
    <w:rsid w:val="00BB0CD5"/>
    <w:rsid w:val="00BB10CA"/>
    <w:rsid w:val="00BB1223"/>
    <w:rsid w:val="00BB1B90"/>
    <w:rsid w:val="00BB1D2E"/>
    <w:rsid w:val="00BB26D7"/>
    <w:rsid w:val="00BB3957"/>
    <w:rsid w:val="00BB4163"/>
    <w:rsid w:val="00BB73A9"/>
    <w:rsid w:val="00BB73AC"/>
    <w:rsid w:val="00BB75B6"/>
    <w:rsid w:val="00BB7BF0"/>
    <w:rsid w:val="00BC0930"/>
    <w:rsid w:val="00BC2091"/>
    <w:rsid w:val="00BC2F65"/>
    <w:rsid w:val="00BC32D2"/>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71DD"/>
    <w:rsid w:val="00BE72F0"/>
    <w:rsid w:val="00BF059E"/>
    <w:rsid w:val="00BF126C"/>
    <w:rsid w:val="00BF14FD"/>
    <w:rsid w:val="00BF195B"/>
    <w:rsid w:val="00BF2398"/>
    <w:rsid w:val="00BF23B6"/>
    <w:rsid w:val="00BF23BF"/>
    <w:rsid w:val="00BF277A"/>
    <w:rsid w:val="00BF3049"/>
    <w:rsid w:val="00BF4810"/>
    <w:rsid w:val="00BF5AE1"/>
    <w:rsid w:val="00BF63D8"/>
    <w:rsid w:val="00BF79DF"/>
    <w:rsid w:val="00BF7EAB"/>
    <w:rsid w:val="00C01CAD"/>
    <w:rsid w:val="00C03626"/>
    <w:rsid w:val="00C037DA"/>
    <w:rsid w:val="00C03B04"/>
    <w:rsid w:val="00C03BF5"/>
    <w:rsid w:val="00C04D57"/>
    <w:rsid w:val="00C05130"/>
    <w:rsid w:val="00C054C7"/>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28EA"/>
    <w:rsid w:val="00C24509"/>
    <w:rsid w:val="00C24C5E"/>
    <w:rsid w:val="00C26129"/>
    <w:rsid w:val="00C30232"/>
    <w:rsid w:val="00C310EA"/>
    <w:rsid w:val="00C311C6"/>
    <w:rsid w:val="00C31309"/>
    <w:rsid w:val="00C33123"/>
    <w:rsid w:val="00C3341E"/>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E54"/>
    <w:rsid w:val="00C52424"/>
    <w:rsid w:val="00C53018"/>
    <w:rsid w:val="00C5429A"/>
    <w:rsid w:val="00C54831"/>
    <w:rsid w:val="00C561B1"/>
    <w:rsid w:val="00C573D2"/>
    <w:rsid w:val="00C57D9E"/>
    <w:rsid w:val="00C57DBA"/>
    <w:rsid w:val="00C6108B"/>
    <w:rsid w:val="00C63A7F"/>
    <w:rsid w:val="00C63D9B"/>
    <w:rsid w:val="00C6444F"/>
    <w:rsid w:val="00C65F91"/>
    <w:rsid w:val="00C663FF"/>
    <w:rsid w:val="00C70EE0"/>
    <w:rsid w:val="00C72B12"/>
    <w:rsid w:val="00C72E23"/>
    <w:rsid w:val="00C738B7"/>
    <w:rsid w:val="00C73F57"/>
    <w:rsid w:val="00C763E5"/>
    <w:rsid w:val="00C76692"/>
    <w:rsid w:val="00C76F28"/>
    <w:rsid w:val="00C80E6A"/>
    <w:rsid w:val="00C8236B"/>
    <w:rsid w:val="00C8253C"/>
    <w:rsid w:val="00C83618"/>
    <w:rsid w:val="00C83D0B"/>
    <w:rsid w:val="00C84349"/>
    <w:rsid w:val="00C8487A"/>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E57"/>
    <w:rsid w:val="00CA5F9D"/>
    <w:rsid w:val="00CA6594"/>
    <w:rsid w:val="00CA659E"/>
    <w:rsid w:val="00CB0248"/>
    <w:rsid w:val="00CB04C1"/>
    <w:rsid w:val="00CB138F"/>
    <w:rsid w:val="00CB4256"/>
    <w:rsid w:val="00CB4769"/>
    <w:rsid w:val="00CB4D25"/>
    <w:rsid w:val="00CB4DE6"/>
    <w:rsid w:val="00CB5412"/>
    <w:rsid w:val="00CB663C"/>
    <w:rsid w:val="00CB7AF8"/>
    <w:rsid w:val="00CB7E41"/>
    <w:rsid w:val="00CB7EAA"/>
    <w:rsid w:val="00CC135B"/>
    <w:rsid w:val="00CC1999"/>
    <w:rsid w:val="00CC2143"/>
    <w:rsid w:val="00CC3B0C"/>
    <w:rsid w:val="00CC4E1D"/>
    <w:rsid w:val="00CC5828"/>
    <w:rsid w:val="00CC5973"/>
    <w:rsid w:val="00CC72E3"/>
    <w:rsid w:val="00CD073A"/>
    <w:rsid w:val="00CD21C5"/>
    <w:rsid w:val="00CD22A7"/>
    <w:rsid w:val="00CD2B89"/>
    <w:rsid w:val="00CD38F3"/>
    <w:rsid w:val="00CD46D2"/>
    <w:rsid w:val="00CD5020"/>
    <w:rsid w:val="00CD5AA9"/>
    <w:rsid w:val="00CD5C01"/>
    <w:rsid w:val="00CD62D2"/>
    <w:rsid w:val="00CD760B"/>
    <w:rsid w:val="00CD760C"/>
    <w:rsid w:val="00CE08F3"/>
    <w:rsid w:val="00CE0941"/>
    <w:rsid w:val="00CE0C39"/>
    <w:rsid w:val="00CE1283"/>
    <w:rsid w:val="00CE3345"/>
    <w:rsid w:val="00CE35ED"/>
    <w:rsid w:val="00CE43E8"/>
    <w:rsid w:val="00CE48C5"/>
    <w:rsid w:val="00CE4B04"/>
    <w:rsid w:val="00CE4C55"/>
    <w:rsid w:val="00CE4FC5"/>
    <w:rsid w:val="00CE5E15"/>
    <w:rsid w:val="00CE629B"/>
    <w:rsid w:val="00CE649F"/>
    <w:rsid w:val="00CE65DB"/>
    <w:rsid w:val="00CE6684"/>
    <w:rsid w:val="00CE6AC9"/>
    <w:rsid w:val="00CE77A6"/>
    <w:rsid w:val="00CE798C"/>
    <w:rsid w:val="00CE7B7F"/>
    <w:rsid w:val="00CE7BF1"/>
    <w:rsid w:val="00CF04DA"/>
    <w:rsid w:val="00CF1E3F"/>
    <w:rsid w:val="00CF23DC"/>
    <w:rsid w:val="00CF2872"/>
    <w:rsid w:val="00CF4BBF"/>
    <w:rsid w:val="00CF53D4"/>
    <w:rsid w:val="00CF6B59"/>
    <w:rsid w:val="00D00EF4"/>
    <w:rsid w:val="00D01767"/>
    <w:rsid w:val="00D02B35"/>
    <w:rsid w:val="00D050C4"/>
    <w:rsid w:val="00D0512D"/>
    <w:rsid w:val="00D06121"/>
    <w:rsid w:val="00D06433"/>
    <w:rsid w:val="00D11C89"/>
    <w:rsid w:val="00D12453"/>
    <w:rsid w:val="00D14184"/>
    <w:rsid w:val="00D14B28"/>
    <w:rsid w:val="00D14BE1"/>
    <w:rsid w:val="00D15B0A"/>
    <w:rsid w:val="00D17E79"/>
    <w:rsid w:val="00D21B00"/>
    <w:rsid w:val="00D23FC3"/>
    <w:rsid w:val="00D24E03"/>
    <w:rsid w:val="00D24E58"/>
    <w:rsid w:val="00D30406"/>
    <w:rsid w:val="00D311D7"/>
    <w:rsid w:val="00D319E2"/>
    <w:rsid w:val="00D324EF"/>
    <w:rsid w:val="00D33442"/>
    <w:rsid w:val="00D346E9"/>
    <w:rsid w:val="00D34D49"/>
    <w:rsid w:val="00D36557"/>
    <w:rsid w:val="00D36B0C"/>
    <w:rsid w:val="00D40488"/>
    <w:rsid w:val="00D40F71"/>
    <w:rsid w:val="00D41699"/>
    <w:rsid w:val="00D4255E"/>
    <w:rsid w:val="00D44E6B"/>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265"/>
    <w:rsid w:val="00D6467F"/>
    <w:rsid w:val="00D6573C"/>
    <w:rsid w:val="00D674C5"/>
    <w:rsid w:val="00D7284F"/>
    <w:rsid w:val="00D736D7"/>
    <w:rsid w:val="00D7392B"/>
    <w:rsid w:val="00D7409B"/>
    <w:rsid w:val="00D7503D"/>
    <w:rsid w:val="00D75897"/>
    <w:rsid w:val="00D759E8"/>
    <w:rsid w:val="00D76987"/>
    <w:rsid w:val="00D77EEA"/>
    <w:rsid w:val="00D8177E"/>
    <w:rsid w:val="00D821CD"/>
    <w:rsid w:val="00D8262D"/>
    <w:rsid w:val="00D82857"/>
    <w:rsid w:val="00D8300B"/>
    <w:rsid w:val="00D83665"/>
    <w:rsid w:val="00D83B1C"/>
    <w:rsid w:val="00D8488A"/>
    <w:rsid w:val="00D84F12"/>
    <w:rsid w:val="00D87B27"/>
    <w:rsid w:val="00D907E2"/>
    <w:rsid w:val="00D91306"/>
    <w:rsid w:val="00D924D4"/>
    <w:rsid w:val="00D9484A"/>
    <w:rsid w:val="00D97702"/>
    <w:rsid w:val="00D97CB1"/>
    <w:rsid w:val="00DA0D5C"/>
    <w:rsid w:val="00DA1331"/>
    <w:rsid w:val="00DA206D"/>
    <w:rsid w:val="00DA2586"/>
    <w:rsid w:val="00DA42F8"/>
    <w:rsid w:val="00DA46F4"/>
    <w:rsid w:val="00DA4DD5"/>
    <w:rsid w:val="00DA5CAD"/>
    <w:rsid w:val="00DA73C1"/>
    <w:rsid w:val="00DA7E79"/>
    <w:rsid w:val="00DB0A56"/>
    <w:rsid w:val="00DB3EEB"/>
    <w:rsid w:val="00DB73FA"/>
    <w:rsid w:val="00DB7A47"/>
    <w:rsid w:val="00DC0FEF"/>
    <w:rsid w:val="00DC13C4"/>
    <w:rsid w:val="00DC1881"/>
    <w:rsid w:val="00DC3D66"/>
    <w:rsid w:val="00DC3F4A"/>
    <w:rsid w:val="00DC4854"/>
    <w:rsid w:val="00DC4C8D"/>
    <w:rsid w:val="00DC6216"/>
    <w:rsid w:val="00DC6C4B"/>
    <w:rsid w:val="00DC70E7"/>
    <w:rsid w:val="00DD0AD4"/>
    <w:rsid w:val="00DD1216"/>
    <w:rsid w:val="00DD180F"/>
    <w:rsid w:val="00DD187A"/>
    <w:rsid w:val="00DD22CF"/>
    <w:rsid w:val="00DD231F"/>
    <w:rsid w:val="00DD4000"/>
    <w:rsid w:val="00DD4A42"/>
    <w:rsid w:val="00DD59D8"/>
    <w:rsid w:val="00DD6793"/>
    <w:rsid w:val="00DE0B6C"/>
    <w:rsid w:val="00DE1742"/>
    <w:rsid w:val="00DE6982"/>
    <w:rsid w:val="00DE69BA"/>
    <w:rsid w:val="00DE6E80"/>
    <w:rsid w:val="00DE7A64"/>
    <w:rsid w:val="00DF0D69"/>
    <w:rsid w:val="00DF1AFA"/>
    <w:rsid w:val="00DF3888"/>
    <w:rsid w:val="00DF4240"/>
    <w:rsid w:val="00DF4F35"/>
    <w:rsid w:val="00DF6405"/>
    <w:rsid w:val="00E00D3E"/>
    <w:rsid w:val="00E0252A"/>
    <w:rsid w:val="00E042C0"/>
    <w:rsid w:val="00E0563A"/>
    <w:rsid w:val="00E06B53"/>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4A27"/>
    <w:rsid w:val="00E24FB4"/>
    <w:rsid w:val="00E250B1"/>
    <w:rsid w:val="00E255E7"/>
    <w:rsid w:val="00E25B00"/>
    <w:rsid w:val="00E262A8"/>
    <w:rsid w:val="00E26D07"/>
    <w:rsid w:val="00E2733B"/>
    <w:rsid w:val="00E30565"/>
    <w:rsid w:val="00E308B3"/>
    <w:rsid w:val="00E315A5"/>
    <w:rsid w:val="00E322E5"/>
    <w:rsid w:val="00E32D88"/>
    <w:rsid w:val="00E339E9"/>
    <w:rsid w:val="00E34965"/>
    <w:rsid w:val="00E36121"/>
    <w:rsid w:val="00E367D9"/>
    <w:rsid w:val="00E40C4A"/>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68F"/>
    <w:rsid w:val="00E64794"/>
    <w:rsid w:val="00E64A00"/>
    <w:rsid w:val="00E66926"/>
    <w:rsid w:val="00E67678"/>
    <w:rsid w:val="00E678D6"/>
    <w:rsid w:val="00E711E6"/>
    <w:rsid w:val="00E71647"/>
    <w:rsid w:val="00E717B0"/>
    <w:rsid w:val="00E7195D"/>
    <w:rsid w:val="00E73578"/>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A49"/>
    <w:rsid w:val="00E90737"/>
    <w:rsid w:val="00E90A0D"/>
    <w:rsid w:val="00E914AB"/>
    <w:rsid w:val="00E9177F"/>
    <w:rsid w:val="00E9250A"/>
    <w:rsid w:val="00E92806"/>
    <w:rsid w:val="00E92889"/>
    <w:rsid w:val="00E92C50"/>
    <w:rsid w:val="00E93F31"/>
    <w:rsid w:val="00E94483"/>
    <w:rsid w:val="00E94A31"/>
    <w:rsid w:val="00E94CAF"/>
    <w:rsid w:val="00E94D78"/>
    <w:rsid w:val="00E94E4B"/>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5BD0"/>
    <w:rsid w:val="00EB6288"/>
    <w:rsid w:val="00EB7973"/>
    <w:rsid w:val="00EC0EC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9F4"/>
    <w:rsid w:val="00ED3ACB"/>
    <w:rsid w:val="00ED3BE1"/>
    <w:rsid w:val="00ED3C32"/>
    <w:rsid w:val="00ED601D"/>
    <w:rsid w:val="00ED615D"/>
    <w:rsid w:val="00ED7475"/>
    <w:rsid w:val="00ED7548"/>
    <w:rsid w:val="00ED7722"/>
    <w:rsid w:val="00EE11BC"/>
    <w:rsid w:val="00EE11DF"/>
    <w:rsid w:val="00EE1771"/>
    <w:rsid w:val="00EE2E09"/>
    <w:rsid w:val="00EE34BC"/>
    <w:rsid w:val="00EE4404"/>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EF7BDE"/>
    <w:rsid w:val="00F00296"/>
    <w:rsid w:val="00F00BFE"/>
    <w:rsid w:val="00F022FD"/>
    <w:rsid w:val="00F03472"/>
    <w:rsid w:val="00F034A8"/>
    <w:rsid w:val="00F036DB"/>
    <w:rsid w:val="00F03BA4"/>
    <w:rsid w:val="00F03DBB"/>
    <w:rsid w:val="00F047AA"/>
    <w:rsid w:val="00F07740"/>
    <w:rsid w:val="00F1002D"/>
    <w:rsid w:val="00F11431"/>
    <w:rsid w:val="00F1182E"/>
    <w:rsid w:val="00F11E71"/>
    <w:rsid w:val="00F13540"/>
    <w:rsid w:val="00F14983"/>
    <w:rsid w:val="00F15CC3"/>
    <w:rsid w:val="00F15D9C"/>
    <w:rsid w:val="00F17D89"/>
    <w:rsid w:val="00F21EA0"/>
    <w:rsid w:val="00F22AEF"/>
    <w:rsid w:val="00F22EA9"/>
    <w:rsid w:val="00F231FA"/>
    <w:rsid w:val="00F2368B"/>
    <w:rsid w:val="00F23A11"/>
    <w:rsid w:val="00F24E6E"/>
    <w:rsid w:val="00F25456"/>
    <w:rsid w:val="00F27A84"/>
    <w:rsid w:val="00F27CA8"/>
    <w:rsid w:val="00F300B7"/>
    <w:rsid w:val="00F30AE1"/>
    <w:rsid w:val="00F30CD2"/>
    <w:rsid w:val="00F3111C"/>
    <w:rsid w:val="00F32F64"/>
    <w:rsid w:val="00F33B41"/>
    <w:rsid w:val="00F343FF"/>
    <w:rsid w:val="00F34F88"/>
    <w:rsid w:val="00F35116"/>
    <w:rsid w:val="00F354BF"/>
    <w:rsid w:val="00F35C02"/>
    <w:rsid w:val="00F36886"/>
    <w:rsid w:val="00F37631"/>
    <w:rsid w:val="00F4153D"/>
    <w:rsid w:val="00F416D1"/>
    <w:rsid w:val="00F41722"/>
    <w:rsid w:val="00F44473"/>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38BC"/>
    <w:rsid w:val="00F640D0"/>
    <w:rsid w:val="00F6533F"/>
    <w:rsid w:val="00F65495"/>
    <w:rsid w:val="00F65DA8"/>
    <w:rsid w:val="00F664C8"/>
    <w:rsid w:val="00F671C0"/>
    <w:rsid w:val="00F70CD5"/>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3E3"/>
    <w:rsid w:val="00F835D7"/>
    <w:rsid w:val="00F838EC"/>
    <w:rsid w:val="00F839B5"/>
    <w:rsid w:val="00F842B5"/>
    <w:rsid w:val="00F85ADD"/>
    <w:rsid w:val="00F8617B"/>
    <w:rsid w:val="00F904D8"/>
    <w:rsid w:val="00F908F7"/>
    <w:rsid w:val="00F90AB8"/>
    <w:rsid w:val="00F91F71"/>
    <w:rsid w:val="00F93D8F"/>
    <w:rsid w:val="00F95CE5"/>
    <w:rsid w:val="00F96866"/>
    <w:rsid w:val="00F974FE"/>
    <w:rsid w:val="00FA0F4F"/>
    <w:rsid w:val="00FA1BB7"/>
    <w:rsid w:val="00FA2083"/>
    <w:rsid w:val="00FA2F7A"/>
    <w:rsid w:val="00FA2F8C"/>
    <w:rsid w:val="00FA36A1"/>
    <w:rsid w:val="00FA45DB"/>
    <w:rsid w:val="00FA49B3"/>
    <w:rsid w:val="00FA580D"/>
    <w:rsid w:val="00FA599A"/>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B89"/>
    <w:rsid w:val="00FD0415"/>
    <w:rsid w:val="00FD2274"/>
    <w:rsid w:val="00FD2B0C"/>
    <w:rsid w:val="00FD4209"/>
    <w:rsid w:val="00FD48F8"/>
    <w:rsid w:val="00FD5F56"/>
    <w:rsid w:val="00FD7709"/>
    <w:rsid w:val="00FE187D"/>
    <w:rsid w:val="00FE1DF0"/>
    <w:rsid w:val="00FE2C0F"/>
    <w:rsid w:val="00FE3009"/>
    <w:rsid w:val="00FE44DD"/>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6EC3"/>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customStyle="1" w:styleId="p1">
    <w:name w:val="p1"/>
    <w:basedOn w:val="Normal"/>
    <w:rsid w:val="00C738B7"/>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C738B7"/>
  </w:style>
  <w:style w:type="paragraph" w:customStyle="1" w:styleId="p3">
    <w:name w:val="p3"/>
    <w:basedOn w:val="Normal"/>
    <w:rsid w:val="00C738B7"/>
    <w:pPr>
      <w:spacing w:before="100" w:beforeAutospacing="1" w:after="100" w:afterAutospacing="1" w:line="240" w:lineRule="auto"/>
    </w:pPr>
    <w:rPr>
      <w:rFonts w:ascii="Calibri" w:hAnsi="Calibri" w:cs="Calibri"/>
      <w:lang w:eastAsia="en-GB"/>
    </w:rPr>
  </w:style>
  <w:style w:type="paragraph" w:customStyle="1" w:styleId="li1">
    <w:name w:val="li1"/>
    <w:basedOn w:val="Normal"/>
    <w:rsid w:val="00C738B7"/>
    <w:pPr>
      <w:spacing w:before="100" w:beforeAutospacing="1" w:after="100" w:afterAutospacing="1" w:line="240" w:lineRule="auto"/>
    </w:pPr>
    <w:rPr>
      <w:rFonts w:ascii="Calibri" w:hAnsi="Calibri" w:cs="Calibri"/>
      <w:lang w:eastAsia="en-GB"/>
    </w:rPr>
  </w:style>
  <w:style w:type="paragraph" w:customStyle="1" w:styleId="p2">
    <w:name w:val="p2"/>
    <w:basedOn w:val="Normal"/>
    <w:rsid w:val="00523BB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523BBD"/>
  </w:style>
  <w:style w:type="paragraph" w:customStyle="1" w:styleId="p4">
    <w:name w:val="p4"/>
    <w:basedOn w:val="Normal"/>
    <w:rsid w:val="00D0512D"/>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B672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672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57517257">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44E2-51B2-4481-9C7B-554F266F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2025-05-01T10:29:00Z</cp:lastPrinted>
  <dcterms:created xsi:type="dcterms:W3CDTF">2025-11-21T10:40:00Z</dcterms:created>
  <dcterms:modified xsi:type="dcterms:W3CDTF">2025-11-21T10:40:00Z</dcterms:modified>
</cp:coreProperties>
</file>