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7717C" w14:textId="33EB0602" w:rsidR="0012749E" w:rsidRPr="00915324" w:rsidRDefault="0012749E" w:rsidP="0012749E">
      <w:pPr>
        <w:spacing w:after="0" w:line="240" w:lineRule="auto"/>
        <w:rPr>
          <w:rFonts w:ascii="Arial" w:hAnsi="Arial" w:cs="Arial"/>
          <w:sz w:val="36"/>
          <w:szCs w:val="24"/>
        </w:rPr>
      </w:pPr>
      <w:r w:rsidRPr="00915324">
        <w:rPr>
          <w:rFonts w:ascii="Arial" w:hAnsi="Arial" w:cs="Arial"/>
          <w:noProof/>
          <w:color w:val="FFFFFF" w:themeColor="background1"/>
          <w:sz w:val="16"/>
          <w:szCs w:val="16"/>
        </w:rPr>
        <w:drawing>
          <wp:inline distT="0" distB="0" distL="0" distR="0" wp14:anchorId="0185CB46" wp14:editId="04D3EC63">
            <wp:extent cx="1885950" cy="514350"/>
            <wp:effectExtent l="0" t="0" r="0" b="0"/>
            <wp:docPr id="3" name="Picture 3" descr="Public Health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Health Agency logo"/>
                    <pic:cNvPicPr>
                      <a:picLocks noChangeAspect="1" noChangeArrowheads="1"/>
                    </pic:cNvPicPr>
                  </pic:nvPicPr>
                  <pic:blipFill>
                    <a:blip r:embed="rId8" cstate="print">
                      <a:extLst>
                        <a:ext uri="{28A0092B-C50C-407E-A947-70E740481C1C}">
                          <a14:useLocalDpi xmlns:a14="http://schemas.microsoft.com/office/drawing/2010/main" val="0"/>
                        </a:ext>
                      </a:extLst>
                    </a:blip>
                    <a:srcRect t="36688" b="36040"/>
                    <a:stretch>
                      <a:fillRect/>
                    </a:stretch>
                  </pic:blipFill>
                  <pic:spPr bwMode="auto">
                    <a:xfrm>
                      <a:off x="0" y="0"/>
                      <a:ext cx="1885950" cy="514350"/>
                    </a:xfrm>
                    <a:prstGeom prst="rect">
                      <a:avLst/>
                    </a:prstGeom>
                    <a:noFill/>
                    <a:ln>
                      <a:noFill/>
                    </a:ln>
                  </pic:spPr>
                </pic:pic>
              </a:graphicData>
            </a:graphic>
          </wp:inline>
        </w:drawing>
      </w:r>
    </w:p>
    <w:p w14:paraId="52796E8D" w14:textId="77777777" w:rsidR="0012749E" w:rsidRPr="00915324" w:rsidRDefault="0012749E" w:rsidP="0012749E">
      <w:pPr>
        <w:spacing w:after="0" w:line="240" w:lineRule="auto"/>
        <w:rPr>
          <w:rFonts w:ascii="Arial" w:hAnsi="Arial" w:cs="Arial"/>
          <w:sz w:val="36"/>
          <w:szCs w:val="24"/>
        </w:rPr>
      </w:pPr>
    </w:p>
    <w:p w14:paraId="1792EA8C" w14:textId="093EDBCE" w:rsidR="0012749E" w:rsidRPr="00915324" w:rsidRDefault="002122B6" w:rsidP="0012749E">
      <w:pPr>
        <w:pStyle w:val="Title"/>
        <w:rPr>
          <w:rFonts w:ascii="Arial" w:hAnsi="Arial" w:cs="Arial"/>
        </w:rPr>
      </w:pPr>
      <w:r>
        <w:rPr>
          <w:rFonts w:ascii="Arial" w:hAnsi="Arial" w:cs="Arial"/>
        </w:rPr>
        <w:t xml:space="preserve">PHA Board </w:t>
      </w:r>
      <w:r w:rsidR="0012749E" w:rsidRPr="00915324">
        <w:rPr>
          <w:rFonts w:ascii="Arial" w:hAnsi="Arial" w:cs="Arial"/>
        </w:rPr>
        <w:t xml:space="preserve">Meeting </w:t>
      </w:r>
      <w:r>
        <w:rPr>
          <w:rFonts w:ascii="Arial" w:hAnsi="Arial" w:cs="Arial"/>
        </w:rPr>
        <w:t>M</w:t>
      </w:r>
      <w:r w:rsidR="0012749E" w:rsidRPr="00915324">
        <w:rPr>
          <w:rFonts w:ascii="Arial" w:hAnsi="Arial" w:cs="Arial"/>
        </w:rPr>
        <w:t>inutes</w:t>
      </w:r>
    </w:p>
    <w:p w14:paraId="7A3CAFBC" w14:textId="7FEF93C0" w:rsidR="0012749E" w:rsidRPr="002122B6" w:rsidRDefault="0012749E" w:rsidP="002122B6">
      <w:pPr>
        <w:rPr>
          <w:rFonts w:ascii="Arial" w:hAnsi="Arial" w:cs="Arial"/>
          <w:sz w:val="24"/>
        </w:rPr>
      </w:pP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294"/>
        <w:gridCol w:w="6066"/>
      </w:tblGrid>
      <w:tr w:rsidR="0012749E" w:rsidRPr="00915324" w14:paraId="67A51B66" w14:textId="77777777" w:rsidTr="003B52D4">
        <w:trPr>
          <w:trHeight w:val="569"/>
        </w:trPr>
        <w:tc>
          <w:tcPr>
            <w:tcW w:w="3294" w:type="dxa"/>
            <w:shd w:val="clear" w:color="auto" w:fill="F2F2F2" w:themeFill="background1" w:themeFillShade="F2"/>
            <w:vAlign w:val="center"/>
            <w:hideMark/>
          </w:tcPr>
          <w:p w14:paraId="052EA5F4" w14:textId="77777777" w:rsidR="0012749E" w:rsidRPr="00915324" w:rsidRDefault="0012749E">
            <w:pPr>
              <w:pStyle w:val="Heading3"/>
              <w:outlineLvl w:val="2"/>
              <w:rPr>
                <w:rFonts w:ascii="Arial" w:hAnsi="Arial" w:cs="Arial"/>
                <w:b/>
              </w:rPr>
            </w:pPr>
            <w:r w:rsidRPr="00915324">
              <w:rPr>
                <w:rFonts w:ascii="Arial" w:hAnsi="Arial" w:cs="Arial"/>
                <w:b/>
              </w:rPr>
              <w:t>Date and Time</w:t>
            </w:r>
          </w:p>
        </w:tc>
        <w:tc>
          <w:tcPr>
            <w:tcW w:w="6066" w:type="dxa"/>
            <w:shd w:val="clear" w:color="auto" w:fill="F2F2F2" w:themeFill="background1" w:themeFillShade="F2"/>
            <w:vAlign w:val="center"/>
            <w:hideMark/>
          </w:tcPr>
          <w:p w14:paraId="69A12F6B" w14:textId="77777777" w:rsidR="0012749E" w:rsidRPr="00915324" w:rsidRDefault="0012749E">
            <w:pPr>
              <w:pStyle w:val="Heading3"/>
              <w:outlineLvl w:val="2"/>
              <w:rPr>
                <w:rFonts w:ascii="Arial" w:hAnsi="Arial" w:cs="Arial"/>
                <w:b/>
              </w:rPr>
            </w:pPr>
            <w:r w:rsidRPr="00915324">
              <w:rPr>
                <w:rFonts w:ascii="Arial" w:hAnsi="Arial" w:cs="Arial"/>
                <w:b/>
              </w:rPr>
              <w:t>Venue</w:t>
            </w:r>
          </w:p>
        </w:tc>
      </w:tr>
      <w:tr w:rsidR="0012749E" w:rsidRPr="00915324" w14:paraId="444FCE25" w14:textId="77777777" w:rsidTr="003B52D4">
        <w:trPr>
          <w:trHeight w:val="569"/>
        </w:trPr>
        <w:tc>
          <w:tcPr>
            <w:tcW w:w="3294" w:type="dxa"/>
            <w:shd w:val="clear" w:color="auto" w:fill="FFFFFF" w:themeFill="background1"/>
            <w:vAlign w:val="center"/>
            <w:hideMark/>
          </w:tcPr>
          <w:p w14:paraId="1EA3BF02" w14:textId="03FA73D4" w:rsidR="00856F65" w:rsidRDefault="00FF4D29" w:rsidP="00856F65">
            <w:pPr>
              <w:rPr>
                <w:rFonts w:ascii="Arial" w:hAnsi="Arial" w:cs="Arial"/>
                <w:sz w:val="24"/>
                <w:szCs w:val="24"/>
              </w:rPr>
            </w:pPr>
            <w:r>
              <w:rPr>
                <w:rFonts w:ascii="Arial" w:hAnsi="Arial" w:cs="Arial"/>
                <w:sz w:val="24"/>
                <w:szCs w:val="24"/>
              </w:rPr>
              <w:t xml:space="preserve">2 </w:t>
            </w:r>
            <w:r w:rsidR="007659A7">
              <w:rPr>
                <w:rFonts w:ascii="Arial" w:hAnsi="Arial" w:cs="Arial"/>
                <w:sz w:val="24"/>
                <w:szCs w:val="24"/>
              </w:rPr>
              <w:t>June</w:t>
            </w:r>
            <w:r>
              <w:rPr>
                <w:rFonts w:ascii="Arial" w:hAnsi="Arial" w:cs="Arial"/>
                <w:sz w:val="24"/>
                <w:szCs w:val="24"/>
              </w:rPr>
              <w:t xml:space="preserve"> 2026</w:t>
            </w:r>
            <w:r w:rsidR="00856F65">
              <w:rPr>
                <w:rFonts w:ascii="Arial" w:hAnsi="Arial" w:cs="Arial"/>
                <w:sz w:val="24"/>
                <w:szCs w:val="24"/>
              </w:rPr>
              <w:t xml:space="preserve"> at </w:t>
            </w:r>
            <w:r w:rsidR="003B52D4">
              <w:rPr>
                <w:rFonts w:ascii="Arial" w:hAnsi="Arial" w:cs="Arial"/>
                <w:sz w:val="24"/>
                <w:szCs w:val="24"/>
              </w:rPr>
              <w:t>1</w:t>
            </w:r>
            <w:r w:rsidR="00856F65">
              <w:rPr>
                <w:rFonts w:ascii="Arial" w:hAnsi="Arial" w:cs="Arial"/>
                <w:sz w:val="24"/>
                <w:szCs w:val="24"/>
              </w:rPr>
              <w:t>.</w:t>
            </w:r>
            <w:r w:rsidR="003B52D4">
              <w:rPr>
                <w:rFonts w:ascii="Arial" w:hAnsi="Arial" w:cs="Arial"/>
                <w:sz w:val="24"/>
                <w:szCs w:val="24"/>
              </w:rPr>
              <w:t>3</w:t>
            </w:r>
            <w:r w:rsidR="00062A22">
              <w:rPr>
                <w:rFonts w:ascii="Arial" w:hAnsi="Arial" w:cs="Arial"/>
                <w:sz w:val="24"/>
                <w:szCs w:val="24"/>
              </w:rPr>
              <w:t>0</w:t>
            </w:r>
            <w:r>
              <w:rPr>
                <w:rFonts w:ascii="Arial" w:hAnsi="Arial" w:cs="Arial"/>
                <w:sz w:val="24"/>
                <w:szCs w:val="24"/>
              </w:rPr>
              <w:t>p</w:t>
            </w:r>
            <w:r w:rsidR="00856F65">
              <w:rPr>
                <w:rFonts w:ascii="Arial" w:hAnsi="Arial" w:cs="Arial"/>
                <w:sz w:val="24"/>
                <w:szCs w:val="24"/>
              </w:rPr>
              <w:t>m</w:t>
            </w:r>
          </w:p>
          <w:p w14:paraId="4418F7BD" w14:textId="17E74737" w:rsidR="0012749E" w:rsidRPr="00915324" w:rsidRDefault="0012749E">
            <w:pPr>
              <w:jc w:val="both"/>
              <w:rPr>
                <w:rFonts w:ascii="Arial" w:hAnsi="Arial" w:cs="Arial"/>
                <w:b/>
                <w:sz w:val="24"/>
                <w:szCs w:val="24"/>
              </w:rPr>
            </w:pPr>
          </w:p>
        </w:tc>
        <w:tc>
          <w:tcPr>
            <w:tcW w:w="6066" w:type="dxa"/>
            <w:shd w:val="clear" w:color="auto" w:fill="FFFFFF" w:themeFill="background1"/>
            <w:vAlign w:val="center"/>
            <w:hideMark/>
          </w:tcPr>
          <w:p w14:paraId="0CE4E5C7" w14:textId="2FC4B265" w:rsidR="0012749E" w:rsidRPr="00915324" w:rsidRDefault="007659A7">
            <w:pPr>
              <w:jc w:val="both"/>
              <w:rPr>
                <w:rFonts w:ascii="Arial" w:hAnsi="Arial" w:cs="Arial"/>
                <w:sz w:val="24"/>
                <w:szCs w:val="24"/>
              </w:rPr>
            </w:pPr>
            <w:r>
              <w:rPr>
                <w:rFonts w:ascii="Arial" w:hAnsi="Arial" w:cs="Arial"/>
                <w:sz w:val="24"/>
              </w:rPr>
              <w:t>Board</w:t>
            </w:r>
            <w:r w:rsidR="00FF4D29">
              <w:rPr>
                <w:rFonts w:ascii="Arial" w:hAnsi="Arial" w:cs="Arial"/>
                <w:sz w:val="24"/>
              </w:rPr>
              <w:t xml:space="preserve"> Room, </w:t>
            </w:r>
            <w:r>
              <w:rPr>
                <w:rFonts w:ascii="Arial" w:hAnsi="Arial" w:cs="Arial"/>
                <w:sz w:val="24"/>
              </w:rPr>
              <w:t>County Hall, Ballymena</w:t>
            </w:r>
          </w:p>
        </w:tc>
      </w:tr>
    </w:tbl>
    <w:p w14:paraId="44A44CE3" w14:textId="77777777" w:rsidR="0012749E" w:rsidRPr="00915324" w:rsidRDefault="0012749E" w:rsidP="0012749E">
      <w:pPr>
        <w:spacing w:after="0" w:line="240" w:lineRule="auto"/>
        <w:rPr>
          <w:rFonts w:ascii="Arial" w:hAnsi="Arial" w:cs="Arial"/>
          <w:sz w:val="24"/>
          <w:szCs w:val="24"/>
        </w:rPr>
      </w:pPr>
    </w:p>
    <w:tbl>
      <w:tblPr>
        <w:tblStyle w:val="TableGrid"/>
        <w:tblW w:w="93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011"/>
        <w:gridCol w:w="3969"/>
        <w:gridCol w:w="2410"/>
      </w:tblGrid>
      <w:tr w:rsidR="0012749E" w:rsidRPr="00915324" w14:paraId="20E86032" w14:textId="77777777" w:rsidTr="0012749E">
        <w:trPr>
          <w:trHeight w:val="569"/>
        </w:trPr>
        <w:tc>
          <w:tcPr>
            <w:tcW w:w="3011" w:type="dxa"/>
            <w:shd w:val="clear" w:color="auto" w:fill="F2F2F2" w:themeFill="background1" w:themeFillShade="F2"/>
            <w:vAlign w:val="center"/>
            <w:hideMark/>
          </w:tcPr>
          <w:p w14:paraId="6E268C6F" w14:textId="77777777" w:rsidR="0012749E" w:rsidRPr="00915324" w:rsidRDefault="0012749E">
            <w:pPr>
              <w:pStyle w:val="Heading3"/>
              <w:outlineLvl w:val="2"/>
              <w:rPr>
                <w:rFonts w:ascii="Arial" w:hAnsi="Arial" w:cs="Arial"/>
                <w:b/>
              </w:rPr>
            </w:pPr>
            <w:r w:rsidRPr="00915324">
              <w:rPr>
                <w:rFonts w:ascii="Arial" w:hAnsi="Arial" w:cs="Arial"/>
                <w:b/>
              </w:rPr>
              <w:t>Member</w:t>
            </w:r>
          </w:p>
        </w:tc>
        <w:tc>
          <w:tcPr>
            <w:tcW w:w="3969" w:type="dxa"/>
            <w:shd w:val="clear" w:color="auto" w:fill="F2F2F2" w:themeFill="background1" w:themeFillShade="F2"/>
            <w:vAlign w:val="center"/>
            <w:hideMark/>
          </w:tcPr>
          <w:p w14:paraId="57E674B6" w14:textId="77777777" w:rsidR="0012749E" w:rsidRPr="00915324" w:rsidRDefault="0012749E">
            <w:pPr>
              <w:pStyle w:val="Heading3"/>
              <w:outlineLvl w:val="2"/>
              <w:rPr>
                <w:rFonts w:ascii="Arial" w:hAnsi="Arial" w:cs="Arial"/>
                <w:b/>
              </w:rPr>
            </w:pPr>
            <w:r w:rsidRPr="00915324">
              <w:rPr>
                <w:rFonts w:ascii="Arial" w:hAnsi="Arial" w:cs="Arial"/>
                <w:b/>
              </w:rPr>
              <w:t xml:space="preserve">Title </w:t>
            </w:r>
          </w:p>
        </w:tc>
        <w:tc>
          <w:tcPr>
            <w:tcW w:w="2410" w:type="dxa"/>
            <w:shd w:val="clear" w:color="auto" w:fill="F2F2F2" w:themeFill="background1" w:themeFillShade="F2"/>
            <w:vAlign w:val="center"/>
            <w:hideMark/>
          </w:tcPr>
          <w:p w14:paraId="3F1843A8" w14:textId="77777777" w:rsidR="0012749E" w:rsidRPr="00915324" w:rsidRDefault="0012749E">
            <w:pPr>
              <w:pStyle w:val="Heading3"/>
              <w:outlineLvl w:val="2"/>
              <w:rPr>
                <w:rFonts w:ascii="Arial" w:hAnsi="Arial" w:cs="Arial"/>
                <w:b/>
              </w:rPr>
            </w:pPr>
            <w:r w:rsidRPr="00915324">
              <w:rPr>
                <w:rFonts w:ascii="Arial" w:hAnsi="Arial" w:cs="Arial"/>
                <w:b/>
              </w:rPr>
              <w:t>Attendance status</w:t>
            </w:r>
          </w:p>
        </w:tc>
      </w:tr>
      <w:tr w:rsidR="0012749E" w:rsidRPr="00915324" w14:paraId="02A9F286" w14:textId="77777777" w:rsidTr="007A3845">
        <w:trPr>
          <w:trHeight w:val="569"/>
        </w:trPr>
        <w:tc>
          <w:tcPr>
            <w:tcW w:w="3011" w:type="dxa"/>
            <w:shd w:val="clear" w:color="auto" w:fill="FFFFFF" w:themeFill="background1"/>
          </w:tcPr>
          <w:p w14:paraId="0DBF21AE" w14:textId="77777777" w:rsidR="0012749E" w:rsidRPr="00915324" w:rsidRDefault="0012749E" w:rsidP="007A3845">
            <w:pPr>
              <w:rPr>
                <w:rFonts w:ascii="Arial" w:hAnsi="Arial" w:cs="Arial"/>
                <w:sz w:val="24"/>
                <w:szCs w:val="24"/>
              </w:rPr>
            </w:pPr>
            <w:r w:rsidRPr="00915324">
              <w:rPr>
                <w:rFonts w:ascii="Arial" w:hAnsi="Arial" w:cs="Arial"/>
                <w:sz w:val="24"/>
                <w:szCs w:val="24"/>
              </w:rPr>
              <w:t>Mr Colin Coffey</w:t>
            </w:r>
          </w:p>
          <w:p w14:paraId="787BB692" w14:textId="77777777" w:rsidR="0012749E" w:rsidRPr="00915324" w:rsidRDefault="0012749E" w:rsidP="007A3845">
            <w:pPr>
              <w:rPr>
                <w:rFonts w:ascii="Arial" w:hAnsi="Arial" w:cs="Arial"/>
                <w:b/>
                <w:sz w:val="24"/>
                <w:szCs w:val="24"/>
              </w:rPr>
            </w:pPr>
          </w:p>
        </w:tc>
        <w:tc>
          <w:tcPr>
            <w:tcW w:w="3969" w:type="dxa"/>
            <w:shd w:val="clear" w:color="auto" w:fill="FFFFFF" w:themeFill="background1"/>
          </w:tcPr>
          <w:p w14:paraId="3D17FF3E" w14:textId="77777777" w:rsidR="0012749E" w:rsidRPr="00915324" w:rsidRDefault="0012749E" w:rsidP="007A3845">
            <w:pPr>
              <w:rPr>
                <w:rFonts w:ascii="Arial" w:hAnsi="Arial" w:cs="Arial"/>
                <w:sz w:val="24"/>
                <w:szCs w:val="24"/>
              </w:rPr>
            </w:pPr>
            <w:r w:rsidRPr="00915324">
              <w:rPr>
                <w:rFonts w:ascii="Arial" w:hAnsi="Arial" w:cs="Arial"/>
                <w:sz w:val="24"/>
                <w:szCs w:val="24"/>
              </w:rPr>
              <w:t>Chair</w:t>
            </w:r>
          </w:p>
          <w:p w14:paraId="5CA7BF45" w14:textId="77777777" w:rsidR="0012749E" w:rsidRPr="00915324" w:rsidRDefault="0012749E" w:rsidP="007A3845">
            <w:pPr>
              <w:rPr>
                <w:rFonts w:ascii="Arial" w:hAnsi="Arial" w:cs="Arial"/>
                <w:sz w:val="24"/>
                <w:szCs w:val="24"/>
              </w:rPr>
            </w:pPr>
          </w:p>
        </w:tc>
        <w:tc>
          <w:tcPr>
            <w:tcW w:w="2410" w:type="dxa"/>
            <w:shd w:val="clear" w:color="auto" w:fill="FFFFFF" w:themeFill="background1"/>
          </w:tcPr>
          <w:p w14:paraId="2A619A6D" w14:textId="77777777" w:rsidR="0012749E" w:rsidRPr="00915324" w:rsidRDefault="0012749E" w:rsidP="007A3845">
            <w:pPr>
              <w:rPr>
                <w:rFonts w:ascii="Arial" w:hAnsi="Arial" w:cs="Arial"/>
                <w:sz w:val="24"/>
                <w:szCs w:val="24"/>
              </w:rPr>
            </w:pPr>
            <w:r w:rsidRPr="00915324">
              <w:rPr>
                <w:rFonts w:ascii="Arial" w:hAnsi="Arial" w:cs="Arial"/>
                <w:sz w:val="24"/>
                <w:szCs w:val="24"/>
              </w:rPr>
              <w:t>Present</w:t>
            </w:r>
          </w:p>
          <w:p w14:paraId="7D6E11B3" w14:textId="77777777" w:rsidR="0012749E" w:rsidRPr="00915324" w:rsidRDefault="0012749E" w:rsidP="007A3845">
            <w:pPr>
              <w:rPr>
                <w:rFonts w:ascii="Arial" w:hAnsi="Arial" w:cs="Arial"/>
                <w:sz w:val="24"/>
                <w:szCs w:val="24"/>
              </w:rPr>
            </w:pPr>
          </w:p>
        </w:tc>
      </w:tr>
      <w:tr w:rsidR="0012749E" w:rsidRPr="00915324" w14:paraId="29F2CFFE" w14:textId="77777777" w:rsidTr="007A3845">
        <w:trPr>
          <w:trHeight w:val="569"/>
        </w:trPr>
        <w:tc>
          <w:tcPr>
            <w:tcW w:w="3011" w:type="dxa"/>
            <w:shd w:val="clear" w:color="auto" w:fill="FFFFFF" w:themeFill="background1"/>
          </w:tcPr>
          <w:p w14:paraId="4CC9A0C6" w14:textId="77777777" w:rsidR="0012749E" w:rsidRPr="00915324" w:rsidRDefault="0012749E" w:rsidP="007A3845">
            <w:pPr>
              <w:rPr>
                <w:rFonts w:ascii="Arial" w:hAnsi="Arial" w:cs="Arial"/>
                <w:sz w:val="24"/>
                <w:szCs w:val="24"/>
              </w:rPr>
            </w:pPr>
            <w:r w:rsidRPr="00915324">
              <w:rPr>
                <w:rFonts w:ascii="Arial" w:hAnsi="Arial" w:cs="Arial"/>
                <w:sz w:val="24"/>
                <w:szCs w:val="24"/>
              </w:rPr>
              <w:t xml:space="preserve">Mr Aidan Dawson </w:t>
            </w:r>
          </w:p>
          <w:p w14:paraId="6E299835" w14:textId="77777777" w:rsidR="0012749E" w:rsidRPr="00915324" w:rsidRDefault="0012749E" w:rsidP="007A3845">
            <w:pPr>
              <w:rPr>
                <w:rFonts w:ascii="Arial" w:hAnsi="Arial" w:cs="Arial"/>
                <w:sz w:val="24"/>
                <w:szCs w:val="24"/>
              </w:rPr>
            </w:pPr>
          </w:p>
        </w:tc>
        <w:tc>
          <w:tcPr>
            <w:tcW w:w="3969" w:type="dxa"/>
            <w:shd w:val="clear" w:color="auto" w:fill="FFFFFF" w:themeFill="background1"/>
          </w:tcPr>
          <w:p w14:paraId="4CC116A6" w14:textId="77777777" w:rsidR="0012749E" w:rsidRPr="00915324" w:rsidRDefault="0012749E" w:rsidP="007A3845">
            <w:pPr>
              <w:rPr>
                <w:rFonts w:ascii="Arial" w:hAnsi="Arial" w:cs="Arial"/>
                <w:sz w:val="24"/>
                <w:szCs w:val="24"/>
              </w:rPr>
            </w:pPr>
            <w:r w:rsidRPr="00915324">
              <w:rPr>
                <w:rFonts w:ascii="Arial" w:hAnsi="Arial" w:cs="Arial"/>
                <w:sz w:val="24"/>
                <w:szCs w:val="24"/>
              </w:rPr>
              <w:t>Chief Executive</w:t>
            </w:r>
          </w:p>
          <w:p w14:paraId="268EBFA3" w14:textId="77777777" w:rsidR="0012749E" w:rsidRPr="00915324" w:rsidRDefault="0012749E" w:rsidP="007A3845">
            <w:pPr>
              <w:rPr>
                <w:rFonts w:ascii="Arial" w:hAnsi="Arial" w:cs="Arial"/>
                <w:sz w:val="24"/>
                <w:szCs w:val="24"/>
              </w:rPr>
            </w:pPr>
          </w:p>
        </w:tc>
        <w:tc>
          <w:tcPr>
            <w:tcW w:w="2410" w:type="dxa"/>
            <w:shd w:val="clear" w:color="auto" w:fill="FFFFFF" w:themeFill="background1"/>
            <w:hideMark/>
          </w:tcPr>
          <w:p w14:paraId="4D5AA82E" w14:textId="77777777" w:rsidR="0012749E" w:rsidRPr="00915324" w:rsidRDefault="0012749E" w:rsidP="007A3845">
            <w:pPr>
              <w:rPr>
                <w:rFonts w:ascii="Arial" w:hAnsi="Arial" w:cs="Arial"/>
                <w:sz w:val="24"/>
                <w:szCs w:val="24"/>
              </w:rPr>
            </w:pPr>
            <w:r w:rsidRPr="00915324">
              <w:rPr>
                <w:rFonts w:ascii="Arial" w:hAnsi="Arial" w:cs="Arial"/>
                <w:sz w:val="24"/>
                <w:szCs w:val="24"/>
              </w:rPr>
              <w:t>Present</w:t>
            </w:r>
          </w:p>
        </w:tc>
      </w:tr>
      <w:tr w:rsidR="00856F65" w:rsidRPr="00915324" w14:paraId="22590169" w14:textId="77777777" w:rsidTr="007A3845">
        <w:trPr>
          <w:trHeight w:val="569"/>
        </w:trPr>
        <w:tc>
          <w:tcPr>
            <w:tcW w:w="3011" w:type="dxa"/>
            <w:shd w:val="clear" w:color="auto" w:fill="FFFFFF" w:themeFill="background1"/>
          </w:tcPr>
          <w:p w14:paraId="441D5E67" w14:textId="77777777" w:rsidR="00856F65" w:rsidRPr="00915324" w:rsidRDefault="00856F65" w:rsidP="00856F65">
            <w:pPr>
              <w:rPr>
                <w:rFonts w:ascii="Arial" w:hAnsi="Arial" w:cs="Arial"/>
                <w:sz w:val="24"/>
                <w:szCs w:val="24"/>
              </w:rPr>
            </w:pPr>
            <w:r w:rsidRPr="00915324">
              <w:rPr>
                <w:rFonts w:ascii="Arial" w:hAnsi="Arial" w:cs="Arial"/>
                <w:sz w:val="24"/>
                <w:szCs w:val="24"/>
              </w:rPr>
              <w:t>Dr Joanne McClean</w:t>
            </w:r>
          </w:p>
          <w:p w14:paraId="1A2D4E96" w14:textId="77777777" w:rsidR="00856F65" w:rsidRPr="00915324" w:rsidRDefault="00856F65" w:rsidP="00856F65">
            <w:pPr>
              <w:rPr>
                <w:rFonts w:ascii="Arial" w:hAnsi="Arial" w:cs="Arial"/>
                <w:sz w:val="24"/>
                <w:szCs w:val="24"/>
              </w:rPr>
            </w:pPr>
          </w:p>
        </w:tc>
        <w:tc>
          <w:tcPr>
            <w:tcW w:w="3969" w:type="dxa"/>
            <w:shd w:val="clear" w:color="auto" w:fill="FFFFFF" w:themeFill="background1"/>
          </w:tcPr>
          <w:p w14:paraId="35BB722E" w14:textId="77777777" w:rsidR="00856F65" w:rsidRPr="00915324" w:rsidRDefault="00856F65" w:rsidP="00856F65">
            <w:pPr>
              <w:ind w:right="-250"/>
              <w:rPr>
                <w:rFonts w:ascii="Arial" w:hAnsi="Arial" w:cs="Arial"/>
                <w:sz w:val="24"/>
                <w:szCs w:val="24"/>
              </w:rPr>
            </w:pPr>
            <w:r w:rsidRPr="00915324">
              <w:rPr>
                <w:rFonts w:ascii="Arial" w:hAnsi="Arial" w:cs="Arial"/>
                <w:sz w:val="24"/>
                <w:szCs w:val="24"/>
              </w:rPr>
              <w:t xml:space="preserve">Director of Public Health </w:t>
            </w:r>
          </w:p>
          <w:p w14:paraId="572C8A43" w14:textId="77777777" w:rsidR="00856F65" w:rsidRPr="00915324" w:rsidRDefault="00856F65" w:rsidP="006B5B8C">
            <w:pPr>
              <w:ind w:right="171"/>
              <w:rPr>
                <w:rFonts w:ascii="Arial" w:hAnsi="Arial" w:cs="Arial"/>
                <w:sz w:val="24"/>
                <w:szCs w:val="24"/>
              </w:rPr>
            </w:pPr>
          </w:p>
        </w:tc>
        <w:tc>
          <w:tcPr>
            <w:tcW w:w="2410" w:type="dxa"/>
            <w:shd w:val="clear" w:color="auto" w:fill="FFFFFF" w:themeFill="background1"/>
          </w:tcPr>
          <w:p w14:paraId="62C107E7" w14:textId="0031972D" w:rsidR="00856F65" w:rsidRPr="00915324" w:rsidRDefault="00286C9E" w:rsidP="00856F65">
            <w:pPr>
              <w:rPr>
                <w:rFonts w:ascii="Arial" w:hAnsi="Arial" w:cs="Arial"/>
                <w:sz w:val="24"/>
                <w:szCs w:val="24"/>
              </w:rPr>
            </w:pPr>
            <w:r>
              <w:rPr>
                <w:rFonts w:ascii="Arial" w:hAnsi="Arial" w:cs="Arial"/>
                <w:sz w:val="24"/>
                <w:szCs w:val="24"/>
              </w:rPr>
              <w:t>Present</w:t>
            </w:r>
          </w:p>
        </w:tc>
      </w:tr>
      <w:tr w:rsidR="007659A7" w:rsidRPr="00915324" w14:paraId="3D87CBEB" w14:textId="77777777" w:rsidTr="007A3845">
        <w:trPr>
          <w:trHeight w:val="569"/>
        </w:trPr>
        <w:tc>
          <w:tcPr>
            <w:tcW w:w="3011" w:type="dxa"/>
            <w:shd w:val="clear" w:color="auto" w:fill="FFFFFF" w:themeFill="background1"/>
          </w:tcPr>
          <w:p w14:paraId="5D532CBB" w14:textId="77777777" w:rsidR="007659A7" w:rsidRPr="00915324" w:rsidRDefault="007659A7" w:rsidP="007659A7">
            <w:pPr>
              <w:rPr>
                <w:rFonts w:ascii="Arial" w:hAnsi="Arial" w:cs="Arial"/>
                <w:sz w:val="24"/>
                <w:szCs w:val="24"/>
              </w:rPr>
            </w:pPr>
            <w:r w:rsidRPr="00915324">
              <w:rPr>
                <w:rFonts w:ascii="Arial" w:hAnsi="Arial" w:cs="Arial"/>
                <w:sz w:val="24"/>
                <w:szCs w:val="24"/>
              </w:rPr>
              <w:t xml:space="preserve">Ms </w:t>
            </w:r>
            <w:r>
              <w:rPr>
                <w:rFonts w:ascii="Arial" w:hAnsi="Arial" w:cs="Arial"/>
                <w:sz w:val="24"/>
                <w:szCs w:val="24"/>
              </w:rPr>
              <w:t>Emily Roberts</w:t>
            </w:r>
          </w:p>
          <w:p w14:paraId="2A5176DE" w14:textId="222325DE" w:rsidR="007659A7" w:rsidRPr="00915324" w:rsidRDefault="007659A7" w:rsidP="007659A7">
            <w:pPr>
              <w:rPr>
                <w:rFonts w:ascii="Arial" w:hAnsi="Arial" w:cs="Arial"/>
                <w:sz w:val="24"/>
                <w:szCs w:val="24"/>
              </w:rPr>
            </w:pPr>
          </w:p>
        </w:tc>
        <w:tc>
          <w:tcPr>
            <w:tcW w:w="3969" w:type="dxa"/>
            <w:shd w:val="clear" w:color="auto" w:fill="FFFFFF" w:themeFill="background1"/>
          </w:tcPr>
          <w:p w14:paraId="5AE7FC11" w14:textId="77777777" w:rsidR="007659A7" w:rsidRPr="002122B6" w:rsidRDefault="007659A7" w:rsidP="007659A7">
            <w:pPr>
              <w:rPr>
                <w:rFonts w:ascii="Arial" w:hAnsi="Arial" w:cs="Arial"/>
                <w:sz w:val="24"/>
                <w:szCs w:val="24"/>
              </w:rPr>
            </w:pPr>
            <w:r w:rsidRPr="002122B6">
              <w:rPr>
                <w:rFonts w:ascii="Arial" w:hAnsi="Arial" w:cs="Arial"/>
                <w:sz w:val="24"/>
                <w:szCs w:val="24"/>
              </w:rPr>
              <w:t>Interim Director of Nursing, Midwifery and Allied Health Professionals</w:t>
            </w:r>
          </w:p>
          <w:p w14:paraId="1249EEDB" w14:textId="77777777" w:rsidR="007659A7" w:rsidRPr="00915324" w:rsidRDefault="007659A7" w:rsidP="007659A7">
            <w:pPr>
              <w:ind w:right="-250"/>
              <w:rPr>
                <w:rFonts w:ascii="Arial" w:hAnsi="Arial" w:cs="Arial"/>
                <w:sz w:val="24"/>
                <w:szCs w:val="24"/>
              </w:rPr>
            </w:pPr>
          </w:p>
        </w:tc>
        <w:tc>
          <w:tcPr>
            <w:tcW w:w="2410" w:type="dxa"/>
            <w:shd w:val="clear" w:color="auto" w:fill="FFFFFF" w:themeFill="background1"/>
          </w:tcPr>
          <w:p w14:paraId="395CF09F" w14:textId="76E17541" w:rsidR="007659A7" w:rsidRDefault="007659A7" w:rsidP="007659A7">
            <w:pPr>
              <w:rPr>
                <w:rFonts w:ascii="Arial" w:hAnsi="Arial" w:cs="Arial"/>
                <w:sz w:val="24"/>
                <w:szCs w:val="24"/>
              </w:rPr>
            </w:pPr>
            <w:r>
              <w:rPr>
                <w:rFonts w:ascii="Arial" w:hAnsi="Arial" w:cs="Arial"/>
                <w:sz w:val="24"/>
                <w:szCs w:val="24"/>
              </w:rPr>
              <w:t xml:space="preserve">Present </w:t>
            </w:r>
          </w:p>
        </w:tc>
      </w:tr>
      <w:tr w:rsidR="007659A7" w:rsidRPr="00915324" w14:paraId="05473C59" w14:textId="77777777" w:rsidTr="007A3845">
        <w:trPr>
          <w:trHeight w:val="569"/>
        </w:trPr>
        <w:tc>
          <w:tcPr>
            <w:tcW w:w="3011" w:type="dxa"/>
            <w:shd w:val="clear" w:color="auto" w:fill="FFFFFF" w:themeFill="background1"/>
          </w:tcPr>
          <w:p w14:paraId="0E1B9C7C" w14:textId="7AC38442" w:rsidR="007659A7" w:rsidRPr="00915324" w:rsidRDefault="007659A7" w:rsidP="007659A7">
            <w:pPr>
              <w:rPr>
                <w:rFonts w:ascii="Arial" w:hAnsi="Arial" w:cs="Arial"/>
                <w:sz w:val="24"/>
                <w:szCs w:val="24"/>
              </w:rPr>
            </w:pPr>
            <w:r w:rsidRPr="00915324">
              <w:rPr>
                <w:rFonts w:ascii="Arial" w:hAnsi="Arial" w:cs="Arial"/>
                <w:sz w:val="24"/>
                <w:szCs w:val="24"/>
              </w:rPr>
              <w:t>M</w:t>
            </w:r>
            <w:r>
              <w:rPr>
                <w:rFonts w:ascii="Arial" w:hAnsi="Arial" w:cs="Arial"/>
                <w:sz w:val="24"/>
                <w:szCs w:val="24"/>
              </w:rPr>
              <w:t>r</w:t>
            </w:r>
            <w:r w:rsidRPr="00915324">
              <w:rPr>
                <w:rFonts w:ascii="Arial" w:hAnsi="Arial" w:cs="Arial"/>
                <w:sz w:val="24"/>
                <w:szCs w:val="24"/>
              </w:rPr>
              <w:t>s Leah Scott</w:t>
            </w:r>
          </w:p>
          <w:p w14:paraId="6DF83D39" w14:textId="77777777" w:rsidR="007659A7" w:rsidRPr="00915324" w:rsidRDefault="007659A7" w:rsidP="007659A7">
            <w:pPr>
              <w:rPr>
                <w:rFonts w:ascii="Arial" w:hAnsi="Arial" w:cs="Arial"/>
                <w:sz w:val="24"/>
                <w:szCs w:val="24"/>
              </w:rPr>
            </w:pPr>
          </w:p>
        </w:tc>
        <w:tc>
          <w:tcPr>
            <w:tcW w:w="3969" w:type="dxa"/>
            <w:shd w:val="clear" w:color="auto" w:fill="FFFFFF" w:themeFill="background1"/>
          </w:tcPr>
          <w:p w14:paraId="544EEC95" w14:textId="77777777" w:rsidR="007659A7" w:rsidRPr="00915324" w:rsidRDefault="007659A7" w:rsidP="007659A7">
            <w:pPr>
              <w:ind w:right="-250"/>
              <w:rPr>
                <w:rFonts w:ascii="Arial" w:hAnsi="Arial" w:cs="Arial"/>
                <w:sz w:val="24"/>
                <w:szCs w:val="24"/>
              </w:rPr>
            </w:pPr>
            <w:r w:rsidRPr="00915324">
              <w:rPr>
                <w:rFonts w:ascii="Arial" w:hAnsi="Arial" w:cs="Arial"/>
                <w:sz w:val="24"/>
                <w:szCs w:val="24"/>
              </w:rPr>
              <w:t>Director of Finance and Corporate Services</w:t>
            </w:r>
          </w:p>
          <w:p w14:paraId="6751A18D" w14:textId="77777777" w:rsidR="007659A7" w:rsidRPr="002122B6" w:rsidRDefault="007659A7" w:rsidP="007659A7">
            <w:pPr>
              <w:rPr>
                <w:rFonts w:ascii="Arial" w:hAnsi="Arial" w:cs="Arial"/>
                <w:sz w:val="24"/>
                <w:szCs w:val="24"/>
              </w:rPr>
            </w:pPr>
          </w:p>
        </w:tc>
        <w:tc>
          <w:tcPr>
            <w:tcW w:w="2410" w:type="dxa"/>
            <w:shd w:val="clear" w:color="auto" w:fill="FFFFFF" w:themeFill="background1"/>
          </w:tcPr>
          <w:p w14:paraId="41AF8327" w14:textId="71C528C3" w:rsidR="007659A7" w:rsidRDefault="007659A7" w:rsidP="007659A7">
            <w:pPr>
              <w:rPr>
                <w:rFonts w:ascii="Arial" w:hAnsi="Arial" w:cs="Arial"/>
                <w:sz w:val="24"/>
                <w:szCs w:val="24"/>
              </w:rPr>
            </w:pPr>
            <w:r>
              <w:rPr>
                <w:rFonts w:ascii="Arial" w:hAnsi="Arial" w:cs="Arial"/>
                <w:sz w:val="24"/>
                <w:szCs w:val="24"/>
              </w:rPr>
              <w:t>Present</w:t>
            </w:r>
          </w:p>
        </w:tc>
      </w:tr>
      <w:tr w:rsidR="007659A7" w:rsidRPr="00915324" w14:paraId="716093B5" w14:textId="77777777" w:rsidTr="00A92797">
        <w:trPr>
          <w:trHeight w:val="569"/>
        </w:trPr>
        <w:tc>
          <w:tcPr>
            <w:tcW w:w="3011" w:type="dxa"/>
            <w:shd w:val="clear" w:color="auto" w:fill="FFFFFF" w:themeFill="background1"/>
          </w:tcPr>
          <w:p w14:paraId="20422B75" w14:textId="77777777" w:rsidR="007659A7" w:rsidRPr="00915324" w:rsidRDefault="007659A7" w:rsidP="007659A7">
            <w:pPr>
              <w:rPr>
                <w:rFonts w:ascii="Arial" w:hAnsi="Arial" w:cs="Arial"/>
                <w:sz w:val="24"/>
                <w:szCs w:val="24"/>
              </w:rPr>
            </w:pPr>
            <w:r w:rsidRPr="00915324">
              <w:rPr>
                <w:rFonts w:ascii="Arial" w:hAnsi="Arial" w:cs="Arial"/>
                <w:sz w:val="24"/>
                <w:szCs w:val="24"/>
              </w:rPr>
              <w:t xml:space="preserve">Mr Craig Blaney </w:t>
            </w:r>
          </w:p>
          <w:p w14:paraId="3EFEB5A0" w14:textId="77777777" w:rsidR="007659A7" w:rsidRPr="00915324" w:rsidRDefault="007659A7" w:rsidP="007659A7">
            <w:pPr>
              <w:rPr>
                <w:rFonts w:ascii="Arial" w:hAnsi="Arial" w:cs="Arial"/>
                <w:sz w:val="24"/>
                <w:szCs w:val="24"/>
              </w:rPr>
            </w:pPr>
          </w:p>
        </w:tc>
        <w:tc>
          <w:tcPr>
            <w:tcW w:w="3969" w:type="dxa"/>
            <w:shd w:val="clear" w:color="auto" w:fill="FFFFFF" w:themeFill="background1"/>
          </w:tcPr>
          <w:p w14:paraId="0EE1A983"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7DAC6070"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58FCB2B4" w14:textId="3499F070" w:rsidR="007659A7" w:rsidRPr="00915324" w:rsidRDefault="007659A7" w:rsidP="007659A7">
            <w:pPr>
              <w:rPr>
                <w:rFonts w:ascii="Arial" w:hAnsi="Arial" w:cs="Arial"/>
                <w:sz w:val="24"/>
                <w:szCs w:val="24"/>
              </w:rPr>
            </w:pPr>
            <w:r w:rsidRPr="00915324">
              <w:rPr>
                <w:rFonts w:ascii="Arial" w:hAnsi="Arial" w:cs="Arial"/>
                <w:sz w:val="24"/>
                <w:szCs w:val="24"/>
              </w:rPr>
              <w:t>Present</w:t>
            </w:r>
            <w:r>
              <w:rPr>
                <w:rFonts w:ascii="Arial" w:hAnsi="Arial" w:cs="Arial"/>
                <w:sz w:val="24"/>
                <w:szCs w:val="24"/>
              </w:rPr>
              <w:t xml:space="preserve"> </w:t>
            </w:r>
          </w:p>
        </w:tc>
      </w:tr>
      <w:tr w:rsidR="007659A7" w:rsidRPr="00915324" w14:paraId="2C729F7D" w14:textId="77777777" w:rsidTr="00A92797">
        <w:trPr>
          <w:trHeight w:val="569"/>
        </w:trPr>
        <w:tc>
          <w:tcPr>
            <w:tcW w:w="3011" w:type="dxa"/>
            <w:shd w:val="clear" w:color="auto" w:fill="FFFFFF" w:themeFill="background1"/>
          </w:tcPr>
          <w:p w14:paraId="539419A3" w14:textId="784EB99F" w:rsidR="007659A7" w:rsidRPr="00915324" w:rsidRDefault="007659A7" w:rsidP="007659A7">
            <w:pPr>
              <w:rPr>
                <w:rFonts w:ascii="Arial" w:hAnsi="Arial" w:cs="Arial"/>
                <w:sz w:val="24"/>
                <w:szCs w:val="24"/>
              </w:rPr>
            </w:pPr>
            <w:r>
              <w:rPr>
                <w:rFonts w:ascii="Arial" w:hAnsi="Arial" w:cs="Arial"/>
                <w:sz w:val="24"/>
                <w:szCs w:val="24"/>
              </w:rPr>
              <w:t>Mr Michael Gibbs</w:t>
            </w:r>
          </w:p>
        </w:tc>
        <w:tc>
          <w:tcPr>
            <w:tcW w:w="3969" w:type="dxa"/>
            <w:shd w:val="clear" w:color="auto" w:fill="FFFFFF" w:themeFill="background1"/>
          </w:tcPr>
          <w:p w14:paraId="0711231E"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73A856E2"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1C19FFAF" w14:textId="377CF643" w:rsidR="007659A7" w:rsidRDefault="007659A7" w:rsidP="007659A7">
            <w:pPr>
              <w:rPr>
                <w:rFonts w:ascii="Arial" w:hAnsi="Arial" w:cs="Arial"/>
                <w:sz w:val="24"/>
                <w:szCs w:val="24"/>
              </w:rPr>
            </w:pPr>
            <w:r w:rsidRPr="00915324">
              <w:rPr>
                <w:rFonts w:ascii="Arial" w:hAnsi="Arial" w:cs="Arial"/>
                <w:sz w:val="24"/>
                <w:szCs w:val="24"/>
              </w:rPr>
              <w:t>Present</w:t>
            </w:r>
          </w:p>
        </w:tc>
      </w:tr>
      <w:tr w:rsidR="007659A7" w:rsidRPr="00915324" w14:paraId="01391016" w14:textId="77777777" w:rsidTr="00A92797">
        <w:trPr>
          <w:trHeight w:val="569"/>
        </w:trPr>
        <w:tc>
          <w:tcPr>
            <w:tcW w:w="3011" w:type="dxa"/>
            <w:shd w:val="clear" w:color="auto" w:fill="FFFFFF" w:themeFill="background1"/>
          </w:tcPr>
          <w:p w14:paraId="7EF3F42B" w14:textId="77777777" w:rsidR="007659A7" w:rsidRPr="00915324" w:rsidRDefault="007659A7" w:rsidP="007659A7">
            <w:pPr>
              <w:rPr>
                <w:rFonts w:ascii="Arial" w:hAnsi="Arial" w:cs="Arial"/>
                <w:sz w:val="24"/>
                <w:szCs w:val="24"/>
              </w:rPr>
            </w:pPr>
            <w:r w:rsidRPr="00915324">
              <w:rPr>
                <w:rFonts w:ascii="Arial" w:hAnsi="Arial" w:cs="Arial"/>
                <w:sz w:val="24"/>
                <w:szCs w:val="24"/>
              </w:rPr>
              <w:t xml:space="preserve">Ms Anne Henderson </w:t>
            </w:r>
          </w:p>
          <w:p w14:paraId="6794868B" w14:textId="77777777" w:rsidR="007659A7" w:rsidRPr="00915324" w:rsidRDefault="007659A7" w:rsidP="007659A7">
            <w:pPr>
              <w:rPr>
                <w:rFonts w:ascii="Arial" w:hAnsi="Arial" w:cs="Arial"/>
                <w:sz w:val="24"/>
                <w:szCs w:val="24"/>
              </w:rPr>
            </w:pPr>
          </w:p>
        </w:tc>
        <w:tc>
          <w:tcPr>
            <w:tcW w:w="3969" w:type="dxa"/>
            <w:shd w:val="clear" w:color="auto" w:fill="FFFFFF" w:themeFill="background1"/>
          </w:tcPr>
          <w:p w14:paraId="2B566919"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70667F58"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273040F7" w14:textId="2D0AAE56" w:rsidR="007659A7" w:rsidRPr="00915324" w:rsidRDefault="007659A7" w:rsidP="007659A7">
            <w:pPr>
              <w:rPr>
                <w:rFonts w:ascii="Arial" w:hAnsi="Arial" w:cs="Arial"/>
                <w:sz w:val="24"/>
                <w:szCs w:val="24"/>
              </w:rPr>
            </w:pPr>
            <w:r w:rsidRPr="00915324">
              <w:rPr>
                <w:rFonts w:ascii="Arial" w:hAnsi="Arial" w:cs="Arial"/>
                <w:sz w:val="24"/>
                <w:szCs w:val="24"/>
              </w:rPr>
              <w:t>Present</w:t>
            </w:r>
          </w:p>
        </w:tc>
      </w:tr>
      <w:tr w:rsidR="007659A7" w:rsidRPr="00915324" w14:paraId="79584510" w14:textId="77777777" w:rsidTr="00A92797">
        <w:trPr>
          <w:trHeight w:val="569"/>
        </w:trPr>
        <w:tc>
          <w:tcPr>
            <w:tcW w:w="3011" w:type="dxa"/>
            <w:shd w:val="clear" w:color="auto" w:fill="FFFFFF" w:themeFill="background1"/>
          </w:tcPr>
          <w:p w14:paraId="0CD2AFBF" w14:textId="77777777" w:rsidR="007659A7" w:rsidRPr="00915324" w:rsidRDefault="007659A7" w:rsidP="007659A7">
            <w:pPr>
              <w:rPr>
                <w:rFonts w:ascii="Arial" w:hAnsi="Arial" w:cs="Arial"/>
                <w:sz w:val="24"/>
                <w:szCs w:val="24"/>
              </w:rPr>
            </w:pPr>
            <w:r w:rsidRPr="00915324">
              <w:rPr>
                <w:rFonts w:ascii="Arial" w:hAnsi="Arial" w:cs="Arial"/>
                <w:sz w:val="24"/>
                <w:szCs w:val="24"/>
              </w:rPr>
              <w:t>Mr Robert Irvine</w:t>
            </w:r>
          </w:p>
          <w:p w14:paraId="1DDF2FA5" w14:textId="77777777" w:rsidR="007659A7" w:rsidRPr="00915324" w:rsidRDefault="007659A7" w:rsidP="007659A7">
            <w:pPr>
              <w:rPr>
                <w:rFonts w:ascii="Arial" w:hAnsi="Arial" w:cs="Arial"/>
                <w:sz w:val="24"/>
                <w:szCs w:val="24"/>
              </w:rPr>
            </w:pPr>
          </w:p>
        </w:tc>
        <w:tc>
          <w:tcPr>
            <w:tcW w:w="3969" w:type="dxa"/>
            <w:shd w:val="clear" w:color="auto" w:fill="FFFFFF" w:themeFill="background1"/>
          </w:tcPr>
          <w:p w14:paraId="09ACF1B4"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1633916E"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535EDD2F" w14:textId="021BE4E0" w:rsidR="007659A7" w:rsidRPr="00915324" w:rsidRDefault="007659A7" w:rsidP="007659A7">
            <w:pPr>
              <w:rPr>
                <w:rFonts w:ascii="Arial" w:hAnsi="Arial" w:cs="Arial"/>
                <w:sz w:val="24"/>
                <w:szCs w:val="24"/>
              </w:rPr>
            </w:pPr>
            <w:r>
              <w:rPr>
                <w:rFonts w:ascii="Arial" w:hAnsi="Arial" w:cs="Arial"/>
                <w:sz w:val="24"/>
                <w:szCs w:val="24"/>
              </w:rPr>
              <w:t xml:space="preserve">Present </w:t>
            </w:r>
          </w:p>
        </w:tc>
      </w:tr>
      <w:tr w:rsidR="007659A7" w:rsidRPr="00915324" w14:paraId="282FA246" w14:textId="77777777" w:rsidTr="00A92797">
        <w:trPr>
          <w:trHeight w:val="569"/>
        </w:trPr>
        <w:tc>
          <w:tcPr>
            <w:tcW w:w="3011" w:type="dxa"/>
            <w:shd w:val="clear" w:color="auto" w:fill="FFFFFF" w:themeFill="background1"/>
          </w:tcPr>
          <w:p w14:paraId="550EBB96" w14:textId="45B92EC5" w:rsidR="007659A7" w:rsidRPr="00915324" w:rsidRDefault="007659A7" w:rsidP="007659A7">
            <w:pPr>
              <w:rPr>
                <w:rFonts w:ascii="Arial" w:hAnsi="Arial" w:cs="Arial"/>
                <w:sz w:val="24"/>
                <w:szCs w:val="24"/>
              </w:rPr>
            </w:pPr>
            <w:r>
              <w:rPr>
                <w:rFonts w:ascii="Arial" w:hAnsi="Arial" w:cs="Arial"/>
                <w:sz w:val="24"/>
                <w:szCs w:val="24"/>
              </w:rPr>
              <w:t>Ms Patricia Kelly</w:t>
            </w:r>
          </w:p>
        </w:tc>
        <w:tc>
          <w:tcPr>
            <w:tcW w:w="3969" w:type="dxa"/>
            <w:shd w:val="clear" w:color="auto" w:fill="FFFFFF" w:themeFill="background1"/>
          </w:tcPr>
          <w:p w14:paraId="1B5776CA"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313F4C79"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646595C5" w14:textId="0574ED57" w:rsidR="007659A7" w:rsidRDefault="007659A7" w:rsidP="007659A7">
            <w:pPr>
              <w:rPr>
                <w:rFonts w:ascii="Arial" w:hAnsi="Arial" w:cs="Arial"/>
                <w:sz w:val="24"/>
                <w:szCs w:val="24"/>
              </w:rPr>
            </w:pPr>
            <w:r w:rsidRPr="00915324">
              <w:rPr>
                <w:rFonts w:ascii="Arial" w:hAnsi="Arial" w:cs="Arial"/>
                <w:sz w:val="24"/>
                <w:szCs w:val="24"/>
              </w:rPr>
              <w:t>Present</w:t>
            </w:r>
          </w:p>
        </w:tc>
      </w:tr>
      <w:tr w:rsidR="007659A7" w:rsidRPr="00915324" w14:paraId="5BE727A1" w14:textId="77777777" w:rsidTr="00A92797">
        <w:trPr>
          <w:trHeight w:val="569"/>
        </w:trPr>
        <w:tc>
          <w:tcPr>
            <w:tcW w:w="3011" w:type="dxa"/>
            <w:shd w:val="clear" w:color="auto" w:fill="FFFFFF" w:themeFill="background1"/>
          </w:tcPr>
          <w:p w14:paraId="175E7254" w14:textId="0DE6F1D9" w:rsidR="007659A7" w:rsidRPr="00915324" w:rsidRDefault="007659A7" w:rsidP="007659A7">
            <w:pPr>
              <w:rPr>
                <w:rFonts w:ascii="Arial" w:hAnsi="Arial" w:cs="Arial"/>
                <w:sz w:val="24"/>
                <w:szCs w:val="24"/>
              </w:rPr>
            </w:pPr>
            <w:r>
              <w:rPr>
                <w:rFonts w:ascii="Arial" w:hAnsi="Arial" w:cs="Arial"/>
                <w:sz w:val="24"/>
                <w:szCs w:val="24"/>
              </w:rPr>
              <w:t>Mr Tom Wright</w:t>
            </w:r>
          </w:p>
        </w:tc>
        <w:tc>
          <w:tcPr>
            <w:tcW w:w="3969" w:type="dxa"/>
            <w:shd w:val="clear" w:color="auto" w:fill="FFFFFF" w:themeFill="background1"/>
          </w:tcPr>
          <w:p w14:paraId="63F5407F"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1D54B3C5"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55814955" w14:textId="52B84245" w:rsidR="007659A7" w:rsidRDefault="007659A7" w:rsidP="007659A7">
            <w:pPr>
              <w:rPr>
                <w:rFonts w:ascii="Arial" w:hAnsi="Arial" w:cs="Arial"/>
                <w:sz w:val="24"/>
                <w:szCs w:val="24"/>
              </w:rPr>
            </w:pPr>
            <w:r w:rsidRPr="00915324">
              <w:rPr>
                <w:rFonts w:ascii="Arial" w:hAnsi="Arial" w:cs="Arial"/>
                <w:sz w:val="24"/>
                <w:szCs w:val="24"/>
              </w:rPr>
              <w:t>Present</w:t>
            </w:r>
          </w:p>
        </w:tc>
      </w:tr>
      <w:tr w:rsidR="007659A7" w:rsidRPr="00915324" w14:paraId="57B59DF2" w14:textId="77777777" w:rsidTr="00A92797">
        <w:trPr>
          <w:trHeight w:val="569"/>
        </w:trPr>
        <w:tc>
          <w:tcPr>
            <w:tcW w:w="3011" w:type="dxa"/>
            <w:shd w:val="clear" w:color="auto" w:fill="FFFFFF" w:themeFill="background1"/>
          </w:tcPr>
          <w:p w14:paraId="040E17B7" w14:textId="77777777" w:rsidR="007659A7" w:rsidRPr="00915324" w:rsidRDefault="007659A7" w:rsidP="007659A7">
            <w:pPr>
              <w:rPr>
                <w:rFonts w:ascii="Arial" w:hAnsi="Arial" w:cs="Arial"/>
                <w:sz w:val="24"/>
                <w:szCs w:val="24"/>
              </w:rPr>
            </w:pPr>
            <w:r w:rsidRPr="00915324">
              <w:rPr>
                <w:rFonts w:ascii="Arial" w:hAnsi="Arial" w:cs="Arial"/>
                <w:sz w:val="24"/>
                <w:szCs w:val="24"/>
              </w:rPr>
              <w:t>Mr Stephen Wilson</w:t>
            </w:r>
          </w:p>
          <w:p w14:paraId="3EEFE414" w14:textId="01F1FBAE" w:rsidR="007659A7" w:rsidRPr="00915324" w:rsidRDefault="007659A7" w:rsidP="007659A7">
            <w:pPr>
              <w:rPr>
                <w:rFonts w:ascii="Arial" w:hAnsi="Arial" w:cs="Arial"/>
                <w:sz w:val="24"/>
                <w:szCs w:val="24"/>
              </w:rPr>
            </w:pPr>
          </w:p>
        </w:tc>
        <w:tc>
          <w:tcPr>
            <w:tcW w:w="3969" w:type="dxa"/>
            <w:shd w:val="clear" w:color="auto" w:fill="FFFFFF" w:themeFill="background1"/>
          </w:tcPr>
          <w:p w14:paraId="2BB07304" w14:textId="77777777" w:rsidR="007659A7" w:rsidRPr="00915324" w:rsidRDefault="007659A7" w:rsidP="007659A7">
            <w:pPr>
              <w:rPr>
                <w:rFonts w:ascii="Arial" w:hAnsi="Arial" w:cs="Arial"/>
                <w:sz w:val="24"/>
                <w:szCs w:val="24"/>
              </w:rPr>
            </w:pPr>
            <w:r w:rsidRPr="00915324">
              <w:rPr>
                <w:rFonts w:ascii="Arial" w:hAnsi="Arial" w:cs="Arial"/>
                <w:sz w:val="24"/>
                <w:szCs w:val="24"/>
              </w:rPr>
              <w:t>Head of Chief Executive’s Office</w:t>
            </w:r>
          </w:p>
          <w:p w14:paraId="140DA7B6" w14:textId="13997A35" w:rsidR="007659A7" w:rsidRPr="00915324" w:rsidRDefault="007659A7" w:rsidP="007659A7">
            <w:pPr>
              <w:rPr>
                <w:rFonts w:ascii="Arial" w:hAnsi="Arial" w:cs="Arial"/>
                <w:sz w:val="24"/>
                <w:szCs w:val="24"/>
              </w:rPr>
            </w:pPr>
          </w:p>
        </w:tc>
        <w:tc>
          <w:tcPr>
            <w:tcW w:w="2410" w:type="dxa"/>
            <w:shd w:val="clear" w:color="auto" w:fill="FFFFFF" w:themeFill="background1"/>
          </w:tcPr>
          <w:p w14:paraId="6AE7BFCA" w14:textId="512042B7" w:rsidR="007659A7" w:rsidRPr="00915324" w:rsidRDefault="007659A7" w:rsidP="007659A7">
            <w:pPr>
              <w:rPr>
                <w:rFonts w:ascii="Arial" w:hAnsi="Arial" w:cs="Arial"/>
                <w:sz w:val="24"/>
                <w:szCs w:val="24"/>
              </w:rPr>
            </w:pPr>
            <w:r w:rsidRPr="00915324">
              <w:rPr>
                <w:rFonts w:ascii="Arial" w:hAnsi="Arial" w:cs="Arial"/>
                <w:sz w:val="24"/>
                <w:szCs w:val="24"/>
              </w:rPr>
              <w:t>In attendance</w:t>
            </w:r>
          </w:p>
        </w:tc>
      </w:tr>
      <w:tr w:rsidR="007659A7" w:rsidRPr="00915324" w14:paraId="23652182" w14:textId="77777777" w:rsidTr="007A3845">
        <w:trPr>
          <w:trHeight w:val="569"/>
        </w:trPr>
        <w:tc>
          <w:tcPr>
            <w:tcW w:w="3011" w:type="dxa"/>
            <w:shd w:val="clear" w:color="auto" w:fill="FFFFFF" w:themeFill="background1"/>
            <w:hideMark/>
          </w:tcPr>
          <w:p w14:paraId="187D7F4C" w14:textId="77777777" w:rsidR="007659A7" w:rsidRPr="00915324" w:rsidRDefault="007659A7" w:rsidP="007659A7">
            <w:pPr>
              <w:rPr>
                <w:rFonts w:ascii="Arial" w:hAnsi="Arial" w:cs="Arial"/>
                <w:sz w:val="24"/>
                <w:szCs w:val="24"/>
              </w:rPr>
            </w:pPr>
            <w:r w:rsidRPr="00915324">
              <w:rPr>
                <w:rFonts w:ascii="Arial" w:hAnsi="Arial" w:cs="Arial"/>
                <w:sz w:val="24"/>
                <w:szCs w:val="24"/>
              </w:rPr>
              <w:t>Mr Robert Graham</w:t>
            </w:r>
          </w:p>
        </w:tc>
        <w:tc>
          <w:tcPr>
            <w:tcW w:w="3969" w:type="dxa"/>
            <w:shd w:val="clear" w:color="auto" w:fill="FFFFFF" w:themeFill="background1"/>
            <w:hideMark/>
          </w:tcPr>
          <w:p w14:paraId="2189366A" w14:textId="77777777" w:rsidR="007659A7" w:rsidRPr="00915324" w:rsidRDefault="007659A7" w:rsidP="007659A7">
            <w:pPr>
              <w:rPr>
                <w:rFonts w:ascii="Arial" w:hAnsi="Arial" w:cs="Arial"/>
                <w:sz w:val="24"/>
                <w:szCs w:val="24"/>
              </w:rPr>
            </w:pPr>
            <w:r w:rsidRPr="00915324">
              <w:rPr>
                <w:rFonts w:ascii="Arial" w:hAnsi="Arial" w:cs="Arial"/>
                <w:sz w:val="24"/>
                <w:szCs w:val="24"/>
              </w:rPr>
              <w:t>Secretariat</w:t>
            </w:r>
          </w:p>
        </w:tc>
        <w:tc>
          <w:tcPr>
            <w:tcW w:w="2410" w:type="dxa"/>
            <w:shd w:val="clear" w:color="auto" w:fill="FFFFFF" w:themeFill="background1"/>
            <w:hideMark/>
          </w:tcPr>
          <w:p w14:paraId="27F95601" w14:textId="77777777" w:rsidR="007659A7" w:rsidRPr="00915324" w:rsidRDefault="007659A7" w:rsidP="007659A7">
            <w:pPr>
              <w:rPr>
                <w:rFonts w:ascii="Arial" w:hAnsi="Arial" w:cs="Arial"/>
                <w:sz w:val="24"/>
                <w:szCs w:val="24"/>
              </w:rPr>
            </w:pPr>
            <w:r w:rsidRPr="00915324">
              <w:rPr>
                <w:rFonts w:ascii="Arial" w:hAnsi="Arial" w:cs="Arial"/>
                <w:sz w:val="24"/>
                <w:szCs w:val="24"/>
              </w:rPr>
              <w:t>In attendance</w:t>
            </w:r>
          </w:p>
        </w:tc>
      </w:tr>
      <w:tr w:rsidR="007659A7" w:rsidRPr="00915324" w14:paraId="0B1555BB" w14:textId="77777777" w:rsidTr="007A3845">
        <w:trPr>
          <w:trHeight w:val="569"/>
        </w:trPr>
        <w:tc>
          <w:tcPr>
            <w:tcW w:w="3011" w:type="dxa"/>
            <w:shd w:val="clear" w:color="auto" w:fill="FFFFFF" w:themeFill="background1"/>
          </w:tcPr>
          <w:p w14:paraId="6FE317D0" w14:textId="77777777" w:rsidR="007659A7" w:rsidRPr="00915324" w:rsidRDefault="007659A7" w:rsidP="007659A7">
            <w:pPr>
              <w:rPr>
                <w:rFonts w:ascii="Arial" w:hAnsi="Arial" w:cs="Arial"/>
                <w:sz w:val="24"/>
                <w:szCs w:val="24"/>
              </w:rPr>
            </w:pPr>
            <w:r w:rsidRPr="00915324">
              <w:rPr>
                <w:rFonts w:ascii="Arial" w:hAnsi="Arial" w:cs="Arial"/>
                <w:sz w:val="24"/>
                <w:szCs w:val="24"/>
              </w:rPr>
              <w:t>Mr John Patrick Clayton</w:t>
            </w:r>
          </w:p>
          <w:p w14:paraId="6502440F" w14:textId="77777777" w:rsidR="007659A7" w:rsidRPr="00915324" w:rsidRDefault="007659A7" w:rsidP="007659A7">
            <w:pPr>
              <w:rPr>
                <w:rFonts w:ascii="Arial" w:hAnsi="Arial" w:cs="Arial"/>
                <w:sz w:val="24"/>
                <w:szCs w:val="24"/>
              </w:rPr>
            </w:pPr>
          </w:p>
        </w:tc>
        <w:tc>
          <w:tcPr>
            <w:tcW w:w="3969" w:type="dxa"/>
            <w:shd w:val="clear" w:color="auto" w:fill="FFFFFF" w:themeFill="background1"/>
          </w:tcPr>
          <w:p w14:paraId="76157E98"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22F9ECFC"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69054AD9" w14:textId="055F3897" w:rsidR="007659A7" w:rsidRPr="00915324" w:rsidRDefault="007659A7" w:rsidP="007659A7">
            <w:pPr>
              <w:rPr>
                <w:rFonts w:ascii="Arial" w:hAnsi="Arial" w:cs="Arial"/>
                <w:sz w:val="24"/>
                <w:szCs w:val="24"/>
              </w:rPr>
            </w:pPr>
            <w:r>
              <w:rPr>
                <w:rFonts w:ascii="Arial" w:hAnsi="Arial" w:cs="Arial"/>
                <w:sz w:val="24"/>
                <w:szCs w:val="24"/>
              </w:rPr>
              <w:t>Apologies</w:t>
            </w:r>
          </w:p>
        </w:tc>
      </w:tr>
      <w:tr w:rsidR="007659A7" w:rsidRPr="00915324" w14:paraId="492484CC" w14:textId="77777777" w:rsidTr="007A3845">
        <w:trPr>
          <w:trHeight w:val="569"/>
        </w:trPr>
        <w:tc>
          <w:tcPr>
            <w:tcW w:w="3011" w:type="dxa"/>
            <w:shd w:val="clear" w:color="auto" w:fill="FFFFFF" w:themeFill="background1"/>
          </w:tcPr>
          <w:p w14:paraId="6FB98264" w14:textId="77777777" w:rsidR="007659A7" w:rsidRPr="00915324" w:rsidRDefault="007659A7" w:rsidP="007659A7">
            <w:pPr>
              <w:rPr>
                <w:rFonts w:ascii="Arial" w:hAnsi="Arial" w:cs="Arial"/>
                <w:sz w:val="24"/>
                <w:szCs w:val="24"/>
              </w:rPr>
            </w:pPr>
            <w:r w:rsidRPr="00915324">
              <w:rPr>
                <w:rFonts w:ascii="Arial" w:hAnsi="Arial" w:cs="Arial"/>
                <w:sz w:val="24"/>
                <w:szCs w:val="24"/>
              </w:rPr>
              <w:t>Ms Meadhbha Monaghan</w:t>
            </w:r>
          </w:p>
          <w:p w14:paraId="78CEAA14" w14:textId="77777777" w:rsidR="007659A7" w:rsidRPr="00915324" w:rsidRDefault="007659A7" w:rsidP="007659A7">
            <w:pPr>
              <w:rPr>
                <w:rFonts w:ascii="Arial" w:hAnsi="Arial" w:cs="Arial"/>
                <w:sz w:val="24"/>
                <w:szCs w:val="24"/>
              </w:rPr>
            </w:pPr>
          </w:p>
        </w:tc>
        <w:tc>
          <w:tcPr>
            <w:tcW w:w="3969" w:type="dxa"/>
            <w:shd w:val="clear" w:color="auto" w:fill="FFFFFF" w:themeFill="background1"/>
          </w:tcPr>
          <w:p w14:paraId="3ACC25BF" w14:textId="77777777" w:rsidR="007659A7" w:rsidRDefault="007659A7" w:rsidP="007659A7">
            <w:pPr>
              <w:rPr>
                <w:rFonts w:ascii="Arial" w:hAnsi="Arial" w:cs="Arial"/>
                <w:sz w:val="24"/>
                <w:szCs w:val="24"/>
              </w:rPr>
            </w:pPr>
            <w:r w:rsidRPr="002122B6">
              <w:rPr>
                <w:rFonts w:ascii="Arial" w:hAnsi="Arial" w:cs="Arial"/>
                <w:sz w:val="24"/>
                <w:szCs w:val="24"/>
              </w:rPr>
              <w:t>Chief Executive, Patient Client Council</w:t>
            </w:r>
          </w:p>
          <w:p w14:paraId="2B5FA91F"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0FE7C2B0" w14:textId="44D0EE1F" w:rsidR="007659A7" w:rsidRDefault="007659A7" w:rsidP="007659A7">
            <w:pPr>
              <w:rPr>
                <w:rFonts w:ascii="Arial" w:hAnsi="Arial" w:cs="Arial"/>
                <w:sz w:val="24"/>
                <w:szCs w:val="24"/>
              </w:rPr>
            </w:pPr>
            <w:r>
              <w:rPr>
                <w:rFonts w:ascii="Arial" w:hAnsi="Arial" w:cs="Arial"/>
                <w:sz w:val="24"/>
                <w:szCs w:val="24"/>
              </w:rPr>
              <w:t>Apologies</w:t>
            </w:r>
          </w:p>
        </w:tc>
      </w:tr>
    </w:tbl>
    <w:p w14:paraId="73F4A7D8" w14:textId="53CBC8E2" w:rsidR="00DC6216" w:rsidRPr="00915324" w:rsidRDefault="007659A7" w:rsidP="00876969">
      <w:pPr>
        <w:pStyle w:val="Heading1"/>
        <w:rPr>
          <w:rFonts w:ascii="Arial" w:hAnsi="Arial" w:cs="Arial"/>
          <w:b/>
          <w:bCs/>
        </w:rPr>
      </w:pPr>
      <w:r>
        <w:rPr>
          <w:rFonts w:ascii="Arial" w:hAnsi="Arial" w:cs="Arial"/>
          <w:b/>
          <w:bCs/>
        </w:rPr>
        <w:lastRenderedPageBreak/>
        <w:t>59</w:t>
      </w:r>
      <w:r w:rsidR="00DC6216" w:rsidRPr="00915324">
        <w:rPr>
          <w:rFonts w:ascii="Arial" w:hAnsi="Arial" w:cs="Arial"/>
          <w:b/>
          <w:bCs/>
        </w:rPr>
        <w:t>/2</w:t>
      </w:r>
      <w:r w:rsidR="00FF4D29">
        <w:rPr>
          <w:rFonts w:ascii="Arial" w:hAnsi="Arial" w:cs="Arial"/>
          <w:b/>
          <w:bCs/>
        </w:rPr>
        <w:t>6</w:t>
      </w:r>
      <w:r w:rsidR="00DC6216" w:rsidRPr="00915324">
        <w:rPr>
          <w:rFonts w:ascii="Arial" w:hAnsi="Arial" w:cs="Arial"/>
          <w:b/>
          <w:bCs/>
        </w:rPr>
        <w:t xml:space="preserve"> </w:t>
      </w:r>
      <w:r w:rsidR="00B511F7">
        <w:rPr>
          <w:rFonts w:ascii="Arial" w:hAnsi="Arial" w:cs="Arial"/>
          <w:b/>
          <w:bCs/>
        </w:rPr>
        <w:t xml:space="preserve">- </w:t>
      </w:r>
      <w:r w:rsidR="00DC6216" w:rsidRPr="00915324">
        <w:rPr>
          <w:rFonts w:ascii="Arial" w:hAnsi="Arial" w:cs="Arial"/>
          <w:b/>
          <w:bCs/>
        </w:rPr>
        <w:t>Item 1 – Welcome and Apologies</w:t>
      </w:r>
    </w:p>
    <w:p w14:paraId="0BD7EFF9" w14:textId="77777777" w:rsidR="00DC6216" w:rsidRPr="00915324" w:rsidRDefault="00DC6216" w:rsidP="00DC6216">
      <w:pPr>
        <w:spacing w:after="0" w:line="240" w:lineRule="auto"/>
        <w:rPr>
          <w:rFonts w:ascii="Arial" w:hAnsi="Arial" w:cs="Arial"/>
          <w:sz w:val="24"/>
          <w:szCs w:val="24"/>
        </w:rPr>
      </w:pPr>
    </w:p>
    <w:p w14:paraId="7494406C" w14:textId="17B180B3" w:rsidR="00DC6216" w:rsidRDefault="007659A7" w:rsidP="00DC6216">
      <w:pPr>
        <w:spacing w:after="0" w:line="240" w:lineRule="auto"/>
        <w:rPr>
          <w:rFonts w:ascii="Arial" w:hAnsi="Arial" w:cs="Arial"/>
          <w:sz w:val="24"/>
          <w:szCs w:val="24"/>
        </w:rPr>
      </w:pPr>
      <w:r>
        <w:rPr>
          <w:rFonts w:ascii="Arial" w:hAnsi="Arial" w:cs="Arial"/>
          <w:b/>
          <w:sz w:val="24"/>
          <w:szCs w:val="24"/>
        </w:rPr>
        <w:t>59</w:t>
      </w:r>
      <w:r w:rsidR="00FF2389">
        <w:rPr>
          <w:rFonts w:ascii="Arial" w:hAnsi="Arial" w:cs="Arial"/>
          <w:b/>
          <w:sz w:val="24"/>
          <w:szCs w:val="24"/>
        </w:rPr>
        <w:t>/2</w:t>
      </w:r>
      <w:r w:rsidR="00FF4D29">
        <w:rPr>
          <w:rFonts w:ascii="Arial" w:hAnsi="Arial" w:cs="Arial"/>
          <w:b/>
          <w:sz w:val="24"/>
          <w:szCs w:val="24"/>
        </w:rPr>
        <w:t>6</w:t>
      </w:r>
      <w:r w:rsidR="00DC6216" w:rsidRPr="002122B6">
        <w:rPr>
          <w:rFonts w:ascii="Arial" w:hAnsi="Arial" w:cs="Arial"/>
          <w:b/>
          <w:sz w:val="24"/>
          <w:szCs w:val="24"/>
        </w:rPr>
        <w:t>.1</w:t>
      </w:r>
      <w:r w:rsidR="002122B6">
        <w:rPr>
          <w:rFonts w:ascii="Arial" w:hAnsi="Arial" w:cs="Arial"/>
          <w:sz w:val="24"/>
          <w:szCs w:val="24"/>
        </w:rPr>
        <w:t xml:space="preserve"> T</w:t>
      </w:r>
      <w:r w:rsidR="00DC6216" w:rsidRPr="00915324">
        <w:rPr>
          <w:rFonts w:ascii="Arial" w:hAnsi="Arial" w:cs="Arial"/>
          <w:sz w:val="24"/>
          <w:szCs w:val="24"/>
        </w:rPr>
        <w:t>he Chair welcomed everyone to the meeting</w:t>
      </w:r>
      <w:r>
        <w:rPr>
          <w:rFonts w:ascii="Arial" w:hAnsi="Arial" w:cs="Arial"/>
          <w:sz w:val="24"/>
          <w:szCs w:val="24"/>
        </w:rPr>
        <w:t xml:space="preserve">.  </w:t>
      </w:r>
      <w:r w:rsidR="00062A22">
        <w:rPr>
          <w:rFonts w:ascii="Arial" w:hAnsi="Arial" w:cs="Arial"/>
          <w:sz w:val="24"/>
          <w:szCs w:val="24"/>
        </w:rPr>
        <w:t>A</w:t>
      </w:r>
      <w:r w:rsidR="00DC6216" w:rsidRPr="00915324">
        <w:rPr>
          <w:rFonts w:ascii="Arial" w:hAnsi="Arial" w:cs="Arial"/>
          <w:sz w:val="24"/>
          <w:szCs w:val="24"/>
        </w:rPr>
        <w:t>pologies</w:t>
      </w:r>
      <w:r w:rsidR="00062A22">
        <w:rPr>
          <w:rFonts w:ascii="Arial" w:hAnsi="Arial" w:cs="Arial"/>
          <w:sz w:val="24"/>
          <w:szCs w:val="24"/>
        </w:rPr>
        <w:t xml:space="preserve"> were noted from </w:t>
      </w:r>
      <w:r w:rsidR="00A91B11">
        <w:rPr>
          <w:rFonts w:ascii="Arial" w:hAnsi="Arial" w:cs="Arial"/>
          <w:sz w:val="24"/>
          <w:szCs w:val="24"/>
        </w:rPr>
        <w:t>M</w:t>
      </w:r>
      <w:r>
        <w:rPr>
          <w:rFonts w:ascii="Arial" w:hAnsi="Arial" w:cs="Arial"/>
          <w:sz w:val="24"/>
          <w:szCs w:val="24"/>
        </w:rPr>
        <w:t xml:space="preserve">r John Patrick Clayton and </w:t>
      </w:r>
      <w:r w:rsidR="003B52D4">
        <w:rPr>
          <w:rFonts w:ascii="Arial" w:hAnsi="Arial" w:cs="Arial"/>
          <w:sz w:val="24"/>
          <w:szCs w:val="24"/>
        </w:rPr>
        <w:t>Ms Meadhbha Monaghan.</w:t>
      </w:r>
    </w:p>
    <w:p w14:paraId="00F6A859" w14:textId="11A51C27" w:rsidR="00A72DBB" w:rsidRDefault="00A72DBB" w:rsidP="00DC6216">
      <w:pPr>
        <w:spacing w:after="0" w:line="240" w:lineRule="auto"/>
        <w:rPr>
          <w:rFonts w:ascii="Arial" w:hAnsi="Arial" w:cs="Arial"/>
          <w:sz w:val="24"/>
          <w:szCs w:val="24"/>
        </w:rPr>
      </w:pPr>
    </w:p>
    <w:p w14:paraId="287BFEC7" w14:textId="0146F7CA" w:rsidR="00DC6216" w:rsidRPr="00915324" w:rsidRDefault="007659A7" w:rsidP="00876969">
      <w:pPr>
        <w:pStyle w:val="Heading1"/>
        <w:rPr>
          <w:rFonts w:ascii="Arial" w:hAnsi="Arial" w:cs="Arial"/>
          <w:b/>
          <w:bCs/>
        </w:rPr>
      </w:pPr>
      <w:r>
        <w:rPr>
          <w:rFonts w:ascii="Arial" w:hAnsi="Arial" w:cs="Arial"/>
          <w:b/>
          <w:bCs/>
        </w:rPr>
        <w:t>60</w:t>
      </w:r>
      <w:r w:rsidR="00DC6216" w:rsidRPr="00915324">
        <w:rPr>
          <w:rFonts w:ascii="Arial" w:hAnsi="Arial" w:cs="Arial"/>
          <w:b/>
          <w:bCs/>
        </w:rPr>
        <w:t>/2</w:t>
      </w:r>
      <w:r w:rsidR="00FF4D29">
        <w:rPr>
          <w:rFonts w:ascii="Arial" w:hAnsi="Arial" w:cs="Arial"/>
          <w:b/>
          <w:bCs/>
        </w:rPr>
        <w:t>6</w:t>
      </w:r>
      <w:r w:rsidR="00DC6216" w:rsidRPr="00915324">
        <w:rPr>
          <w:rFonts w:ascii="Arial" w:hAnsi="Arial" w:cs="Arial"/>
          <w:b/>
          <w:bCs/>
        </w:rPr>
        <w:t xml:space="preserve"> </w:t>
      </w:r>
      <w:r w:rsidR="00B511F7">
        <w:rPr>
          <w:rFonts w:ascii="Arial" w:hAnsi="Arial" w:cs="Arial"/>
          <w:b/>
          <w:bCs/>
        </w:rPr>
        <w:t xml:space="preserve">- </w:t>
      </w:r>
      <w:r w:rsidR="00DC6216" w:rsidRPr="00915324">
        <w:rPr>
          <w:rFonts w:ascii="Arial" w:hAnsi="Arial" w:cs="Arial"/>
          <w:b/>
          <w:bCs/>
        </w:rPr>
        <w:t>Item 2 – Declaration of Interests</w:t>
      </w:r>
    </w:p>
    <w:p w14:paraId="37E9F248" w14:textId="75E02E14" w:rsidR="00DC6216" w:rsidRPr="00915324" w:rsidRDefault="00DC6216" w:rsidP="00DC6216">
      <w:pPr>
        <w:spacing w:after="0" w:line="240" w:lineRule="auto"/>
        <w:rPr>
          <w:rFonts w:ascii="Arial" w:hAnsi="Arial" w:cs="Arial"/>
          <w:sz w:val="24"/>
          <w:szCs w:val="24"/>
        </w:rPr>
      </w:pPr>
    </w:p>
    <w:p w14:paraId="2231975A" w14:textId="7575E10F" w:rsidR="00DC6216" w:rsidRDefault="007659A7" w:rsidP="00DC6216">
      <w:pPr>
        <w:spacing w:after="0" w:line="240" w:lineRule="auto"/>
        <w:rPr>
          <w:rFonts w:ascii="Arial" w:hAnsi="Arial" w:cs="Arial"/>
          <w:sz w:val="24"/>
          <w:szCs w:val="24"/>
        </w:rPr>
      </w:pPr>
      <w:r>
        <w:rPr>
          <w:rFonts w:ascii="Arial" w:hAnsi="Arial" w:cs="Arial"/>
          <w:b/>
          <w:sz w:val="24"/>
          <w:szCs w:val="24"/>
        </w:rPr>
        <w:t>60</w:t>
      </w:r>
      <w:r w:rsidR="00DC6216" w:rsidRPr="001D76B1">
        <w:rPr>
          <w:rFonts w:ascii="Arial" w:hAnsi="Arial" w:cs="Arial"/>
          <w:b/>
          <w:sz w:val="24"/>
          <w:szCs w:val="24"/>
        </w:rPr>
        <w:t>/2</w:t>
      </w:r>
      <w:r w:rsidR="00FF4D29">
        <w:rPr>
          <w:rFonts w:ascii="Arial" w:hAnsi="Arial" w:cs="Arial"/>
          <w:b/>
          <w:sz w:val="24"/>
          <w:szCs w:val="24"/>
        </w:rPr>
        <w:t>6</w:t>
      </w:r>
      <w:r w:rsidR="00DC6216" w:rsidRPr="001D76B1">
        <w:rPr>
          <w:rFonts w:ascii="Arial" w:hAnsi="Arial" w:cs="Arial"/>
          <w:b/>
          <w:sz w:val="24"/>
          <w:szCs w:val="24"/>
        </w:rPr>
        <w:t>.1</w:t>
      </w:r>
      <w:r w:rsidR="00915324">
        <w:rPr>
          <w:rFonts w:ascii="Arial" w:hAnsi="Arial" w:cs="Arial"/>
          <w:sz w:val="24"/>
          <w:szCs w:val="24"/>
        </w:rPr>
        <w:t xml:space="preserve"> </w:t>
      </w:r>
      <w:r w:rsidR="00DC6216" w:rsidRPr="00915324">
        <w:rPr>
          <w:rFonts w:ascii="Arial" w:hAnsi="Arial" w:cs="Arial"/>
          <w:sz w:val="24"/>
          <w:szCs w:val="24"/>
        </w:rPr>
        <w:t>The Chair asked if anyone had interests to declare relevant to any items on the agenda</w:t>
      </w:r>
      <w:r w:rsidR="00F63928">
        <w:rPr>
          <w:rFonts w:ascii="Arial" w:hAnsi="Arial" w:cs="Arial"/>
          <w:sz w:val="24"/>
          <w:szCs w:val="24"/>
        </w:rPr>
        <w:t>.</w:t>
      </w:r>
      <w:r w:rsidR="00062A22">
        <w:rPr>
          <w:rFonts w:ascii="Arial" w:hAnsi="Arial" w:cs="Arial"/>
          <w:sz w:val="24"/>
          <w:szCs w:val="24"/>
        </w:rPr>
        <w:t xml:space="preserve">  </w:t>
      </w:r>
      <w:r>
        <w:rPr>
          <w:rFonts w:ascii="Arial" w:hAnsi="Arial" w:cs="Arial"/>
          <w:sz w:val="24"/>
          <w:szCs w:val="24"/>
        </w:rPr>
        <w:t>No interests were declared.</w:t>
      </w:r>
    </w:p>
    <w:p w14:paraId="151CB4C4" w14:textId="2D9AA474" w:rsidR="00F94C61" w:rsidRDefault="00F94C61" w:rsidP="00DC6216">
      <w:pPr>
        <w:spacing w:after="0" w:line="240" w:lineRule="auto"/>
        <w:rPr>
          <w:rFonts w:ascii="Arial" w:hAnsi="Arial" w:cs="Arial"/>
          <w:sz w:val="24"/>
          <w:szCs w:val="24"/>
        </w:rPr>
      </w:pPr>
    </w:p>
    <w:p w14:paraId="43DF6ADA" w14:textId="6498C3BA" w:rsidR="003B52D4" w:rsidRPr="00915324" w:rsidRDefault="007659A7" w:rsidP="003B52D4">
      <w:pPr>
        <w:pStyle w:val="Heading1"/>
        <w:rPr>
          <w:rFonts w:ascii="Arial" w:hAnsi="Arial" w:cs="Arial"/>
          <w:b/>
          <w:bCs/>
        </w:rPr>
      </w:pPr>
      <w:r>
        <w:rPr>
          <w:rFonts w:ascii="Arial" w:hAnsi="Arial" w:cs="Arial"/>
          <w:b/>
          <w:bCs/>
        </w:rPr>
        <w:t>61</w:t>
      </w:r>
      <w:r w:rsidR="003B52D4" w:rsidRPr="00915324">
        <w:rPr>
          <w:rFonts w:ascii="Arial" w:hAnsi="Arial" w:cs="Arial"/>
          <w:b/>
          <w:bCs/>
        </w:rPr>
        <w:t>/2</w:t>
      </w:r>
      <w:r w:rsidR="003B52D4">
        <w:rPr>
          <w:rFonts w:ascii="Arial" w:hAnsi="Arial" w:cs="Arial"/>
          <w:b/>
          <w:bCs/>
        </w:rPr>
        <w:t>6</w:t>
      </w:r>
      <w:r w:rsidR="003B52D4" w:rsidRPr="00915324">
        <w:rPr>
          <w:rFonts w:ascii="Arial" w:hAnsi="Arial" w:cs="Arial"/>
          <w:b/>
          <w:bCs/>
        </w:rPr>
        <w:t xml:space="preserve"> </w:t>
      </w:r>
      <w:r w:rsidR="003B52D4">
        <w:rPr>
          <w:rFonts w:ascii="Arial" w:hAnsi="Arial" w:cs="Arial"/>
          <w:b/>
          <w:bCs/>
        </w:rPr>
        <w:t xml:space="preserve">- </w:t>
      </w:r>
      <w:r w:rsidR="003B52D4" w:rsidRPr="00915324">
        <w:rPr>
          <w:rFonts w:ascii="Arial" w:hAnsi="Arial" w:cs="Arial"/>
          <w:b/>
          <w:bCs/>
        </w:rPr>
        <w:t xml:space="preserve">Item 3 – Minutes of previous meeting held on </w:t>
      </w:r>
      <w:r w:rsidR="003B52D4">
        <w:rPr>
          <w:rFonts w:ascii="Arial" w:hAnsi="Arial" w:cs="Arial"/>
          <w:b/>
          <w:bCs/>
        </w:rPr>
        <w:t>2</w:t>
      </w:r>
      <w:r>
        <w:rPr>
          <w:rFonts w:ascii="Arial" w:hAnsi="Arial" w:cs="Arial"/>
          <w:b/>
          <w:bCs/>
        </w:rPr>
        <w:t>3</w:t>
      </w:r>
      <w:r w:rsidR="003B52D4">
        <w:rPr>
          <w:rFonts w:ascii="Arial" w:hAnsi="Arial" w:cs="Arial"/>
          <w:b/>
          <w:bCs/>
        </w:rPr>
        <w:t xml:space="preserve"> </w:t>
      </w:r>
      <w:r>
        <w:rPr>
          <w:rFonts w:ascii="Arial" w:hAnsi="Arial" w:cs="Arial"/>
          <w:b/>
          <w:bCs/>
        </w:rPr>
        <w:t>April</w:t>
      </w:r>
      <w:r w:rsidR="003B52D4">
        <w:rPr>
          <w:rFonts w:ascii="Arial" w:hAnsi="Arial" w:cs="Arial"/>
          <w:b/>
          <w:bCs/>
        </w:rPr>
        <w:t xml:space="preserve"> 2026</w:t>
      </w:r>
    </w:p>
    <w:p w14:paraId="6D13089B" w14:textId="77777777" w:rsidR="003B52D4" w:rsidRPr="00915324" w:rsidRDefault="003B52D4" w:rsidP="003B52D4">
      <w:pPr>
        <w:spacing w:after="0" w:line="240" w:lineRule="auto"/>
        <w:rPr>
          <w:rFonts w:ascii="Arial" w:hAnsi="Arial" w:cs="Arial"/>
          <w:sz w:val="24"/>
          <w:szCs w:val="24"/>
        </w:rPr>
      </w:pPr>
    </w:p>
    <w:p w14:paraId="0E3E133B" w14:textId="794173CC" w:rsidR="003B52D4" w:rsidRDefault="007659A7" w:rsidP="003B52D4">
      <w:pPr>
        <w:spacing w:after="0" w:line="240" w:lineRule="auto"/>
        <w:rPr>
          <w:rFonts w:ascii="Arial" w:hAnsi="Arial" w:cs="Arial"/>
          <w:sz w:val="24"/>
          <w:szCs w:val="24"/>
        </w:rPr>
      </w:pPr>
      <w:r>
        <w:rPr>
          <w:rFonts w:ascii="Arial" w:hAnsi="Arial" w:cs="Arial"/>
          <w:b/>
          <w:sz w:val="24"/>
          <w:szCs w:val="24"/>
        </w:rPr>
        <w:t>61</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w:t>
      </w:r>
      <w:r w:rsidR="003B52D4">
        <w:rPr>
          <w:rFonts w:ascii="Arial" w:hAnsi="Arial" w:cs="Arial"/>
          <w:b/>
          <w:sz w:val="24"/>
          <w:szCs w:val="24"/>
        </w:rPr>
        <w:t>1</w:t>
      </w:r>
      <w:r w:rsidR="003B52D4">
        <w:rPr>
          <w:rFonts w:ascii="Arial" w:hAnsi="Arial" w:cs="Arial"/>
          <w:sz w:val="24"/>
          <w:szCs w:val="24"/>
        </w:rPr>
        <w:t xml:space="preserve"> </w:t>
      </w:r>
      <w:r w:rsidR="003B52D4" w:rsidRPr="00915324">
        <w:rPr>
          <w:rFonts w:ascii="Arial" w:hAnsi="Arial" w:cs="Arial"/>
          <w:sz w:val="24"/>
          <w:szCs w:val="24"/>
        </w:rPr>
        <w:t xml:space="preserve">The </w:t>
      </w:r>
      <w:r w:rsidR="003B52D4">
        <w:rPr>
          <w:rFonts w:ascii="Arial" w:hAnsi="Arial" w:cs="Arial"/>
          <w:sz w:val="24"/>
          <w:szCs w:val="24"/>
        </w:rPr>
        <w:t>m</w:t>
      </w:r>
      <w:r w:rsidR="003B52D4" w:rsidRPr="00B40F43">
        <w:rPr>
          <w:rFonts w:ascii="Arial" w:hAnsi="Arial" w:cs="Arial"/>
          <w:sz w:val="24"/>
          <w:szCs w:val="24"/>
        </w:rPr>
        <w:t xml:space="preserve">inutes of the Board meeting held on </w:t>
      </w:r>
      <w:r w:rsidR="003B52D4">
        <w:rPr>
          <w:rFonts w:ascii="Arial" w:hAnsi="Arial" w:cs="Arial"/>
          <w:sz w:val="24"/>
          <w:szCs w:val="24"/>
        </w:rPr>
        <w:t>2</w:t>
      </w:r>
      <w:r>
        <w:rPr>
          <w:rFonts w:ascii="Arial" w:hAnsi="Arial" w:cs="Arial"/>
          <w:sz w:val="24"/>
          <w:szCs w:val="24"/>
        </w:rPr>
        <w:t>3</w:t>
      </w:r>
      <w:r w:rsidR="003B52D4">
        <w:rPr>
          <w:rFonts w:ascii="Arial" w:hAnsi="Arial" w:cs="Arial"/>
          <w:sz w:val="24"/>
          <w:szCs w:val="24"/>
        </w:rPr>
        <w:t xml:space="preserve"> </w:t>
      </w:r>
      <w:r>
        <w:rPr>
          <w:rFonts w:ascii="Arial" w:hAnsi="Arial" w:cs="Arial"/>
          <w:sz w:val="24"/>
          <w:szCs w:val="24"/>
        </w:rPr>
        <w:t>April</w:t>
      </w:r>
      <w:r w:rsidR="003B52D4">
        <w:rPr>
          <w:rFonts w:ascii="Arial" w:hAnsi="Arial" w:cs="Arial"/>
          <w:sz w:val="24"/>
          <w:szCs w:val="24"/>
        </w:rPr>
        <w:t xml:space="preserve"> 2026</w:t>
      </w:r>
      <w:r w:rsidR="003B52D4" w:rsidRPr="00B40F43">
        <w:rPr>
          <w:rFonts w:ascii="Arial" w:hAnsi="Arial" w:cs="Arial"/>
          <w:sz w:val="24"/>
          <w:szCs w:val="24"/>
        </w:rPr>
        <w:t xml:space="preserve"> were </w:t>
      </w:r>
      <w:r w:rsidR="003B52D4" w:rsidRPr="00B40F43">
        <w:rPr>
          <w:rFonts w:ascii="Arial" w:hAnsi="Arial" w:cs="Arial"/>
          <w:b/>
          <w:sz w:val="24"/>
          <w:szCs w:val="24"/>
        </w:rPr>
        <w:t>APPROVED</w:t>
      </w:r>
      <w:r w:rsidR="003B52D4" w:rsidRPr="00B40F43">
        <w:rPr>
          <w:rFonts w:ascii="Arial" w:hAnsi="Arial" w:cs="Arial"/>
          <w:sz w:val="24"/>
          <w:szCs w:val="24"/>
        </w:rPr>
        <w:t xml:space="preserve"> as an accurate record of that meeting</w:t>
      </w:r>
      <w:r w:rsidR="003B52D4">
        <w:rPr>
          <w:rFonts w:ascii="Arial" w:hAnsi="Arial" w:cs="Arial"/>
          <w:sz w:val="24"/>
          <w:szCs w:val="24"/>
        </w:rPr>
        <w:t>.</w:t>
      </w:r>
    </w:p>
    <w:p w14:paraId="288E9ACD" w14:textId="01D5788D" w:rsidR="001950DB" w:rsidRDefault="001950DB" w:rsidP="003B52D4">
      <w:pPr>
        <w:spacing w:after="0" w:line="240" w:lineRule="auto"/>
        <w:rPr>
          <w:rFonts w:ascii="Arial" w:hAnsi="Arial" w:cs="Arial"/>
          <w:sz w:val="24"/>
          <w:szCs w:val="24"/>
        </w:rPr>
      </w:pPr>
    </w:p>
    <w:p w14:paraId="0BC9C0D7" w14:textId="611B9E37" w:rsidR="003B52D4" w:rsidRPr="00915324" w:rsidRDefault="007659A7" w:rsidP="003B52D4">
      <w:pPr>
        <w:pStyle w:val="Heading1"/>
        <w:rPr>
          <w:rFonts w:ascii="Arial" w:eastAsiaTheme="minorHAnsi" w:hAnsi="Arial" w:cs="Arial"/>
          <w:b/>
          <w:bCs/>
          <w:color w:val="auto"/>
          <w:sz w:val="24"/>
          <w:szCs w:val="24"/>
        </w:rPr>
      </w:pPr>
      <w:r>
        <w:rPr>
          <w:rFonts w:ascii="Arial" w:hAnsi="Arial" w:cs="Arial"/>
          <w:b/>
          <w:bCs/>
        </w:rPr>
        <w:t>62</w:t>
      </w:r>
      <w:r w:rsidR="003B52D4" w:rsidRPr="00915324">
        <w:rPr>
          <w:rFonts w:ascii="Arial" w:hAnsi="Arial" w:cs="Arial"/>
          <w:b/>
          <w:bCs/>
        </w:rPr>
        <w:t>/2</w:t>
      </w:r>
      <w:r w:rsidR="003B52D4">
        <w:rPr>
          <w:rFonts w:ascii="Arial" w:hAnsi="Arial" w:cs="Arial"/>
          <w:b/>
          <w:bCs/>
        </w:rPr>
        <w:t>6</w:t>
      </w:r>
      <w:r w:rsidR="003B52D4" w:rsidRPr="00915324">
        <w:rPr>
          <w:rFonts w:ascii="Arial" w:hAnsi="Arial" w:cs="Arial"/>
          <w:b/>
          <w:bCs/>
        </w:rPr>
        <w:t xml:space="preserve"> </w:t>
      </w:r>
      <w:r w:rsidR="003B52D4">
        <w:rPr>
          <w:rFonts w:ascii="Arial" w:hAnsi="Arial" w:cs="Arial"/>
          <w:b/>
          <w:bCs/>
        </w:rPr>
        <w:t xml:space="preserve">- </w:t>
      </w:r>
      <w:r w:rsidR="003B52D4" w:rsidRPr="00915324">
        <w:rPr>
          <w:rFonts w:ascii="Arial" w:hAnsi="Arial" w:cs="Arial"/>
          <w:b/>
          <w:bCs/>
        </w:rPr>
        <w:t xml:space="preserve">Item 4 – </w:t>
      </w:r>
      <w:r w:rsidR="003B52D4" w:rsidRPr="00915324">
        <w:rPr>
          <w:rFonts w:ascii="Arial" w:eastAsiaTheme="minorEastAsia" w:hAnsi="Arial" w:cs="Arial"/>
          <w:b/>
          <w:bCs/>
        </w:rPr>
        <w:t>Actions from Previous Meeting / Matters Arising</w:t>
      </w:r>
    </w:p>
    <w:p w14:paraId="55F7A151" w14:textId="77777777" w:rsidR="003B52D4" w:rsidRPr="00915324" w:rsidRDefault="003B52D4" w:rsidP="003B52D4">
      <w:pPr>
        <w:spacing w:after="0" w:line="240" w:lineRule="auto"/>
        <w:rPr>
          <w:rFonts w:ascii="Arial" w:hAnsi="Arial" w:cs="Arial"/>
          <w:sz w:val="24"/>
          <w:szCs w:val="24"/>
        </w:rPr>
      </w:pPr>
    </w:p>
    <w:p w14:paraId="17F47685" w14:textId="0C87B7B7" w:rsidR="003B52D4" w:rsidRDefault="007659A7" w:rsidP="003B52D4">
      <w:pPr>
        <w:spacing w:after="0" w:line="240" w:lineRule="auto"/>
        <w:rPr>
          <w:rFonts w:ascii="Arial" w:hAnsi="Arial" w:cs="Arial"/>
          <w:sz w:val="24"/>
          <w:szCs w:val="24"/>
        </w:rPr>
      </w:pPr>
      <w:r>
        <w:rPr>
          <w:rFonts w:ascii="Arial" w:hAnsi="Arial" w:cs="Arial"/>
          <w:b/>
          <w:sz w:val="24"/>
          <w:szCs w:val="24"/>
        </w:rPr>
        <w:t>62</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.1</w:t>
      </w:r>
      <w:r w:rsidR="003B52D4">
        <w:rPr>
          <w:rFonts w:ascii="Arial" w:hAnsi="Arial" w:cs="Arial"/>
          <w:sz w:val="24"/>
          <w:szCs w:val="24"/>
        </w:rPr>
        <w:t xml:space="preserve"> </w:t>
      </w:r>
      <w:r w:rsidR="00BF36D8">
        <w:rPr>
          <w:rFonts w:ascii="Arial" w:hAnsi="Arial" w:cs="Arial"/>
          <w:sz w:val="24"/>
          <w:szCs w:val="24"/>
        </w:rPr>
        <w:t>The Chair</w:t>
      </w:r>
      <w:r w:rsidR="004557EE">
        <w:rPr>
          <w:rFonts w:ascii="Arial" w:hAnsi="Arial" w:cs="Arial"/>
          <w:sz w:val="24"/>
          <w:szCs w:val="24"/>
        </w:rPr>
        <w:t xml:space="preserve"> </w:t>
      </w:r>
      <w:r w:rsidR="00BF36D8">
        <w:rPr>
          <w:rFonts w:ascii="Arial" w:hAnsi="Arial" w:cs="Arial"/>
          <w:sz w:val="24"/>
          <w:szCs w:val="24"/>
        </w:rPr>
        <w:t>noted</w:t>
      </w:r>
      <w:r w:rsidR="004557EE">
        <w:rPr>
          <w:rFonts w:ascii="Arial" w:hAnsi="Arial" w:cs="Arial"/>
          <w:sz w:val="24"/>
          <w:szCs w:val="24"/>
        </w:rPr>
        <w:t xml:space="preserve"> that </w:t>
      </w:r>
      <w:r w:rsidR="00BF36D8">
        <w:rPr>
          <w:rFonts w:ascii="Arial" w:hAnsi="Arial" w:cs="Arial"/>
          <w:sz w:val="24"/>
          <w:szCs w:val="24"/>
        </w:rPr>
        <w:t xml:space="preserve">some of </w:t>
      </w:r>
      <w:r w:rsidR="004557EE">
        <w:rPr>
          <w:rFonts w:ascii="Arial" w:hAnsi="Arial" w:cs="Arial"/>
          <w:sz w:val="24"/>
          <w:szCs w:val="24"/>
        </w:rPr>
        <w:t>the action</w:t>
      </w:r>
      <w:r w:rsidR="002C7A7A">
        <w:rPr>
          <w:rFonts w:ascii="Arial" w:hAnsi="Arial" w:cs="Arial"/>
          <w:sz w:val="24"/>
          <w:szCs w:val="24"/>
        </w:rPr>
        <w:t>s</w:t>
      </w:r>
      <w:r w:rsidR="004557EE">
        <w:rPr>
          <w:rFonts w:ascii="Arial" w:hAnsi="Arial" w:cs="Arial"/>
          <w:sz w:val="24"/>
          <w:szCs w:val="24"/>
        </w:rPr>
        <w:t xml:space="preserve"> from the previous meeting had been completed </w:t>
      </w:r>
      <w:r w:rsidR="00BF36D8">
        <w:rPr>
          <w:rFonts w:ascii="Arial" w:hAnsi="Arial" w:cs="Arial"/>
          <w:sz w:val="24"/>
          <w:szCs w:val="24"/>
        </w:rPr>
        <w:t>while</w:t>
      </w:r>
      <w:r w:rsidR="004557EE">
        <w:rPr>
          <w:rFonts w:ascii="Arial" w:hAnsi="Arial" w:cs="Arial"/>
          <w:sz w:val="24"/>
          <w:szCs w:val="24"/>
        </w:rPr>
        <w:t xml:space="preserve"> other actions remained ongoing.</w:t>
      </w:r>
    </w:p>
    <w:p w14:paraId="05A1C437" w14:textId="77777777" w:rsidR="001950DB" w:rsidRDefault="001950DB" w:rsidP="001950DB">
      <w:pPr>
        <w:spacing w:after="0" w:line="240" w:lineRule="auto"/>
        <w:rPr>
          <w:rFonts w:ascii="Arial" w:hAnsi="Arial" w:cs="Arial"/>
          <w:b/>
          <w:sz w:val="24"/>
          <w:szCs w:val="24"/>
        </w:rPr>
      </w:pPr>
    </w:p>
    <w:p w14:paraId="260811BC" w14:textId="2107AA49" w:rsidR="003B52D4" w:rsidRPr="00915324" w:rsidRDefault="007659A7" w:rsidP="003B52D4">
      <w:pPr>
        <w:pStyle w:val="Heading1"/>
        <w:rPr>
          <w:rFonts w:ascii="Arial" w:hAnsi="Arial" w:cs="Arial"/>
          <w:b/>
          <w:bCs/>
        </w:rPr>
      </w:pPr>
      <w:r>
        <w:rPr>
          <w:rFonts w:ascii="Arial" w:hAnsi="Arial" w:cs="Arial"/>
          <w:b/>
          <w:bCs/>
        </w:rPr>
        <w:t>63</w:t>
      </w:r>
      <w:r w:rsidR="003B52D4" w:rsidRPr="00915324">
        <w:rPr>
          <w:rFonts w:ascii="Arial" w:hAnsi="Arial" w:cs="Arial"/>
          <w:b/>
          <w:bCs/>
        </w:rPr>
        <w:t>/2</w:t>
      </w:r>
      <w:r w:rsidR="003B52D4">
        <w:rPr>
          <w:rFonts w:ascii="Arial" w:hAnsi="Arial" w:cs="Arial"/>
          <w:b/>
          <w:bCs/>
        </w:rPr>
        <w:t>6 -</w:t>
      </w:r>
      <w:r w:rsidR="003B52D4" w:rsidRPr="00915324">
        <w:rPr>
          <w:rFonts w:ascii="Arial" w:hAnsi="Arial" w:cs="Arial"/>
          <w:b/>
          <w:bCs/>
        </w:rPr>
        <w:t xml:space="preserve"> Item </w:t>
      </w:r>
      <w:r w:rsidR="003B52D4">
        <w:rPr>
          <w:rFonts w:ascii="Arial" w:hAnsi="Arial" w:cs="Arial"/>
          <w:b/>
          <w:bCs/>
        </w:rPr>
        <w:t>5</w:t>
      </w:r>
      <w:r w:rsidR="003B52D4" w:rsidRPr="00915324">
        <w:rPr>
          <w:rFonts w:ascii="Arial" w:hAnsi="Arial" w:cs="Arial"/>
          <w:b/>
          <w:bCs/>
        </w:rPr>
        <w:t xml:space="preserve"> – Reports of New or Emerging Risks</w:t>
      </w:r>
    </w:p>
    <w:p w14:paraId="059E56AA" w14:textId="77777777" w:rsidR="003B52D4" w:rsidRDefault="003B52D4" w:rsidP="003B52D4">
      <w:pPr>
        <w:spacing w:after="0" w:line="240" w:lineRule="auto"/>
        <w:rPr>
          <w:rFonts w:ascii="Arial" w:hAnsi="Arial" w:cs="Arial"/>
          <w:b/>
          <w:sz w:val="24"/>
          <w:szCs w:val="24"/>
        </w:rPr>
      </w:pPr>
    </w:p>
    <w:p w14:paraId="0B336BC4" w14:textId="1A4C2EA7" w:rsidR="003B52D4" w:rsidRDefault="007659A7" w:rsidP="003B52D4">
      <w:pPr>
        <w:spacing w:after="0" w:line="240" w:lineRule="auto"/>
        <w:rPr>
          <w:rFonts w:ascii="Arial" w:hAnsi="Arial" w:cs="Arial"/>
          <w:sz w:val="24"/>
          <w:szCs w:val="24"/>
        </w:rPr>
      </w:pPr>
      <w:r>
        <w:rPr>
          <w:rFonts w:ascii="Arial" w:hAnsi="Arial" w:cs="Arial"/>
          <w:b/>
          <w:sz w:val="24"/>
          <w:szCs w:val="24"/>
        </w:rPr>
        <w:t>63</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.1</w:t>
      </w:r>
      <w:r w:rsidR="003B52D4">
        <w:rPr>
          <w:rFonts w:ascii="Arial" w:hAnsi="Arial" w:cs="Arial"/>
          <w:sz w:val="24"/>
          <w:szCs w:val="24"/>
        </w:rPr>
        <w:t xml:space="preserve"> </w:t>
      </w:r>
      <w:r>
        <w:rPr>
          <w:rFonts w:ascii="Arial" w:hAnsi="Arial" w:cs="Arial"/>
          <w:sz w:val="24"/>
          <w:szCs w:val="24"/>
        </w:rPr>
        <w:t>The Chief Executive advised that there were no new or emerging risks and that the Corporate Risk Register is due to be reviewed at the end of June.</w:t>
      </w:r>
    </w:p>
    <w:p w14:paraId="35407533" w14:textId="04DD07C3" w:rsidR="004557EE" w:rsidRDefault="004557EE" w:rsidP="003B52D4">
      <w:pPr>
        <w:spacing w:after="0" w:line="240" w:lineRule="auto"/>
        <w:rPr>
          <w:rFonts w:ascii="Arial" w:hAnsi="Arial" w:cs="Arial"/>
          <w:sz w:val="24"/>
          <w:szCs w:val="24"/>
        </w:rPr>
      </w:pPr>
    </w:p>
    <w:p w14:paraId="5150B12A" w14:textId="7DDC6F89" w:rsidR="003B52D4" w:rsidRDefault="007659A7" w:rsidP="003B52D4">
      <w:pPr>
        <w:pStyle w:val="Heading1"/>
        <w:rPr>
          <w:rFonts w:ascii="Arial" w:hAnsi="Arial" w:cs="Arial"/>
          <w:b/>
          <w:bCs/>
        </w:rPr>
      </w:pPr>
      <w:r>
        <w:rPr>
          <w:rFonts w:ascii="Arial" w:hAnsi="Arial" w:cs="Arial"/>
          <w:b/>
          <w:bCs/>
        </w:rPr>
        <w:t>64</w:t>
      </w:r>
      <w:r w:rsidR="003B52D4" w:rsidRPr="00915324">
        <w:rPr>
          <w:rFonts w:ascii="Arial" w:hAnsi="Arial" w:cs="Arial"/>
          <w:b/>
          <w:bCs/>
        </w:rPr>
        <w:t>/2</w:t>
      </w:r>
      <w:r w:rsidR="003B52D4">
        <w:rPr>
          <w:rFonts w:ascii="Arial" w:hAnsi="Arial" w:cs="Arial"/>
          <w:b/>
          <w:bCs/>
        </w:rPr>
        <w:t>6</w:t>
      </w:r>
      <w:r w:rsidR="003B52D4" w:rsidRPr="00915324">
        <w:rPr>
          <w:rFonts w:ascii="Arial" w:hAnsi="Arial" w:cs="Arial"/>
          <w:b/>
          <w:bCs/>
        </w:rPr>
        <w:t xml:space="preserve"> - Item </w:t>
      </w:r>
      <w:r w:rsidR="003B52D4">
        <w:rPr>
          <w:rFonts w:ascii="Arial" w:hAnsi="Arial" w:cs="Arial"/>
          <w:b/>
          <w:bCs/>
        </w:rPr>
        <w:t>6</w:t>
      </w:r>
      <w:r w:rsidR="003B52D4" w:rsidRPr="00915324">
        <w:rPr>
          <w:rFonts w:ascii="Arial" w:hAnsi="Arial" w:cs="Arial"/>
          <w:b/>
          <w:bCs/>
        </w:rPr>
        <w:t xml:space="preserve"> – Raising Concerns</w:t>
      </w:r>
    </w:p>
    <w:p w14:paraId="1FA96AD5" w14:textId="77777777" w:rsidR="003B52D4" w:rsidRPr="00203667" w:rsidRDefault="003B52D4" w:rsidP="003B52D4">
      <w:pPr>
        <w:spacing w:after="0" w:line="240" w:lineRule="auto"/>
        <w:rPr>
          <w:rFonts w:ascii="Arial" w:hAnsi="Arial" w:cs="Arial"/>
          <w:sz w:val="24"/>
        </w:rPr>
      </w:pPr>
    </w:p>
    <w:p w14:paraId="4174274C" w14:textId="421C44F3" w:rsidR="003B52D4" w:rsidRDefault="007659A7" w:rsidP="003B52D4">
      <w:pPr>
        <w:spacing w:after="0" w:line="240" w:lineRule="auto"/>
        <w:rPr>
          <w:rFonts w:ascii="Arial" w:hAnsi="Arial" w:cs="Arial"/>
          <w:sz w:val="24"/>
          <w:szCs w:val="24"/>
        </w:rPr>
      </w:pPr>
      <w:r>
        <w:rPr>
          <w:rFonts w:ascii="Arial" w:hAnsi="Arial" w:cs="Arial"/>
          <w:b/>
          <w:sz w:val="24"/>
          <w:szCs w:val="24"/>
        </w:rPr>
        <w:t>64</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.1</w:t>
      </w:r>
      <w:r w:rsidR="003B52D4">
        <w:rPr>
          <w:rFonts w:ascii="Arial" w:hAnsi="Arial" w:cs="Arial"/>
          <w:sz w:val="24"/>
          <w:szCs w:val="24"/>
        </w:rPr>
        <w:t xml:space="preserve"> The Chief Executive advised that there were no new concerns to report on.</w:t>
      </w:r>
    </w:p>
    <w:p w14:paraId="4EFA002B" w14:textId="77777777" w:rsidR="00E41DCB" w:rsidRDefault="00E41DCB" w:rsidP="003B52D4">
      <w:pPr>
        <w:spacing w:after="0" w:line="240" w:lineRule="auto"/>
        <w:rPr>
          <w:rFonts w:ascii="Arial" w:hAnsi="Arial" w:cs="Arial"/>
          <w:sz w:val="24"/>
          <w:szCs w:val="24"/>
        </w:rPr>
      </w:pPr>
    </w:p>
    <w:p w14:paraId="4C509A6B" w14:textId="2FB5C146" w:rsidR="003B52D4" w:rsidRPr="00915324" w:rsidRDefault="007659A7" w:rsidP="003B52D4">
      <w:pPr>
        <w:pStyle w:val="Heading1"/>
        <w:rPr>
          <w:rFonts w:ascii="Arial" w:hAnsi="Arial" w:cs="Arial"/>
          <w:b/>
          <w:bCs/>
        </w:rPr>
      </w:pPr>
      <w:r>
        <w:rPr>
          <w:rFonts w:ascii="Arial" w:hAnsi="Arial" w:cs="Arial"/>
          <w:b/>
          <w:bCs/>
        </w:rPr>
        <w:t>65</w:t>
      </w:r>
      <w:r w:rsidR="003B52D4" w:rsidRPr="00915324">
        <w:rPr>
          <w:rFonts w:ascii="Arial" w:hAnsi="Arial" w:cs="Arial"/>
          <w:b/>
          <w:bCs/>
        </w:rPr>
        <w:t>/2</w:t>
      </w:r>
      <w:r w:rsidR="003B52D4">
        <w:rPr>
          <w:rFonts w:ascii="Arial" w:hAnsi="Arial" w:cs="Arial"/>
          <w:b/>
          <w:bCs/>
        </w:rPr>
        <w:t>6</w:t>
      </w:r>
      <w:r w:rsidR="003B52D4" w:rsidRPr="00915324">
        <w:rPr>
          <w:rFonts w:ascii="Arial" w:hAnsi="Arial" w:cs="Arial"/>
          <w:b/>
          <w:bCs/>
        </w:rPr>
        <w:t xml:space="preserve"> - Item </w:t>
      </w:r>
      <w:r w:rsidR="003B52D4">
        <w:rPr>
          <w:rFonts w:ascii="Arial" w:hAnsi="Arial" w:cs="Arial"/>
          <w:b/>
          <w:bCs/>
        </w:rPr>
        <w:t>7</w:t>
      </w:r>
      <w:r w:rsidR="003B52D4" w:rsidRPr="00915324">
        <w:rPr>
          <w:rFonts w:ascii="Arial" w:hAnsi="Arial" w:cs="Arial"/>
          <w:b/>
          <w:bCs/>
        </w:rPr>
        <w:t xml:space="preserve"> – Updates from Board Committees</w:t>
      </w:r>
    </w:p>
    <w:p w14:paraId="4B40E951" w14:textId="77777777" w:rsidR="003B52D4" w:rsidRPr="00915324" w:rsidRDefault="003B52D4" w:rsidP="003B52D4">
      <w:pPr>
        <w:pStyle w:val="NormalWeb"/>
        <w:kinsoku w:val="0"/>
        <w:overflowPunct w:val="0"/>
        <w:spacing w:before="0" w:beforeAutospacing="0" w:after="0" w:afterAutospacing="0"/>
        <w:textAlignment w:val="baseline"/>
        <w:rPr>
          <w:rFonts w:ascii="Arial" w:hAnsi="Arial" w:cs="Arial"/>
          <w:i/>
        </w:rPr>
      </w:pPr>
    </w:p>
    <w:p w14:paraId="1443983A" w14:textId="77777777" w:rsidR="003B52D4" w:rsidRPr="00915324" w:rsidRDefault="003B52D4" w:rsidP="003B52D4">
      <w:pPr>
        <w:pStyle w:val="NormalWeb"/>
        <w:kinsoku w:val="0"/>
        <w:overflowPunct w:val="0"/>
        <w:spacing w:before="0" w:beforeAutospacing="0" w:after="0" w:afterAutospacing="0"/>
        <w:textAlignment w:val="baseline"/>
        <w:rPr>
          <w:rFonts w:ascii="Arial" w:hAnsi="Arial" w:cs="Arial"/>
          <w:b/>
          <w:i/>
        </w:rPr>
      </w:pPr>
      <w:r w:rsidRPr="00915324">
        <w:rPr>
          <w:rFonts w:ascii="Arial" w:hAnsi="Arial" w:cs="Arial"/>
          <w:i/>
        </w:rPr>
        <w:t>Governance and Audit Committee</w:t>
      </w:r>
    </w:p>
    <w:p w14:paraId="0033ADB5" w14:textId="77777777" w:rsidR="003B52D4" w:rsidRPr="00915324" w:rsidRDefault="003B52D4" w:rsidP="003B52D4">
      <w:pPr>
        <w:pStyle w:val="NormalWeb"/>
        <w:kinsoku w:val="0"/>
        <w:overflowPunct w:val="0"/>
        <w:spacing w:before="0" w:beforeAutospacing="0" w:after="0" w:afterAutospacing="0"/>
        <w:textAlignment w:val="baseline"/>
        <w:rPr>
          <w:rFonts w:ascii="Arial" w:hAnsi="Arial" w:cs="Arial"/>
        </w:rPr>
      </w:pPr>
    </w:p>
    <w:p w14:paraId="33F404A0" w14:textId="735E6573" w:rsidR="009558E3" w:rsidRDefault="007659A7" w:rsidP="007659A7">
      <w:pPr>
        <w:spacing w:after="0" w:line="240" w:lineRule="auto"/>
        <w:rPr>
          <w:rFonts w:ascii="Arial" w:hAnsi="Arial" w:cs="Arial"/>
          <w:b/>
          <w:sz w:val="24"/>
          <w:szCs w:val="24"/>
        </w:rPr>
      </w:pPr>
      <w:r>
        <w:rPr>
          <w:rFonts w:ascii="Arial" w:hAnsi="Arial" w:cs="Arial"/>
          <w:b/>
          <w:sz w:val="24"/>
          <w:szCs w:val="24"/>
        </w:rPr>
        <w:t>65</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.1</w:t>
      </w:r>
      <w:r w:rsidR="003B52D4" w:rsidRPr="001D76B1">
        <w:rPr>
          <w:rFonts w:ascii="Arial" w:hAnsi="Arial" w:cs="Arial"/>
          <w:sz w:val="24"/>
          <w:szCs w:val="24"/>
        </w:rPr>
        <w:t xml:space="preserve"> </w:t>
      </w:r>
      <w:r w:rsidRPr="00FF4D29">
        <w:rPr>
          <w:rFonts w:ascii="Arial" w:hAnsi="Arial" w:cs="Arial"/>
          <w:sz w:val="24"/>
          <w:szCs w:val="24"/>
        </w:rPr>
        <w:t xml:space="preserve">The Chair noted that the </w:t>
      </w:r>
      <w:r>
        <w:rPr>
          <w:rFonts w:ascii="Arial" w:hAnsi="Arial" w:cs="Arial"/>
          <w:sz w:val="24"/>
          <w:szCs w:val="24"/>
        </w:rPr>
        <w:t>Governance and Audit</w:t>
      </w:r>
      <w:r w:rsidRPr="00FF4D29">
        <w:rPr>
          <w:rFonts w:ascii="Arial" w:hAnsi="Arial" w:cs="Arial"/>
          <w:sz w:val="24"/>
          <w:szCs w:val="24"/>
        </w:rPr>
        <w:t xml:space="preserve"> Committee had not met since the last Board meeting</w:t>
      </w:r>
      <w:r>
        <w:rPr>
          <w:rFonts w:ascii="Arial" w:hAnsi="Arial" w:cs="Arial"/>
          <w:sz w:val="24"/>
          <w:szCs w:val="24"/>
        </w:rPr>
        <w:t xml:space="preserve"> but was due to meet on 11 June.</w:t>
      </w:r>
    </w:p>
    <w:p w14:paraId="05D5A3C3" w14:textId="77777777" w:rsidR="007659A7" w:rsidRPr="007659A7" w:rsidRDefault="007659A7" w:rsidP="007659A7">
      <w:pPr>
        <w:spacing w:after="0" w:line="240" w:lineRule="auto"/>
        <w:rPr>
          <w:rFonts w:ascii="Arial" w:hAnsi="Arial" w:cs="Arial"/>
          <w:b/>
          <w:i/>
        </w:rPr>
      </w:pPr>
    </w:p>
    <w:p w14:paraId="3912138F" w14:textId="77777777" w:rsidR="00FA3E0F" w:rsidRDefault="00FA3E0F">
      <w:pPr>
        <w:rPr>
          <w:rFonts w:ascii="Arial" w:eastAsia="Times New Roman" w:hAnsi="Arial" w:cs="Arial"/>
          <w:i/>
          <w:sz w:val="24"/>
          <w:szCs w:val="24"/>
          <w:lang w:eastAsia="en-GB"/>
        </w:rPr>
      </w:pPr>
      <w:r>
        <w:rPr>
          <w:rFonts w:ascii="Arial" w:hAnsi="Arial" w:cs="Arial"/>
          <w:i/>
        </w:rPr>
        <w:br w:type="page"/>
      </w:r>
    </w:p>
    <w:p w14:paraId="34247728" w14:textId="17DDF524" w:rsidR="003B52D4" w:rsidRPr="001D76B1" w:rsidRDefault="003B52D4" w:rsidP="003B52D4">
      <w:pPr>
        <w:pStyle w:val="NormalWeb"/>
        <w:kinsoku w:val="0"/>
        <w:overflowPunct w:val="0"/>
        <w:spacing w:before="0" w:beforeAutospacing="0" w:after="0" w:afterAutospacing="0"/>
        <w:textAlignment w:val="baseline"/>
        <w:rPr>
          <w:rFonts w:ascii="Arial" w:hAnsi="Arial" w:cs="Arial"/>
          <w:i/>
        </w:rPr>
      </w:pPr>
      <w:r w:rsidRPr="001D76B1">
        <w:rPr>
          <w:rFonts w:ascii="Arial" w:hAnsi="Arial" w:cs="Arial"/>
          <w:i/>
        </w:rPr>
        <w:lastRenderedPageBreak/>
        <w:t>Remuneration Committee</w:t>
      </w:r>
    </w:p>
    <w:p w14:paraId="75FBFFA9" w14:textId="77777777" w:rsidR="003B52D4" w:rsidRPr="001D76B1" w:rsidRDefault="003B52D4" w:rsidP="003B52D4">
      <w:pPr>
        <w:pStyle w:val="NormalWeb"/>
        <w:kinsoku w:val="0"/>
        <w:overflowPunct w:val="0"/>
        <w:spacing w:before="0" w:beforeAutospacing="0" w:after="0" w:afterAutospacing="0"/>
        <w:textAlignment w:val="baseline"/>
        <w:rPr>
          <w:rFonts w:ascii="Arial" w:hAnsi="Arial" w:cs="Arial"/>
          <w:i/>
        </w:rPr>
      </w:pPr>
    </w:p>
    <w:p w14:paraId="5F8BF732" w14:textId="2A5A1010" w:rsidR="003B52D4" w:rsidRPr="00FF4D29" w:rsidRDefault="007659A7" w:rsidP="003B52D4">
      <w:pPr>
        <w:spacing w:after="0" w:line="240" w:lineRule="auto"/>
        <w:rPr>
          <w:rFonts w:ascii="Arial" w:hAnsi="Arial" w:cs="Arial"/>
          <w:sz w:val="24"/>
          <w:szCs w:val="24"/>
        </w:rPr>
      </w:pPr>
      <w:r>
        <w:rPr>
          <w:rFonts w:ascii="Arial" w:hAnsi="Arial" w:cs="Arial"/>
          <w:b/>
          <w:sz w:val="24"/>
          <w:szCs w:val="24"/>
        </w:rPr>
        <w:t>65</w:t>
      </w:r>
      <w:r w:rsidR="003B52D4" w:rsidRPr="00FF4D29">
        <w:rPr>
          <w:rFonts w:ascii="Arial" w:hAnsi="Arial" w:cs="Arial"/>
          <w:b/>
          <w:sz w:val="24"/>
          <w:szCs w:val="24"/>
        </w:rPr>
        <w:t>/26.</w:t>
      </w:r>
      <w:r w:rsidR="00BF2F5F">
        <w:rPr>
          <w:rFonts w:ascii="Arial" w:hAnsi="Arial" w:cs="Arial"/>
          <w:b/>
          <w:sz w:val="24"/>
          <w:szCs w:val="24"/>
        </w:rPr>
        <w:t>2</w:t>
      </w:r>
      <w:r w:rsidR="003B52D4" w:rsidRPr="00FF4D29">
        <w:rPr>
          <w:rFonts w:ascii="Arial" w:hAnsi="Arial" w:cs="Arial"/>
          <w:sz w:val="24"/>
          <w:szCs w:val="24"/>
        </w:rPr>
        <w:t xml:space="preserve"> The Chair </w:t>
      </w:r>
      <w:r>
        <w:rPr>
          <w:rFonts w:ascii="Arial" w:hAnsi="Arial" w:cs="Arial"/>
          <w:sz w:val="24"/>
          <w:szCs w:val="24"/>
        </w:rPr>
        <w:t>advised</w:t>
      </w:r>
      <w:r w:rsidR="003B52D4" w:rsidRPr="00FF4D29">
        <w:rPr>
          <w:rFonts w:ascii="Arial" w:hAnsi="Arial" w:cs="Arial"/>
          <w:sz w:val="24"/>
          <w:szCs w:val="24"/>
        </w:rPr>
        <w:t xml:space="preserve"> that the Remuneration Committee had met </w:t>
      </w:r>
      <w:r w:rsidR="00BF36D8">
        <w:rPr>
          <w:rFonts w:ascii="Arial" w:hAnsi="Arial" w:cs="Arial"/>
          <w:sz w:val="24"/>
          <w:szCs w:val="24"/>
        </w:rPr>
        <w:t>on 27 May where the focus of the discussion was around senior executive pay.  He said that the Committee received a presentation from BSO</w:t>
      </w:r>
      <w:r w:rsidR="00FA3E0F">
        <w:rPr>
          <w:rFonts w:ascii="Arial" w:hAnsi="Arial" w:cs="Arial"/>
          <w:sz w:val="24"/>
          <w:szCs w:val="24"/>
        </w:rPr>
        <w:t xml:space="preserve"> on this.</w:t>
      </w:r>
    </w:p>
    <w:p w14:paraId="17971C4C" w14:textId="77777777" w:rsidR="003B52D4" w:rsidRPr="00FF4D29" w:rsidRDefault="003B52D4" w:rsidP="003B52D4">
      <w:pPr>
        <w:pStyle w:val="NormalWeb"/>
        <w:kinsoku w:val="0"/>
        <w:overflowPunct w:val="0"/>
        <w:spacing w:before="0" w:beforeAutospacing="0" w:after="0" w:afterAutospacing="0"/>
        <w:textAlignment w:val="baseline"/>
        <w:rPr>
          <w:rFonts w:ascii="Arial" w:hAnsi="Arial" w:cs="Arial"/>
          <w:i/>
        </w:rPr>
      </w:pPr>
    </w:p>
    <w:p w14:paraId="1B254F00" w14:textId="49173391" w:rsidR="003B52D4" w:rsidRPr="00FF4D29" w:rsidRDefault="003B52D4" w:rsidP="003B52D4">
      <w:pPr>
        <w:pStyle w:val="NormalWeb"/>
        <w:kinsoku w:val="0"/>
        <w:overflowPunct w:val="0"/>
        <w:spacing w:before="0" w:beforeAutospacing="0" w:after="0" w:afterAutospacing="0"/>
        <w:textAlignment w:val="baseline"/>
        <w:rPr>
          <w:rFonts w:ascii="Arial" w:hAnsi="Arial" w:cs="Arial"/>
          <w:i/>
        </w:rPr>
      </w:pPr>
      <w:r w:rsidRPr="00FF4D29">
        <w:rPr>
          <w:rFonts w:ascii="Arial" w:hAnsi="Arial" w:cs="Arial"/>
          <w:i/>
        </w:rPr>
        <w:t>Planning, Performance and Resources Committee</w:t>
      </w:r>
      <w:r w:rsidR="007659A7">
        <w:rPr>
          <w:rFonts w:ascii="Arial" w:hAnsi="Arial" w:cs="Arial"/>
          <w:i/>
        </w:rPr>
        <w:t xml:space="preserve"> </w:t>
      </w:r>
      <w:r w:rsidR="007659A7" w:rsidRPr="007659A7">
        <w:rPr>
          <w:rFonts w:ascii="Arial" w:hAnsi="Arial" w:cs="Arial"/>
          <w:b/>
          <w:i/>
        </w:rPr>
        <w:t>[PHA/01/05/26]</w:t>
      </w:r>
    </w:p>
    <w:p w14:paraId="0154801B" w14:textId="77777777" w:rsidR="003B52D4" w:rsidRPr="00FF4D29" w:rsidRDefault="003B52D4" w:rsidP="003B52D4">
      <w:pPr>
        <w:spacing w:after="0" w:line="240" w:lineRule="auto"/>
        <w:rPr>
          <w:rFonts w:ascii="Arial" w:hAnsi="Arial" w:cs="Arial"/>
          <w:sz w:val="24"/>
          <w:szCs w:val="24"/>
        </w:rPr>
      </w:pPr>
    </w:p>
    <w:p w14:paraId="21C33BC4" w14:textId="5FD2BF62" w:rsidR="003B52D4" w:rsidRDefault="007659A7" w:rsidP="003B52D4">
      <w:pPr>
        <w:spacing w:after="0" w:line="240" w:lineRule="auto"/>
        <w:rPr>
          <w:rFonts w:ascii="Arial" w:hAnsi="Arial" w:cs="Arial"/>
          <w:sz w:val="24"/>
          <w:szCs w:val="24"/>
        </w:rPr>
      </w:pPr>
      <w:r>
        <w:rPr>
          <w:rFonts w:ascii="Arial" w:hAnsi="Arial" w:cs="Arial"/>
          <w:b/>
          <w:sz w:val="24"/>
          <w:szCs w:val="24"/>
        </w:rPr>
        <w:t>65</w:t>
      </w:r>
      <w:r w:rsidR="003B52D4" w:rsidRPr="00FF4D29">
        <w:rPr>
          <w:rFonts w:ascii="Arial" w:hAnsi="Arial" w:cs="Arial"/>
          <w:b/>
          <w:sz w:val="24"/>
          <w:szCs w:val="24"/>
        </w:rPr>
        <w:t>/2</w:t>
      </w:r>
      <w:r w:rsidR="003B52D4">
        <w:rPr>
          <w:rFonts w:ascii="Arial" w:hAnsi="Arial" w:cs="Arial"/>
          <w:b/>
          <w:sz w:val="24"/>
          <w:szCs w:val="24"/>
        </w:rPr>
        <w:t>6</w:t>
      </w:r>
      <w:r w:rsidR="003B52D4" w:rsidRPr="00FF4D29">
        <w:rPr>
          <w:rFonts w:ascii="Arial" w:hAnsi="Arial" w:cs="Arial"/>
          <w:b/>
          <w:sz w:val="24"/>
          <w:szCs w:val="24"/>
        </w:rPr>
        <w:t>.</w:t>
      </w:r>
      <w:r w:rsidR="00BF2F5F">
        <w:rPr>
          <w:rFonts w:ascii="Arial" w:hAnsi="Arial" w:cs="Arial"/>
          <w:b/>
          <w:sz w:val="24"/>
          <w:szCs w:val="24"/>
        </w:rPr>
        <w:t>3</w:t>
      </w:r>
      <w:r w:rsidR="003B52D4" w:rsidRPr="00FF4D29">
        <w:rPr>
          <w:rFonts w:ascii="Arial" w:hAnsi="Arial" w:cs="Arial"/>
          <w:sz w:val="24"/>
          <w:szCs w:val="24"/>
        </w:rPr>
        <w:t xml:space="preserve"> The Chair</w:t>
      </w:r>
      <w:r w:rsidR="00A91B11">
        <w:rPr>
          <w:rFonts w:ascii="Arial" w:hAnsi="Arial" w:cs="Arial"/>
          <w:sz w:val="24"/>
          <w:szCs w:val="24"/>
        </w:rPr>
        <w:t xml:space="preserve"> </w:t>
      </w:r>
      <w:r w:rsidR="00FA3E0F">
        <w:rPr>
          <w:rFonts w:ascii="Arial" w:hAnsi="Arial" w:cs="Arial"/>
          <w:sz w:val="24"/>
          <w:szCs w:val="24"/>
        </w:rPr>
        <w:t>said</w:t>
      </w:r>
      <w:r w:rsidR="00A91B11" w:rsidRPr="00FF4D29">
        <w:rPr>
          <w:rFonts w:ascii="Arial" w:hAnsi="Arial" w:cs="Arial"/>
          <w:sz w:val="24"/>
          <w:szCs w:val="24"/>
        </w:rPr>
        <w:t xml:space="preserve"> that the </w:t>
      </w:r>
      <w:r w:rsidR="00FA3E0F">
        <w:rPr>
          <w:rFonts w:ascii="Arial" w:hAnsi="Arial" w:cs="Arial"/>
          <w:sz w:val="24"/>
          <w:szCs w:val="24"/>
        </w:rPr>
        <w:t xml:space="preserve">last meeting of the </w:t>
      </w:r>
      <w:r w:rsidR="003B52D4">
        <w:rPr>
          <w:rFonts w:ascii="Arial" w:hAnsi="Arial" w:cs="Arial"/>
          <w:sz w:val="24"/>
          <w:szCs w:val="24"/>
        </w:rPr>
        <w:t>Planning, Performance and Resources</w:t>
      </w:r>
      <w:r w:rsidR="00A91B11">
        <w:rPr>
          <w:rFonts w:ascii="Arial" w:hAnsi="Arial" w:cs="Arial"/>
          <w:sz w:val="24"/>
          <w:szCs w:val="24"/>
        </w:rPr>
        <w:t xml:space="preserve"> </w:t>
      </w:r>
      <w:r w:rsidR="003B52D4" w:rsidRPr="00FF4D29">
        <w:rPr>
          <w:rFonts w:ascii="Arial" w:hAnsi="Arial" w:cs="Arial"/>
          <w:sz w:val="24"/>
          <w:szCs w:val="24"/>
        </w:rPr>
        <w:t>Committee had</w:t>
      </w:r>
      <w:r w:rsidR="00FA3E0F">
        <w:rPr>
          <w:rFonts w:ascii="Arial" w:hAnsi="Arial" w:cs="Arial"/>
          <w:sz w:val="24"/>
          <w:szCs w:val="24"/>
        </w:rPr>
        <w:t xml:space="preserve"> gone well.  He advised that there was an update on the planning teams where it was explained that the number has reduced to five in order to align with the Corporate Plan.  He added that the teams are currently developing their 3-year plans which will coincide with the Corporate Plan.</w:t>
      </w:r>
    </w:p>
    <w:p w14:paraId="14417C8F" w14:textId="2F543BD0" w:rsidR="00FA3E0F" w:rsidRDefault="00FA3E0F" w:rsidP="003B52D4">
      <w:pPr>
        <w:spacing w:after="0" w:line="240" w:lineRule="auto"/>
        <w:rPr>
          <w:rFonts w:ascii="Arial" w:hAnsi="Arial" w:cs="Arial"/>
          <w:sz w:val="24"/>
          <w:szCs w:val="24"/>
        </w:rPr>
      </w:pPr>
    </w:p>
    <w:p w14:paraId="4D876770" w14:textId="188DE79E" w:rsidR="00FA3E0F" w:rsidRDefault="00BF2F5F" w:rsidP="003B52D4">
      <w:pPr>
        <w:spacing w:after="0" w:line="240" w:lineRule="auto"/>
        <w:rPr>
          <w:rFonts w:ascii="Arial" w:hAnsi="Arial" w:cs="Arial"/>
          <w:sz w:val="24"/>
          <w:szCs w:val="24"/>
        </w:rPr>
      </w:pPr>
      <w:r>
        <w:rPr>
          <w:rFonts w:ascii="Arial" w:hAnsi="Arial" w:cs="Arial"/>
          <w:b/>
          <w:sz w:val="24"/>
          <w:szCs w:val="24"/>
        </w:rPr>
        <w:t>65</w:t>
      </w:r>
      <w:r w:rsidRPr="00FF4D29">
        <w:rPr>
          <w:rFonts w:ascii="Arial" w:hAnsi="Arial" w:cs="Arial"/>
          <w:b/>
          <w:sz w:val="24"/>
          <w:szCs w:val="24"/>
        </w:rPr>
        <w:t>/2</w:t>
      </w:r>
      <w:r>
        <w:rPr>
          <w:rFonts w:ascii="Arial" w:hAnsi="Arial" w:cs="Arial"/>
          <w:b/>
          <w:sz w:val="24"/>
          <w:szCs w:val="24"/>
        </w:rPr>
        <w:t>6</w:t>
      </w:r>
      <w:r w:rsidRPr="00FF4D29">
        <w:rPr>
          <w:rFonts w:ascii="Arial" w:hAnsi="Arial" w:cs="Arial"/>
          <w:b/>
          <w:sz w:val="24"/>
          <w:szCs w:val="24"/>
        </w:rPr>
        <w:t>.</w:t>
      </w:r>
      <w:r>
        <w:rPr>
          <w:rFonts w:ascii="Arial" w:hAnsi="Arial" w:cs="Arial"/>
          <w:b/>
          <w:sz w:val="24"/>
          <w:szCs w:val="24"/>
        </w:rPr>
        <w:t>4</w:t>
      </w:r>
      <w:r w:rsidRPr="00FF4D29">
        <w:rPr>
          <w:rFonts w:ascii="Arial" w:hAnsi="Arial" w:cs="Arial"/>
          <w:sz w:val="24"/>
          <w:szCs w:val="24"/>
        </w:rPr>
        <w:t xml:space="preserve"> </w:t>
      </w:r>
      <w:r w:rsidR="00FA3E0F">
        <w:rPr>
          <w:rFonts w:ascii="Arial" w:hAnsi="Arial" w:cs="Arial"/>
          <w:sz w:val="24"/>
          <w:szCs w:val="24"/>
        </w:rPr>
        <w:t>The Chair advised that the Committee had gone through the Performance Management Report and were content with the progress that is being made</w:t>
      </w:r>
      <w:r w:rsidR="003004CE">
        <w:rPr>
          <w:rFonts w:ascii="Arial" w:hAnsi="Arial" w:cs="Arial"/>
          <w:sz w:val="24"/>
          <w:szCs w:val="24"/>
        </w:rPr>
        <w:t xml:space="preserve"> and that the organisation is focused on its corporate objectives.  He congratulated the team on their work for preparing a report showing the </w:t>
      </w:r>
      <w:r>
        <w:rPr>
          <w:rFonts w:ascii="Arial" w:hAnsi="Arial" w:cs="Arial"/>
          <w:sz w:val="24"/>
          <w:szCs w:val="24"/>
        </w:rPr>
        <w:t>changes in trends for the indicators in the Corporate Plan.</w:t>
      </w:r>
    </w:p>
    <w:p w14:paraId="5009EC41" w14:textId="27B96BA8" w:rsidR="003004CE" w:rsidRDefault="003004CE" w:rsidP="003B52D4">
      <w:pPr>
        <w:spacing w:after="0" w:line="240" w:lineRule="auto"/>
        <w:rPr>
          <w:rFonts w:ascii="Arial" w:hAnsi="Arial" w:cs="Arial"/>
          <w:sz w:val="24"/>
          <w:szCs w:val="24"/>
        </w:rPr>
      </w:pPr>
    </w:p>
    <w:p w14:paraId="0F63D10B" w14:textId="43599DF0" w:rsidR="003004CE" w:rsidRPr="00FF4D29" w:rsidRDefault="00BF2F5F" w:rsidP="003B52D4">
      <w:pPr>
        <w:spacing w:after="0" w:line="240" w:lineRule="auto"/>
        <w:rPr>
          <w:rFonts w:ascii="Arial" w:hAnsi="Arial" w:cs="Arial"/>
          <w:sz w:val="24"/>
          <w:szCs w:val="24"/>
        </w:rPr>
      </w:pPr>
      <w:r>
        <w:rPr>
          <w:rFonts w:ascii="Arial" w:hAnsi="Arial" w:cs="Arial"/>
          <w:b/>
          <w:sz w:val="24"/>
          <w:szCs w:val="24"/>
        </w:rPr>
        <w:t>65</w:t>
      </w:r>
      <w:r w:rsidRPr="00FF4D29">
        <w:rPr>
          <w:rFonts w:ascii="Arial" w:hAnsi="Arial" w:cs="Arial"/>
          <w:b/>
          <w:sz w:val="24"/>
          <w:szCs w:val="24"/>
        </w:rPr>
        <w:t>/2</w:t>
      </w:r>
      <w:r>
        <w:rPr>
          <w:rFonts w:ascii="Arial" w:hAnsi="Arial" w:cs="Arial"/>
          <w:b/>
          <w:sz w:val="24"/>
          <w:szCs w:val="24"/>
        </w:rPr>
        <w:t>6</w:t>
      </w:r>
      <w:r w:rsidRPr="00FF4D29">
        <w:rPr>
          <w:rFonts w:ascii="Arial" w:hAnsi="Arial" w:cs="Arial"/>
          <w:b/>
          <w:sz w:val="24"/>
          <w:szCs w:val="24"/>
        </w:rPr>
        <w:t>.</w:t>
      </w:r>
      <w:r>
        <w:rPr>
          <w:rFonts w:ascii="Arial" w:hAnsi="Arial" w:cs="Arial"/>
          <w:b/>
          <w:sz w:val="24"/>
          <w:szCs w:val="24"/>
        </w:rPr>
        <w:t>5</w:t>
      </w:r>
      <w:r w:rsidRPr="00FF4D29">
        <w:rPr>
          <w:rFonts w:ascii="Arial" w:hAnsi="Arial" w:cs="Arial"/>
          <w:sz w:val="24"/>
          <w:szCs w:val="24"/>
        </w:rPr>
        <w:t xml:space="preserve"> </w:t>
      </w:r>
      <w:r w:rsidR="003004CE">
        <w:rPr>
          <w:rFonts w:ascii="Arial" w:hAnsi="Arial" w:cs="Arial"/>
          <w:sz w:val="24"/>
          <w:szCs w:val="24"/>
        </w:rPr>
        <w:t xml:space="preserve">The Chair </w:t>
      </w:r>
      <w:r>
        <w:rPr>
          <w:rFonts w:ascii="Arial" w:hAnsi="Arial" w:cs="Arial"/>
          <w:sz w:val="24"/>
          <w:szCs w:val="24"/>
        </w:rPr>
        <w:t xml:space="preserve">said that there was a discussion at the meeting about the Equality Forum.  Mrs Henderson asked if there could be an update on the Equality Forum at a future meeting </w:t>
      </w:r>
      <w:r w:rsidRPr="00BF2F5F">
        <w:rPr>
          <w:rFonts w:ascii="Arial" w:hAnsi="Arial" w:cs="Arial"/>
          <w:b/>
          <w:sz w:val="24"/>
          <w:szCs w:val="24"/>
        </w:rPr>
        <w:t>(Action 1 – Mrs Scott)</w:t>
      </w:r>
      <w:r>
        <w:rPr>
          <w:rFonts w:ascii="Arial" w:hAnsi="Arial" w:cs="Arial"/>
          <w:sz w:val="24"/>
          <w:szCs w:val="24"/>
        </w:rPr>
        <w:t>.</w:t>
      </w:r>
    </w:p>
    <w:p w14:paraId="59D88B45" w14:textId="77777777" w:rsidR="003B52D4" w:rsidRPr="00FF4D29" w:rsidRDefault="003B52D4" w:rsidP="003B52D4">
      <w:pPr>
        <w:spacing w:after="0" w:line="240" w:lineRule="auto"/>
        <w:rPr>
          <w:rFonts w:ascii="Arial" w:hAnsi="Arial" w:cs="Arial"/>
          <w:i/>
          <w:sz w:val="24"/>
          <w:szCs w:val="24"/>
        </w:rPr>
      </w:pPr>
    </w:p>
    <w:p w14:paraId="6363BCD4" w14:textId="77777777" w:rsidR="003B52D4" w:rsidRPr="00FF4D29" w:rsidRDefault="003B52D4" w:rsidP="003B52D4">
      <w:pPr>
        <w:spacing w:after="0" w:line="240" w:lineRule="auto"/>
        <w:rPr>
          <w:rFonts w:ascii="Arial" w:hAnsi="Arial" w:cs="Arial"/>
          <w:i/>
          <w:sz w:val="24"/>
          <w:szCs w:val="24"/>
        </w:rPr>
      </w:pPr>
      <w:r w:rsidRPr="00FF4D29">
        <w:rPr>
          <w:rFonts w:ascii="Arial" w:hAnsi="Arial" w:cs="Arial"/>
          <w:i/>
          <w:sz w:val="24"/>
          <w:szCs w:val="24"/>
        </w:rPr>
        <w:t>Screening Programme Board</w:t>
      </w:r>
    </w:p>
    <w:p w14:paraId="0450029C" w14:textId="77777777" w:rsidR="003B52D4" w:rsidRPr="00FF4D29" w:rsidRDefault="003B52D4" w:rsidP="003B52D4">
      <w:pPr>
        <w:pStyle w:val="NormalWeb"/>
        <w:kinsoku w:val="0"/>
        <w:overflowPunct w:val="0"/>
        <w:spacing w:before="0" w:beforeAutospacing="0" w:after="0" w:afterAutospacing="0"/>
        <w:ind w:left="31"/>
        <w:textAlignment w:val="baseline"/>
        <w:rPr>
          <w:rFonts w:ascii="Arial" w:hAnsi="Arial" w:cs="Arial"/>
        </w:rPr>
      </w:pPr>
    </w:p>
    <w:p w14:paraId="5B47F6CA" w14:textId="1655C23B" w:rsidR="00F172E0" w:rsidRPr="00FF4D29" w:rsidRDefault="007659A7" w:rsidP="00F172E0">
      <w:pPr>
        <w:spacing w:after="0" w:line="240" w:lineRule="auto"/>
        <w:rPr>
          <w:rFonts w:ascii="Arial" w:hAnsi="Arial" w:cs="Arial"/>
          <w:sz w:val="24"/>
          <w:szCs w:val="24"/>
        </w:rPr>
      </w:pPr>
      <w:r>
        <w:rPr>
          <w:rFonts w:ascii="Arial" w:hAnsi="Arial" w:cs="Arial"/>
          <w:b/>
          <w:sz w:val="24"/>
          <w:szCs w:val="24"/>
        </w:rPr>
        <w:t>65</w:t>
      </w:r>
      <w:r w:rsidR="003B52D4" w:rsidRPr="00FF4D29">
        <w:rPr>
          <w:rFonts w:ascii="Arial" w:hAnsi="Arial" w:cs="Arial"/>
          <w:b/>
          <w:sz w:val="24"/>
          <w:szCs w:val="24"/>
        </w:rPr>
        <w:t>/2</w:t>
      </w:r>
      <w:r w:rsidR="003B52D4">
        <w:rPr>
          <w:rFonts w:ascii="Arial" w:hAnsi="Arial" w:cs="Arial"/>
          <w:b/>
          <w:sz w:val="24"/>
          <w:szCs w:val="24"/>
        </w:rPr>
        <w:t>6</w:t>
      </w:r>
      <w:r w:rsidR="003B52D4" w:rsidRPr="00FF4D29">
        <w:rPr>
          <w:rFonts w:ascii="Arial" w:hAnsi="Arial" w:cs="Arial"/>
          <w:b/>
          <w:sz w:val="24"/>
          <w:szCs w:val="24"/>
        </w:rPr>
        <w:t>.</w:t>
      </w:r>
      <w:r w:rsidR="00BF2F5F">
        <w:rPr>
          <w:rFonts w:ascii="Arial" w:hAnsi="Arial" w:cs="Arial"/>
          <w:b/>
          <w:sz w:val="24"/>
          <w:szCs w:val="24"/>
        </w:rPr>
        <w:t>6</w:t>
      </w:r>
      <w:r w:rsidR="003B52D4" w:rsidRPr="00FF4D29">
        <w:rPr>
          <w:rFonts w:ascii="Arial" w:hAnsi="Arial" w:cs="Arial"/>
          <w:sz w:val="24"/>
          <w:szCs w:val="24"/>
        </w:rPr>
        <w:t xml:space="preserve"> </w:t>
      </w:r>
      <w:r w:rsidR="00F172E0" w:rsidRPr="00FF4D29">
        <w:rPr>
          <w:rFonts w:ascii="Arial" w:hAnsi="Arial" w:cs="Arial"/>
          <w:sz w:val="24"/>
          <w:szCs w:val="24"/>
        </w:rPr>
        <w:t xml:space="preserve">The Chair </w:t>
      </w:r>
      <w:r w:rsidR="00BF2F5F">
        <w:rPr>
          <w:rFonts w:ascii="Arial" w:hAnsi="Arial" w:cs="Arial"/>
          <w:sz w:val="24"/>
          <w:szCs w:val="24"/>
        </w:rPr>
        <w:t>advised</w:t>
      </w:r>
      <w:r w:rsidR="00F172E0" w:rsidRPr="00FF4D29">
        <w:rPr>
          <w:rFonts w:ascii="Arial" w:hAnsi="Arial" w:cs="Arial"/>
          <w:sz w:val="24"/>
          <w:szCs w:val="24"/>
        </w:rPr>
        <w:t xml:space="preserve"> that </w:t>
      </w:r>
      <w:r w:rsidR="00BF2F5F">
        <w:rPr>
          <w:rFonts w:ascii="Arial" w:hAnsi="Arial" w:cs="Arial"/>
          <w:sz w:val="24"/>
          <w:szCs w:val="24"/>
        </w:rPr>
        <w:t xml:space="preserve">he had attended </w:t>
      </w:r>
      <w:r w:rsidR="00F172E0" w:rsidRPr="00FF4D29">
        <w:rPr>
          <w:rFonts w:ascii="Arial" w:hAnsi="Arial" w:cs="Arial"/>
          <w:sz w:val="24"/>
          <w:szCs w:val="24"/>
        </w:rPr>
        <w:t xml:space="preserve">the </w:t>
      </w:r>
      <w:r w:rsidR="00BF2F5F">
        <w:rPr>
          <w:rFonts w:ascii="Arial" w:hAnsi="Arial" w:cs="Arial"/>
          <w:sz w:val="24"/>
          <w:szCs w:val="24"/>
        </w:rPr>
        <w:t xml:space="preserve">last meeting of the </w:t>
      </w:r>
      <w:r w:rsidR="00F172E0">
        <w:rPr>
          <w:rFonts w:ascii="Arial" w:hAnsi="Arial" w:cs="Arial"/>
          <w:sz w:val="24"/>
          <w:szCs w:val="24"/>
        </w:rPr>
        <w:t>Screening Programme Board</w:t>
      </w:r>
      <w:r w:rsidR="00BF2F5F">
        <w:rPr>
          <w:rFonts w:ascii="Arial" w:hAnsi="Arial" w:cs="Arial"/>
          <w:sz w:val="24"/>
          <w:szCs w:val="24"/>
        </w:rPr>
        <w:t xml:space="preserve"> and was impressed by the range of work that is ongoing.</w:t>
      </w:r>
    </w:p>
    <w:p w14:paraId="62F898A1" w14:textId="77777777" w:rsidR="00A91B11" w:rsidRPr="00A91B11" w:rsidRDefault="00A91B11" w:rsidP="003B52D4">
      <w:pPr>
        <w:pStyle w:val="NormalWeb"/>
        <w:kinsoku w:val="0"/>
        <w:overflowPunct w:val="0"/>
        <w:spacing w:before="0" w:beforeAutospacing="0" w:after="0" w:afterAutospacing="0"/>
        <w:textAlignment w:val="baseline"/>
        <w:rPr>
          <w:rFonts w:ascii="Arial" w:hAnsi="Arial" w:cs="Arial"/>
        </w:rPr>
      </w:pPr>
    </w:p>
    <w:p w14:paraId="7EFAEFF7" w14:textId="3D899A7E" w:rsidR="003B52D4" w:rsidRPr="001D76B1" w:rsidRDefault="003B52D4" w:rsidP="003B52D4">
      <w:pPr>
        <w:pStyle w:val="NormalWeb"/>
        <w:kinsoku w:val="0"/>
        <w:overflowPunct w:val="0"/>
        <w:spacing w:before="0" w:beforeAutospacing="0" w:after="0" w:afterAutospacing="0"/>
        <w:textAlignment w:val="baseline"/>
        <w:rPr>
          <w:rFonts w:ascii="Arial" w:hAnsi="Arial" w:cs="Arial"/>
          <w:i/>
        </w:rPr>
      </w:pPr>
      <w:r w:rsidRPr="001D76B1">
        <w:rPr>
          <w:rFonts w:ascii="Arial" w:hAnsi="Arial" w:cs="Arial"/>
          <w:i/>
        </w:rPr>
        <w:t>Procurement Board</w:t>
      </w:r>
    </w:p>
    <w:p w14:paraId="7BD4C0E7" w14:textId="77777777" w:rsidR="003B52D4" w:rsidRPr="001D76B1" w:rsidRDefault="003B52D4" w:rsidP="003B52D4">
      <w:pPr>
        <w:pStyle w:val="NormalWeb"/>
        <w:kinsoku w:val="0"/>
        <w:overflowPunct w:val="0"/>
        <w:spacing w:before="0" w:beforeAutospacing="0" w:after="0" w:afterAutospacing="0"/>
        <w:ind w:left="31"/>
        <w:textAlignment w:val="baseline"/>
        <w:rPr>
          <w:rFonts w:ascii="Arial" w:hAnsi="Arial" w:cs="Arial"/>
          <w:i/>
        </w:rPr>
      </w:pPr>
    </w:p>
    <w:p w14:paraId="2BF94698" w14:textId="366B7F5B" w:rsidR="003B52D4" w:rsidRDefault="007659A7" w:rsidP="003B52D4">
      <w:pPr>
        <w:spacing w:after="0" w:line="240" w:lineRule="auto"/>
        <w:rPr>
          <w:rFonts w:ascii="Arial" w:hAnsi="Arial" w:cs="Arial"/>
          <w:sz w:val="24"/>
          <w:szCs w:val="24"/>
        </w:rPr>
      </w:pPr>
      <w:r>
        <w:rPr>
          <w:rFonts w:ascii="Arial" w:hAnsi="Arial" w:cs="Arial"/>
          <w:b/>
          <w:sz w:val="24"/>
          <w:szCs w:val="24"/>
        </w:rPr>
        <w:t>65</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w:t>
      </w:r>
      <w:r w:rsidR="00BF2F5F">
        <w:rPr>
          <w:rFonts w:ascii="Arial" w:hAnsi="Arial" w:cs="Arial"/>
          <w:b/>
          <w:sz w:val="24"/>
          <w:szCs w:val="24"/>
        </w:rPr>
        <w:t>7</w:t>
      </w:r>
      <w:r w:rsidR="003B52D4">
        <w:rPr>
          <w:rFonts w:ascii="Arial" w:hAnsi="Arial" w:cs="Arial"/>
          <w:sz w:val="24"/>
          <w:szCs w:val="24"/>
        </w:rPr>
        <w:t xml:space="preserve"> </w:t>
      </w:r>
      <w:r w:rsidR="009558E3" w:rsidRPr="00FF4D29">
        <w:rPr>
          <w:rFonts w:ascii="Arial" w:hAnsi="Arial" w:cs="Arial"/>
          <w:sz w:val="24"/>
          <w:szCs w:val="24"/>
        </w:rPr>
        <w:t xml:space="preserve">The Chair noted that the </w:t>
      </w:r>
      <w:r w:rsidR="009558E3">
        <w:rPr>
          <w:rFonts w:ascii="Arial" w:hAnsi="Arial" w:cs="Arial"/>
          <w:sz w:val="24"/>
          <w:szCs w:val="24"/>
        </w:rPr>
        <w:t>Procurement Board</w:t>
      </w:r>
      <w:r w:rsidR="009558E3" w:rsidRPr="00FF4D29">
        <w:rPr>
          <w:rFonts w:ascii="Arial" w:hAnsi="Arial" w:cs="Arial"/>
          <w:sz w:val="24"/>
          <w:szCs w:val="24"/>
        </w:rPr>
        <w:t xml:space="preserve"> had not met since the last Board meeting</w:t>
      </w:r>
      <w:r>
        <w:rPr>
          <w:rFonts w:ascii="Arial" w:hAnsi="Arial" w:cs="Arial"/>
          <w:sz w:val="24"/>
          <w:szCs w:val="24"/>
        </w:rPr>
        <w:t xml:space="preserve"> but is due to meet on 2 June.</w:t>
      </w:r>
    </w:p>
    <w:p w14:paraId="5B12D3A7" w14:textId="77777777" w:rsidR="00116C1E" w:rsidRPr="001D76B1" w:rsidRDefault="00116C1E" w:rsidP="003B52D4">
      <w:pPr>
        <w:spacing w:after="0" w:line="240" w:lineRule="auto"/>
        <w:rPr>
          <w:rFonts w:ascii="Arial" w:hAnsi="Arial" w:cs="Arial"/>
          <w:sz w:val="24"/>
          <w:szCs w:val="24"/>
        </w:rPr>
      </w:pPr>
    </w:p>
    <w:p w14:paraId="08E2546B" w14:textId="77777777" w:rsidR="003B52D4" w:rsidRPr="00915324" w:rsidRDefault="003B52D4" w:rsidP="003B52D4">
      <w:pPr>
        <w:pStyle w:val="NormalWeb"/>
        <w:kinsoku w:val="0"/>
        <w:overflowPunct w:val="0"/>
        <w:spacing w:before="0" w:beforeAutospacing="0" w:after="0" w:afterAutospacing="0"/>
        <w:ind w:left="31"/>
        <w:textAlignment w:val="baseline"/>
        <w:rPr>
          <w:rFonts w:ascii="Arial" w:hAnsi="Arial" w:cs="Arial"/>
          <w:i/>
        </w:rPr>
      </w:pPr>
      <w:r w:rsidRPr="00915324">
        <w:rPr>
          <w:rFonts w:ascii="Arial" w:hAnsi="Arial" w:cs="Arial"/>
          <w:i/>
        </w:rPr>
        <w:t>Information Governance Steering Group</w:t>
      </w:r>
    </w:p>
    <w:p w14:paraId="6DCD546D" w14:textId="77777777" w:rsidR="003B52D4" w:rsidRPr="00915324" w:rsidRDefault="003B52D4" w:rsidP="003B52D4">
      <w:pPr>
        <w:pStyle w:val="NormalWeb"/>
        <w:kinsoku w:val="0"/>
        <w:overflowPunct w:val="0"/>
        <w:spacing w:before="0" w:beforeAutospacing="0" w:after="0" w:afterAutospacing="0"/>
        <w:ind w:left="31"/>
        <w:textAlignment w:val="baseline"/>
        <w:rPr>
          <w:rFonts w:ascii="Arial" w:hAnsi="Arial" w:cs="Arial"/>
        </w:rPr>
      </w:pPr>
    </w:p>
    <w:p w14:paraId="792CC557" w14:textId="410B512A" w:rsidR="003B52D4" w:rsidRDefault="007659A7" w:rsidP="003B52D4">
      <w:pPr>
        <w:spacing w:after="0" w:line="240" w:lineRule="auto"/>
        <w:rPr>
          <w:rFonts w:ascii="Arial" w:hAnsi="Arial" w:cs="Arial"/>
          <w:sz w:val="24"/>
          <w:szCs w:val="24"/>
        </w:rPr>
      </w:pPr>
      <w:r>
        <w:rPr>
          <w:rFonts w:ascii="Arial" w:hAnsi="Arial" w:cs="Arial"/>
          <w:b/>
          <w:sz w:val="24"/>
          <w:szCs w:val="24"/>
        </w:rPr>
        <w:t>65</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w:t>
      </w:r>
      <w:r w:rsidR="00BF2F5F">
        <w:rPr>
          <w:rFonts w:ascii="Arial" w:hAnsi="Arial" w:cs="Arial"/>
          <w:b/>
          <w:sz w:val="24"/>
          <w:szCs w:val="24"/>
        </w:rPr>
        <w:t>8</w:t>
      </w:r>
      <w:r w:rsidR="003B52D4">
        <w:rPr>
          <w:rFonts w:ascii="Arial" w:hAnsi="Arial" w:cs="Arial"/>
          <w:sz w:val="24"/>
          <w:szCs w:val="24"/>
        </w:rPr>
        <w:t xml:space="preserve"> </w:t>
      </w:r>
      <w:r w:rsidR="00BF2F5F">
        <w:rPr>
          <w:rFonts w:ascii="Arial" w:hAnsi="Arial" w:cs="Arial"/>
          <w:sz w:val="24"/>
          <w:szCs w:val="24"/>
        </w:rPr>
        <w:t>Mrs Scott</w:t>
      </w:r>
      <w:r w:rsidR="00A91B11">
        <w:rPr>
          <w:rFonts w:ascii="Arial" w:hAnsi="Arial" w:cs="Arial"/>
          <w:sz w:val="24"/>
          <w:szCs w:val="24"/>
        </w:rPr>
        <w:t xml:space="preserve"> </w:t>
      </w:r>
      <w:r w:rsidR="00157401">
        <w:rPr>
          <w:rFonts w:ascii="Arial" w:hAnsi="Arial" w:cs="Arial"/>
          <w:sz w:val="24"/>
          <w:szCs w:val="24"/>
        </w:rPr>
        <w:t xml:space="preserve">advised </w:t>
      </w:r>
      <w:r w:rsidR="00A91B11">
        <w:rPr>
          <w:rFonts w:ascii="Arial" w:hAnsi="Arial" w:cs="Arial"/>
          <w:sz w:val="24"/>
          <w:szCs w:val="24"/>
        </w:rPr>
        <w:t xml:space="preserve">that </w:t>
      </w:r>
      <w:r w:rsidR="003B52D4">
        <w:rPr>
          <w:rFonts w:ascii="Arial" w:hAnsi="Arial" w:cs="Arial"/>
          <w:sz w:val="24"/>
          <w:szCs w:val="24"/>
        </w:rPr>
        <w:t>the Information Governance S</w:t>
      </w:r>
      <w:r w:rsidR="00AC305B">
        <w:rPr>
          <w:rFonts w:ascii="Arial" w:hAnsi="Arial" w:cs="Arial"/>
          <w:sz w:val="24"/>
          <w:szCs w:val="24"/>
        </w:rPr>
        <w:t>teeri</w:t>
      </w:r>
      <w:r w:rsidR="003B52D4">
        <w:rPr>
          <w:rFonts w:ascii="Arial" w:hAnsi="Arial" w:cs="Arial"/>
          <w:sz w:val="24"/>
          <w:szCs w:val="24"/>
        </w:rPr>
        <w:t xml:space="preserve">ng Group </w:t>
      </w:r>
      <w:r w:rsidR="00A91B11">
        <w:rPr>
          <w:rFonts w:ascii="Arial" w:hAnsi="Arial" w:cs="Arial"/>
          <w:sz w:val="24"/>
          <w:szCs w:val="24"/>
        </w:rPr>
        <w:t xml:space="preserve">had </w:t>
      </w:r>
      <w:r w:rsidR="004A1702">
        <w:rPr>
          <w:rFonts w:ascii="Arial" w:hAnsi="Arial" w:cs="Arial"/>
          <w:sz w:val="24"/>
          <w:szCs w:val="24"/>
        </w:rPr>
        <w:t xml:space="preserve">met on 29 April and </w:t>
      </w:r>
      <w:r w:rsidR="00BF2F5F">
        <w:rPr>
          <w:rFonts w:ascii="Arial" w:hAnsi="Arial" w:cs="Arial"/>
          <w:sz w:val="24"/>
          <w:szCs w:val="24"/>
        </w:rPr>
        <w:t>reviewed the Action Plan for 2025/26 as well as the updated Plan for 2026/27 and while she is satisfied that good progress has been made in areas such as training and ensuring policies and procedures are up to date, the one action that the team will be focusing on this year is the development of an Electronic Documents Records Management System</w:t>
      </w:r>
      <w:r w:rsidR="00157401">
        <w:rPr>
          <w:rFonts w:ascii="Arial" w:hAnsi="Arial" w:cs="Arial"/>
          <w:sz w:val="24"/>
          <w:szCs w:val="24"/>
        </w:rPr>
        <w:t>.  She added that there will also be a focus on training and awareness around cyber security.</w:t>
      </w:r>
    </w:p>
    <w:p w14:paraId="34902B15" w14:textId="19D183B9" w:rsidR="00157401" w:rsidRDefault="00157401" w:rsidP="003B52D4">
      <w:pPr>
        <w:spacing w:after="0" w:line="240" w:lineRule="auto"/>
        <w:rPr>
          <w:rFonts w:ascii="Arial" w:hAnsi="Arial" w:cs="Arial"/>
          <w:sz w:val="24"/>
          <w:szCs w:val="24"/>
        </w:rPr>
      </w:pPr>
    </w:p>
    <w:p w14:paraId="15B70170" w14:textId="2438BCC2" w:rsidR="00157401" w:rsidRPr="001D76B1" w:rsidRDefault="00157401" w:rsidP="003B52D4">
      <w:pPr>
        <w:spacing w:after="0" w:line="240" w:lineRule="auto"/>
        <w:rPr>
          <w:rFonts w:ascii="Arial" w:hAnsi="Arial" w:cs="Arial"/>
          <w:sz w:val="24"/>
          <w:szCs w:val="24"/>
        </w:rPr>
      </w:pPr>
      <w:r>
        <w:rPr>
          <w:rFonts w:ascii="Arial" w:hAnsi="Arial" w:cs="Arial"/>
          <w:b/>
          <w:sz w:val="24"/>
          <w:szCs w:val="24"/>
        </w:rPr>
        <w:t>65</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9</w:t>
      </w:r>
      <w:r>
        <w:rPr>
          <w:rFonts w:ascii="Arial" w:hAnsi="Arial" w:cs="Arial"/>
          <w:sz w:val="24"/>
          <w:szCs w:val="24"/>
        </w:rPr>
        <w:t xml:space="preserve"> The Chair said that </w:t>
      </w:r>
      <w:proofErr w:type="spellStart"/>
      <w:r>
        <w:rPr>
          <w:rFonts w:ascii="Arial" w:hAnsi="Arial" w:cs="Arial"/>
          <w:sz w:val="24"/>
          <w:szCs w:val="24"/>
        </w:rPr>
        <w:t>ShadowAI</w:t>
      </w:r>
      <w:proofErr w:type="spellEnd"/>
      <w:r>
        <w:rPr>
          <w:rFonts w:ascii="Arial" w:hAnsi="Arial" w:cs="Arial"/>
          <w:sz w:val="24"/>
          <w:szCs w:val="24"/>
        </w:rPr>
        <w:t xml:space="preserve"> could become more of an issue and PHA needs to be vigilant.  Mr Wright advised that the Northern Ireland Audit Office has developed risk guidance around AI which would be pertinent.</w:t>
      </w:r>
    </w:p>
    <w:p w14:paraId="6BD3D9FB" w14:textId="05988CAC" w:rsidR="00116C1E" w:rsidRPr="00A91B11" w:rsidRDefault="00116C1E">
      <w:pPr>
        <w:rPr>
          <w:rFonts w:ascii="Arial" w:eastAsiaTheme="majorEastAsia" w:hAnsi="Arial" w:cs="Arial"/>
          <w:b/>
          <w:bCs/>
          <w:color w:val="365F91" w:themeColor="accent1" w:themeShade="BF"/>
          <w:sz w:val="24"/>
          <w:szCs w:val="32"/>
        </w:rPr>
      </w:pPr>
    </w:p>
    <w:p w14:paraId="48C1D7F6" w14:textId="77777777" w:rsidR="00157401" w:rsidRDefault="00157401">
      <w:pPr>
        <w:rPr>
          <w:rFonts w:ascii="Arial" w:eastAsiaTheme="majorEastAsia" w:hAnsi="Arial" w:cs="Arial"/>
          <w:b/>
          <w:bCs/>
          <w:color w:val="365F91" w:themeColor="accent1" w:themeShade="BF"/>
          <w:sz w:val="32"/>
          <w:szCs w:val="32"/>
        </w:rPr>
      </w:pPr>
      <w:r>
        <w:rPr>
          <w:rFonts w:ascii="Arial" w:hAnsi="Arial" w:cs="Arial"/>
          <w:b/>
          <w:bCs/>
        </w:rPr>
        <w:br w:type="page"/>
      </w:r>
    </w:p>
    <w:p w14:paraId="387FAA27" w14:textId="2FAE3206" w:rsidR="007025AA" w:rsidRPr="00915324" w:rsidRDefault="007659A7" w:rsidP="007025AA">
      <w:pPr>
        <w:pStyle w:val="Heading1"/>
        <w:rPr>
          <w:rFonts w:ascii="Arial" w:hAnsi="Arial" w:cs="Arial"/>
          <w:b/>
          <w:bCs/>
        </w:rPr>
      </w:pPr>
      <w:r>
        <w:rPr>
          <w:rFonts w:ascii="Arial" w:hAnsi="Arial" w:cs="Arial"/>
          <w:b/>
          <w:bCs/>
        </w:rPr>
        <w:lastRenderedPageBreak/>
        <w:t>66</w:t>
      </w:r>
      <w:r w:rsidR="007025AA" w:rsidRPr="00915324">
        <w:rPr>
          <w:rFonts w:ascii="Arial" w:hAnsi="Arial" w:cs="Arial"/>
          <w:b/>
          <w:bCs/>
        </w:rPr>
        <w:t>/2</w:t>
      </w:r>
      <w:r w:rsidR="00FF4D29">
        <w:rPr>
          <w:rFonts w:ascii="Arial" w:hAnsi="Arial" w:cs="Arial"/>
          <w:b/>
          <w:bCs/>
        </w:rPr>
        <w:t>6</w:t>
      </w:r>
      <w:r w:rsidR="007025AA" w:rsidRPr="00915324">
        <w:rPr>
          <w:rFonts w:ascii="Arial" w:hAnsi="Arial" w:cs="Arial"/>
          <w:b/>
          <w:bCs/>
        </w:rPr>
        <w:t xml:space="preserve"> - Item </w:t>
      </w:r>
      <w:r w:rsidR="009558E3">
        <w:rPr>
          <w:rFonts w:ascii="Arial" w:hAnsi="Arial" w:cs="Arial"/>
          <w:b/>
          <w:bCs/>
        </w:rPr>
        <w:t>8</w:t>
      </w:r>
      <w:r w:rsidR="007025AA" w:rsidRPr="00915324">
        <w:rPr>
          <w:rFonts w:ascii="Arial" w:hAnsi="Arial" w:cs="Arial"/>
          <w:b/>
          <w:bCs/>
        </w:rPr>
        <w:t xml:space="preserve"> – </w:t>
      </w:r>
      <w:r w:rsidR="00F94C61">
        <w:rPr>
          <w:rFonts w:ascii="Arial" w:hAnsi="Arial" w:cs="Arial"/>
          <w:b/>
          <w:bCs/>
        </w:rPr>
        <w:t xml:space="preserve">Chief Executive and Directors’ Report </w:t>
      </w:r>
    </w:p>
    <w:p w14:paraId="0E9D731A" w14:textId="77777777" w:rsidR="006739E3" w:rsidRDefault="006739E3" w:rsidP="006739E3">
      <w:pPr>
        <w:spacing w:after="0" w:line="240" w:lineRule="auto"/>
        <w:rPr>
          <w:rFonts w:ascii="Arial" w:hAnsi="Arial" w:cs="Arial"/>
          <w:b/>
          <w:sz w:val="24"/>
          <w:szCs w:val="24"/>
        </w:rPr>
      </w:pPr>
    </w:p>
    <w:p w14:paraId="62A44AB1" w14:textId="7D71BBAD" w:rsidR="00C75AF5" w:rsidRDefault="007659A7" w:rsidP="007659A7">
      <w:pPr>
        <w:spacing w:after="0" w:line="240" w:lineRule="auto"/>
        <w:rPr>
          <w:rFonts w:ascii="Arial" w:hAnsi="Arial" w:cs="Arial"/>
          <w:sz w:val="24"/>
          <w:szCs w:val="24"/>
        </w:rPr>
      </w:pPr>
      <w:r>
        <w:rPr>
          <w:rFonts w:ascii="Arial" w:hAnsi="Arial" w:cs="Arial"/>
          <w:b/>
          <w:sz w:val="24"/>
          <w:szCs w:val="24"/>
        </w:rPr>
        <w:t>66</w:t>
      </w:r>
      <w:r w:rsidR="006739E3" w:rsidRPr="001D76B1">
        <w:rPr>
          <w:rFonts w:ascii="Arial" w:hAnsi="Arial" w:cs="Arial"/>
          <w:b/>
          <w:sz w:val="24"/>
          <w:szCs w:val="24"/>
        </w:rPr>
        <w:t>/2</w:t>
      </w:r>
      <w:r w:rsidR="00FF4D29">
        <w:rPr>
          <w:rFonts w:ascii="Arial" w:hAnsi="Arial" w:cs="Arial"/>
          <w:b/>
          <w:sz w:val="24"/>
          <w:szCs w:val="24"/>
        </w:rPr>
        <w:t>6</w:t>
      </w:r>
      <w:r w:rsidR="006739E3" w:rsidRPr="001D76B1">
        <w:rPr>
          <w:rFonts w:ascii="Arial" w:hAnsi="Arial" w:cs="Arial"/>
          <w:b/>
          <w:sz w:val="24"/>
          <w:szCs w:val="24"/>
        </w:rPr>
        <w:t>.1</w:t>
      </w:r>
      <w:r w:rsidR="006739E3">
        <w:rPr>
          <w:rFonts w:ascii="Arial" w:hAnsi="Arial" w:cs="Arial"/>
          <w:sz w:val="24"/>
          <w:szCs w:val="24"/>
        </w:rPr>
        <w:t xml:space="preserve"> </w:t>
      </w:r>
      <w:r w:rsidR="00062A22">
        <w:rPr>
          <w:rFonts w:ascii="Arial" w:hAnsi="Arial" w:cs="Arial"/>
          <w:sz w:val="24"/>
          <w:szCs w:val="24"/>
        </w:rPr>
        <w:t>Th</w:t>
      </w:r>
      <w:r w:rsidR="00F123B8">
        <w:rPr>
          <w:rFonts w:ascii="Arial" w:hAnsi="Arial" w:cs="Arial"/>
          <w:sz w:val="24"/>
          <w:szCs w:val="24"/>
        </w:rPr>
        <w:t xml:space="preserve">e Chief Executive </w:t>
      </w:r>
      <w:r w:rsidR="000B1724">
        <w:rPr>
          <w:rFonts w:ascii="Arial" w:hAnsi="Arial" w:cs="Arial"/>
          <w:sz w:val="24"/>
          <w:szCs w:val="24"/>
        </w:rPr>
        <w:t xml:space="preserve">advised that </w:t>
      </w:r>
      <w:r w:rsidR="00157401">
        <w:rPr>
          <w:rFonts w:ascii="Arial" w:hAnsi="Arial" w:cs="Arial"/>
          <w:sz w:val="24"/>
          <w:szCs w:val="24"/>
        </w:rPr>
        <w:t>he had no specific matters to update on that were not covered on today’s agenda.  He said that one of the main priorities the team has been working o</w:t>
      </w:r>
      <w:r w:rsidR="00701CE7">
        <w:rPr>
          <w:rFonts w:ascii="Arial" w:hAnsi="Arial" w:cs="Arial"/>
          <w:sz w:val="24"/>
          <w:szCs w:val="24"/>
        </w:rPr>
        <w:t>n is the 2026/27 budget.</w:t>
      </w:r>
    </w:p>
    <w:p w14:paraId="0F39CC65" w14:textId="3762EB93" w:rsidR="00701CE7" w:rsidRDefault="00701CE7" w:rsidP="007659A7">
      <w:pPr>
        <w:spacing w:after="0" w:line="240" w:lineRule="auto"/>
        <w:rPr>
          <w:rFonts w:ascii="Arial" w:hAnsi="Arial" w:cs="Arial"/>
          <w:sz w:val="24"/>
          <w:szCs w:val="24"/>
        </w:rPr>
      </w:pPr>
    </w:p>
    <w:p w14:paraId="68F438AC" w14:textId="4C8D578E" w:rsidR="00701CE7" w:rsidRDefault="004A1702" w:rsidP="007659A7">
      <w:pPr>
        <w:spacing w:after="0" w:line="240" w:lineRule="auto"/>
        <w:rPr>
          <w:rFonts w:ascii="Arial" w:hAnsi="Arial" w:cs="Arial"/>
          <w:sz w:val="24"/>
          <w:szCs w:val="24"/>
        </w:rPr>
      </w:pPr>
      <w:r>
        <w:rPr>
          <w:rFonts w:ascii="Arial" w:hAnsi="Arial" w:cs="Arial"/>
          <w:b/>
          <w:sz w:val="24"/>
          <w:szCs w:val="24"/>
        </w:rPr>
        <w:t>66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Pr>
          <w:rFonts w:ascii="Arial" w:hAnsi="Arial" w:cs="Arial"/>
          <w:sz w:val="24"/>
          <w:szCs w:val="24"/>
        </w:rPr>
        <w:t xml:space="preserve"> </w:t>
      </w:r>
      <w:r w:rsidR="00701CE7">
        <w:rPr>
          <w:rFonts w:ascii="Arial" w:hAnsi="Arial" w:cs="Arial"/>
          <w:sz w:val="24"/>
          <w:szCs w:val="24"/>
        </w:rPr>
        <w:t>Dr McClean said in addition to the updates she will give later in the meeting, her team has been engaged with the UK Health Security Agency on issues relating to Ebola and hantavirus.</w:t>
      </w:r>
    </w:p>
    <w:p w14:paraId="6654B8EE" w14:textId="5B4770C1" w:rsidR="00701CE7" w:rsidRDefault="00701CE7" w:rsidP="007659A7">
      <w:pPr>
        <w:spacing w:after="0" w:line="240" w:lineRule="auto"/>
        <w:rPr>
          <w:rFonts w:ascii="Arial" w:hAnsi="Arial" w:cs="Arial"/>
          <w:sz w:val="24"/>
          <w:szCs w:val="24"/>
        </w:rPr>
      </w:pPr>
    </w:p>
    <w:p w14:paraId="5EBD8456" w14:textId="63784075" w:rsidR="00701CE7" w:rsidRDefault="004A1702" w:rsidP="007659A7">
      <w:pPr>
        <w:spacing w:after="0" w:line="240" w:lineRule="auto"/>
        <w:rPr>
          <w:rFonts w:ascii="Arial" w:hAnsi="Arial" w:cs="Arial"/>
          <w:sz w:val="24"/>
          <w:szCs w:val="24"/>
        </w:rPr>
      </w:pPr>
      <w:r>
        <w:rPr>
          <w:rFonts w:ascii="Arial" w:hAnsi="Arial" w:cs="Arial"/>
          <w:b/>
          <w:sz w:val="24"/>
          <w:szCs w:val="24"/>
        </w:rPr>
        <w:t>66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Pr>
          <w:rFonts w:ascii="Arial" w:hAnsi="Arial" w:cs="Arial"/>
          <w:sz w:val="24"/>
          <w:szCs w:val="24"/>
        </w:rPr>
        <w:t xml:space="preserve"> </w:t>
      </w:r>
      <w:r w:rsidR="00701CE7">
        <w:rPr>
          <w:rFonts w:ascii="Arial" w:hAnsi="Arial" w:cs="Arial"/>
          <w:sz w:val="24"/>
          <w:szCs w:val="24"/>
        </w:rPr>
        <w:t xml:space="preserve">Mr Wilson advised that PHA is anticipating the publication of the report of the </w:t>
      </w:r>
      <w:proofErr w:type="spellStart"/>
      <w:r w:rsidR="00701CE7">
        <w:rPr>
          <w:rFonts w:ascii="Arial" w:hAnsi="Arial" w:cs="Arial"/>
          <w:sz w:val="24"/>
          <w:szCs w:val="24"/>
        </w:rPr>
        <w:t>Muckamore</w:t>
      </w:r>
      <w:proofErr w:type="spellEnd"/>
      <w:r w:rsidR="00701CE7">
        <w:rPr>
          <w:rFonts w:ascii="Arial" w:hAnsi="Arial" w:cs="Arial"/>
          <w:sz w:val="24"/>
          <w:szCs w:val="24"/>
        </w:rPr>
        <w:t xml:space="preserve"> Inquiry in the next few weeks.</w:t>
      </w:r>
    </w:p>
    <w:p w14:paraId="7DF9A7DE" w14:textId="6DA9E2A9" w:rsidR="00701CE7" w:rsidRDefault="00701CE7" w:rsidP="007659A7">
      <w:pPr>
        <w:spacing w:after="0" w:line="240" w:lineRule="auto"/>
        <w:rPr>
          <w:rFonts w:ascii="Arial" w:hAnsi="Arial" w:cs="Arial"/>
          <w:sz w:val="24"/>
          <w:szCs w:val="24"/>
        </w:rPr>
      </w:pPr>
    </w:p>
    <w:p w14:paraId="296966B5" w14:textId="1DC91D0D" w:rsidR="00701CE7" w:rsidRDefault="004A1702" w:rsidP="007659A7">
      <w:pPr>
        <w:spacing w:after="0" w:line="240" w:lineRule="auto"/>
        <w:rPr>
          <w:rFonts w:ascii="Arial" w:hAnsi="Arial" w:cs="Arial"/>
          <w:sz w:val="24"/>
          <w:szCs w:val="24"/>
        </w:rPr>
      </w:pPr>
      <w:r>
        <w:rPr>
          <w:rFonts w:ascii="Arial" w:hAnsi="Arial" w:cs="Arial"/>
          <w:b/>
          <w:sz w:val="24"/>
          <w:szCs w:val="24"/>
        </w:rPr>
        <w:t>66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4</w:t>
      </w:r>
      <w:r>
        <w:rPr>
          <w:rFonts w:ascii="Arial" w:hAnsi="Arial" w:cs="Arial"/>
          <w:sz w:val="24"/>
          <w:szCs w:val="24"/>
        </w:rPr>
        <w:t xml:space="preserve"> </w:t>
      </w:r>
      <w:r w:rsidR="00701CE7">
        <w:rPr>
          <w:rFonts w:ascii="Arial" w:hAnsi="Arial" w:cs="Arial"/>
          <w:sz w:val="24"/>
          <w:szCs w:val="24"/>
        </w:rPr>
        <w:t xml:space="preserve">The Chief Executive said that on behalf of the organisation, he wished to pass on his condolences to the families of Ms Sharon Curran and Ms Barbara Porter who had passed away recently.  The Chair asked that a letter be sent on behalf of the Board to their families </w:t>
      </w:r>
      <w:r w:rsidR="00701CE7" w:rsidRPr="00701CE7">
        <w:rPr>
          <w:rFonts w:ascii="Arial" w:hAnsi="Arial" w:cs="Arial"/>
          <w:b/>
          <w:sz w:val="24"/>
          <w:szCs w:val="24"/>
        </w:rPr>
        <w:t>(Action 2 – Secretariat)</w:t>
      </w:r>
      <w:r w:rsidR="00701CE7">
        <w:rPr>
          <w:rFonts w:ascii="Arial" w:hAnsi="Arial" w:cs="Arial"/>
          <w:sz w:val="24"/>
          <w:szCs w:val="24"/>
        </w:rPr>
        <w:t>.</w:t>
      </w:r>
    </w:p>
    <w:p w14:paraId="031578EA" w14:textId="77777777" w:rsidR="00FF2389" w:rsidRDefault="00FF2389" w:rsidP="006739E3">
      <w:pPr>
        <w:spacing w:after="0" w:line="240" w:lineRule="auto"/>
        <w:rPr>
          <w:rFonts w:ascii="Arial" w:hAnsi="Arial" w:cs="Arial"/>
          <w:sz w:val="24"/>
          <w:szCs w:val="24"/>
        </w:rPr>
      </w:pPr>
    </w:p>
    <w:p w14:paraId="4513AA98" w14:textId="45F6AC3F" w:rsidR="003917C0" w:rsidRDefault="007659A7" w:rsidP="003917C0">
      <w:pPr>
        <w:pStyle w:val="Heading1"/>
        <w:rPr>
          <w:rFonts w:ascii="Arial" w:hAnsi="Arial" w:cs="Arial"/>
          <w:b/>
          <w:bCs/>
        </w:rPr>
      </w:pPr>
      <w:r>
        <w:rPr>
          <w:rFonts w:ascii="Arial" w:hAnsi="Arial" w:cs="Arial"/>
          <w:b/>
          <w:bCs/>
        </w:rPr>
        <w:t>67</w:t>
      </w:r>
      <w:r w:rsidR="003917C0" w:rsidRPr="00915324">
        <w:rPr>
          <w:rFonts w:ascii="Arial" w:hAnsi="Arial" w:cs="Arial"/>
          <w:b/>
          <w:bCs/>
        </w:rPr>
        <w:t>/2</w:t>
      </w:r>
      <w:r w:rsidR="00FF4D29">
        <w:rPr>
          <w:rFonts w:ascii="Arial" w:hAnsi="Arial" w:cs="Arial"/>
          <w:b/>
          <w:bCs/>
        </w:rPr>
        <w:t>6</w:t>
      </w:r>
      <w:r w:rsidR="003917C0" w:rsidRPr="00915324">
        <w:rPr>
          <w:rFonts w:ascii="Arial" w:hAnsi="Arial" w:cs="Arial"/>
          <w:b/>
          <w:bCs/>
        </w:rPr>
        <w:t xml:space="preserve"> - </w:t>
      </w:r>
      <w:r w:rsidR="003917C0" w:rsidRPr="00962EAF">
        <w:rPr>
          <w:rFonts w:ascii="Arial" w:hAnsi="Arial" w:cs="Arial"/>
          <w:b/>
          <w:bCs/>
        </w:rPr>
        <w:t xml:space="preserve">Item </w:t>
      </w:r>
      <w:r w:rsidR="009558E3">
        <w:rPr>
          <w:rFonts w:ascii="Arial" w:hAnsi="Arial" w:cs="Arial"/>
          <w:b/>
          <w:bCs/>
        </w:rPr>
        <w:t>9</w:t>
      </w:r>
      <w:r w:rsidR="003917C0" w:rsidRPr="00962EAF">
        <w:rPr>
          <w:rFonts w:ascii="Arial" w:hAnsi="Arial" w:cs="Arial"/>
          <w:b/>
          <w:bCs/>
        </w:rPr>
        <w:t xml:space="preserve"> – </w:t>
      </w:r>
      <w:r w:rsidR="00E44C5D">
        <w:rPr>
          <w:rFonts w:ascii="Arial" w:hAnsi="Arial" w:cs="Arial"/>
          <w:b/>
        </w:rPr>
        <w:t>Finance</w:t>
      </w:r>
      <w:r w:rsidR="007230DE">
        <w:rPr>
          <w:rFonts w:ascii="Arial" w:hAnsi="Arial" w:cs="Arial"/>
          <w:b/>
        </w:rPr>
        <w:t xml:space="preserve"> Report</w:t>
      </w:r>
      <w:r w:rsidR="003917C0" w:rsidRPr="00962EAF">
        <w:rPr>
          <w:rFonts w:ascii="Arial" w:hAnsi="Arial" w:cs="Arial"/>
          <w:b/>
          <w:bCs/>
        </w:rPr>
        <w:t xml:space="preserve"> [PHA/0</w:t>
      </w:r>
      <w:r>
        <w:rPr>
          <w:rFonts w:ascii="Arial" w:hAnsi="Arial" w:cs="Arial"/>
          <w:b/>
          <w:bCs/>
        </w:rPr>
        <w:t>2</w:t>
      </w:r>
      <w:r w:rsidR="003917C0" w:rsidRPr="00962EAF">
        <w:rPr>
          <w:rFonts w:ascii="Arial" w:hAnsi="Arial" w:cs="Arial"/>
          <w:b/>
          <w:bCs/>
        </w:rPr>
        <w:t>/</w:t>
      </w:r>
      <w:r w:rsidR="00FF4D29">
        <w:rPr>
          <w:rFonts w:ascii="Arial" w:hAnsi="Arial" w:cs="Arial"/>
          <w:b/>
          <w:bCs/>
        </w:rPr>
        <w:t>0</w:t>
      </w:r>
      <w:r>
        <w:rPr>
          <w:rFonts w:ascii="Arial" w:hAnsi="Arial" w:cs="Arial"/>
          <w:b/>
          <w:bCs/>
        </w:rPr>
        <w:t>5</w:t>
      </w:r>
      <w:r w:rsidR="003917C0" w:rsidRPr="00962EAF">
        <w:rPr>
          <w:rFonts w:ascii="Arial" w:hAnsi="Arial" w:cs="Arial"/>
          <w:b/>
          <w:bCs/>
        </w:rPr>
        <w:t>/2</w:t>
      </w:r>
      <w:r w:rsidR="00FF4D29">
        <w:rPr>
          <w:rFonts w:ascii="Arial" w:hAnsi="Arial" w:cs="Arial"/>
          <w:b/>
          <w:bCs/>
        </w:rPr>
        <w:t>6</w:t>
      </w:r>
      <w:r w:rsidR="003917C0" w:rsidRPr="00962EAF">
        <w:rPr>
          <w:rFonts w:ascii="Arial" w:hAnsi="Arial" w:cs="Arial"/>
          <w:b/>
          <w:bCs/>
        </w:rPr>
        <w:t>]</w:t>
      </w:r>
    </w:p>
    <w:p w14:paraId="4B85E910" w14:textId="77777777" w:rsidR="00041264" w:rsidRDefault="00041264" w:rsidP="00041264">
      <w:pPr>
        <w:spacing w:after="0" w:line="240" w:lineRule="auto"/>
        <w:rPr>
          <w:rFonts w:ascii="Arial" w:hAnsi="Arial" w:cs="Arial"/>
          <w:b/>
          <w:sz w:val="24"/>
          <w:szCs w:val="24"/>
        </w:rPr>
      </w:pPr>
    </w:p>
    <w:p w14:paraId="403D11F9" w14:textId="3F1293EB" w:rsidR="00E26288" w:rsidRDefault="007659A7" w:rsidP="007659A7">
      <w:pPr>
        <w:spacing w:after="0" w:line="240" w:lineRule="auto"/>
        <w:rPr>
          <w:rFonts w:ascii="Arial" w:hAnsi="Arial" w:cs="Arial"/>
          <w:sz w:val="24"/>
          <w:szCs w:val="24"/>
        </w:rPr>
      </w:pPr>
      <w:bookmarkStart w:id="0" w:name="_Hlk220400102"/>
      <w:r>
        <w:rPr>
          <w:rFonts w:ascii="Arial" w:hAnsi="Arial" w:cs="Arial"/>
          <w:b/>
          <w:sz w:val="24"/>
          <w:szCs w:val="24"/>
        </w:rPr>
        <w:t>67</w:t>
      </w:r>
      <w:r w:rsidR="00041264" w:rsidRPr="001D76B1">
        <w:rPr>
          <w:rFonts w:ascii="Arial" w:hAnsi="Arial" w:cs="Arial"/>
          <w:b/>
          <w:sz w:val="24"/>
          <w:szCs w:val="24"/>
        </w:rPr>
        <w:t>/2</w:t>
      </w:r>
      <w:r w:rsidR="00FF4D29">
        <w:rPr>
          <w:rFonts w:ascii="Arial" w:hAnsi="Arial" w:cs="Arial"/>
          <w:b/>
          <w:sz w:val="24"/>
          <w:szCs w:val="24"/>
        </w:rPr>
        <w:t>6</w:t>
      </w:r>
      <w:r w:rsidR="00041264" w:rsidRPr="001D76B1">
        <w:rPr>
          <w:rFonts w:ascii="Arial" w:hAnsi="Arial" w:cs="Arial"/>
          <w:b/>
          <w:sz w:val="24"/>
          <w:szCs w:val="24"/>
        </w:rPr>
        <w:t>.1</w:t>
      </w:r>
      <w:r w:rsidR="00041264" w:rsidRPr="001D76B1">
        <w:rPr>
          <w:rFonts w:ascii="Arial" w:hAnsi="Arial" w:cs="Arial"/>
          <w:sz w:val="24"/>
          <w:szCs w:val="24"/>
        </w:rPr>
        <w:t xml:space="preserve"> </w:t>
      </w:r>
      <w:r w:rsidR="00041264">
        <w:rPr>
          <w:rFonts w:ascii="Arial" w:hAnsi="Arial" w:cs="Arial"/>
          <w:sz w:val="24"/>
          <w:szCs w:val="24"/>
        </w:rPr>
        <w:t xml:space="preserve">Mrs Scott </w:t>
      </w:r>
      <w:r w:rsidR="00822B3E">
        <w:rPr>
          <w:rFonts w:ascii="Arial" w:hAnsi="Arial" w:cs="Arial"/>
          <w:sz w:val="24"/>
          <w:szCs w:val="24"/>
        </w:rPr>
        <w:t xml:space="preserve">reported that at the end of the year PHA achieved a break even position </w:t>
      </w:r>
      <w:r w:rsidR="00E26288">
        <w:rPr>
          <w:rFonts w:ascii="Arial" w:hAnsi="Arial" w:cs="Arial"/>
          <w:sz w:val="24"/>
          <w:szCs w:val="24"/>
        </w:rPr>
        <w:t>with an underspend of £88k.  She advised that PHA met other targets it was required to in terms of savings</w:t>
      </w:r>
      <w:r w:rsidR="004A1702">
        <w:rPr>
          <w:rFonts w:ascii="Arial" w:hAnsi="Arial" w:cs="Arial"/>
          <w:sz w:val="24"/>
          <w:szCs w:val="24"/>
        </w:rPr>
        <w:t xml:space="preserve"> </w:t>
      </w:r>
      <w:r w:rsidR="00E26288">
        <w:rPr>
          <w:rFonts w:ascii="Arial" w:hAnsi="Arial" w:cs="Arial"/>
          <w:sz w:val="24"/>
          <w:szCs w:val="24"/>
        </w:rPr>
        <w:t>and ensur</w:t>
      </w:r>
      <w:r w:rsidR="004A1702">
        <w:rPr>
          <w:rFonts w:ascii="Arial" w:hAnsi="Arial" w:cs="Arial"/>
          <w:sz w:val="24"/>
          <w:szCs w:val="24"/>
        </w:rPr>
        <w:t>ing</w:t>
      </w:r>
      <w:r w:rsidR="00E26288">
        <w:rPr>
          <w:rFonts w:ascii="Arial" w:hAnsi="Arial" w:cs="Arial"/>
          <w:sz w:val="24"/>
          <w:szCs w:val="24"/>
        </w:rPr>
        <w:t xml:space="preserve"> compliance with prompt payment.</w:t>
      </w:r>
    </w:p>
    <w:p w14:paraId="20F90835" w14:textId="77777777" w:rsidR="00E26288" w:rsidRDefault="00E26288" w:rsidP="007659A7">
      <w:pPr>
        <w:spacing w:after="0" w:line="240" w:lineRule="auto"/>
        <w:rPr>
          <w:rFonts w:ascii="Arial" w:hAnsi="Arial" w:cs="Arial"/>
          <w:sz w:val="24"/>
          <w:szCs w:val="24"/>
        </w:rPr>
      </w:pPr>
    </w:p>
    <w:p w14:paraId="27C5B732" w14:textId="70D8AA23" w:rsidR="00995DF8" w:rsidRDefault="00E26288" w:rsidP="007659A7">
      <w:pPr>
        <w:spacing w:after="0" w:line="240" w:lineRule="auto"/>
        <w:rPr>
          <w:rFonts w:ascii="Arial" w:hAnsi="Arial" w:cs="Arial"/>
          <w:sz w:val="24"/>
          <w:szCs w:val="24"/>
        </w:rPr>
      </w:pPr>
      <w:r>
        <w:rPr>
          <w:rFonts w:ascii="Arial" w:hAnsi="Arial" w:cs="Arial"/>
          <w:b/>
          <w:sz w:val="24"/>
          <w:szCs w:val="24"/>
        </w:rPr>
        <w:t>67</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Pr="001D76B1">
        <w:rPr>
          <w:rFonts w:ascii="Arial" w:hAnsi="Arial" w:cs="Arial"/>
          <w:sz w:val="24"/>
          <w:szCs w:val="24"/>
        </w:rPr>
        <w:t xml:space="preserve"> </w:t>
      </w:r>
      <w:r>
        <w:rPr>
          <w:rFonts w:ascii="Arial" w:hAnsi="Arial" w:cs="Arial"/>
          <w:sz w:val="24"/>
          <w:szCs w:val="24"/>
        </w:rPr>
        <w:t>The Chair asked for an update on the audit.  Mrs Scott replied that the audit is substantially complete and a meeting was held with the auditors.  She said that one issue that will be referenced in the Report to those Charged with Governance relates to stocks of unused vaccine, but she explained that this was due to a reduction in uptake and this was accepted by the audit team.  Mrs Henderson advised that there was an update on this issue at the last Governance and Audit Committee meeting.</w:t>
      </w:r>
      <w:r w:rsidR="00995DF8">
        <w:rPr>
          <w:rFonts w:ascii="Arial" w:hAnsi="Arial" w:cs="Arial"/>
          <w:sz w:val="24"/>
          <w:szCs w:val="24"/>
        </w:rPr>
        <w:t xml:space="preserve"> </w:t>
      </w:r>
    </w:p>
    <w:p w14:paraId="3A1C47B5" w14:textId="77777777" w:rsidR="00A91B11" w:rsidRDefault="00A91B11" w:rsidP="00041264">
      <w:pPr>
        <w:spacing w:after="0" w:line="240" w:lineRule="auto"/>
        <w:rPr>
          <w:rFonts w:ascii="Arial" w:hAnsi="Arial" w:cs="Arial"/>
          <w:sz w:val="24"/>
          <w:szCs w:val="24"/>
        </w:rPr>
      </w:pPr>
    </w:p>
    <w:p w14:paraId="3C1BB35C" w14:textId="38F75278" w:rsidR="00041264" w:rsidRDefault="007659A7" w:rsidP="00041264">
      <w:pPr>
        <w:spacing w:after="0" w:line="240" w:lineRule="auto"/>
        <w:rPr>
          <w:rFonts w:ascii="Arial" w:hAnsi="Arial" w:cs="Arial"/>
          <w:sz w:val="24"/>
          <w:szCs w:val="24"/>
        </w:rPr>
      </w:pPr>
      <w:r>
        <w:rPr>
          <w:rFonts w:ascii="Arial" w:hAnsi="Arial" w:cs="Arial"/>
          <w:b/>
          <w:sz w:val="24"/>
          <w:szCs w:val="24"/>
        </w:rPr>
        <w:t>67</w:t>
      </w:r>
      <w:r w:rsidR="00041264" w:rsidRPr="001D76B1">
        <w:rPr>
          <w:rFonts w:ascii="Arial" w:hAnsi="Arial" w:cs="Arial"/>
          <w:b/>
          <w:sz w:val="24"/>
          <w:szCs w:val="24"/>
        </w:rPr>
        <w:t>/2</w:t>
      </w:r>
      <w:r w:rsidR="00FF4D29">
        <w:rPr>
          <w:rFonts w:ascii="Arial" w:hAnsi="Arial" w:cs="Arial"/>
          <w:b/>
          <w:sz w:val="24"/>
          <w:szCs w:val="24"/>
        </w:rPr>
        <w:t>6</w:t>
      </w:r>
      <w:r w:rsidR="00041264" w:rsidRPr="001D76B1">
        <w:rPr>
          <w:rFonts w:ascii="Arial" w:hAnsi="Arial" w:cs="Arial"/>
          <w:b/>
          <w:sz w:val="24"/>
          <w:szCs w:val="24"/>
        </w:rPr>
        <w:t>.</w:t>
      </w:r>
      <w:r w:rsidR="00E26288">
        <w:rPr>
          <w:rFonts w:ascii="Arial" w:hAnsi="Arial" w:cs="Arial"/>
          <w:b/>
          <w:sz w:val="24"/>
          <w:szCs w:val="24"/>
        </w:rPr>
        <w:t>3</w:t>
      </w:r>
      <w:r w:rsidR="00041264" w:rsidRPr="001D76B1">
        <w:rPr>
          <w:rFonts w:ascii="Arial" w:hAnsi="Arial" w:cs="Arial"/>
          <w:sz w:val="24"/>
          <w:szCs w:val="24"/>
        </w:rPr>
        <w:t xml:space="preserve"> </w:t>
      </w:r>
      <w:r w:rsidR="00041264">
        <w:rPr>
          <w:rFonts w:ascii="Arial" w:hAnsi="Arial" w:cs="Arial"/>
          <w:sz w:val="24"/>
          <w:szCs w:val="24"/>
        </w:rPr>
        <w:t>The Board noted the Finance Report.</w:t>
      </w:r>
    </w:p>
    <w:p w14:paraId="723170B7" w14:textId="77777777" w:rsidR="009558E3" w:rsidRDefault="009558E3" w:rsidP="00041264">
      <w:pPr>
        <w:spacing w:after="0" w:line="240" w:lineRule="auto"/>
        <w:rPr>
          <w:rFonts w:ascii="Arial" w:hAnsi="Arial" w:cs="Arial"/>
          <w:sz w:val="24"/>
          <w:szCs w:val="24"/>
        </w:rPr>
      </w:pPr>
    </w:p>
    <w:bookmarkEnd w:id="0"/>
    <w:p w14:paraId="566C8796" w14:textId="59AF01CA" w:rsidR="009558E3" w:rsidRDefault="007659A7" w:rsidP="009558E3">
      <w:pPr>
        <w:pStyle w:val="Heading1"/>
        <w:rPr>
          <w:rFonts w:ascii="Arial" w:hAnsi="Arial" w:cs="Arial"/>
          <w:b/>
        </w:rPr>
      </w:pPr>
      <w:r>
        <w:rPr>
          <w:rFonts w:ascii="Arial" w:hAnsi="Arial" w:cs="Arial"/>
          <w:b/>
          <w:bCs/>
        </w:rPr>
        <w:t>68</w:t>
      </w:r>
      <w:r w:rsidR="009558E3" w:rsidRPr="00915324">
        <w:rPr>
          <w:rFonts w:ascii="Arial" w:hAnsi="Arial" w:cs="Arial"/>
          <w:b/>
          <w:bCs/>
        </w:rPr>
        <w:t>/2</w:t>
      </w:r>
      <w:r w:rsidR="009558E3">
        <w:rPr>
          <w:rFonts w:ascii="Arial" w:hAnsi="Arial" w:cs="Arial"/>
          <w:b/>
          <w:bCs/>
        </w:rPr>
        <w:t>6</w:t>
      </w:r>
      <w:r w:rsidR="009558E3" w:rsidRPr="00915324">
        <w:rPr>
          <w:rFonts w:ascii="Arial" w:hAnsi="Arial" w:cs="Arial"/>
          <w:b/>
          <w:bCs/>
        </w:rPr>
        <w:t xml:space="preserve"> - Item </w:t>
      </w:r>
      <w:r w:rsidR="009558E3">
        <w:rPr>
          <w:rFonts w:ascii="Arial" w:hAnsi="Arial" w:cs="Arial"/>
          <w:b/>
          <w:bCs/>
        </w:rPr>
        <w:t>10</w:t>
      </w:r>
      <w:r w:rsidR="009558E3" w:rsidRPr="00915324">
        <w:rPr>
          <w:rFonts w:ascii="Arial" w:hAnsi="Arial" w:cs="Arial"/>
          <w:b/>
          <w:bCs/>
        </w:rPr>
        <w:t xml:space="preserve"> – </w:t>
      </w:r>
      <w:r>
        <w:rPr>
          <w:rFonts w:ascii="Arial" w:hAnsi="Arial" w:cs="Arial"/>
          <w:b/>
        </w:rPr>
        <w:t>Performance Management Report [PHA/03/05/26]</w:t>
      </w:r>
    </w:p>
    <w:p w14:paraId="1C9A78BC" w14:textId="77777777" w:rsidR="009558E3" w:rsidRPr="00F172E0" w:rsidRDefault="009558E3" w:rsidP="009558E3">
      <w:pPr>
        <w:spacing w:after="0" w:line="240" w:lineRule="auto"/>
        <w:rPr>
          <w:rFonts w:ascii="Arial" w:hAnsi="Arial" w:cs="Arial"/>
          <w:b/>
          <w:sz w:val="24"/>
          <w:szCs w:val="24"/>
        </w:rPr>
      </w:pPr>
    </w:p>
    <w:p w14:paraId="69D18D72" w14:textId="68505E91" w:rsidR="005D3B8E" w:rsidRDefault="007659A7" w:rsidP="007659A7">
      <w:pPr>
        <w:spacing w:after="0" w:line="240" w:lineRule="auto"/>
        <w:rPr>
          <w:rFonts w:ascii="Arial" w:hAnsi="Arial" w:cs="Arial"/>
          <w:sz w:val="24"/>
          <w:szCs w:val="24"/>
        </w:rPr>
      </w:pPr>
      <w:r>
        <w:rPr>
          <w:rFonts w:ascii="Arial" w:hAnsi="Arial" w:cs="Arial"/>
          <w:b/>
          <w:sz w:val="24"/>
          <w:szCs w:val="24"/>
        </w:rPr>
        <w:t>68</w:t>
      </w:r>
      <w:r w:rsidR="00FC1F8C" w:rsidRPr="001D76B1">
        <w:rPr>
          <w:rFonts w:ascii="Arial" w:hAnsi="Arial" w:cs="Arial"/>
          <w:b/>
          <w:sz w:val="24"/>
          <w:szCs w:val="24"/>
        </w:rPr>
        <w:t>/2</w:t>
      </w:r>
      <w:r w:rsidR="00FC1F8C">
        <w:rPr>
          <w:rFonts w:ascii="Arial" w:hAnsi="Arial" w:cs="Arial"/>
          <w:b/>
          <w:sz w:val="24"/>
          <w:szCs w:val="24"/>
        </w:rPr>
        <w:t>6</w:t>
      </w:r>
      <w:r w:rsidR="00FC1F8C" w:rsidRPr="001D76B1">
        <w:rPr>
          <w:rFonts w:ascii="Arial" w:hAnsi="Arial" w:cs="Arial"/>
          <w:b/>
          <w:sz w:val="24"/>
          <w:szCs w:val="24"/>
        </w:rPr>
        <w:t>.</w:t>
      </w:r>
      <w:r w:rsidR="00FC1F8C">
        <w:rPr>
          <w:rFonts w:ascii="Arial" w:hAnsi="Arial" w:cs="Arial"/>
          <w:b/>
          <w:sz w:val="24"/>
          <w:szCs w:val="24"/>
        </w:rPr>
        <w:t>1</w:t>
      </w:r>
      <w:r w:rsidR="00FC1F8C" w:rsidRPr="001D76B1">
        <w:rPr>
          <w:rFonts w:ascii="Arial" w:hAnsi="Arial" w:cs="Arial"/>
          <w:sz w:val="24"/>
          <w:szCs w:val="24"/>
        </w:rPr>
        <w:t xml:space="preserve"> </w:t>
      </w:r>
      <w:r w:rsidR="0099359A">
        <w:rPr>
          <w:rFonts w:ascii="Arial" w:hAnsi="Arial" w:cs="Arial"/>
          <w:sz w:val="24"/>
          <w:szCs w:val="24"/>
        </w:rPr>
        <w:t xml:space="preserve">Mrs Scott </w:t>
      </w:r>
      <w:r w:rsidR="006E7049">
        <w:rPr>
          <w:rFonts w:ascii="Arial" w:hAnsi="Arial" w:cs="Arial"/>
          <w:sz w:val="24"/>
          <w:szCs w:val="24"/>
        </w:rPr>
        <w:t xml:space="preserve">said that the Quarter 4 Report shows progress against each of the actions and at the year end, there were 41 actions rated “blue”, 4 were rated “amber” and 11 were rated “red”.  She explained that </w:t>
      </w:r>
      <w:r w:rsidR="004A1702">
        <w:rPr>
          <w:rFonts w:ascii="Arial" w:hAnsi="Arial" w:cs="Arial"/>
          <w:sz w:val="24"/>
          <w:szCs w:val="24"/>
        </w:rPr>
        <w:t>“</w:t>
      </w:r>
      <w:r w:rsidR="006E7049">
        <w:rPr>
          <w:rFonts w:ascii="Arial" w:hAnsi="Arial" w:cs="Arial"/>
          <w:sz w:val="24"/>
          <w:szCs w:val="24"/>
        </w:rPr>
        <w:t>red</w:t>
      </w:r>
      <w:r w:rsidR="004A1702">
        <w:rPr>
          <w:rFonts w:ascii="Arial" w:hAnsi="Arial" w:cs="Arial"/>
          <w:sz w:val="24"/>
          <w:szCs w:val="24"/>
        </w:rPr>
        <w:t>”</w:t>
      </w:r>
      <w:r w:rsidR="006E7049">
        <w:rPr>
          <w:rFonts w:ascii="Arial" w:hAnsi="Arial" w:cs="Arial"/>
          <w:sz w:val="24"/>
          <w:szCs w:val="24"/>
        </w:rPr>
        <w:t xml:space="preserve"> means that there is a risk of the action being significantly or not being able to be completed.  She said that this is the first year of this style of report and therefore the process is still bedding in.</w:t>
      </w:r>
    </w:p>
    <w:p w14:paraId="6AEF0CCA" w14:textId="6FCA94EB" w:rsidR="006E7049" w:rsidRDefault="006E7049" w:rsidP="007659A7">
      <w:pPr>
        <w:spacing w:after="0" w:line="240" w:lineRule="auto"/>
        <w:rPr>
          <w:rFonts w:ascii="Arial" w:hAnsi="Arial" w:cs="Arial"/>
          <w:sz w:val="24"/>
          <w:szCs w:val="24"/>
        </w:rPr>
      </w:pPr>
    </w:p>
    <w:p w14:paraId="49BFFF2B" w14:textId="0D37DEBA" w:rsidR="006E7049" w:rsidRDefault="00213C4B" w:rsidP="007659A7">
      <w:pPr>
        <w:spacing w:after="0" w:line="240" w:lineRule="auto"/>
        <w:rPr>
          <w:rFonts w:ascii="Arial" w:hAnsi="Arial" w:cs="Arial"/>
          <w:sz w:val="24"/>
          <w:szCs w:val="24"/>
        </w:rPr>
      </w:pPr>
      <w:r>
        <w:rPr>
          <w:rFonts w:ascii="Arial" w:hAnsi="Arial" w:cs="Arial"/>
          <w:b/>
          <w:sz w:val="24"/>
          <w:szCs w:val="24"/>
        </w:rPr>
        <w:t>68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Pr="001D76B1">
        <w:rPr>
          <w:rFonts w:ascii="Arial" w:hAnsi="Arial" w:cs="Arial"/>
          <w:sz w:val="24"/>
          <w:szCs w:val="24"/>
        </w:rPr>
        <w:t xml:space="preserve"> </w:t>
      </w:r>
      <w:r w:rsidR="006E7049">
        <w:rPr>
          <w:rFonts w:ascii="Arial" w:hAnsi="Arial" w:cs="Arial"/>
          <w:sz w:val="24"/>
          <w:szCs w:val="24"/>
        </w:rPr>
        <w:t xml:space="preserve">The Chair advised that the PPR Committee had gone through this Report in detail.  He asked the Executive Directors for their views on how the new process is bedding in.  Dr McClean said the teams are getting better at setting targets that have end points.  Ms Roberts echoed this and added that the teams are setting more realistic targets.  Mrs Scott said that PHA wishes to work more with the Trusts and the </w:t>
      </w:r>
      <w:r w:rsidR="006E7049">
        <w:rPr>
          <w:rFonts w:ascii="Arial" w:hAnsi="Arial" w:cs="Arial"/>
          <w:sz w:val="24"/>
          <w:szCs w:val="24"/>
        </w:rPr>
        <w:lastRenderedPageBreak/>
        <w:t xml:space="preserve">community and voluntary sector on how to measure performance and how this feeds into PHA’s overall aims.  </w:t>
      </w:r>
    </w:p>
    <w:p w14:paraId="2A035A64" w14:textId="5DAF81A6" w:rsidR="006E7049" w:rsidRDefault="006E7049" w:rsidP="007659A7">
      <w:pPr>
        <w:spacing w:after="0" w:line="240" w:lineRule="auto"/>
        <w:rPr>
          <w:rFonts w:ascii="Arial" w:hAnsi="Arial" w:cs="Arial"/>
          <w:sz w:val="24"/>
          <w:szCs w:val="24"/>
        </w:rPr>
      </w:pPr>
    </w:p>
    <w:p w14:paraId="310D968C" w14:textId="3E9567B9" w:rsidR="006E7049" w:rsidRDefault="00213C4B" w:rsidP="007659A7">
      <w:pPr>
        <w:spacing w:after="0" w:line="240" w:lineRule="auto"/>
        <w:rPr>
          <w:rFonts w:ascii="Arial" w:hAnsi="Arial" w:cs="Arial"/>
          <w:sz w:val="24"/>
          <w:szCs w:val="24"/>
        </w:rPr>
      </w:pPr>
      <w:r>
        <w:rPr>
          <w:rFonts w:ascii="Arial" w:hAnsi="Arial" w:cs="Arial"/>
          <w:b/>
          <w:sz w:val="24"/>
          <w:szCs w:val="24"/>
        </w:rPr>
        <w:t>68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sidRPr="001D76B1">
        <w:rPr>
          <w:rFonts w:ascii="Arial" w:hAnsi="Arial" w:cs="Arial"/>
          <w:sz w:val="24"/>
          <w:szCs w:val="24"/>
        </w:rPr>
        <w:t xml:space="preserve"> </w:t>
      </w:r>
      <w:r w:rsidR="006E7049">
        <w:rPr>
          <w:rFonts w:ascii="Arial" w:hAnsi="Arial" w:cs="Arial"/>
          <w:sz w:val="24"/>
          <w:szCs w:val="24"/>
        </w:rPr>
        <w:t xml:space="preserve">Mrs Scott noted that 41 actions completed out of 56 is a considerable achievement </w:t>
      </w:r>
      <w:r w:rsidR="00E3177F">
        <w:rPr>
          <w:rFonts w:ascii="Arial" w:hAnsi="Arial" w:cs="Arial"/>
          <w:sz w:val="24"/>
          <w:szCs w:val="24"/>
        </w:rPr>
        <w:t>and that PHA will pick up on those that are still incomplete.  The Chair asked if PHA is therefore 20% of the way to achieving the targets in its Corporate Plan, but the Chief Executive replied that this year is about building foundations for a new way of working and he believed that the foundations are strong.  The Chief Executive said that PHA’s Corporate Plan is a 5-year Plan and is flexible so could change.  He reiterated that the first year has gone well and that when there is a target that is rated “red”, it represents an opportunity for reflection.</w:t>
      </w:r>
    </w:p>
    <w:p w14:paraId="38F20EB9" w14:textId="392B9D82" w:rsidR="00E3177F" w:rsidRDefault="00E3177F" w:rsidP="007659A7">
      <w:pPr>
        <w:spacing w:after="0" w:line="240" w:lineRule="auto"/>
        <w:rPr>
          <w:rFonts w:ascii="Arial" w:hAnsi="Arial" w:cs="Arial"/>
          <w:sz w:val="24"/>
          <w:szCs w:val="24"/>
        </w:rPr>
      </w:pPr>
    </w:p>
    <w:p w14:paraId="594656F2" w14:textId="48F99864" w:rsidR="00E3177F" w:rsidRDefault="00213C4B" w:rsidP="007659A7">
      <w:pPr>
        <w:spacing w:after="0" w:line="240" w:lineRule="auto"/>
        <w:rPr>
          <w:rFonts w:ascii="Arial" w:hAnsi="Arial" w:cs="Arial"/>
          <w:sz w:val="24"/>
          <w:szCs w:val="24"/>
        </w:rPr>
      </w:pPr>
      <w:r>
        <w:rPr>
          <w:rFonts w:ascii="Arial" w:hAnsi="Arial" w:cs="Arial"/>
          <w:b/>
          <w:sz w:val="24"/>
          <w:szCs w:val="24"/>
        </w:rPr>
        <w:t>68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4</w:t>
      </w:r>
      <w:r w:rsidRPr="001D76B1">
        <w:rPr>
          <w:rFonts w:ascii="Arial" w:hAnsi="Arial" w:cs="Arial"/>
          <w:sz w:val="24"/>
          <w:szCs w:val="24"/>
        </w:rPr>
        <w:t xml:space="preserve"> </w:t>
      </w:r>
      <w:r w:rsidR="00E3177F">
        <w:rPr>
          <w:rFonts w:ascii="Arial" w:hAnsi="Arial" w:cs="Arial"/>
          <w:sz w:val="24"/>
          <w:szCs w:val="24"/>
        </w:rPr>
        <w:t>Mr Irvine said that when there is a target rated “amber” or “red” he would like to see a projected completion date and an understanding of the underlying reasons why the target was not met.</w:t>
      </w:r>
      <w:r>
        <w:rPr>
          <w:rFonts w:ascii="Arial" w:hAnsi="Arial" w:cs="Arial"/>
          <w:sz w:val="24"/>
          <w:szCs w:val="24"/>
        </w:rPr>
        <w:t xml:space="preserve">  The Chief Executive acknowledged these points but noted that there may be targets in the plan which are dependent on resources, but the resources do not materialise and work is then pushed back.  He added that last year, PHA produced a report on the actions from the previous year which had not been achieved and how these were being progressed, and it was his intention to produce a similar report this year.</w:t>
      </w:r>
    </w:p>
    <w:p w14:paraId="4B3F6CDC" w14:textId="5B4000F2" w:rsidR="00213C4B" w:rsidRDefault="00213C4B" w:rsidP="007659A7">
      <w:pPr>
        <w:spacing w:after="0" w:line="240" w:lineRule="auto"/>
        <w:rPr>
          <w:rFonts w:ascii="Arial" w:hAnsi="Arial" w:cs="Arial"/>
          <w:sz w:val="24"/>
          <w:szCs w:val="24"/>
        </w:rPr>
      </w:pPr>
    </w:p>
    <w:p w14:paraId="417139A0" w14:textId="48A06207" w:rsidR="00213C4B" w:rsidRDefault="00213C4B" w:rsidP="007659A7">
      <w:pPr>
        <w:spacing w:after="0" w:line="240" w:lineRule="auto"/>
        <w:rPr>
          <w:rFonts w:ascii="Arial" w:hAnsi="Arial" w:cs="Arial"/>
          <w:sz w:val="24"/>
          <w:szCs w:val="24"/>
        </w:rPr>
      </w:pPr>
      <w:r>
        <w:rPr>
          <w:rFonts w:ascii="Arial" w:hAnsi="Arial" w:cs="Arial"/>
          <w:b/>
          <w:sz w:val="24"/>
          <w:szCs w:val="24"/>
        </w:rPr>
        <w:t>68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5</w:t>
      </w:r>
      <w:r w:rsidRPr="001D76B1">
        <w:rPr>
          <w:rFonts w:ascii="Arial" w:hAnsi="Arial" w:cs="Arial"/>
          <w:sz w:val="24"/>
          <w:szCs w:val="24"/>
        </w:rPr>
        <w:t xml:space="preserve"> </w:t>
      </w:r>
      <w:r>
        <w:rPr>
          <w:rFonts w:ascii="Arial" w:hAnsi="Arial" w:cs="Arial"/>
          <w:sz w:val="24"/>
          <w:szCs w:val="24"/>
        </w:rPr>
        <w:t>Mr Gibbs</w:t>
      </w:r>
      <w:r w:rsidR="00D42905">
        <w:rPr>
          <w:rFonts w:ascii="Arial" w:hAnsi="Arial" w:cs="Arial"/>
          <w:sz w:val="24"/>
          <w:szCs w:val="24"/>
        </w:rPr>
        <w:t xml:space="preserve"> noted that there is a lot of detail in the Report, but said that he would like to see more information about outcomes, the impact on inequalities, the benefits of PHA’s work and the difference that it will make.</w:t>
      </w:r>
      <w:r w:rsidR="001F67C8">
        <w:rPr>
          <w:rFonts w:ascii="Arial" w:hAnsi="Arial" w:cs="Arial"/>
          <w:sz w:val="24"/>
          <w:szCs w:val="24"/>
        </w:rPr>
        <w:t xml:space="preserve">  He sought more information about childhood vaccinations.  The Chief Executive replied that a lot of the detail is picked up at the Vaccination Programme Board.  Dr McClean said that there is an offer for a Non-Executive Director to join that group.  She added that PHA can sometimes struggle when it comes to outcomes.  For childhood vaccinations, she advised that there have been changes to the schedule and that uptake is a core part of PHA’s business.  The Chair said that PHA is now more focused on outcomes and that it may be worthwhile having a separate workshop session to look at this.  Mrs Scott noted that when it comes to Outcomes Based Accountability there are challenges right across the public sector.</w:t>
      </w:r>
    </w:p>
    <w:p w14:paraId="4BDD8015" w14:textId="0B8781CB" w:rsidR="001F67C8" w:rsidRDefault="001F67C8" w:rsidP="007659A7">
      <w:pPr>
        <w:spacing w:after="0" w:line="240" w:lineRule="auto"/>
        <w:rPr>
          <w:rFonts w:ascii="Arial" w:hAnsi="Arial" w:cs="Arial"/>
          <w:sz w:val="24"/>
          <w:szCs w:val="24"/>
        </w:rPr>
      </w:pPr>
    </w:p>
    <w:p w14:paraId="688B0C41" w14:textId="4F07C4A3" w:rsidR="001F67C8" w:rsidRDefault="001F67C8" w:rsidP="007659A7">
      <w:pPr>
        <w:spacing w:after="0" w:line="240" w:lineRule="auto"/>
        <w:rPr>
          <w:rFonts w:ascii="Arial" w:hAnsi="Arial" w:cs="Arial"/>
          <w:sz w:val="24"/>
          <w:szCs w:val="24"/>
        </w:rPr>
      </w:pPr>
      <w:r>
        <w:rPr>
          <w:rFonts w:ascii="Arial" w:hAnsi="Arial" w:cs="Arial"/>
          <w:b/>
          <w:sz w:val="24"/>
          <w:szCs w:val="24"/>
        </w:rPr>
        <w:t>68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6</w:t>
      </w:r>
      <w:r w:rsidRPr="001D76B1">
        <w:rPr>
          <w:rFonts w:ascii="Arial" w:hAnsi="Arial" w:cs="Arial"/>
          <w:sz w:val="24"/>
          <w:szCs w:val="24"/>
        </w:rPr>
        <w:t xml:space="preserve"> </w:t>
      </w:r>
      <w:r>
        <w:rPr>
          <w:rFonts w:ascii="Arial" w:hAnsi="Arial" w:cs="Arial"/>
          <w:sz w:val="24"/>
          <w:szCs w:val="24"/>
        </w:rPr>
        <w:t>Mr Blaney said that he was happy to see that the Reshape and Refresh programme is now complete and he noted that there is a new Committee being set up to monitor the outworking of it.</w:t>
      </w:r>
    </w:p>
    <w:p w14:paraId="0151B9E0" w14:textId="37547B80" w:rsidR="001F67C8" w:rsidRDefault="001F67C8" w:rsidP="007659A7">
      <w:pPr>
        <w:spacing w:after="0" w:line="240" w:lineRule="auto"/>
        <w:rPr>
          <w:rFonts w:ascii="Arial" w:hAnsi="Arial" w:cs="Arial"/>
          <w:sz w:val="24"/>
          <w:szCs w:val="24"/>
        </w:rPr>
      </w:pPr>
    </w:p>
    <w:p w14:paraId="3F12AF06" w14:textId="0601AD7A" w:rsidR="001F67C8" w:rsidRDefault="001F67C8" w:rsidP="007659A7">
      <w:pPr>
        <w:spacing w:after="0" w:line="240" w:lineRule="auto"/>
        <w:rPr>
          <w:rFonts w:ascii="Arial" w:hAnsi="Arial" w:cs="Arial"/>
          <w:sz w:val="24"/>
          <w:szCs w:val="24"/>
        </w:rPr>
      </w:pPr>
      <w:r>
        <w:rPr>
          <w:rFonts w:ascii="Arial" w:hAnsi="Arial" w:cs="Arial"/>
          <w:b/>
          <w:sz w:val="24"/>
          <w:szCs w:val="24"/>
        </w:rPr>
        <w:t>68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7</w:t>
      </w:r>
      <w:r w:rsidRPr="001D76B1">
        <w:rPr>
          <w:rFonts w:ascii="Arial" w:hAnsi="Arial" w:cs="Arial"/>
          <w:sz w:val="24"/>
          <w:szCs w:val="24"/>
        </w:rPr>
        <w:t xml:space="preserve"> </w:t>
      </w:r>
      <w:r>
        <w:rPr>
          <w:rFonts w:ascii="Arial" w:hAnsi="Arial" w:cs="Arial"/>
          <w:sz w:val="24"/>
          <w:szCs w:val="24"/>
        </w:rPr>
        <w:t>Mrs Henderson commented that she found the new Report very helpful and there are some very substantial pieces of work that PHA is required to undertake, notably around screening programmes, where PHA is dependent on others.</w:t>
      </w:r>
    </w:p>
    <w:p w14:paraId="46B7917A" w14:textId="0B54DE86" w:rsidR="001F67C8" w:rsidRDefault="001F67C8" w:rsidP="007659A7">
      <w:pPr>
        <w:spacing w:after="0" w:line="240" w:lineRule="auto"/>
        <w:rPr>
          <w:rFonts w:ascii="Arial" w:hAnsi="Arial" w:cs="Arial"/>
          <w:sz w:val="24"/>
          <w:szCs w:val="24"/>
        </w:rPr>
      </w:pPr>
    </w:p>
    <w:p w14:paraId="51E96F0E" w14:textId="147C3603" w:rsidR="001F67C8" w:rsidRDefault="001F67C8" w:rsidP="007659A7">
      <w:pPr>
        <w:spacing w:after="0" w:line="240" w:lineRule="auto"/>
        <w:rPr>
          <w:rFonts w:ascii="Arial" w:hAnsi="Arial" w:cs="Arial"/>
          <w:sz w:val="24"/>
          <w:szCs w:val="24"/>
        </w:rPr>
      </w:pPr>
      <w:r>
        <w:rPr>
          <w:rFonts w:ascii="Arial" w:hAnsi="Arial" w:cs="Arial"/>
          <w:b/>
          <w:sz w:val="24"/>
          <w:szCs w:val="24"/>
        </w:rPr>
        <w:t>68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8</w:t>
      </w:r>
      <w:r w:rsidRPr="001D76B1">
        <w:rPr>
          <w:rFonts w:ascii="Arial" w:hAnsi="Arial" w:cs="Arial"/>
          <w:sz w:val="24"/>
          <w:szCs w:val="24"/>
        </w:rPr>
        <w:t xml:space="preserve"> </w:t>
      </w:r>
      <w:r>
        <w:rPr>
          <w:rFonts w:ascii="Arial" w:hAnsi="Arial" w:cs="Arial"/>
          <w:sz w:val="24"/>
          <w:szCs w:val="24"/>
        </w:rPr>
        <w:t xml:space="preserve">Ms Kelly said that she was impressed by the Report and the progress made, but noted that part of the issue with looking at outcomes is that there needs to be conformity in terms of how data are collected by partner organisations.  For matters that are </w:t>
      </w:r>
      <w:proofErr w:type="spellStart"/>
      <w:r>
        <w:rPr>
          <w:rFonts w:ascii="Arial" w:hAnsi="Arial" w:cs="Arial"/>
          <w:sz w:val="24"/>
          <w:szCs w:val="24"/>
        </w:rPr>
        <w:t>outwith</w:t>
      </w:r>
      <w:proofErr w:type="spellEnd"/>
      <w:r>
        <w:rPr>
          <w:rFonts w:ascii="Arial" w:hAnsi="Arial" w:cs="Arial"/>
          <w:sz w:val="24"/>
          <w:szCs w:val="24"/>
        </w:rPr>
        <w:t xml:space="preserve"> PHA’s control, she asked if PHA raises these matters with the Department.  The Chief Executive replied that if funding is not made available, PHA will maintain a dialogue with the Department and that there is also the forums of the Ground Clearing and Accountability Review meetings for raising issues.</w:t>
      </w:r>
    </w:p>
    <w:p w14:paraId="340561C1" w14:textId="4D83FA7C" w:rsidR="001F67C8" w:rsidRDefault="001F67C8" w:rsidP="007659A7">
      <w:pPr>
        <w:spacing w:after="0" w:line="240" w:lineRule="auto"/>
        <w:rPr>
          <w:rFonts w:ascii="Arial" w:hAnsi="Arial" w:cs="Arial"/>
          <w:sz w:val="24"/>
          <w:szCs w:val="24"/>
        </w:rPr>
      </w:pPr>
    </w:p>
    <w:p w14:paraId="5B2D4AED" w14:textId="727CAE4F" w:rsidR="001F67C8" w:rsidRDefault="001F67C8" w:rsidP="007659A7">
      <w:pPr>
        <w:spacing w:after="0" w:line="240" w:lineRule="auto"/>
        <w:rPr>
          <w:rFonts w:ascii="Arial" w:hAnsi="Arial" w:cs="Arial"/>
          <w:sz w:val="24"/>
          <w:szCs w:val="24"/>
        </w:rPr>
      </w:pPr>
      <w:r>
        <w:rPr>
          <w:rFonts w:ascii="Arial" w:hAnsi="Arial" w:cs="Arial"/>
          <w:b/>
          <w:sz w:val="24"/>
          <w:szCs w:val="24"/>
        </w:rPr>
        <w:t>68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9</w:t>
      </w:r>
      <w:r w:rsidRPr="001D76B1">
        <w:rPr>
          <w:rFonts w:ascii="Arial" w:hAnsi="Arial" w:cs="Arial"/>
          <w:sz w:val="24"/>
          <w:szCs w:val="24"/>
        </w:rPr>
        <w:t xml:space="preserve"> </w:t>
      </w:r>
      <w:r>
        <w:rPr>
          <w:rFonts w:ascii="Arial" w:hAnsi="Arial" w:cs="Arial"/>
          <w:sz w:val="24"/>
          <w:szCs w:val="24"/>
        </w:rPr>
        <w:t xml:space="preserve">Mr Wright </w:t>
      </w:r>
      <w:r w:rsidR="00953F56">
        <w:rPr>
          <w:rFonts w:ascii="Arial" w:hAnsi="Arial" w:cs="Arial"/>
          <w:sz w:val="24"/>
          <w:szCs w:val="24"/>
        </w:rPr>
        <w:t xml:space="preserve">stated that there is always going to be an element of PHA having to depend on other stakeholders to achieve its KPIs.  He said that if he was reviewing this Report and all of the targets were rated “green”, he would be challenging as to where </w:t>
      </w:r>
      <w:r w:rsidR="00953F56">
        <w:rPr>
          <w:rFonts w:ascii="Arial" w:hAnsi="Arial" w:cs="Arial"/>
          <w:sz w:val="24"/>
          <w:szCs w:val="24"/>
        </w:rPr>
        <w:lastRenderedPageBreak/>
        <w:t>the “stretch” is in the organisation to achieve its goals.  He said that he has no objection to seeing targets rated “red” as long as there is an explanation.</w:t>
      </w:r>
    </w:p>
    <w:p w14:paraId="3437F6CC" w14:textId="6203D1BD" w:rsidR="00953F56" w:rsidRDefault="00953F56" w:rsidP="007659A7">
      <w:pPr>
        <w:spacing w:after="0" w:line="240" w:lineRule="auto"/>
        <w:rPr>
          <w:rFonts w:ascii="Arial" w:hAnsi="Arial" w:cs="Arial"/>
          <w:sz w:val="24"/>
          <w:szCs w:val="24"/>
        </w:rPr>
      </w:pPr>
    </w:p>
    <w:p w14:paraId="47923380" w14:textId="2E91EAAF" w:rsidR="00953F56" w:rsidRDefault="004E5D50" w:rsidP="007659A7">
      <w:pPr>
        <w:spacing w:after="0" w:line="240" w:lineRule="auto"/>
        <w:rPr>
          <w:rFonts w:ascii="Arial" w:hAnsi="Arial" w:cs="Arial"/>
          <w:sz w:val="24"/>
          <w:szCs w:val="24"/>
        </w:rPr>
      </w:pPr>
      <w:r>
        <w:rPr>
          <w:rFonts w:ascii="Arial" w:hAnsi="Arial" w:cs="Arial"/>
          <w:b/>
          <w:sz w:val="24"/>
          <w:szCs w:val="24"/>
        </w:rPr>
        <w:t>68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10</w:t>
      </w:r>
      <w:r w:rsidRPr="001D76B1">
        <w:rPr>
          <w:rFonts w:ascii="Arial" w:hAnsi="Arial" w:cs="Arial"/>
          <w:sz w:val="24"/>
          <w:szCs w:val="24"/>
        </w:rPr>
        <w:t xml:space="preserve"> </w:t>
      </w:r>
      <w:r w:rsidR="00953F56">
        <w:rPr>
          <w:rFonts w:ascii="Arial" w:hAnsi="Arial" w:cs="Arial"/>
          <w:sz w:val="24"/>
          <w:szCs w:val="24"/>
        </w:rPr>
        <w:t xml:space="preserve">Mrs Henderson commented that </w:t>
      </w:r>
      <w:r>
        <w:rPr>
          <w:rFonts w:ascii="Arial" w:hAnsi="Arial" w:cs="Arial"/>
          <w:sz w:val="24"/>
          <w:szCs w:val="24"/>
        </w:rPr>
        <w:t xml:space="preserve">in terms of equality, outcomes can be hard to measure and it can be difficult to make inroads.  She asked whether inequalities are looked at as part of the work of the Equality Forum.  She cited examples of inequalities across Scotland and impact of drug use in areas of London.  The Chair said that this is why PHA’s Corporate Plan is important, as well as the work on Neighbourhood, and that PHA has an important role in leading on these areas of work due to the skill set and commitment of its staff.  Dr McClean advised that she is involved in a piece of work on economic activity involving the Department </w:t>
      </w:r>
      <w:r w:rsidR="009D306F">
        <w:rPr>
          <w:rFonts w:ascii="Arial" w:hAnsi="Arial" w:cs="Arial"/>
          <w:sz w:val="24"/>
          <w:szCs w:val="24"/>
        </w:rPr>
        <w:t>for</w:t>
      </w:r>
      <w:r>
        <w:rPr>
          <w:rFonts w:ascii="Arial" w:hAnsi="Arial" w:cs="Arial"/>
          <w:sz w:val="24"/>
          <w:szCs w:val="24"/>
        </w:rPr>
        <w:t xml:space="preserve"> Communit</w:t>
      </w:r>
      <w:r w:rsidR="009D306F">
        <w:rPr>
          <w:rFonts w:ascii="Arial" w:hAnsi="Arial" w:cs="Arial"/>
          <w:sz w:val="24"/>
          <w:szCs w:val="24"/>
        </w:rPr>
        <w:t>ies</w:t>
      </w:r>
      <w:r>
        <w:rPr>
          <w:rFonts w:ascii="Arial" w:hAnsi="Arial" w:cs="Arial"/>
          <w:sz w:val="24"/>
          <w:szCs w:val="24"/>
        </w:rPr>
        <w:t xml:space="preserve"> and Department for the Economy.</w:t>
      </w:r>
      <w:r w:rsidR="00B9222C">
        <w:rPr>
          <w:rFonts w:ascii="Arial" w:hAnsi="Arial" w:cs="Arial"/>
          <w:sz w:val="24"/>
          <w:szCs w:val="24"/>
        </w:rPr>
        <w:t xml:space="preserve">  The Chair asked if this work is linked to previous work undertaken by Ulster University and Dr McClean confirmed that it is.  The Chair asked if Dr McClean could keep the Board updated </w:t>
      </w:r>
      <w:r w:rsidR="00B9222C" w:rsidRPr="00B9222C">
        <w:rPr>
          <w:rFonts w:ascii="Arial" w:hAnsi="Arial" w:cs="Arial"/>
          <w:b/>
          <w:sz w:val="24"/>
          <w:szCs w:val="24"/>
        </w:rPr>
        <w:t>(Action 3 – Dr McClean)</w:t>
      </w:r>
      <w:r w:rsidR="00B9222C">
        <w:rPr>
          <w:rFonts w:ascii="Arial" w:hAnsi="Arial" w:cs="Arial"/>
          <w:sz w:val="24"/>
          <w:szCs w:val="24"/>
        </w:rPr>
        <w:t>.</w:t>
      </w:r>
    </w:p>
    <w:p w14:paraId="039E6FC2" w14:textId="703212CE" w:rsidR="001427D0" w:rsidRDefault="001427D0" w:rsidP="007659A7">
      <w:pPr>
        <w:spacing w:after="0" w:line="240" w:lineRule="auto"/>
        <w:rPr>
          <w:rFonts w:ascii="Arial" w:hAnsi="Arial" w:cs="Arial"/>
          <w:sz w:val="24"/>
          <w:szCs w:val="24"/>
        </w:rPr>
      </w:pPr>
    </w:p>
    <w:p w14:paraId="4C0864EB" w14:textId="0E361584" w:rsidR="001427D0" w:rsidRDefault="001427D0" w:rsidP="007659A7">
      <w:pPr>
        <w:spacing w:after="0" w:line="240" w:lineRule="auto"/>
        <w:rPr>
          <w:rFonts w:ascii="Arial" w:hAnsi="Arial" w:cs="Arial"/>
          <w:sz w:val="24"/>
          <w:szCs w:val="24"/>
        </w:rPr>
      </w:pPr>
      <w:r>
        <w:rPr>
          <w:rFonts w:ascii="Arial" w:hAnsi="Arial" w:cs="Arial"/>
          <w:b/>
          <w:sz w:val="24"/>
          <w:szCs w:val="24"/>
        </w:rPr>
        <w:t>68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11</w:t>
      </w:r>
      <w:r w:rsidRPr="001D76B1">
        <w:rPr>
          <w:rFonts w:ascii="Arial" w:hAnsi="Arial" w:cs="Arial"/>
          <w:sz w:val="24"/>
          <w:szCs w:val="24"/>
        </w:rPr>
        <w:t xml:space="preserve"> </w:t>
      </w:r>
      <w:r>
        <w:rPr>
          <w:rFonts w:ascii="Arial" w:hAnsi="Arial" w:cs="Arial"/>
          <w:sz w:val="24"/>
          <w:szCs w:val="24"/>
        </w:rPr>
        <w:t>The Board noted the Performance Management Report.</w:t>
      </w:r>
    </w:p>
    <w:p w14:paraId="33AA02CF" w14:textId="77777777" w:rsidR="00B9222C" w:rsidRDefault="00B9222C" w:rsidP="007659A7">
      <w:pPr>
        <w:spacing w:after="0" w:line="240" w:lineRule="auto"/>
        <w:rPr>
          <w:rFonts w:ascii="Arial" w:hAnsi="Arial" w:cs="Arial"/>
          <w:sz w:val="24"/>
          <w:szCs w:val="24"/>
        </w:rPr>
      </w:pPr>
    </w:p>
    <w:p w14:paraId="2C8D7F5C" w14:textId="0B611A1C" w:rsidR="007659A7" w:rsidRDefault="007659A7" w:rsidP="007659A7">
      <w:pPr>
        <w:pStyle w:val="Heading1"/>
        <w:rPr>
          <w:rFonts w:ascii="Arial" w:hAnsi="Arial" w:cs="Arial"/>
          <w:b/>
        </w:rPr>
      </w:pPr>
      <w:r>
        <w:rPr>
          <w:rFonts w:ascii="Arial" w:hAnsi="Arial" w:cs="Arial"/>
          <w:b/>
          <w:bCs/>
        </w:rPr>
        <w:t>69</w:t>
      </w:r>
      <w:r w:rsidRPr="00915324">
        <w:rPr>
          <w:rFonts w:ascii="Arial" w:hAnsi="Arial" w:cs="Arial"/>
          <w:b/>
          <w:bCs/>
        </w:rPr>
        <w:t>/2</w:t>
      </w:r>
      <w:r>
        <w:rPr>
          <w:rFonts w:ascii="Arial" w:hAnsi="Arial" w:cs="Arial"/>
          <w:b/>
          <w:bCs/>
        </w:rPr>
        <w:t>6</w:t>
      </w:r>
      <w:r w:rsidRPr="00915324">
        <w:rPr>
          <w:rFonts w:ascii="Arial" w:hAnsi="Arial" w:cs="Arial"/>
          <w:b/>
          <w:bCs/>
        </w:rPr>
        <w:t xml:space="preserve"> - Item </w:t>
      </w:r>
      <w:r>
        <w:rPr>
          <w:rFonts w:ascii="Arial" w:hAnsi="Arial" w:cs="Arial"/>
          <w:b/>
          <w:bCs/>
        </w:rPr>
        <w:t>11</w:t>
      </w:r>
      <w:r w:rsidRPr="00915324">
        <w:rPr>
          <w:rFonts w:ascii="Arial" w:hAnsi="Arial" w:cs="Arial"/>
          <w:b/>
          <w:bCs/>
        </w:rPr>
        <w:t xml:space="preserve"> – </w:t>
      </w:r>
      <w:r>
        <w:rPr>
          <w:rFonts w:ascii="Arial" w:hAnsi="Arial" w:cs="Arial"/>
          <w:b/>
        </w:rPr>
        <w:t>Presentation on PHA People Strategy</w:t>
      </w:r>
    </w:p>
    <w:p w14:paraId="4B5BB600" w14:textId="77777777" w:rsidR="007659A7" w:rsidRPr="00F172E0" w:rsidRDefault="007659A7" w:rsidP="007659A7">
      <w:pPr>
        <w:spacing w:after="0" w:line="240" w:lineRule="auto"/>
        <w:rPr>
          <w:rFonts w:ascii="Arial" w:hAnsi="Arial" w:cs="Arial"/>
          <w:b/>
          <w:sz w:val="24"/>
          <w:szCs w:val="24"/>
        </w:rPr>
      </w:pPr>
    </w:p>
    <w:p w14:paraId="18620614" w14:textId="4DF5883F" w:rsidR="007659A7" w:rsidRDefault="007659A7" w:rsidP="007659A7">
      <w:pPr>
        <w:spacing w:after="0" w:line="240" w:lineRule="auto"/>
        <w:rPr>
          <w:rFonts w:ascii="Arial" w:hAnsi="Arial" w:cs="Arial"/>
          <w:i/>
          <w:sz w:val="24"/>
          <w:szCs w:val="24"/>
        </w:rPr>
      </w:pPr>
      <w:r>
        <w:rPr>
          <w:rFonts w:ascii="Arial" w:hAnsi="Arial" w:cs="Arial"/>
          <w:i/>
          <w:sz w:val="24"/>
          <w:szCs w:val="24"/>
        </w:rPr>
        <w:t>Mrs Karyn Patterson joined the meeting for this item</w:t>
      </w:r>
    </w:p>
    <w:p w14:paraId="038FEC36" w14:textId="77777777" w:rsidR="007659A7" w:rsidRDefault="007659A7" w:rsidP="007659A7">
      <w:pPr>
        <w:spacing w:after="0" w:line="240" w:lineRule="auto"/>
        <w:rPr>
          <w:rFonts w:ascii="Arial" w:hAnsi="Arial" w:cs="Arial"/>
          <w:sz w:val="24"/>
          <w:szCs w:val="24"/>
        </w:rPr>
      </w:pPr>
    </w:p>
    <w:p w14:paraId="75ACC110" w14:textId="77777777" w:rsidR="006646F1" w:rsidRDefault="007659A7" w:rsidP="007659A7">
      <w:pPr>
        <w:spacing w:after="0" w:line="240" w:lineRule="auto"/>
        <w:rPr>
          <w:rFonts w:ascii="Arial" w:hAnsi="Arial" w:cs="Arial"/>
          <w:sz w:val="24"/>
          <w:szCs w:val="24"/>
        </w:rPr>
      </w:pPr>
      <w:r>
        <w:rPr>
          <w:rFonts w:ascii="Arial" w:hAnsi="Arial" w:cs="Arial"/>
          <w:b/>
          <w:sz w:val="24"/>
          <w:szCs w:val="24"/>
        </w:rPr>
        <w:t>69</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w:t>
      </w:r>
      <w:r w:rsidRPr="001D76B1">
        <w:rPr>
          <w:rFonts w:ascii="Arial" w:hAnsi="Arial" w:cs="Arial"/>
          <w:sz w:val="24"/>
          <w:szCs w:val="24"/>
        </w:rPr>
        <w:t xml:space="preserve"> </w:t>
      </w:r>
      <w:r>
        <w:rPr>
          <w:rFonts w:ascii="Arial" w:hAnsi="Arial" w:cs="Arial"/>
          <w:sz w:val="24"/>
          <w:szCs w:val="24"/>
        </w:rPr>
        <w:t>Mrs Patterson</w:t>
      </w:r>
      <w:r w:rsidR="006010F6">
        <w:rPr>
          <w:rFonts w:ascii="Arial" w:hAnsi="Arial" w:cs="Arial"/>
          <w:sz w:val="24"/>
          <w:szCs w:val="24"/>
        </w:rPr>
        <w:t xml:space="preserve"> </w:t>
      </w:r>
      <w:r w:rsidR="006646F1">
        <w:rPr>
          <w:rFonts w:ascii="Arial" w:hAnsi="Arial" w:cs="Arial"/>
          <w:sz w:val="24"/>
          <w:szCs w:val="24"/>
        </w:rPr>
        <w:t xml:space="preserve">delivered a short presentation on the development of the PHA People Strategy.  She outlined how the Strategy was developed and said that it is 4-year Strategy with three priorities and 43 actions.  She went through each of the three priorities: Shaping our Workforce, Investing in Our Workforce and Supporting Our Workforce and the key targets within each.  </w:t>
      </w:r>
    </w:p>
    <w:p w14:paraId="2526B695" w14:textId="77777777" w:rsidR="006646F1" w:rsidRDefault="006646F1" w:rsidP="007659A7">
      <w:pPr>
        <w:spacing w:after="0" w:line="240" w:lineRule="auto"/>
        <w:rPr>
          <w:rFonts w:ascii="Arial" w:hAnsi="Arial" w:cs="Arial"/>
          <w:sz w:val="24"/>
          <w:szCs w:val="24"/>
        </w:rPr>
      </w:pPr>
    </w:p>
    <w:p w14:paraId="436576E9" w14:textId="51BC2938" w:rsidR="007659A7" w:rsidRDefault="006646F1" w:rsidP="007659A7">
      <w:pPr>
        <w:spacing w:after="0" w:line="240" w:lineRule="auto"/>
        <w:rPr>
          <w:rFonts w:ascii="Arial" w:hAnsi="Arial" w:cs="Arial"/>
          <w:sz w:val="24"/>
          <w:szCs w:val="24"/>
        </w:rPr>
      </w:pPr>
      <w:r>
        <w:rPr>
          <w:rFonts w:ascii="Arial" w:hAnsi="Arial" w:cs="Arial"/>
          <w:b/>
          <w:sz w:val="24"/>
          <w:szCs w:val="24"/>
        </w:rPr>
        <w:t>69</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Pr="001D76B1">
        <w:rPr>
          <w:rFonts w:ascii="Arial" w:hAnsi="Arial" w:cs="Arial"/>
          <w:sz w:val="24"/>
          <w:szCs w:val="24"/>
        </w:rPr>
        <w:t xml:space="preserve"> </w:t>
      </w:r>
      <w:r>
        <w:rPr>
          <w:rFonts w:ascii="Arial" w:hAnsi="Arial" w:cs="Arial"/>
          <w:sz w:val="24"/>
          <w:szCs w:val="24"/>
        </w:rPr>
        <w:t>Mrs Patterson explained that as part of the governance arrangements, there is the Organisation Development Engagement Forum (ODEF), which met yesterday and is chaired by Mrs Scott.  She added that there will be a new Board Committee, chaired by Mr Blaney, and there will also be continuous engagement with staff and Trade Unions.</w:t>
      </w:r>
    </w:p>
    <w:p w14:paraId="762D7F25" w14:textId="4A73AD72" w:rsidR="006646F1" w:rsidRDefault="006646F1" w:rsidP="007659A7">
      <w:pPr>
        <w:spacing w:after="0" w:line="240" w:lineRule="auto"/>
        <w:rPr>
          <w:rFonts w:ascii="Arial" w:hAnsi="Arial" w:cs="Arial"/>
          <w:sz w:val="24"/>
          <w:szCs w:val="24"/>
        </w:rPr>
      </w:pPr>
    </w:p>
    <w:p w14:paraId="1D66A1E1" w14:textId="48E09E26" w:rsidR="009460EC" w:rsidRDefault="006646F1" w:rsidP="007659A7">
      <w:pPr>
        <w:spacing w:after="0" w:line="240" w:lineRule="auto"/>
        <w:rPr>
          <w:rFonts w:ascii="Arial" w:hAnsi="Arial" w:cs="Arial"/>
          <w:sz w:val="24"/>
          <w:szCs w:val="24"/>
        </w:rPr>
      </w:pPr>
      <w:r>
        <w:rPr>
          <w:rFonts w:ascii="Arial" w:hAnsi="Arial" w:cs="Arial"/>
          <w:b/>
          <w:sz w:val="24"/>
          <w:szCs w:val="24"/>
        </w:rPr>
        <w:t>69</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sidRPr="001D76B1">
        <w:rPr>
          <w:rFonts w:ascii="Arial" w:hAnsi="Arial" w:cs="Arial"/>
          <w:sz w:val="24"/>
          <w:szCs w:val="24"/>
        </w:rPr>
        <w:t xml:space="preserve"> </w:t>
      </w:r>
      <w:r>
        <w:rPr>
          <w:rFonts w:ascii="Arial" w:hAnsi="Arial" w:cs="Arial"/>
          <w:sz w:val="24"/>
          <w:szCs w:val="24"/>
        </w:rPr>
        <w:t>Mrs Patterson outlined which groups will be taking forward the different actions in the Strategy and said that it is now time to deliver.</w:t>
      </w:r>
    </w:p>
    <w:p w14:paraId="004A12B3" w14:textId="77777777" w:rsidR="009141A9" w:rsidRDefault="009141A9" w:rsidP="007659A7">
      <w:pPr>
        <w:spacing w:after="0" w:line="240" w:lineRule="auto"/>
        <w:rPr>
          <w:rFonts w:ascii="Arial" w:hAnsi="Arial" w:cs="Arial"/>
          <w:sz w:val="24"/>
          <w:szCs w:val="24"/>
        </w:rPr>
      </w:pPr>
    </w:p>
    <w:p w14:paraId="5BBAAFD2" w14:textId="20CDF562" w:rsidR="009460EC" w:rsidRDefault="00705C91" w:rsidP="007659A7">
      <w:pPr>
        <w:spacing w:after="0" w:line="240" w:lineRule="auto"/>
        <w:rPr>
          <w:rFonts w:ascii="Arial" w:hAnsi="Arial" w:cs="Arial"/>
          <w:sz w:val="24"/>
          <w:szCs w:val="24"/>
        </w:rPr>
      </w:pPr>
      <w:r>
        <w:rPr>
          <w:rFonts w:ascii="Arial" w:hAnsi="Arial" w:cs="Arial"/>
          <w:b/>
          <w:sz w:val="24"/>
          <w:szCs w:val="24"/>
        </w:rPr>
        <w:t>69</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6646F1">
        <w:rPr>
          <w:rFonts w:ascii="Arial" w:hAnsi="Arial" w:cs="Arial"/>
          <w:b/>
          <w:sz w:val="24"/>
          <w:szCs w:val="24"/>
        </w:rPr>
        <w:t>4</w:t>
      </w:r>
      <w:r w:rsidRPr="001D76B1">
        <w:rPr>
          <w:rFonts w:ascii="Arial" w:hAnsi="Arial" w:cs="Arial"/>
          <w:sz w:val="24"/>
          <w:szCs w:val="24"/>
        </w:rPr>
        <w:t xml:space="preserve"> </w:t>
      </w:r>
      <w:r w:rsidR="009460EC">
        <w:rPr>
          <w:rFonts w:ascii="Arial" w:hAnsi="Arial" w:cs="Arial"/>
          <w:sz w:val="24"/>
          <w:szCs w:val="24"/>
        </w:rPr>
        <w:t xml:space="preserve">The Chair </w:t>
      </w:r>
      <w:r>
        <w:rPr>
          <w:rFonts w:ascii="Arial" w:hAnsi="Arial" w:cs="Arial"/>
          <w:sz w:val="24"/>
          <w:szCs w:val="24"/>
        </w:rPr>
        <w:t>welcomed the presentation saying that staff are critical to delivery.  Mr Blaney said that he is looking forward to chairing the new HR/OD Committee and bringing his experience to that.  He asked if PHA has strategies in place for supporting staff given that staff can spend more time with their work colleagues than with their families.  Mrs Patterson replied that there are health and wellbeing support mechanisms.  Mr Blaney welcomed this saying that a lot can be said about an organisation by how it treats its staff.</w:t>
      </w:r>
    </w:p>
    <w:p w14:paraId="0B8E4902" w14:textId="6C939935" w:rsidR="00705C91" w:rsidRDefault="00705C91" w:rsidP="007659A7">
      <w:pPr>
        <w:spacing w:after="0" w:line="240" w:lineRule="auto"/>
        <w:rPr>
          <w:rFonts w:ascii="Arial" w:hAnsi="Arial" w:cs="Arial"/>
          <w:sz w:val="24"/>
          <w:szCs w:val="24"/>
        </w:rPr>
      </w:pPr>
    </w:p>
    <w:p w14:paraId="75696B08" w14:textId="210B90C4" w:rsidR="00705C91" w:rsidRDefault="00705C91" w:rsidP="007659A7">
      <w:pPr>
        <w:spacing w:after="0" w:line="240" w:lineRule="auto"/>
        <w:rPr>
          <w:rFonts w:ascii="Arial" w:hAnsi="Arial" w:cs="Arial"/>
          <w:sz w:val="24"/>
          <w:szCs w:val="24"/>
        </w:rPr>
      </w:pPr>
      <w:r>
        <w:rPr>
          <w:rFonts w:ascii="Arial" w:hAnsi="Arial" w:cs="Arial"/>
          <w:b/>
          <w:sz w:val="24"/>
          <w:szCs w:val="24"/>
        </w:rPr>
        <w:t>69</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6646F1">
        <w:rPr>
          <w:rFonts w:ascii="Arial" w:hAnsi="Arial" w:cs="Arial"/>
          <w:b/>
          <w:sz w:val="24"/>
          <w:szCs w:val="24"/>
        </w:rPr>
        <w:t>5</w:t>
      </w:r>
      <w:r w:rsidRPr="001D76B1">
        <w:rPr>
          <w:rFonts w:ascii="Arial" w:hAnsi="Arial" w:cs="Arial"/>
          <w:sz w:val="24"/>
          <w:szCs w:val="24"/>
        </w:rPr>
        <w:t xml:space="preserve"> </w:t>
      </w:r>
      <w:r>
        <w:rPr>
          <w:rFonts w:ascii="Arial" w:hAnsi="Arial" w:cs="Arial"/>
          <w:sz w:val="24"/>
          <w:szCs w:val="24"/>
        </w:rPr>
        <w:t>Ms Kelly noted that when it comes to investing in staff, this is never a resource neutral exercise, and asked what thought has been put into this.  Mrs Scott said that investment in staff development is at the forefront of her mind and that many of the actions can be achieved through core funding.  She explained that as part of staff appraisal, staff complete a Skills Framework and this then feeds into their training and development plan.  She acknowledged that as budgets tighten, there will be a need for more efficient ways of working.</w:t>
      </w:r>
    </w:p>
    <w:p w14:paraId="53CAE435" w14:textId="24D2AFA0" w:rsidR="00705C91" w:rsidRDefault="00705C91" w:rsidP="007659A7">
      <w:pPr>
        <w:spacing w:after="0" w:line="240" w:lineRule="auto"/>
        <w:rPr>
          <w:rFonts w:ascii="Arial" w:hAnsi="Arial" w:cs="Arial"/>
          <w:sz w:val="24"/>
          <w:szCs w:val="24"/>
        </w:rPr>
      </w:pPr>
      <w:r>
        <w:rPr>
          <w:rFonts w:ascii="Arial" w:hAnsi="Arial" w:cs="Arial"/>
          <w:b/>
          <w:sz w:val="24"/>
          <w:szCs w:val="24"/>
        </w:rPr>
        <w:lastRenderedPageBreak/>
        <w:t>69</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6646F1">
        <w:rPr>
          <w:rFonts w:ascii="Arial" w:hAnsi="Arial" w:cs="Arial"/>
          <w:b/>
          <w:sz w:val="24"/>
          <w:szCs w:val="24"/>
        </w:rPr>
        <w:t>6</w:t>
      </w:r>
      <w:r w:rsidRPr="001D76B1">
        <w:rPr>
          <w:rFonts w:ascii="Arial" w:hAnsi="Arial" w:cs="Arial"/>
          <w:sz w:val="24"/>
          <w:szCs w:val="24"/>
        </w:rPr>
        <w:t xml:space="preserve"> </w:t>
      </w:r>
      <w:r>
        <w:rPr>
          <w:rFonts w:ascii="Arial" w:hAnsi="Arial" w:cs="Arial"/>
          <w:sz w:val="24"/>
          <w:szCs w:val="24"/>
        </w:rPr>
        <w:t>The Chief Executive said that every organisation needs to ensure that its staff have the appropriate tools to do their jobs and PHA staff are being encouraged to look at public health qualifications.  He added that if PHA wishes to be seen as a place to work, then investment in staff is important.  He noted that PHA has an ageing staff profile with staff working longer before retirement and while it is possible to train staff and give them technical expertise, it is difficult to replace someone who has 25 years of experience.</w:t>
      </w:r>
      <w:r w:rsidR="00E97F59">
        <w:rPr>
          <w:rFonts w:ascii="Arial" w:hAnsi="Arial" w:cs="Arial"/>
          <w:sz w:val="24"/>
          <w:szCs w:val="24"/>
        </w:rPr>
        <w:t xml:space="preserve">  </w:t>
      </w:r>
      <w:r>
        <w:rPr>
          <w:rFonts w:ascii="Arial" w:hAnsi="Arial" w:cs="Arial"/>
          <w:sz w:val="24"/>
          <w:szCs w:val="24"/>
        </w:rPr>
        <w:t>Mrs Scott pointed out that investing in staff can help reduce staff sickness.</w:t>
      </w:r>
    </w:p>
    <w:p w14:paraId="258E9876" w14:textId="1576AC62" w:rsidR="009460EC" w:rsidRDefault="009460EC" w:rsidP="007659A7">
      <w:pPr>
        <w:spacing w:after="0" w:line="240" w:lineRule="auto"/>
        <w:rPr>
          <w:rFonts w:ascii="Arial" w:hAnsi="Arial" w:cs="Arial"/>
          <w:sz w:val="24"/>
          <w:szCs w:val="24"/>
        </w:rPr>
      </w:pPr>
    </w:p>
    <w:p w14:paraId="04BFE141" w14:textId="708F10EC" w:rsidR="00E97F59" w:rsidRDefault="00E97F59" w:rsidP="007659A7">
      <w:pPr>
        <w:spacing w:after="0" w:line="240" w:lineRule="auto"/>
        <w:rPr>
          <w:rFonts w:ascii="Arial" w:hAnsi="Arial" w:cs="Arial"/>
          <w:sz w:val="24"/>
          <w:szCs w:val="24"/>
        </w:rPr>
      </w:pPr>
      <w:r>
        <w:rPr>
          <w:rFonts w:ascii="Arial" w:hAnsi="Arial" w:cs="Arial"/>
          <w:b/>
          <w:sz w:val="24"/>
          <w:szCs w:val="24"/>
        </w:rPr>
        <w:t>69</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6646F1">
        <w:rPr>
          <w:rFonts w:ascii="Arial" w:hAnsi="Arial" w:cs="Arial"/>
          <w:b/>
          <w:sz w:val="24"/>
          <w:szCs w:val="24"/>
        </w:rPr>
        <w:t>7</w:t>
      </w:r>
      <w:r w:rsidRPr="001D76B1">
        <w:rPr>
          <w:rFonts w:ascii="Arial" w:hAnsi="Arial" w:cs="Arial"/>
          <w:sz w:val="24"/>
          <w:szCs w:val="24"/>
        </w:rPr>
        <w:t xml:space="preserve"> </w:t>
      </w:r>
      <w:r>
        <w:rPr>
          <w:rFonts w:ascii="Arial" w:hAnsi="Arial" w:cs="Arial"/>
          <w:sz w:val="24"/>
          <w:szCs w:val="24"/>
        </w:rPr>
        <w:t>The Chair noted that two years ago PHA had a shortage of public health consultants which was creating a big risk for the organisation, but now through work that has been undertaken, the risk is now not as high.  He said that the Board is here to support and challenge  and that is why he wished to establish the HR/OD Committee.</w:t>
      </w:r>
    </w:p>
    <w:p w14:paraId="2B74CAE2" w14:textId="3A980ACE" w:rsidR="00E97F59" w:rsidRDefault="00E97F59" w:rsidP="007659A7">
      <w:pPr>
        <w:spacing w:after="0" w:line="240" w:lineRule="auto"/>
        <w:rPr>
          <w:rFonts w:ascii="Arial" w:hAnsi="Arial" w:cs="Arial"/>
          <w:sz w:val="24"/>
          <w:szCs w:val="24"/>
        </w:rPr>
      </w:pPr>
    </w:p>
    <w:p w14:paraId="75E35E58" w14:textId="178EEF21" w:rsidR="00E97F59" w:rsidRDefault="00E97F59" w:rsidP="007659A7">
      <w:pPr>
        <w:spacing w:after="0" w:line="240" w:lineRule="auto"/>
        <w:rPr>
          <w:rFonts w:ascii="Arial" w:hAnsi="Arial" w:cs="Arial"/>
          <w:sz w:val="24"/>
          <w:szCs w:val="24"/>
        </w:rPr>
      </w:pPr>
      <w:r>
        <w:rPr>
          <w:rFonts w:ascii="Arial" w:hAnsi="Arial" w:cs="Arial"/>
          <w:b/>
          <w:sz w:val="24"/>
          <w:szCs w:val="24"/>
        </w:rPr>
        <w:t>69</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6646F1">
        <w:rPr>
          <w:rFonts w:ascii="Arial" w:hAnsi="Arial" w:cs="Arial"/>
          <w:b/>
          <w:sz w:val="24"/>
          <w:szCs w:val="24"/>
        </w:rPr>
        <w:t>8</w:t>
      </w:r>
      <w:r w:rsidRPr="001D76B1">
        <w:rPr>
          <w:rFonts w:ascii="Arial" w:hAnsi="Arial" w:cs="Arial"/>
          <w:sz w:val="24"/>
          <w:szCs w:val="24"/>
        </w:rPr>
        <w:t xml:space="preserve"> </w:t>
      </w:r>
      <w:r>
        <w:rPr>
          <w:rFonts w:ascii="Arial" w:hAnsi="Arial" w:cs="Arial"/>
          <w:sz w:val="24"/>
          <w:szCs w:val="24"/>
        </w:rPr>
        <w:t>Mrs Henderson said that PHA contributes its expertise to various parts of the HSC system and asked if staff are being exposed in working in areas which they are not comfortable.  The Chief Executive replied that PHA supports its staff and part of it is through line managers meeting with staff to see what training they need.  He added that he hoped that no staff are put at risk.</w:t>
      </w:r>
    </w:p>
    <w:p w14:paraId="7500CACB" w14:textId="3A70D1EC" w:rsidR="00E97F59" w:rsidRDefault="00E97F59" w:rsidP="007659A7">
      <w:pPr>
        <w:spacing w:after="0" w:line="240" w:lineRule="auto"/>
        <w:rPr>
          <w:rFonts w:ascii="Arial" w:hAnsi="Arial" w:cs="Arial"/>
          <w:sz w:val="24"/>
          <w:szCs w:val="24"/>
        </w:rPr>
      </w:pPr>
    </w:p>
    <w:p w14:paraId="33F825A4" w14:textId="666D167E" w:rsidR="00E97F59" w:rsidRDefault="00E97F59" w:rsidP="007659A7">
      <w:pPr>
        <w:spacing w:after="0" w:line="240" w:lineRule="auto"/>
        <w:rPr>
          <w:rFonts w:ascii="Arial" w:hAnsi="Arial" w:cs="Arial"/>
          <w:sz w:val="24"/>
          <w:szCs w:val="24"/>
        </w:rPr>
      </w:pPr>
      <w:r>
        <w:rPr>
          <w:rFonts w:ascii="Arial" w:hAnsi="Arial" w:cs="Arial"/>
          <w:b/>
          <w:sz w:val="24"/>
          <w:szCs w:val="24"/>
        </w:rPr>
        <w:t>69</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6646F1">
        <w:rPr>
          <w:rFonts w:ascii="Arial" w:hAnsi="Arial" w:cs="Arial"/>
          <w:b/>
          <w:sz w:val="24"/>
          <w:szCs w:val="24"/>
        </w:rPr>
        <w:t>9</w:t>
      </w:r>
      <w:r w:rsidRPr="001D76B1">
        <w:rPr>
          <w:rFonts w:ascii="Arial" w:hAnsi="Arial" w:cs="Arial"/>
          <w:sz w:val="24"/>
          <w:szCs w:val="24"/>
        </w:rPr>
        <w:t xml:space="preserve"> </w:t>
      </w:r>
      <w:r>
        <w:rPr>
          <w:rFonts w:ascii="Arial" w:hAnsi="Arial" w:cs="Arial"/>
          <w:sz w:val="24"/>
          <w:szCs w:val="24"/>
        </w:rPr>
        <w:t>The Chair thanked Mrs Patterson for her presentation and all the work she had done for PHA to date.</w:t>
      </w:r>
    </w:p>
    <w:p w14:paraId="6D248517" w14:textId="77777777" w:rsidR="00E97F59" w:rsidRDefault="00E97F59" w:rsidP="007659A7">
      <w:pPr>
        <w:spacing w:after="0" w:line="240" w:lineRule="auto"/>
        <w:rPr>
          <w:rFonts w:ascii="Arial" w:hAnsi="Arial" w:cs="Arial"/>
          <w:sz w:val="24"/>
          <w:szCs w:val="24"/>
        </w:rPr>
      </w:pPr>
    </w:p>
    <w:p w14:paraId="2917F346" w14:textId="38EBBBF3" w:rsidR="007659A7" w:rsidRDefault="007659A7" w:rsidP="007659A7">
      <w:pPr>
        <w:pStyle w:val="Heading1"/>
        <w:rPr>
          <w:rFonts w:ascii="Arial" w:hAnsi="Arial" w:cs="Arial"/>
          <w:b/>
        </w:rPr>
      </w:pPr>
      <w:r>
        <w:rPr>
          <w:rFonts w:ascii="Arial" w:hAnsi="Arial" w:cs="Arial"/>
          <w:b/>
          <w:bCs/>
        </w:rPr>
        <w:t>70</w:t>
      </w:r>
      <w:r w:rsidRPr="00915324">
        <w:rPr>
          <w:rFonts w:ascii="Arial" w:hAnsi="Arial" w:cs="Arial"/>
          <w:b/>
          <w:bCs/>
        </w:rPr>
        <w:t>/2</w:t>
      </w:r>
      <w:r>
        <w:rPr>
          <w:rFonts w:ascii="Arial" w:hAnsi="Arial" w:cs="Arial"/>
          <w:b/>
          <w:bCs/>
        </w:rPr>
        <w:t>6</w:t>
      </w:r>
      <w:r w:rsidRPr="00915324">
        <w:rPr>
          <w:rFonts w:ascii="Arial" w:hAnsi="Arial" w:cs="Arial"/>
          <w:b/>
          <w:bCs/>
        </w:rPr>
        <w:t xml:space="preserve"> - Item </w:t>
      </w:r>
      <w:r>
        <w:rPr>
          <w:rFonts w:ascii="Arial" w:hAnsi="Arial" w:cs="Arial"/>
          <w:b/>
          <w:bCs/>
        </w:rPr>
        <w:t>12</w:t>
      </w:r>
      <w:r w:rsidRPr="00915324">
        <w:rPr>
          <w:rFonts w:ascii="Arial" w:hAnsi="Arial" w:cs="Arial"/>
          <w:b/>
          <w:bCs/>
        </w:rPr>
        <w:t xml:space="preserve"> – </w:t>
      </w:r>
      <w:r>
        <w:rPr>
          <w:rFonts w:ascii="Arial" w:hAnsi="Arial" w:cs="Arial"/>
          <w:b/>
        </w:rPr>
        <w:t>Presentation on “This is Our Health”</w:t>
      </w:r>
    </w:p>
    <w:p w14:paraId="16DC8997" w14:textId="77777777" w:rsidR="007659A7" w:rsidRPr="00F172E0" w:rsidRDefault="007659A7" w:rsidP="007659A7">
      <w:pPr>
        <w:spacing w:after="0" w:line="240" w:lineRule="auto"/>
        <w:rPr>
          <w:rFonts w:ascii="Arial" w:hAnsi="Arial" w:cs="Arial"/>
          <w:b/>
          <w:sz w:val="24"/>
          <w:szCs w:val="24"/>
        </w:rPr>
      </w:pPr>
    </w:p>
    <w:p w14:paraId="10D8C133" w14:textId="2C75D87B" w:rsidR="009141A9" w:rsidRDefault="007659A7" w:rsidP="007659A7">
      <w:pPr>
        <w:spacing w:after="0" w:line="240" w:lineRule="auto"/>
        <w:rPr>
          <w:rFonts w:ascii="Arial" w:hAnsi="Arial" w:cs="Arial"/>
          <w:sz w:val="24"/>
          <w:szCs w:val="24"/>
        </w:rPr>
      </w:pPr>
      <w:r>
        <w:rPr>
          <w:rFonts w:ascii="Arial" w:hAnsi="Arial" w:cs="Arial"/>
          <w:b/>
          <w:sz w:val="24"/>
          <w:szCs w:val="24"/>
        </w:rPr>
        <w:t>70</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w:t>
      </w:r>
      <w:r w:rsidRPr="001D76B1">
        <w:rPr>
          <w:rFonts w:ascii="Arial" w:hAnsi="Arial" w:cs="Arial"/>
          <w:sz w:val="24"/>
          <w:szCs w:val="24"/>
        </w:rPr>
        <w:t xml:space="preserve"> </w:t>
      </w:r>
      <w:r w:rsidR="009141A9">
        <w:rPr>
          <w:rFonts w:ascii="Arial" w:hAnsi="Arial" w:cs="Arial"/>
          <w:sz w:val="24"/>
          <w:szCs w:val="24"/>
        </w:rPr>
        <w:t>Mr Wilson</w:t>
      </w:r>
      <w:r w:rsidR="006646F1">
        <w:rPr>
          <w:rFonts w:ascii="Arial" w:hAnsi="Arial" w:cs="Arial"/>
          <w:sz w:val="24"/>
          <w:szCs w:val="24"/>
        </w:rPr>
        <w:t xml:space="preserve"> said that members had requested an update on This is Our Health and he gave a presentation explaining that this is part of the Health and Social Care NI Reset Plan, and the purpose is to encourage people to be proactive in taking steps to stay well and thus create extra capacity in the system.  He outlined how this will be carried out through a series of events </w:t>
      </w:r>
      <w:r w:rsidR="00A94541">
        <w:rPr>
          <w:rFonts w:ascii="Arial" w:hAnsi="Arial" w:cs="Arial"/>
          <w:sz w:val="24"/>
          <w:szCs w:val="24"/>
        </w:rPr>
        <w:t>meeting</w:t>
      </w:r>
      <w:r w:rsidR="006646F1">
        <w:rPr>
          <w:rFonts w:ascii="Arial" w:hAnsi="Arial" w:cs="Arial"/>
          <w:sz w:val="24"/>
          <w:szCs w:val="24"/>
        </w:rPr>
        <w:t xml:space="preserve"> people in public spaces and discussing what they can do to improve their health, thus creating a “deal”</w:t>
      </w:r>
      <w:r w:rsidR="00AC56B7">
        <w:rPr>
          <w:rFonts w:ascii="Arial" w:hAnsi="Arial" w:cs="Arial"/>
          <w:sz w:val="24"/>
          <w:szCs w:val="24"/>
        </w:rPr>
        <w:t xml:space="preserve">.  He went through the questions that people will be asked and how the interactions will take place through the use of </w:t>
      </w:r>
      <w:r w:rsidR="00A94541">
        <w:rPr>
          <w:rFonts w:ascii="Arial" w:hAnsi="Arial" w:cs="Arial"/>
          <w:sz w:val="24"/>
          <w:szCs w:val="24"/>
        </w:rPr>
        <w:t>props</w:t>
      </w:r>
      <w:r w:rsidR="00AC56B7">
        <w:rPr>
          <w:rFonts w:ascii="Arial" w:hAnsi="Arial" w:cs="Arial"/>
          <w:sz w:val="24"/>
          <w:szCs w:val="24"/>
        </w:rPr>
        <w:t xml:space="preserve"> such as games machines.  He advised that there has been a series of testing exercises undertaken and the programme is now officially “live”.</w:t>
      </w:r>
    </w:p>
    <w:p w14:paraId="44CBE50C" w14:textId="77777777" w:rsidR="009141A9" w:rsidRDefault="009141A9" w:rsidP="007659A7">
      <w:pPr>
        <w:spacing w:after="0" w:line="240" w:lineRule="auto"/>
        <w:rPr>
          <w:rFonts w:ascii="Arial" w:hAnsi="Arial" w:cs="Arial"/>
          <w:sz w:val="24"/>
          <w:szCs w:val="24"/>
        </w:rPr>
      </w:pPr>
    </w:p>
    <w:p w14:paraId="3946D558" w14:textId="29695AA8" w:rsidR="009141A9" w:rsidRDefault="009141A9" w:rsidP="007659A7">
      <w:pPr>
        <w:spacing w:after="0" w:line="240" w:lineRule="auto"/>
        <w:rPr>
          <w:rFonts w:ascii="Arial" w:hAnsi="Arial" w:cs="Arial"/>
          <w:sz w:val="24"/>
          <w:szCs w:val="24"/>
        </w:rPr>
      </w:pPr>
      <w:r>
        <w:rPr>
          <w:rFonts w:ascii="Arial" w:hAnsi="Arial" w:cs="Arial"/>
          <w:b/>
          <w:sz w:val="24"/>
          <w:szCs w:val="24"/>
        </w:rPr>
        <w:t>70</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AC56B7">
        <w:rPr>
          <w:rFonts w:ascii="Arial" w:hAnsi="Arial" w:cs="Arial"/>
          <w:b/>
          <w:sz w:val="24"/>
          <w:szCs w:val="24"/>
        </w:rPr>
        <w:t>2</w:t>
      </w:r>
      <w:r w:rsidRPr="001D76B1">
        <w:rPr>
          <w:rFonts w:ascii="Arial" w:hAnsi="Arial" w:cs="Arial"/>
          <w:sz w:val="24"/>
          <w:szCs w:val="24"/>
        </w:rPr>
        <w:t xml:space="preserve"> </w:t>
      </w:r>
      <w:r>
        <w:rPr>
          <w:rFonts w:ascii="Arial" w:hAnsi="Arial" w:cs="Arial"/>
          <w:sz w:val="24"/>
          <w:szCs w:val="24"/>
        </w:rPr>
        <w:t xml:space="preserve">Mr Wright </w:t>
      </w:r>
      <w:r w:rsidR="009A1CDA">
        <w:rPr>
          <w:rFonts w:ascii="Arial" w:hAnsi="Arial" w:cs="Arial"/>
          <w:sz w:val="24"/>
          <w:szCs w:val="24"/>
        </w:rPr>
        <w:t>asked how this programme is being performance managed in terms of evaluating what is working and wh</w:t>
      </w:r>
      <w:r w:rsidR="00A94541">
        <w:rPr>
          <w:rFonts w:ascii="Arial" w:hAnsi="Arial" w:cs="Arial"/>
          <w:sz w:val="24"/>
          <w:szCs w:val="24"/>
        </w:rPr>
        <w:t>a</w:t>
      </w:r>
      <w:r w:rsidR="009A1CDA">
        <w:rPr>
          <w:rFonts w:ascii="Arial" w:hAnsi="Arial" w:cs="Arial"/>
          <w:sz w:val="24"/>
          <w:szCs w:val="24"/>
        </w:rPr>
        <w:t>t is not working.  Mr Wilson replied that this is taking place continuously as there are regular meetings every Thursday morning as well as planning meetings every three weeks and a Programme Board meeting every 4/5 week which is attended by the Permanent Secretary.  He said that metrics are being reported in real time and there is visibility across all areas.</w:t>
      </w:r>
    </w:p>
    <w:p w14:paraId="7780ED7D" w14:textId="2823BE49" w:rsidR="009A1CDA" w:rsidRDefault="009A1CDA" w:rsidP="007659A7">
      <w:pPr>
        <w:spacing w:after="0" w:line="240" w:lineRule="auto"/>
        <w:rPr>
          <w:rFonts w:ascii="Arial" w:hAnsi="Arial" w:cs="Arial"/>
          <w:sz w:val="24"/>
          <w:szCs w:val="24"/>
        </w:rPr>
      </w:pPr>
    </w:p>
    <w:p w14:paraId="7E47C351" w14:textId="3A04DD15" w:rsidR="009A1CDA" w:rsidRDefault="009A1CDA" w:rsidP="007659A7">
      <w:pPr>
        <w:spacing w:after="0" w:line="240" w:lineRule="auto"/>
        <w:rPr>
          <w:rFonts w:ascii="Arial" w:hAnsi="Arial" w:cs="Arial"/>
          <w:sz w:val="24"/>
          <w:szCs w:val="24"/>
        </w:rPr>
      </w:pPr>
      <w:r>
        <w:rPr>
          <w:rFonts w:ascii="Arial" w:hAnsi="Arial" w:cs="Arial"/>
          <w:b/>
          <w:sz w:val="24"/>
          <w:szCs w:val="24"/>
        </w:rPr>
        <w:t>70</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AC56B7">
        <w:rPr>
          <w:rFonts w:ascii="Arial" w:hAnsi="Arial" w:cs="Arial"/>
          <w:b/>
          <w:sz w:val="24"/>
          <w:szCs w:val="24"/>
        </w:rPr>
        <w:t>3</w:t>
      </w:r>
      <w:r w:rsidRPr="001D76B1">
        <w:rPr>
          <w:rFonts w:ascii="Arial" w:hAnsi="Arial" w:cs="Arial"/>
          <w:sz w:val="24"/>
          <w:szCs w:val="24"/>
        </w:rPr>
        <w:t xml:space="preserve"> </w:t>
      </w:r>
      <w:r>
        <w:rPr>
          <w:rFonts w:ascii="Arial" w:hAnsi="Arial" w:cs="Arial"/>
          <w:sz w:val="24"/>
          <w:szCs w:val="24"/>
        </w:rPr>
        <w:t xml:space="preserve">The Chair asked if PHA is treating this as a separate programme or a model for how PHA should work.  The Chief Executive replied that this programme represents a way of working with partners and there may be something for PHA to build </w:t>
      </w:r>
      <w:r w:rsidR="00A94541">
        <w:rPr>
          <w:rFonts w:ascii="Arial" w:hAnsi="Arial" w:cs="Arial"/>
          <w:sz w:val="24"/>
          <w:szCs w:val="24"/>
        </w:rPr>
        <w:t>upon</w:t>
      </w:r>
      <w:r>
        <w:rPr>
          <w:rFonts w:ascii="Arial" w:hAnsi="Arial" w:cs="Arial"/>
          <w:sz w:val="24"/>
          <w:szCs w:val="24"/>
        </w:rPr>
        <w:t xml:space="preserve"> in terms of continuing engagement.  He asked that while public health is anchoring this work, the Trusts are also engaging with the population.  The Chair asked, with regard to the PPI team, if this programme represents an opportunity for them to look at how they engage.  He said that if this programme is the direction of travel for the Department, then it should be come part of the fabric of PHA.  Ms Roberts said that Mr Martin Quinn’s team has been heavily involved in shaping this work and progressing it.  The </w:t>
      </w:r>
      <w:r>
        <w:rPr>
          <w:rFonts w:ascii="Arial" w:hAnsi="Arial" w:cs="Arial"/>
          <w:sz w:val="24"/>
          <w:szCs w:val="24"/>
        </w:rPr>
        <w:lastRenderedPageBreak/>
        <w:t>Chief Executive added that Mr Quinn’s team is delivering this work with help from staff right across PHA.</w:t>
      </w:r>
    </w:p>
    <w:p w14:paraId="687660BE" w14:textId="206A3CE8" w:rsidR="009A1CDA" w:rsidRDefault="009A1CDA" w:rsidP="007659A7">
      <w:pPr>
        <w:spacing w:after="0" w:line="240" w:lineRule="auto"/>
        <w:rPr>
          <w:rFonts w:ascii="Arial" w:hAnsi="Arial" w:cs="Arial"/>
          <w:sz w:val="24"/>
          <w:szCs w:val="24"/>
        </w:rPr>
      </w:pPr>
    </w:p>
    <w:p w14:paraId="26AF48A1" w14:textId="67325555" w:rsidR="009A1CDA" w:rsidRDefault="009A1CDA" w:rsidP="007659A7">
      <w:pPr>
        <w:spacing w:after="0" w:line="240" w:lineRule="auto"/>
        <w:rPr>
          <w:rFonts w:ascii="Arial" w:hAnsi="Arial" w:cs="Arial"/>
          <w:sz w:val="24"/>
          <w:szCs w:val="24"/>
        </w:rPr>
      </w:pPr>
      <w:r>
        <w:rPr>
          <w:rFonts w:ascii="Arial" w:hAnsi="Arial" w:cs="Arial"/>
          <w:b/>
          <w:sz w:val="24"/>
          <w:szCs w:val="24"/>
        </w:rPr>
        <w:t>70</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AC56B7">
        <w:rPr>
          <w:rFonts w:ascii="Arial" w:hAnsi="Arial" w:cs="Arial"/>
          <w:b/>
          <w:sz w:val="24"/>
          <w:szCs w:val="24"/>
        </w:rPr>
        <w:t>4</w:t>
      </w:r>
      <w:r w:rsidRPr="001D76B1">
        <w:rPr>
          <w:rFonts w:ascii="Arial" w:hAnsi="Arial" w:cs="Arial"/>
          <w:sz w:val="24"/>
          <w:szCs w:val="24"/>
        </w:rPr>
        <w:t xml:space="preserve"> </w:t>
      </w:r>
      <w:r>
        <w:rPr>
          <w:rFonts w:ascii="Arial" w:hAnsi="Arial" w:cs="Arial"/>
          <w:sz w:val="24"/>
          <w:szCs w:val="24"/>
        </w:rPr>
        <w:t xml:space="preserve">Ms Kelly </w:t>
      </w:r>
      <w:r w:rsidR="00734840">
        <w:rPr>
          <w:rFonts w:ascii="Arial" w:hAnsi="Arial" w:cs="Arial"/>
          <w:sz w:val="24"/>
          <w:szCs w:val="24"/>
        </w:rPr>
        <w:t>said that this initiative is about behavioural change</w:t>
      </w:r>
      <w:r w:rsidR="00DD0B02">
        <w:rPr>
          <w:rFonts w:ascii="Arial" w:hAnsi="Arial" w:cs="Arial"/>
          <w:sz w:val="24"/>
          <w:szCs w:val="24"/>
        </w:rPr>
        <w:t xml:space="preserve"> and asked whether there has been a targeted consultation with children and young people given they make up 25% of the population, and added that adults pick up habits from childhood.  She noted that it has been found that messaging does not cut it with young people.  Mr Wilson advised that there was testing which involved targeted testing with young people and PHA worked with one of the universities.  He agreed that there is a need to look at other methods of reaching young people and he acknowledged that PHA could do with more expertise in the area of behavioural science.  In terms of the engagement, he commended the work of Mr Quinn and his team.</w:t>
      </w:r>
    </w:p>
    <w:p w14:paraId="7F412D25" w14:textId="00EF78F1" w:rsidR="00DD0B02" w:rsidRDefault="00DD0B02" w:rsidP="007659A7">
      <w:pPr>
        <w:spacing w:after="0" w:line="240" w:lineRule="auto"/>
        <w:rPr>
          <w:rFonts w:ascii="Arial" w:hAnsi="Arial" w:cs="Arial"/>
          <w:sz w:val="24"/>
          <w:szCs w:val="24"/>
        </w:rPr>
      </w:pPr>
    </w:p>
    <w:p w14:paraId="7DFF70D1" w14:textId="5E366EE3" w:rsidR="00DD0B02" w:rsidRDefault="00DD0B02" w:rsidP="007659A7">
      <w:pPr>
        <w:spacing w:after="0" w:line="240" w:lineRule="auto"/>
        <w:rPr>
          <w:rFonts w:ascii="Arial" w:hAnsi="Arial" w:cs="Arial"/>
          <w:sz w:val="24"/>
          <w:szCs w:val="24"/>
        </w:rPr>
      </w:pPr>
      <w:r>
        <w:rPr>
          <w:rFonts w:ascii="Arial" w:hAnsi="Arial" w:cs="Arial"/>
          <w:b/>
          <w:sz w:val="24"/>
          <w:szCs w:val="24"/>
        </w:rPr>
        <w:t>70</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AC56B7">
        <w:rPr>
          <w:rFonts w:ascii="Arial" w:hAnsi="Arial" w:cs="Arial"/>
          <w:b/>
          <w:sz w:val="24"/>
          <w:szCs w:val="24"/>
        </w:rPr>
        <w:t>5</w:t>
      </w:r>
      <w:r w:rsidRPr="001D76B1">
        <w:rPr>
          <w:rFonts w:ascii="Arial" w:hAnsi="Arial" w:cs="Arial"/>
          <w:sz w:val="24"/>
          <w:szCs w:val="24"/>
        </w:rPr>
        <w:t xml:space="preserve"> </w:t>
      </w:r>
      <w:r>
        <w:rPr>
          <w:rFonts w:ascii="Arial" w:hAnsi="Arial" w:cs="Arial"/>
          <w:sz w:val="24"/>
          <w:szCs w:val="24"/>
        </w:rPr>
        <w:t xml:space="preserve">Mr Wright queried whether PHA has the capacity to deliver this programme.  Mrs Henderson said that this was raised when PHA was looking at its savings proposals.  The Chair said that PHA may find itself in a position where it has to cut programmes, but this initiative is important if PHA wishes to make the public more self-aware.  The Chief Executive </w:t>
      </w:r>
      <w:r w:rsidR="006B2644">
        <w:rPr>
          <w:rFonts w:ascii="Arial" w:hAnsi="Arial" w:cs="Arial"/>
          <w:sz w:val="24"/>
          <w:szCs w:val="24"/>
        </w:rPr>
        <w:t>noted that year-on-year, PHA has moved resources around, but this initiative is fundamental and the fact that PHA was asked to lead on this shows the trust instilled in PHA to take on this work.  He added that there are other initiatives that PHA has said it is unable to take on.  He said that there is only so much that PHA staff can be asked to do, but added that this initiative is one that PHA will undertake to the best of its ability.</w:t>
      </w:r>
    </w:p>
    <w:p w14:paraId="6CC6FE55" w14:textId="4BD71630" w:rsidR="007659A7" w:rsidRPr="00965987" w:rsidRDefault="007659A7">
      <w:pPr>
        <w:rPr>
          <w:rFonts w:ascii="Arial" w:eastAsiaTheme="majorEastAsia" w:hAnsi="Arial" w:cs="Arial"/>
          <w:b/>
          <w:bCs/>
          <w:color w:val="365F91" w:themeColor="accent1" w:themeShade="BF"/>
          <w:szCs w:val="32"/>
        </w:rPr>
      </w:pPr>
    </w:p>
    <w:p w14:paraId="2B70625B" w14:textId="4BFCB752" w:rsidR="007659A7" w:rsidRDefault="007659A7" w:rsidP="007659A7">
      <w:pPr>
        <w:pStyle w:val="Heading1"/>
        <w:rPr>
          <w:rFonts w:ascii="Arial" w:hAnsi="Arial" w:cs="Arial"/>
          <w:b/>
        </w:rPr>
      </w:pPr>
      <w:r>
        <w:rPr>
          <w:rFonts w:ascii="Arial" w:hAnsi="Arial" w:cs="Arial"/>
          <w:b/>
          <w:bCs/>
        </w:rPr>
        <w:t>71</w:t>
      </w:r>
      <w:r w:rsidRPr="00915324">
        <w:rPr>
          <w:rFonts w:ascii="Arial" w:hAnsi="Arial" w:cs="Arial"/>
          <w:b/>
          <w:bCs/>
        </w:rPr>
        <w:t>/2</w:t>
      </w:r>
      <w:r>
        <w:rPr>
          <w:rFonts w:ascii="Arial" w:hAnsi="Arial" w:cs="Arial"/>
          <w:b/>
          <w:bCs/>
        </w:rPr>
        <w:t>6</w:t>
      </w:r>
      <w:r w:rsidRPr="00915324">
        <w:rPr>
          <w:rFonts w:ascii="Arial" w:hAnsi="Arial" w:cs="Arial"/>
          <w:b/>
          <w:bCs/>
        </w:rPr>
        <w:t xml:space="preserve"> - Item </w:t>
      </w:r>
      <w:r>
        <w:rPr>
          <w:rFonts w:ascii="Arial" w:hAnsi="Arial" w:cs="Arial"/>
          <w:b/>
          <w:bCs/>
        </w:rPr>
        <w:t>13</w:t>
      </w:r>
      <w:r w:rsidRPr="00915324">
        <w:rPr>
          <w:rFonts w:ascii="Arial" w:hAnsi="Arial" w:cs="Arial"/>
          <w:b/>
          <w:bCs/>
        </w:rPr>
        <w:t xml:space="preserve"> – </w:t>
      </w:r>
      <w:r>
        <w:rPr>
          <w:rFonts w:ascii="Arial" w:hAnsi="Arial" w:cs="Arial"/>
          <w:b/>
        </w:rPr>
        <w:t>Presentation by Protecting Health Planning Team</w:t>
      </w:r>
    </w:p>
    <w:p w14:paraId="117A054B" w14:textId="77777777" w:rsidR="007659A7" w:rsidRPr="00F172E0" w:rsidRDefault="007659A7" w:rsidP="007659A7">
      <w:pPr>
        <w:spacing w:after="0" w:line="240" w:lineRule="auto"/>
        <w:rPr>
          <w:rFonts w:ascii="Arial" w:hAnsi="Arial" w:cs="Arial"/>
          <w:b/>
          <w:sz w:val="24"/>
          <w:szCs w:val="24"/>
        </w:rPr>
      </w:pPr>
    </w:p>
    <w:p w14:paraId="1129C59F" w14:textId="009E0D64" w:rsidR="007659A7" w:rsidRDefault="007659A7" w:rsidP="007659A7">
      <w:pPr>
        <w:spacing w:after="0" w:line="240" w:lineRule="auto"/>
        <w:rPr>
          <w:rFonts w:ascii="Arial" w:hAnsi="Arial" w:cs="Arial"/>
          <w:i/>
          <w:sz w:val="24"/>
          <w:szCs w:val="24"/>
        </w:rPr>
      </w:pPr>
      <w:r>
        <w:rPr>
          <w:rFonts w:ascii="Arial" w:hAnsi="Arial" w:cs="Arial"/>
          <w:i/>
          <w:sz w:val="24"/>
          <w:szCs w:val="24"/>
        </w:rPr>
        <w:t>Mr Eamon Farrell and Dr Louise Herron joined the meeting for this item</w:t>
      </w:r>
    </w:p>
    <w:p w14:paraId="0A8F2128" w14:textId="77777777" w:rsidR="007659A7" w:rsidRDefault="007659A7" w:rsidP="007659A7">
      <w:pPr>
        <w:spacing w:after="0" w:line="240" w:lineRule="auto"/>
        <w:rPr>
          <w:rFonts w:ascii="Arial" w:hAnsi="Arial" w:cs="Arial"/>
          <w:sz w:val="24"/>
          <w:szCs w:val="24"/>
        </w:rPr>
      </w:pPr>
    </w:p>
    <w:p w14:paraId="79C2DB5E" w14:textId="188BFB87" w:rsidR="00AC56B7" w:rsidRDefault="007659A7" w:rsidP="007659A7">
      <w:pPr>
        <w:spacing w:after="0" w:line="240" w:lineRule="auto"/>
        <w:rPr>
          <w:rFonts w:ascii="Arial" w:hAnsi="Arial" w:cs="Arial"/>
          <w:sz w:val="24"/>
          <w:szCs w:val="24"/>
        </w:rPr>
      </w:pPr>
      <w:r>
        <w:rPr>
          <w:rFonts w:ascii="Arial" w:hAnsi="Arial" w:cs="Arial"/>
          <w:b/>
          <w:sz w:val="24"/>
          <w:szCs w:val="24"/>
        </w:rPr>
        <w:t>71</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w:t>
      </w:r>
      <w:r w:rsidRPr="001D76B1">
        <w:rPr>
          <w:rFonts w:ascii="Arial" w:hAnsi="Arial" w:cs="Arial"/>
          <w:sz w:val="24"/>
          <w:szCs w:val="24"/>
        </w:rPr>
        <w:t xml:space="preserve"> </w:t>
      </w:r>
      <w:r w:rsidR="00AC56B7">
        <w:rPr>
          <w:rFonts w:ascii="Arial" w:hAnsi="Arial" w:cs="Arial"/>
          <w:sz w:val="24"/>
          <w:szCs w:val="24"/>
        </w:rPr>
        <w:t>Dr McClean advised that the Board has requested presentations from each of the planning teams and this presentation is from the Protecting Health team.  The Chair said that he is keen for the Board to get an overview of the work of each team.</w:t>
      </w:r>
    </w:p>
    <w:p w14:paraId="54411B19" w14:textId="77777777" w:rsidR="00AC56B7" w:rsidRDefault="00AC56B7" w:rsidP="007659A7">
      <w:pPr>
        <w:spacing w:after="0" w:line="240" w:lineRule="auto"/>
        <w:rPr>
          <w:rFonts w:ascii="Arial" w:hAnsi="Arial" w:cs="Arial"/>
          <w:sz w:val="24"/>
          <w:szCs w:val="24"/>
        </w:rPr>
      </w:pPr>
    </w:p>
    <w:p w14:paraId="2FF7BE72" w14:textId="1596DB50" w:rsidR="007659A7" w:rsidRDefault="00AC56B7" w:rsidP="007659A7">
      <w:pPr>
        <w:spacing w:after="0" w:line="240" w:lineRule="auto"/>
        <w:rPr>
          <w:rFonts w:ascii="Arial" w:hAnsi="Arial" w:cs="Arial"/>
          <w:sz w:val="24"/>
          <w:szCs w:val="24"/>
        </w:rPr>
      </w:pPr>
      <w:r>
        <w:rPr>
          <w:rFonts w:ascii="Arial" w:hAnsi="Arial" w:cs="Arial"/>
          <w:b/>
          <w:sz w:val="24"/>
          <w:szCs w:val="24"/>
        </w:rPr>
        <w:t>71</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Pr="001D76B1">
        <w:rPr>
          <w:rFonts w:ascii="Arial" w:hAnsi="Arial" w:cs="Arial"/>
          <w:sz w:val="24"/>
          <w:szCs w:val="24"/>
        </w:rPr>
        <w:t xml:space="preserve"> </w:t>
      </w:r>
      <w:r>
        <w:rPr>
          <w:rFonts w:ascii="Arial" w:hAnsi="Arial" w:cs="Arial"/>
          <w:sz w:val="24"/>
          <w:szCs w:val="24"/>
        </w:rPr>
        <w:t xml:space="preserve">Mr Farrell </w:t>
      </w:r>
      <w:r w:rsidR="004F05E9">
        <w:rPr>
          <w:rFonts w:ascii="Arial" w:hAnsi="Arial" w:cs="Arial"/>
          <w:sz w:val="24"/>
          <w:szCs w:val="24"/>
        </w:rPr>
        <w:t>began his presentation by outlining when the team was established and how often it has met.  He explained the role of the team and what impact there has been to date.  He said that the team wished to ensure that there was no duplication and that the right structures were in place.  He outlined the range of areas that the team covers and added that the team is developing a 3-year plan.</w:t>
      </w:r>
    </w:p>
    <w:p w14:paraId="57684C5A" w14:textId="5745ECB0" w:rsidR="004F05E9" w:rsidRDefault="004F05E9" w:rsidP="007659A7">
      <w:pPr>
        <w:spacing w:after="0" w:line="240" w:lineRule="auto"/>
        <w:rPr>
          <w:rFonts w:ascii="Arial" w:hAnsi="Arial" w:cs="Arial"/>
          <w:sz w:val="24"/>
          <w:szCs w:val="24"/>
        </w:rPr>
      </w:pPr>
    </w:p>
    <w:p w14:paraId="6C749D5A" w14:textId="4AEB7F23" w:rsidR="004F05E9" w:rsidRDefault="004F05E9" w:rsidP="007659A7">
      <w:pPr>
        <w:spacing w:after="0" w:line="240" w:lineRule="auto"/>
        <w:rPr>
          <w:rFonts w:ascii="Arial" w:hAnsi="Arial" w:cs="Arial"/>
          <w:sz w:val="24"/>
          <w:szCs w:val="24"/>
        </w:rPr>
      </w:pPr>
      <w:r>
        <w:rPr>
          <w:rFonts w:ascii="Arial" w:hAnsi="Arial" w:cs="Arial"/>
          <w:b/>
          <w:sz w:val="24"/>
          <w:szCs w:val="24"/>
        </w:rPr>
        <w:t>71</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sidRPr="001D76B1">
        <w:rPr>
          <w:rFonts w:ascii="Arial" w:hAnsi="Arial" w:cs="Arial"/>
          <w:sz w:val="24"/>
          <w:szCs w:val="24"/>
        </w:rPr>
        <w:t xml:space="preserve"> </w:t>
      </w:r>
      <w:r w:rsidR="00AC56B7">
        <w:rPr>
          <w:rFonts w:ascii="Arial" w:hAnsi="Arial" w:cs="Arial"/>
          <w:sz w:val="24"/>
          <w:szCs w:val="24"/>
        </w:rPr>
        <w:t xml:space="preserve">The Chair </w:t>
      </w:r>
      <w:r w:rsidR="00DD3607">
        <w:rPr>
          <w:rFonts w:ascii="Arial" w:hAnsi="Arial" w:cs="Arial"/>
          <w:sz w:val="24"/>
          <w:szCs w:val="24"/>
        </w:rPr>
        <w:t xml:space="preserve">said that he is asking each team whether the Reshape and Refresh programme </w:t>
      </w:r>
      <w:r w:rsidR="003D5C77">
        <w:rPr>
          <w:rFonts w:ascii="Arial" w:hAnsi="Arial" w:cs="Arial"/>
          <w:sz w:val="24"/>
          <w:szCs w:val="24"/>
        </w:rPr>
        <w:t>has worked to improve effectiveness in each area.</w:t>
      </w:r>
      <w:r w:rsidR="00250541">
        <w:rPr>
          <w:rFonts w:ascii="Arial" w:hAnsi="Arial" w:cs="Arial"/>
          <w:sz w:val="24"/>
          <w:szCs w:val="24"/>
        </w:rPr>
        <w:t xml:space="preserve">  Mr Farrell </w:t>
      </w:r>
      <w:r w:rsidR="00C468D5">
        <w:rPr>
          <w:rFonts w:ascii="Arial" w:hAnsi="Arial" w:cs="Arial"/>
          <w:sz w:val="24"/>
          <w:szCs w:val="24"/>
        </w:rPr>
        <w:t xml:space="preserve">noted that while health protection was less impacted than other areas, the Reshape and Refresh programme has helped bring different areas together.  </w:t>
      </w:r>
    </w:p>
    <w:p w14:paraId="43CB8472" w14:textId="77777777" w:rsidR="004F05E9" w:rsidRDefault="004F05E9" w:rsidP="007659A7">
      <w:pPr>
        <w:spacing w:after="0" w:line="240" w:lineRule="auto"/>
        <w:rPr>
          <w:rFonts w:ascii="Arial" w:hAnsi="Arial" w:cs="Arial"/>
          <w:sz w:val="24"/>
          <w:szCs w:val="24"/>
        </w:rPr>
      </w:pPr>
    </w:p>
    <w:p w14:paraId="6F1A289A" w14:textId="5EEC767B" w:rsidR="00AC56B7" w:rsidRDefault="004F05E9" w:rsidP="007659A7">
      <w:pPr>
        <w:spacing w:after="0" w:line="240" w:lineRule="auto"/>
        <w:rPr>
          <w:rFonts w:ascii="Arial" w:hAnsi="Arial" w:cs="Arial"/>
          <w:sz w:val="24"/>
          <w:szCs w:val="24"/>
        </w:rPr>
      </w:pPr>
      <w:r>
        <w:rPr>
          <w:rFonts w:ascii="Arial" w:hAnsi="Arial" w:cs="Arial"/>
          <w:b/>
          <w:sz w:val="24"/>
          <w:szCs w:val="24"/>
        </w:rPr>
        <w:t>71</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4</w:t>
      </w:r>
      <w:r w:rsidRPr="001D76B1">
        <w:rPr>
          <w:rFonts w:ascii="Arial" w:hAnsi="Arial" w:cs="Arial"/>
          <w:sz w:val="24"/>
          <w:szCs w:val="24"/>
        </w:rPr>
        <w:t xml:space="preserve"> </w:t>
      </w:r>
      <w:r w:rsidR="00C468D5">
        <w:rPr>
          <w:rFonts w:ascii="Arial" w:hAnsi="Arial" w:cs="Arial"/>
          <w:sz w:val="24"/>
          <w:szCs w:val="24"/>
        </w:rPr>
        <w:t xml:space="preserve">Dr Herron </w:t>
      </w:r>
      <w:r>
        <w:rPr>
          <w:rFonts w:ascii="Arial" w:hAnsi="Arial" w:cs="Arial"/>
          <w:sz w:val="24"/>
          <w:szCs w:val="24"/>
        </w:rPr>
        <w:t xml:space="preserve">advised that she wished to focus on one area the team is working in, acute response and surveillance.  She </w:t>
      </w:r>
      <w:r w:rsidR="00C468D5">
        <w:rPr>
          <w:rFonts w:ascii="Arial" w:hAnsi="Arial" w:cs="Arial"/>
          <w:sz w:val="24"/>
          <w:szCs w:val="24"/>
        </w:rPr>
        <w:t>outlined how there is better working together as, for example, the Duty Room could receive a call about an infectious disease and they would then link with the surveillance team.  She added that there are weekly meetings</w:t>
      </w:r>
      <w:r>
        <w:rPr>
          <w:rFonts w:ascii="Arial" w:hAnsi="Arial" w:cs="Arial"/>
          <w:sz w:val="24"/>
          <w:szCs w:val="24"/>
        </w:rPr>
        <w:t xml:space="preserve"> bringing together the different teams who review the intelligence and agree what action </w:t>
      </w:r>
      <w:r>
        <w:rPr>
          <w:rFonts w:ascii="Arial" w:hAnsi="Arial" w:cs="Arial"/>
          <w:sz w:val="24"/>
          <w:szCs w:val="24"/>
        </w:rPr>
        <w:lastRenderedPageBreak/>
        <w:t>needs to take place.  She outlined the range of data sources that are looked at and said that there is a weekly report published on the PHA website.</w:t>
      </w:r>
    </w:p>
    <w:p w14:paraId="29A049FE" w14:textId="05434DEC" w:rsidR="00C468D5" w:rsidRDefault="00C468D5" w:rsidP="007659A7">
      <w:pPr>
        <w:spacing w:after="0" w:line="240" w:lineRule="auto"/>
        <w:rPr>
          <w:rFonts w:ascii="Arial" w:hAnsi="Arial" w:cs="Arial"/>
          <w:sz w:val="24"/>
          <w:szCs w:val="24"/>
        </w:rPr>
      </w:pPr>
    </w:p>
    <w:p w14:paraId="6868C163" w14:textId="674B466A" w:rsidR="00C468D5" w:rsidRDefault="004F05E9" w:rsidP="007659A7">
      <w:pPr>
        <w:spacing w:after="0" w:line="240" w:lineRule="auto"/>
        <w:rPr>
          <w:rFonts w:ascii="Arial" w:hAnsi="Arial" w:cs="Arial"/>
          <w:sz w:val="24"/>
          <w:szCs w:val="24"/>
        </w:rPr>
      </w:pPr>
      <w:r>
        <w:rPr>
          <w:rFonts w:ascii="Arial" w:hAnsi="Arial" w:cs="Arial"/>
          <w:b/>
          <w:sz w:val="24"/>
          <w:szCs w:val="24"/>
        </w:rPr>
        <w:t>71</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5</w:t>
      </w:r>
      <w:r w:rsidRPr="001D76B1">
        <w:rPr>
          <w:rFonts w:ascii="Arial" w:hAnsi="Arial" w:cs="Arial"/>
          <w:sz w:val="24"/>
          <w:szCs w:val="24"/>
        </w:rPr>
        <w:t xml:space="preserve"> </w:t>
      </w:r>
      <w:r w:rsidR="00C468D5">
        <w:rPr>
          <w:rFonts w:ascii="Arial" w:hAnsi="Arial" w:cs="Arial"/>
          <w:sz w:val="24"/>
          <w:szCs w:val="24"/>
        </w:rPr>
        <w:t>Mrs Henderson commended the work undertaken to date, particularly around the improved communication between the teams.  Mr Farrell said that the acute response and surveillance teams would have worked together, but now there is better planning so the Director can have better oversight.</w:t>
      </w:r>
    </w:p>
    <w:p w14:paraId="44C82A26" w14:textId="4E05D9DB" w:rsidR="00C468D5" w:rsidRDefault="00C468D5" w:rsidP="007659A7">
      <w:pPr>
        <w:spacing w:after="0" w:line="240" w:lineRule="auto"/>
        <w:rPr>
          <w:rFonts w:ascii="Arial" w:hAnsi="Arial" w:cs="Arial"/>
          <w:sz w:val="24"/>
          <w:szCs w:val="24"/>
        </w:rPr>
      </w:pPr>
    </w:p>
    <w:p w14:paraId="51838F88" w14:textId="24FA27CA" w:rsidR="00C468D5" w:rsidRDefault="004F05E9" w:rsidP="007659A7">
      <w:pPr>
        <w:spacing w:after="0" w:line="240" w:lineRule="auto"/>
        <w:rPr>
          <w:rFonts w:ascii="Arial" w:hAnsi="Arial" w:cs="Arial"/>
          <w:sz w:val="24"/>
          <w:szCs w:val="24"/>
        </w:rPr>
      </w:pPr>
      <w:r>
        <w:rPr>
          <w:rFonts w:ascii="Arial" w:hAnsi="Arial" w:cs="Arial"/>
          <w:b/>
          <w:sz w:val="24"/>
          <w:szCs w:val="24"/>
        </w:rPr>
        <w:t>71</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6</w:t>
      </w:r>
      <w:r w:rsidRPr="001D76B1">
        <w:rPr>
          <w:rFonts w:ascii="Arial" w:hAnsi="Arial" w:cs="Arial"/>
          <w:sz w:val="24"/>
          <w:szCs w:val="24"/>
        </w:rPr>
        <w:t xml:space="preserve"> </w:t>
      </w:r>
      <w:r w:rsidR="00C468D5">
        <w:rPr>
          <w:rFonts w:ascii="Arial" w:hAnsi="Arial" w:cs="Arial"/>
          <w:sz w:val="24"/>
          <w:szCs w:val="24"/>
        </w:rPr>
        <w:t xml:space="preserve">The Chair asked if the Department takes on board information provided by PHA.  Dr McClean replied that there are monthly updates provided to the Department and it has confidence in the processes that PHA has in place.  Dr Herron </w:t>
      </w:r>
      <w:r>
        <w:rPr>
          <w:rFonts w:ascii="Arial" w:hAnsi="Arial" w:cs="Arial"/>
          <w:sz w:val="24"/>
          <w:szCs w:val="24"/>
        </w:rPr>
        <w:t>said that the updates are now wider, and include vaccination uptake.  Mr Farrell added that there are also inputs from IPC (Infection Prevention Control) and Emergency Planning.</w:t>
      </w:r>
    </w:p>
    <w:p w14:paraId="157B04B5" w14:textId="4E51D6C2" w:rsidR="007659A7" w:rsidRPr="00965987" w:rsidRDefault="007659A7">
      <w:pPr>
        <w:rPr>
          <w:rFonts w:ascii="Arial" w:eastAsiaTheme="majorEastAsia" w:hAnsi="Arial" w:cs="Arial"/>
          <w:b/>
          <w:bCs/>
          <w:color w:val="365F91" w:themeColor="accent1" w:themeShade="BF"/>
          <w:sz w:val="24"/>
          <w:szCs w:val="32"/>
        </w:rPr>
      </w:pPr>
    </w:p>
    <w:p w14:paraId="44CBC069" w14:textId="3D6D28EA" w:rsidR="007659A7" w:rsidRDefault="007659A7" w:rsidP="007659A7">
      <w:pPr>
        <w:pStyle w:val="Heading1"/>
        <w:rPr>
          <w:rFonts w:ascii="Arial" w:hAnsi="Arial" w:cs="Arial"/>
          <w:b/>
        </w:rPr>
      </w:pPr>
      <w:r>
        <w:rPr>
          <w:rFonts w:ascii="Arial" w:hAnsi="Arial" w:cs="Arial"/>
          <w:b/>
          <w:bCs/>
        </w:rPr>
        <w:t>72</w:t>
      </w:r>
      <w:r w:rsidRPr="00915324">
        <w:rPr>
          <w:rFonts w:ascii="Arial" w:hAnsi="Arial" w:cs="Arial"/>
          <w:b/>
          <w:bCs/>
        </w:rPr>
        <w:t>/2</w:t>
      </w:r>
      <w:r>
        <w:rPr>
          <w:rFonts w:ascii="Arial" w:hAnsi="Arial" w:cs="Arial"/>
          <w:b/>
          <w:bCs/>
        </w:rPr>
        <w:t>6</w:t>
      </w:r>
      <w:r w:rsidRPr="00915324">
        <w:rPr>
          <w:rFonts w:ascii="Arial" w:hAnsi="Arial" w:cs="Arial"/>
          <w:b/>
          <w:bCs/>
        </w:rPr>
        <w:t xml:space="preserve"> - Item </w:t>
      </w:r>
      <w:r>
        <w:rPr>
          <w:rFonts w:ascii="Arial" w:hAnsi="Arial" w:cs="Arial"/>
          <w:b/>
          <w:bCs/>
        </w:rPr>
        <w:t>14</w:t>
      </w:r>
      <w:r w:rsidRPr="00915324">
        <w:rPr>
          <w:rFonts w:ascii="Arial" w:hAnsi="Arial" w:cs="Arial"/>
          <w:b/>
          <w:bCs/>
        </w:rPr>
        <w:t xml:space="preserve"> – </w:t>
      </w:r>
      <w:r>
        <w:rPr>
          <w:rFonts w:ascii="Arial" w:hAnsi="Arial" w:cs="Arial"/>
          <w:b/>
          <w:bCs/>
        </w:rPr>
        <w:t>Updates from Director of Public Health</w:t>
      </w:r>
    </w:p>
    <w:p w14:paraId="57A14B58" w14:textId="77777777" w:rsidR="007659A7" w:rsidRPr="00F172E0" w:rsidRDefault="007659A7" w:rsidP="007659A7">
      <w:pPr>
        <w:spacing w:after="0" w:line="240" w:lineRule="auto"/>
        <w:rPr>
          <w:rFonts w:ascii="Arial" w:hAnsi="Arial" w:cs="Arial"/>
          <w:b/>
          <w:sz w:val="24"/>
          <w:szCs w:val="24"/>
        </w:rPr>
      </w:pPr>
    </w:p>
    <w:p w14:paraId="61D44895" w14:textId="53D19F82" w:rsidR="007659A7" w:rsidRDefault="00AB44B7" w:rsidP="007659A7">
      <w:pPr>
        <w:spacing w:after="0" w:line="240" w:lineRule="auto"/>
        <w:rPr>
          <w:rFonts w:ascii="Arial" w:hAnsi="Arial" w:cs="Arial"/>
          <w:i/>
          <w:sz w:val="24"/>
          <w:szCs w:val="24"/>
        </w:rPr>
      </w:pPr>
      <w:r>
        <w:rPr>
          <w:rFonts w:ascii="Arial" w:hAnsi="Arial" w:cs="Arial"/>
          <w:i/>
          <w:sz w:val="24"/>
          <w:szCs w:val="24"/>
        </w:rPr>
        <w:t>Dr David Cromie</w:t>
      </w:r>
      <w:r w:rsidR="007659A7">
        <w:rPr>
          <w:rFonts w:ascii="Arial" w:hAnsi="Arial" w:cs="Arial"/>
          <w:i/>
          <w:sz w:val="24"/>
          <w:szCs w:val="24"/>
        </w:rPr>
        <w:t xml:space="preserve"> joined the meeting for </w:t>
      </w:r>
      <w:r>
        <w:rPr>
          <w:rFonts w:ascii="Arial" w:hAnsi="Arial" w:cs="Arial"/>
          <w:i/>
          <w:sz w:val="24"/>
          <w:szCs w:val="24"/>
        </w:rPr>
        <w:t xml:space="preserve">the first part of </w:t>
      </w:r>
      <w:r w:rsidR="007659A7">
        <w:rPr>
          <w:rFonts w:ascii="Arial" w:hAnsi="Arial" w:cs="Arial"/>
          <w:i/>
          <w:sz w:val="24"/>
          <w:szCs w:val="24"/>
        </w:rPr>
        <w:t>this item</w:t>
      </w:r>
    </w:p>
    <w:p w14:paraId="2BE119B7" w14:textId="75A45300" w:rsidR="00AB44B7" w:rsidRDefault="00AB44B7" w:rsidP="007659A7">
      <w:pPr>
        <w:spacing w:after="0" w:line="240" w:lineRule="auto"/>
        <w:rPr>
          <w:rFonts w:ascii="Arial" w:hAnsi="Arial" w:cs="Arial"/>
          <w:i/>
          <w:sz w:val="24"/>
          <w:szCs w:val="24"/>
        </w:rPr>
      </w:pPr>
    </w:p>
    <w:p w14:paraId="4521D5AE" w14:textId="4F611DA8" w:rsidR="00AB44B7" w:rsidRDefault="00AB44B7" w:rsidP="00AB44B7">
      <w:pPr>
        <w:pStyle w:val="NormalWeb"/>
        <w:kinsoku w:val="0"/>
        <w:overflowPunct w:val="0"/>
        <w:spacing w:before="0" w:beforeAutospacing="0" w:after="0" w:afterAutospacing="0"/>
        <w:textAlignment w:val="baseline"/>
        <w:rPr>
          <w:rFonts w:ascii="Arial" w:eastAsiaTheme="minorEastAsia" w:hAnsi="Arial" w:cs="Arial"/>
          <w:i/>
          <w:color w:val="000000" w:themeColor="text1"/>
        </w:rPr>
      </w:pPr>
      <w:r w:rsidRPr="00AB44B7">
        <w:rPr>
          <w:rFonts w:ascii="Arial" w:eastAsiaTheme="minorEastAsia" w:hAnsi="Arial" w:cs="Arial"/>
          <w:i/>
          <w:color w:val="000000" w:themeColor="text1"/>
        </w:rPr>
        <w:t>Cancer Cases in the Mid-Ulster Area</w:t>
      </w:r>
    </w:p>
    <w:p w14:paraId="5BBB9E2E" w14:textId="2DDACE66" w:rsidR="00AB44B7" w:rsidRDefault="00AB44B7"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p>
    <w:p w14:paraId="1170B5EC" w14:textId="16708C38" w:rsidR="00DC349E" w:rsidRDefault="00903B63"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r>
        <w:rPr>
          <w:rFonts w:ascii="Arial" w:hAnsi="Arial" w:cs="Arial"/>
          <w:b/>
        </w:rPr>
        <w:t>72</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1</w:t>
      </w:r>
      <w:r w:rsidRPr="001D76B1">
        <w:rPr>
          <w:rFonts w:ascii="Arial" w:hAnsi="Arial" w:cs="Arial"/>
        </w:rPr>
        <w:t xml:space="preserve"> </w:t>
      </w:r>
      <w:r w:rsidR="00DC349E">
        <w:rPr>
          <w:rFonts w:ascii="Arial" w:eastAsiaTheme="minorEastAsia" w:hAnsi="Arial" w:cs="Arial"/>
          <w:color w:val="000000" w:themeColor="text1"/>
        </w:rPr>
        <w:t xml:space="preserve">Dr McClean advised that concerns had been raised about cancer incidence in mid-Ulster affecting young people up to the age of 24 and invited Dr David Cromie to </w:t>
      </w:r>
      <w:r w:rsidR="00A94541">
        <w:rPr>
          <w:rFonts w:ascii="Arial" w:eastAsiaTheme="minorEastAsia" w:hAnsi="Arial" w:cs="Arial"/>
          <w:color w:val="000000" w:themeColor="text1"/>
        </w:rPr>
        <w:t>update</w:t>
      </w:r>
      <w:r w:rsidR="00DC349E">
        <w:rPr>
          <w:rFonts w:ascii="Arial" w:eastAsiaTheme="minorEastAsia" w:hAnsi="Arial" w:cs="Arial"/>
          <w:color w:val="000000" w:themeColor="text1"/>
        </w:rPr>
        <w:t xml:space="preserve"> the Board.</w:t>
      </w:r>
    </w:p>
    <w:p w14:paraId="10DCAB88" w14:textId="77777777" w:rsidR="00DC349E" w:rsidRDefault="00DC349E"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p>
    <w:p w14:paraId="2B1108A8" w14:textId="1CF8EE68" w:rsidR="00411C60" w:rsidRDefault="00903B63"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r>
        <w:rPr>
          <w:rFonts w:ascii="Arial" w:hAnsi="Arial" w:cs="Arial"/>
          <w:b/>
        </w:rPr>
        <w:t>72</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2</w:t>
      </w:r>
      <w:r w:rsidRPr="001D76B1">
        <w:rPr>
          <w:rFonts w:ascii="Arial" w:hAnsi="Arial" w:cs="Arial"/>
        </w:rPr>
        <w:t xml:space="preserve"> </w:t>
      </w:r>
      <w:r w:rsidR="00DC349E">
        <w:rPr>
          <w:rFonts w:ascii="Arial" w:eastAsiaTheme="minorEastAsia" w:hAnsi="Arial" w:cs="Arial"/>
          <w:color w:val="000000" w:themeColor="text1"/>
        </w:rPr>
        <w:t xml:space="preserve">Dr Cromie </w:t>
      </w:r>
      <w:r w:rsidR="00A94541">
        <w:rPr>
          <w:rFonts w:ascii="Arial" w:eastAsiaTheme="minorEastAsia" w:hAnsi="Arial" w:cs="Arial"/>
          <w:color w:val="000000" w:themeColor="text1"/>
        </w:rPr>
        <w:t xml:space="preserve">began his presentation by </w:t>
      </w:r>
      <w:r w:rsidR="00DC349E">
        <w:rPr>
          <w:rFonts w:ascii="Arial" w:eastAsiaTheme="minorEastAsia" w:hAnsi="Arial" w:cs="Arial"/>
          <w:color w:val="000000" w:themeColor="text1"/>
        </w:rPr>
        <w:t>report</w:t>
      </w:r>
      <w:r w:rsidR="00A94541">
        <w:rPr>
          <w:rFonts w:ascii="Arial" w:eastAsiaTheme="minorEastAsia" w:hAnsi="Arial" w:cs="Arial"/>
          <w:color w:val="000000" w:themeColor="text1"/>
        </w:rPr>
        <w:t>ing</w:t>
      </w:r>
      <w:r w:rsidR="00DC349E">
        <w:rPr>
          <w:rFonts w:ascii="Arial" w:eastAsiaTheme="minorEastAsia" w:hAnsi="Arial" w:cs="Arial"/>
          <w:color w:val="000000" w:themeColor="text1"/>
        </w:rPr>
        <w:t xml:space="preserve"> that in July 2025, PHA received contact from a member of the public expressing concerns about cancer incidence in the mid-Ulster area and that PHA had met with the individual </w:t>
      </w:r>
      <w:r w:rsidR="00411C60">
        <w:rPr>
          <w:rFonts w:ascii="Arial" w:eastAsiaTheme="minorEastAsia" w:hAnsi="Arial" w:cs="Arial"/>
          <w:color w:val="000000" w:themeColor="text1"/>
        </w:rPr>
        <w:t xml:space="preserve">in September 2025 </w:t>
      </w:r>
      <w:r w:rsidR="00DC349E">
        <w:rPr>
          <w:rFonts w:ascii="Arial" w:eastAsiaTheme="minorEastAsia" w:hAnsi="Arial" w:cs="Arial"/>
          <w:color w:val="000000" w:themeColor="text1"/>
        </w:rPr>
        <w:t>to discuss this</w:t>
      </w:r>
      <w:r w:rsidR="00411C60">
        <w:rPr>
          <w:rFonts w:ascii="Arial" w:eastAsiaTheme="minorEastAsia" w:hAnsi="Arial" w:cs="Arial"/>
          <w:color w:val="000000" w:themeColor="text1"/>
        </w:rPr>
        <w:t xml:space="preserve"> after PHA had requested and assessed data from the Northern Ireland Cancer Registry</w:t>
      </w:r>
      <w:r w:rsidR="006B18D6">
        <w:rPr>
          <w:rFonts w:ascii="Arial" w:eastAsiaTheme="minorEastAsia" w:hAnsi="Arial" w:cs="Arial"/>
          <w:color w:val="000000" w:themeColor="text1"/>
        </w:rPr>
        <w:t xml:space="preserve"> (NICR)</w:t>
      </w:r>
      <w:r w:rsidR="00411C60">
        <w:rPr>
          <w:rFonts w:ascii="Arial" w:eastAsiaTheme="minorEastAsia" w:hAnsi="Arial" w:cs="Arial"/>
          <w:color w:val="000000" w:themeColor="text1"/>
        </w:rPr>
        <w:t>.</w:t>
      </w:r>
    </w:p>
    <w:p w14:paraId="3E2CEB68" w14:textId="07E5E1D2" w:rsidR="00BF36D8" w:rsidRDefault="00411C60"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r>
        <w:rPr>
          <w:rFonts w:ascii="Arial" w:eastAsiaTheme="minorEastAsia" w:hAnsi="Arial" w:cs="Arial"/>
          <w:color w:val="000000" w:themeColor="text1"/>
        </w:rPr>
        <w:br/>
      </w:r>
      <w:r w:rsidR="00903B63">
        <w:rPr>
          <w:rFonts w:ascii="Arial" w:hAnsi="Arial" w:cs="Arial"/>
          <w:b/>
        </w:rPr>
        <w:t>72</w:t>
      </w:r>
      <w:r w:rsidR="00903B63" w:rsidRPr="001D76B1">
        <w:rPr>
          <w:rFonts w:ascii="Arial" w:hAnsi="Arial" w:cs="Arial"/>
          <w:b/>
        </w:rPr>
        <w:t>/2</w:t>
      </w:r>
      <w:r w:rsidR="00903B63">
        <w:rPr>
          <w:rFonts w:ascii="Arial" w:hAnsi="Arial" w:cs="Arial"/>
          <w:b/>
        </w:rPr>
        <w:t>6</w:t>
      </w:r>
      <w:r w:rsidR="00903B63" w:rsidRPr="001D76B1">
        <w:rPr>
          <w:rFonts w:ascii="Arial" w:hAnsi="Arial" w:cs="Arial"/>
          <w:b/>
        </w:rPr>
        <w:t>.</w:t>
      </w:r>
      <w:r w:rsidR="00903B63">
        <w:rPr>
          <w:rFonts w:ascii="Arial" w:hAnsi="Arial" w:cs="Arial"/>
          <w:b/>
        </w:rPr>
        <w:t>3</w:t>
      </w:r>
      <w:r w:rsidR="00903B63" w:rsidRPr="001D76B1">
        <w:rPr>
          <w:rFonts w:ascii="Arial" w:hAnsi="Arial" w:cs="Arial"/>
        </w:rPr>
        <w:t xml:space="preserve"> </w:t>
      </w:r>
      <w:r>
        <w:rPr>
          <w:rFonts w:ascii="Arial" w:eastAsiaTheme="minorEastAsia" w:hAnsi="Arial" w:cs="Arial"/>
          <w:color w:val="000000" w:themeColor="text1"/>
        </w:rPr>
        <w:t xml:space="preserve">Dr Cromie explained that the analysis of the childhood data for the period 2003-2022 showed a stable average number of cases for across all of Northern Ireland, and </w:t>
      </w:r>
      <w:r w:rsidR="00F93853">
        <w:rPr>
          <w:rFonts w:ascii="Arial" w:eastAsiaTheme="minorEastAsia" w:hAnsi="Arial" w:cs="Arial"/>
          <w:color w:val="000000" w:themeColor="text1"/>
        </w:rPr>
        <w:t xml:space="preserve">that the rate of incidence for the Mid Ulster area for the period 2018-2022 was slightly below the Northern Ireland average.  He said that this showed that there was no evidence of an increase in childhood cancers </w:t>
      </w:r>
      <w:r w:rsidR="00A94541">
        <w:rPr>
          <w:rFonts w:ascii="Arial" w:eastAsiaTheme="minorEastAsia" w:hAnsi="Arial" w:cs="Arial"/>
          <w:color w:val="000000" w:themeColor="text1"/>
        </w:rPr>
        <w:t>at that time</w:t>
      </w:r>
      <w:r w:rsidR="00F93853">
        <w:rPr>
          <w:rFonts w:ascii="Arial" w:eastAsiaTheme="minorEastAsia" w:hAnsi="Arial" w:cs="Arial"/>
          <w:color w:val="000000" w:themeColor="text1"/>
        </w:rPr>
        <w:t xml:space="preserve"> in either Mid Ulster, or Northern Ireland as a whole.</w:t>
      </w:r>
    </w:p>
    <w:p w14:paraId="56904EC3" w14:textId="622BDD76" w:rsidR="00F93853" w:rsidRDefault="00F93853"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r>
        <w:rPr>
          <w:rFonts w:ascii="Arial" w:eastAsiaTheme="minorEastAsia" w:hAnsi="Arial" w:cs="Arial"/>
          <w:color w:val="000000" w:themeColor="text1"/>
        </w:rPr>
        <w:br/>
      </w:r>
      <w:r w:rsidR="00903B63">
        <w:rPr>
          <w:rFonts w:ascii="Arial" w:hAnsi="Arial" w:cs="Arial"/>
          <w:b/>
        </w:rPr>
        <w:t>72</w:t>
      </w:r>
      <w:r w:rsidR="00903B63" w:rsidRPr="001D76B1">
        <w:rPr>
          <w:rFonts w:ascii="Arial" w:hAnsi="Arial" w:cs="Arial"/>
          <w:b/>
        </w:rPr>
        <w:t>/2</w:t>
      </w:r>
      <w:r w:rsidR="00903B63">
        <w:rPr>
          <w:rFonts w:ascii="Arial" w:hAnsi="Arial" w:cs="Arial"/>
          <w:b/>
        </w:rPr>
        <w:t>6</w:t>
      </w:r>
      <w:r w:rsidR="00903B63" w:rsidRPr="001D76B1">
        <w:rPr>
          <w:rFonts w:ascii="Arial" w:hAnsi="Arial" w:cs="Arial"/>
          <w:b/>
        </w:rPr>
        <w:t>.</w:t>
      </w:r>
      <w:r w:rsidR="00903B63">
        <w:rPr>
          <w:rFonts w:ascii="Arial" w:hAnsi="Arial" w:cs="Arial"/>
          <w:b/>
        </w:rPr>
        <w:t>4</w:t>
      </w:r>
      <w:r w:rsidR="00903B63" w:rsidRPr="001D76B1">
        <w:rPr>
          <w:rFonts w:ascii="Arial" w:hAnsi="Arial" w:cs="Arial"/>
        </w:rPr>
        <w:t xml:space="preserve"> </w:t>
      </w:r>
      <w:r>
        <w:rPr>
          <w:rFonts w:ascii="Arial" w:eastAsiaTheme="minorEastAsia" w:hAnsi="Arial" w:cs="Arial"/>
          <w:color w:val="000000" w:themeColor="text1"/>
        </w:rPr>
        <w:t xml:space="preserve">Dr Cromie gave an overview of data relating to lymphoblastic leukaemia in children up to 14 years old and stated that there was no evidence of an increased incidence in the Mid Ulster area for the period 2018-2022.  He said that </w:t>
      </w:r>
      <w:r w:rsidR="00903B63">
        <w:rPr>
          <w:rFonts w:ascii="Arial" w:eastAsiaTheme="minorEastAsia" w:hAnsi="Arial" w:cs="Arial"/>
          <w:color w:val="000000" w:themeColor="text1"/>
        </w:rPr>
        <w:t xml:space="preserve">PHA extended its analysis and looked at data for 2023, although </w:t>
      </w:r>
      <w:r w:rsidR="00A94541">
        <w:rPr>
          <w:rFonts w:ascii="Arial" w:eastAsiaTheme="minorEastAsia" w:hAnsi="Arial" w:cs="Arial"/>
          <w:color w:val="000000" w:themeColor="text1"/>
        </w:rPr>
        <w:t>these data</w:t>
      </w:r>
      <w:r w:rsidR="00903B63">
        <w:rPr>
          <w:rFonts w:ascii="Arial" w:eastAsiaTheme="minorEastAsia" w:hAnsi="Arial" w:cs="Arial"/>
          <w:color w:val="000000" w:themeColor="text1"/>
        </w:rPr>
        <w:t xml:space="preserve"> </w:t>
      </w:r>
      <w:r w:rsidR="00A94541">
        <w:rPr>
          <w:rFonts w:ascii="Arial" w:eastAsiaTheme="minorEastAsia" w:hAnsi="Arial" w:cs="Arial"/>
          <w:color w:val="000000" w:themeColor="text1"/>
        </w:rPr>
        <w:t xml:space="preserve">have </w:t>
      </w:r>
      <w:r w:rsidR="00903B63">
        <w:rPr>
          <w:rFonts w:ascii="Arial" w:eastAsiaTheme="minorEastAsia" w:hAnsi="Arial" w:cs="Arial"/>
          <w:color w:val="000000" w:themeColor="text1"/>
        </w:rPr>
        <w:t xml:space="preserve">not yet </w:t>
      </w:r>
      <w:r w:rsidR="00A94541">
        <w:rPr>
          <w:rFonts w:ascii="Arial" w:eastAsiaTheme="minorEastAsia" w:hAnsi="Arial" w:cs="Arial"/>
          <w:color w:val="000000" w:themeColor="text1"/>
        </w:rPr>
        <w:t xml:space="preserve">been </w:t>
      </w:r>
      <w:r w:rsidR="00903B63">
        <w:rPr>
          <w:rFonts w:ascii="Arial" w:eastAsiaTheme="minorEastAsia" w:hAnsi="Arial" w:cs="Arial"/>
          <w:color w:val="000000" w:themeColor="text1"/>
        </w:rPr>
        <w:t xml:space="preserve">fully validated.  He said that the analysis showed no evidence of </w:t>
      </w:r>
      <w:r>
        <w:rPr>
          <w:rFonts w:ascii="Arial" w:eastAsiaTheme="minorEastAsia" w:hAnsi="Arial" w:cs="Arial"/>
          <w:color w:val="000000" w:themeColor="text1"/>
        </w:rPr>
        <w:t>an increased incidence.</w:t>
      </w:r>
    </w:p>
    <w:p w14:paraId="6A5234A4" w14:textId="77777777" w:rsidR="00F93853" w:rsidRDefault="00F93853"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p>
    <w:p w14:paraId="52640BC2" w14:textId="34F7A458" w:rsidR="00F93853" w:rsidRDefault="00903B63"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r>
        <w:rPr>
          <w:rFonts w:ascii="Arial" w:hAnsi="Arial" w:cs="Arial"/>
          <w:b/>
        </w:rPr>
        <w:t>72</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5</w:t>
      </w:r>
      <w:r w:rsidRPr="001D76B1">
        <w:rPr>
          <w:rFonts w:ascii="Arial" w:hAnsi="Arial" w:cs="Arial"/>
        </w:rPr>
        <w:t xml:space="preserve"> </w:t>
      </w:r>
      <w:r w:rsidR="00F93853">
        <w:rPr>
          <w:rFonts w:ascii="Arial" w:eastAsiaTheme="minorEastAsia" w:hAnsi="Arial" w:cs="Arial"/>
          <w:color w:val="000000" w:themeColor="text1"/>
        </w:rPr>
        <w:t>Dr Cromie advised that an analysis of cancer cases for young people aged between 15 and 24 for the period 2003-2022 showed that rates in Mid Ulster were consistent with those across Northern Ireland and there was no evidence of an increase in incidence.</w:t>
      </w:r>
    </w:p>
    <w:p w14:paraId="510981B2" w14:textId="74C17722" w:rsidR="00F93853" w:rsidRDefault="00F93853"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p>
    <w:p w14:paraId="3D043BA7" w14:textId="132271EC" w:rsidR="00F93853" w:rsidRDefault="00903B63"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r>
        <w:rPr>
          <w:rFonts w:ascii="Arial" w:hAnsi="Arial" w:cs="Arial"/>
          <w:b/>
        </w:rPr>
        <w:t>72</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6</w:t>
      </w:r>
      <w:r w:rsidRPr="001D76B1">
        <w:rPr>
          <w:rFonts w:ascii="Arial" w:hAnsi="Arial" w:cs="Arial"/>
        </w:rPr>
        <w:t xml:space="preserve"> </w:t>
      </w:r>
      <w:r w:rsidR="00F93853">
        <w:rPr>
          <w:rFonts w:ascii="Arial" w:eastAsiaTheme="minorEastAsia" w:hAnsi="Arial" w:cs="Arial"/>
          <w:color w:val="000000" w:themeColor="text1"/>
        </w:rPr>
        <w:t xml:space="preserve">Dr Cromie said that a further analysis of cancers and lymphoblastic leukaemia for children aged 0-15 for the period 2011-2022 was carried out specifically for the </w:t>
      </w:r>
      <w:proofErr w:type="spellStart"/>
      <w:r w:rsidR="00F93853">
        <w:rPr>
          <w:rFonts w:ascii="Arial" w:eastAsiaTheme="minorEastAsia" w:hAnsi="Arial" w:cs="Arial"/>
          <w:color w:val="000000" w:themeColor="text1"/>
        </w:rPr>
        <w:lastRenderedPageBreak/>
        <w:t>Moyola</w:t>
      </w:r>
      <w:proofErr w:type="spellEnd"/>
      <w:r w:rsidR="00F93853">
        <w:rPr>
          <w:rFonts w:ascii="Arial" w:eastAsiaTheme="minorEastAsia" w:hAnsi="Arial" w:cs="Arial"/>
          <w:color w:val="000000" w:themeColor="text1"/>
        </w:rPr>
        <w:t xml:space="preserve"> and Magherafelt electoral areas and this showed no evidence of increased incidence of either cancer or lymphoblastic leukaemia.</w:t>
      </w:r>
    </w:p>
    <w:p w14:paraId="44808D2D" w14:textId="12B4D024" w:rsidR="006B18D6" w:rsidRDefault="006B18D6"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p>
    <w:p w14:paraId="3DA1B1EC" w14:textId="43625D29" w:rsidR="006B18D6" w:rsidRDefault="00903B63"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r>
        <w:rPr>
          <w:rFonts w:ascii="Arial" w:hAnsi="Arial" w:cs="Arial"/>
          <w:b/>
        </w:rPr>
        <w:t>72</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7</w:t>
      </w:r>
      <w:r w:rsidRPr="001D76B1">
        <w:rPr>
          <w:rFonts w:ascii="Arial" w:hAnsi="Arial" w:cs="Arial"/>
        </w:rPr>
        <w:t xml:space="preserve"> </w:t>
      </w:r>
      <w:r w:rsidR="006B18D6">
        <w:rPr>
          <w:rFonts w:ascii="Arial" w:eastAsiaTheme="minorEastAsia" w:hAnsi="Arial" w:cs="Arial"/>
          <w:color w:val="000000" w:themeColor="text1"/>
        </w:rPr>
        <w:t xml:space="preserve">Dr Cromie advised that PHA </w:t>
      </w:r>
      <w:r>
        <w:rPr>
          <w:rFonts w:ascii="Arial" w:eastAsiaTheme="minorEastAsia" w:hAnsi="Arial" w:cs="Arial"/>
          <w:color w:val="000000" w:themeColor="text1"/>
        </w:rPr>
        <w:t xml:space="preserve">has a standing offer to meet with any concerned parents.  He added that the expert </w:t>
      </w:r>
      <w:r w:rsidR="00A94541">
        <w:rPr>
          <w:rFonts w:ascii="Arial" w:eastAsiaTheme="minorEastAsia" w:hAnsi="Arial" w:cs="Arial"/>
          <w:color w:val="000000" w:themeColor="text1"/>
        </w:rPr>
        <w:t>from</w:t>
      </w:r>
      <w:r>
        <w:rPr>
          <w:rFonts w:ascii="Arial" w:eastAsiaTheme="minorEastAsia" w:hAnsi="Arial" w:cs="Arial"/>
          <w:color w:val="000000" w:themeColor="text1"/>
        </w:rPr>
        <w:t xml:space="preserve"> England</w:t>
      </w:r>
      <w:r w:rsidR="00A94541">
        <w:rPr>
          <w:rFonts w:ascii="Arial" w:eastAsiaTheme="minorEastAsia" w:hAnsi="Arial" w:cs="Arial"/>
          <w:color w:val="000000" w:themeColor="text1"/>
        </w:rPr>
        <w:t xml:space="preserve"> referenced in the UTV programme has been in contact with the PHA and following discussion was able to confirm that he</w:t>
      </w:r>
      <w:r>
        <w:rPr>
          <w:rFonts w:ascii="Arial" w:eastAsiaTheme="minorEastAsia" w:hAnsi="Arial" w:cs="Arial"/>
          <w:color w:val="000000" w:themeColor="text1"/>
        </w:rPr>
        <w:t xml:space="preserve"> has no further concerns and </w:t>
      </w:r>
      <w:r w:rsidR="006B18D6">
        <w:rPr>
          <w:rFonts w:ascii="Arial" w:eastAsiaTheme="minorEastAsia" w:hAnsi="Arial" w:cs="Arial"/>
          <w:color w:val="000000" w:themeColor="text1"/>
        </w:rPr>
        <w:t xml:space="preserve">is satisfied with the work that PHA has done.  He noted that the individual is associated with </w:t>
      </w:r>
      <w:r w:rsidR="00123BF2">
        <w:rPr>
          <w:rFonts w:ascii="Arial" w:eastAsiaTheme="minorEastAsia" w:hAnsi="Arial" w:cs="Arial"/>
          <w:color w:val="000000" w:themeColor="text1"/>
        </w:rPr>
        <w:t>a</w:t>
      </w:r>
      <w:r w:rsidR="006B18D6">
        <w:rPr>
          <w:rFonts w:ascii="Arial" w:eastAsiaTheme="minorEastAsia" w:hAnsi="Arial" w:cs="Arial"/>
          <w:color w:val="000000" w:themeColor="text1"/>
        </w:rPr>
        <w:t xml:space="preserve"> Cancer Registry in England.</w:t>
      </w:r>
    </w:p>
    <w:p w14:paraId="445EA2B7" w14:textId="7D950CFC" w:rsidR="006B18D6" w:rsidRDefault="006B18D6"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p>
    <w:p w14:paraId="06C0E710" w14:textId="641F4CBE" w:rsidR="00DC349E" w:rsidRPr="00AB44B7" w:rsidRDefault="00903B63"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r>
        <w:rPr>
          <w:rFonts w:ascii="Arial" w:hAnsi="Arial" w:cs="Arial"/>
          <w:b/>
        </w:rPr>
        <w:t>72</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8</w:t>
      </w:r>
      <w:r w:rsidRPr="001D76B1">
        <w:rPr>
          <w:rFonts w:ascii="Arial" w:hAnsi="Arial" w:cs="Arial"/>
        </w:rPr>
        <w:t xml:space="preserve"> </w:t>
      </w:r>
      <w:r w:rsidR="006B18D6">
        <w:rPr>
          <w:rFonts w:ascii="Arial" w:eastAsiaTheme="minorEastAsia" w:hAnsi="Arial" w:cs="Arial"/>
          <w:color w:val="000000" w:themeColor="text1"/>
        </w:rPr>
        <w:t>Dr Cromie</w:t>
      </w:r>
      <w:r>
        <w:rPr>
          <w:rFonts w:ascii="Arial" w:eastAsiaTheme="minorEastAsia" w:hAnsi="Arial" w:cs="Arial"/>
          <w:color w:val="000000" w:themeColor="text1"/>
        </w:rPr>
        <w:t xml:space="preserve"> expressed concerns about erroneous conclusions being drawn and said that there is no evidence of any cancer causing events.  He reiterated that PHA is happy to speak to people.</w:t>
      </w:r>
    </w:p>
    <w:p w14:paraId="4E3A2714" w14:textId="182D33EB" w:rsidR="00AB44B7" w:rsidRDefault="00AB44B7"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p>
    <w:p w14:paraId="38F15BF3" w14:textId="08A39399" w:rsidR="00BF36D8" w:rsidRPr="00AB44B7" w:rsidRDefault="00903B63"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r>
        <w:rPr>
          <w:rFonts w:ascii="Arial" w:hAnsi="Arial" w:cs="Arial"/>
          <w:b/>
        </w:rPr>
        <w:t>72</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9</w:t>
      </w:r>
      <w:r w:rsidRPr="001D76B1">
        <w:rPr>
          <w:rFonts w:ascii="Arial" w:hAnsi="Arial" w:cs="Arial"/>
        </w:rPr>
        <w:t xml:space="preserve"> </w:t>
      </w:r>
      <w:r w:rsidR="00BF36D8">
        <w:rPr>
          <w:rFonts w:ascii="Arial" w:eastAsiaTheme="minorEastAsia" w:hAnsi="Arial" w:cs="Arial"/>
          <w:color w:val="000000" w:themeColor="text1"/>
        </w:rPr>
        <w:t>Dr McClean thanked Dr Cromie for his presentation and said that he has summarised the situation well.  She said that the analysis undertaken has been broad and PHA wants to be in a position where it can reassure the population.</w:t>
      </w:r>
    </w:p>
    <w:p w14:paraId="40B82C3C" w14:textId="1C5EBB05" w:rsidR="00AB44B7" w:rsidRDefault="00AB44B7"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p>
    <w:p w14:paraId="79396FC7" w14:textId="020992A3" w:rsidR="00A94541" w:rsidRDefault="00A94541"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r>
        <w:rPr>
          <w:rFonts w:ascii="Arial" w:hAnsi="Arial" w:cs="Arial"/>
          <w:b/>
        </w:rPr>
        <w:t>72</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10</w:t>
      </w:r>
      <w:r w:rsidRPr="001D76B1">
        <w:rPr>
          <w:rFonts w:ascii="Arial" w:hAnsi="Arial" w:cs="Arial"/>
        </w:rPr>
        <w:t xml:space="preserve"> </w:t>
      </w:r>
      <w:r>
        <w:rPr>
          <w:rFonts w:ascii="Arial" w:eastAsiaTheme="minorEastAsia" w:hAnsi="Arial" w:cs="Arial"/>
          <w:color w:val="000000" w:themeColor="text1"/>
        </w:rPr>
        <w:t>The Chair thanked Dr Cromie and Dr McClean for a comprehensive overview.</w:t>
      </w:r>
    </w:p>
    <w:p w14:paraId="37EB8D3B" w14:textId="77777777" w:rsidR="00A94541" w:rsidRPr="00AB44B7" w:rsidRDefault="00A94541"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p>
    <w:p w14:paraId="3E0F3B9E" w14:textId="7485D595" w:rsidR="00AB44B7" w:rsidRDefault="00AB44B7" w:rsidP="00AB44B7">
      <w:pPr>
        <w:pStyle w:val="NormalWeb"/>
        <w:kinsoku w:val="0"/>
        <w:overflowPunct w:val="0"/>
        <w:spacing w:before="0" w:beforeAutospacing="0" w:after="0" w:afterAutospacing="0"/>
        <w:textAlignment w:val="baseline"/>
        <w:rPr>
          <w:rFonts w:ascii="Arial" w:eastAsiaTheme="minorEastAsia" w:hAnsi="Arial" w:cs="Arial"/>
          <w:i/>
          <w:color w:val="000000" w:themeColor="text1"/>
        </w:rPr>
      </w:pPr>
      <w:r w:rsidRPr="00AB44B7">
        <w:rPr>
          <w:rFonts w:ascii="Arial" w:eastAsiaTheme="minorEastAsia" w:hAnsi="Arial" w:cs="Arial"/>
          <w:i/>
          <w:color w:val="000000" w:themeColor="text1"/>
        </w:rPr>
        <w:t>Atherton Report on Cervical Screening</w:t>
      </w:r>
    </w:p>
    <w:p w14:paraId="4D5FA286" w14:textId="68EAD002" w:rsidR="00AB44B7" w:rsidRPr="00AB44B7" w:rsidRDefault="00AB44B7"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p>
    <w:p w14:paraId="133ADB0F" w14:textId="13723150" w:rsidR="00AB44B7" w:rsidRPr="00AB44B7" w:rsidRDefault="00903B63" w:rsidP="00AB44B7">
      <w:pPr>
        <w:pStyle w:val="NormalWeb"/>
        <w:kinsoku w:val="0"/>
        <w:overflowPunct w:val="0"/>
        <w:spacing w:before="0" w:beforeAutospacing="0" w:after="0" w:afterAutospacing="0"/>
        <w:textAlignment w:val="baseline"/>
        <w:rPr>
          <w:rFonts w:ascii="Arial" w:eastAsiaTheme="minorEastAsia" w:hAnsi="Arial" w:cs="Arial"/>
          <w:color w:val="000000" w:themeColor="text1"/>
        </w:rPr>
      </w:pPr>
      <w:r>
        <w:rPr>
          <w:rFonts w:ascii="Arial" w:hAnsi="Arial" w:cs="Arial"/>
          <w:b/>
        </w:rPr>
        <w:t>72</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1</w:t>
      </w:r>
      <w:r w:rsidR="00A94541">
        <w:rPr>
          <w:rFonts w:ascii="Arial" w:hAnsi="Arial" w:cs="Arial"/>
          <w:b/>
        </w:rPr>
        <w:t>1</w:t>
      </w:r>
      <w:r w:rsidRPr="001D76B1">
        <w:rPr>
          <w:rFonts w:ascii="Arial" w:hAnsi="Arial" w:cs="Arial"/>
        </w:rPr>
        <w:t xml:space="preserve"> </w:t>
      </w:r>
      <w:r w:rsidR="00AB44B7">
        <w:rPr>
          <w:rFonts w:ascii="Arial" w:eastAsiaTheme="minorEastAsia" w:hAnsi="Arial" w:cs="Arial"/>
          <w:color w:val="000000" w:themeColor="text1"/>
        </w:rPr>
        <w:t>Dr McClean advised that Report completed by Sir Frank Atherton has now been published and is on the Department of Health website.</w:t>
      </w:r>
      <w:r w:rsidR="00BF36D8">
        <w:rPr>
          <w:rFonts w:ascii="Arial" w:eastAsiaTheme="minorEastAsia" w:hAnsi="Arial" w:cs="Arial"/>
          <w:color w:val="000000" w:themeColor="text1"/>
        </w:rPr>
        <w:t xml:space="preserve">  She said that while the report has identified areas for improvement, many of these have been identified previously and PHA has been taking steps to implement changes.  She added that Sir Frank has recommended that the Minister does not call a Public Inquiry as it would not uncover anything additional at this stage.  She said that she would bring a further update to the Board at a future meeting in terms of progress against the recommendations.</w:t>
      </w:r>
    </w:p>
    <w:p w14:paraId="34A8A4EC" w14:textId="77777777" w:rsidR="007659A7" w:rsidRPr="00965987" w:rsidRDefault="007659A7">
      <w:pPr>
        <w:rPr>
          <w:rFonts w:ascii="Arial" w:eastAsiaTheme="majorEastAsia" w:hAnsi="Arial" w:cs="Arial"/>
          <w:b/>
          <w:bCs/>
          <w:color w:val="365F91" w:themeColor="accent1" w:themeShade="BF"/>
          <w:szCs w:val="32"/>
        </w:rPr>
      </w:pPr>
    </w:p>
    <w:p w14:paraId="4A73054C" w14:textId="4822B9A3" w:rsidR="003917C0" w:rsidRPr="00915324" w:rsidRDefault="007659A7" w:rsidP="003917C0">
      <w:pPr>
        <w:pStyle w:val="Heading1"/>
        <w:rPr>
          <w:rFonts w:ascii="Arial" w:hAnsi="Arial" w:cs="Arial"/>
          <w:b/>
          <w:bCs/>
        </w:rPr>
      </w:pPr>
      <w:r>
        <w:rPr>
          <w:rFonts w:ascii="Arial" w:hAnsi="Arial" w:cs="Arial"/>
          <w:b/>
          <w:bCs/>
        </w:rPr>
        <w:t>73</w:t>
      </w:r>
      <w:r w:rsidR="003917C0" w:rsidRPr="00915324">
        <w:rPr>
          <w:rFonts w:ascii="Arial" w:hAnsi="Arial" w:cs="Arial"/>
          <w:b/>
          <w:bCs/>
        </w:rPr>
        <w:t>/2</w:t>
      </w:r>
      <w:r w:rsidR="00FF4D29">
        <w:rPr>
          <w:rFonts w:ascii="Arial" w:hAnsi="Arial" w:cs="Arial"/>
          <w:b/>
          <w:bCs/>
        </w:rPr>
        <w:t>6</w:t>
      </w:r>
      <w:r w:rsidR="003917C0" w:rsidRPr="00915324">
        <w:rPr>
          <w:rFonts w:ascii="Arial" w:hAnsi="Arial" w:cs="Arial"/>
          <w:b/>
          <w:bCs/>
        </w:rPr>
        <w:t xml:space="preserve"> - Item 1</w:t>
      </w:r>
      <w:r w:rsidR="00F93853">
        <w:rPr>
          <w:rFonts w:ascii="Arial" w:hAnsi="Arial" w:cs="Arial"/>
          <w:b/>
          <w:bCs/>
        </w:rPr>
        <w:t>5</w:t>
      </w:r>
      <w:r w:rsidR="003917C0" w:rsidRPr="00915324">
        <w:rPr>
          <w:rFonts w:ascii="Arial" w:hAnsi="Arial" w:cs="Arial"/>
          <w:b/>
          <w:bCs/>
        </w:rPr>
        <w:t xml:space="preserve"> – </w:t>
      </w:r>
      <w:r w:rsidR="00E154E9">
        <w:rPr>
          <w:rFonts w:ascii="Arial" w:hAnsi="Arial" w:cs="Arial"/>
          <w:b/>
        </w:rPr>
        <w:t>Chair’s Remarks</w:t>
      </w:r>
    </w:p>
    <w:p w14:paraId="399F0947" w14:textId="77777777" w:rsidR="003917C0" w:rsidRPr="00915324" w:rsidRDefault="003917C0" w:rsidP="003917C0">
      <w:pPr>
        <w:spacing w:after="0" w:line="240" w:lineRule="auto"/>
        <w:rPr>
          <w:rFonts w:ascii="Arial" w:hAnsi="Arial" w:cs="Arial"/>
          <w:sz w:val="24"/>
          <w:szCs w:val="24"/>
        </w:rPr>
      </w:pPr>
    </w:p>
    <w:p w14:paraId="6639ED2A" w14:textId="282A4FE7" w:rsidR="007761DF" w:rsidRDefault="007659A7" w:rsidP="007659A7">
      <w:pPr>
        <w:spacing w:after="0" w:line="240" w:lineRule="auto"/>
        <w:rPr>
          <w:rFonts w:ascii="Arial" w:hAnsi="Arial" w:cs="Arial"/>
          <w:sz w:val="24"/>
          <w:szCs w:val="24"/>
        </w:rPr>
      </w:pPr>
      <w:r>
        <w:rPr>
          <w:rFonts w:ascii="Arial" w:hAnsi="Arial" w:cs="Arial"/>
          <w:b/>
          <w:sz w:val="24"/>
          <w:szCs w:val="24"/>
        </w:rPr>
        <w:t>73</w:t>
      </w:r>
      <w:r w:rsidR="003917C0" w:rsidRPr="009C1195">
        <w:rPr>
          <w:rFonts w:ascii="Arial" w:hAnsi="Arial" w:cs="Arial"/>
          <w:b/>
          <w:sz w:val="24"/>
          <w:szCs w:val="24"/>
        </w:rPr>
        <w:t>/2</w:t>
      </w:r>
      <w:r w:rsidR="00FF4D29">
        <w:rPr>
          <w:rFonts w:ascii="Arial" w:hAnsi="Arial" w:cs="Arial"/>
          <w:b/>
          <w:sz w:val="24"/>
          <w:szCs w:val="24"/>
        </w:rPr>
        <w:t>6</w:t>
      </w:r>
      <w:r w:rsidR="003917C0" w:rsidRPr="009C1195">
        <w:rPr>
          <w:rFonts w:ascii="Arial" w:hAnsi="Arial" w:cs="Arial"/>
          <w:b/>
          <w:sz w:val="24"/>
          <w:szCs w:val="24"/>
        </w:rPr>
        <w:t>.1</w:t>
      </w:r>
      <w:r w:rsidR="003917C0">
        <w:rPr>
          <w:rFonts w:ascii="Arial" w:hAnsi="Arial" w:cs="Arial"/>
          <w:sz w:val="24"/>
          <w:szCs w:val="24"/>
        </w:rPr>
        <w:t xml:space="preserve"> </w:t>
      </w:r>
      <w:r w:rsidR="00E154E9">
        <w:rPr>
          <w:rFonts w:ascii="Arial" w:hAnsi="Arial" w:cs="Arial"/>
          <w:sz w:val="24"/>
          <w:szCs w:val="24"/>
        </w:rPr>
        <w:t>Th</w:t>
      </w:r>
      <w:r w:rsidR="00D2205C">
        <w:rPr>
          <w:rFonts w:ascii="Arial" w:hAnsi="Arial" w:cs="Arial"/>
          <w:sz w:val="24"/>
          <w:szCs w:val="24"/>
        </w:rPr>
        <w:t xml:space="preserve">e Chair </w:t>
      </w:r>
      <w:r w:rsidR="00BF36D8">
        <w:rPr>
          <w:rFonts w:ascii="Arial" w:hAnsi="Arial" w:cs="Arial"/>
          <w:sz w:val="24"/>
          <w:szCs w:val="24"/>
        </w:rPr>
        <w:t xml:space="preserve">said that he had no remarks to made, except to offer his congratulations to Mr Blaney in his appointment as Mayor of </w:t>
      </w:r>
      <w:proofErr w:type="spellStart"/>
      <w:r w:rsidR="00BF36D8">
        <w:rPr>
          <w:rFonts w:ascii="Arial" w:hAnsi="Arial" w:cs="Arial"/>
          <w:sz w:val="24"/>
          <w:szCs w:val="24"/>
        </w:rPr>
        <w:t>Ards</w:t>
      </w:r>
      <w:proofErr w:type="spellEnd"/>
      <w:r w:rsidR="00BF36D8">
        <w:rPr>
          <w:rFonts w:ascii="Arial" w:hAnsi="Arial" w:cs="Arial"/>
          <w:sz w:val="24"/>
          <w:szCs w:val="24"/>
        </w:rPr>
        <w:t xml:space="preserve"> and North Down Borough Council.</w:t>
      </w:r>
    </w:p>
    <w:p w14:paraId="6A48D9A9" w14:textId="77777777" w:rsidR="00E154E9" w:rsidRDefault="00E154E9" w:rsidP="003917C0">
      <w:pPr>
        <w:spacing w:after="0" w:line="240" w:lineRule="auto"/>
        <w:rPr>
          <w:rFonts w:ascii="Arial" w:hAnsi="Arial" w:cs="Arial"/>
          <w:sz w:val="24"/>
          <w:szCs w:val="24"/>
        </w:rPr>
      </w:pPr>
    </w:p>
    <w:p w14:paraId="27AF5D72" w14:textId="69043854" w:rsidR="00876969" w:rsidRPr="00915324" w:rsidRDefault="007659A7" w:rsidP="00915324">
      <w:pPr>
        <w:pStyle w:val="Heading1"/>
        <w:rPr>
          <w:rFonts w:ascii="Arial" w:hAnsi="Arial" w:cs="Arial"/>
          <w:b/>
          <w:bCs/>
        </w:rPr>
      </w:pPr>
      <w:r>
        <w:rPr>
          <w:rFonts w:ascii="Arial" w:hAnsi="Arial" w:cs="Arial"/>
          <w:b/>
          <w:bCs/>
        </w:rPr>
        <w:t>74</w:t>
      </w:r>
      <w:r w:rsidR="00876969" w:rsidRPr="00915324">
        <w:rPr>
          <w:rFonts w:ascii="Arial" w:hAnsi="Arial" w:cs="Arial"/>
          <w:b/>
          <w:bCs/>
        </w:rPr>
        <w:t>/2</w:t>
      </w:r>
      <w:r w:rsidR="00FF4D29">
        <w:rPr>
          <w:rFonts w:ascii="Arial" w:hAnsi="Arial" w:cs="Arial"/>
          <w:b/>
          <w:bCs/>
        </w:rPr>
        <w:t>6</w:t>
      </w:r>
      <w:r w:rsidR="00876969" w:rsidRPr="00915324">
        <w:rPr>
          <w:rFonts w:ascii="Arial" w:hAnsi="Arial" w:cs="Arial"/>
          <w:b/>
          <w:bCs/>
        </w:rPr>
        <w:t xml:space="preserve"> - Item 1</w:t>
      </w:r>
      <w:r>
        <w:rPr>
          <w:rFonts w:ascii="Arial" w:hAnsi="Arial" w:cs="Arial"/>
          <w:b/>
          <w:bCs/>
        </w:rPr>
        <w:t>6</w:t>
      </w:r>
      <w:r w:rsidR="00876969" w:rsidRPr="00915324">
        <w:rPr>
          <w:rFonts w:ascii="Arial" w:hAnsi="Arial" w:cs="Arial"/>
          <w:b/>
          <w:bCs/>
        </w:rPr>
        <w:t xml:space="preserve"> – Any Other Business</w:t>
      </w:r>
    </w:p>
    <w:p w14:paraId="0DA09C29" w14:textId="77777777" w:rsidR="00876969" w:rsidRPr="00915324" w:rsidRDefault="00876969" w:rsidP="00876969">
      <w:pPr>
        <w:spacing w:after="0" w:line="240" w:lineRule="auto"/>
        <w:rPr>
          <w:rFonts w:ascii="Arial" w:hAnsi="Arial" w:cs="Arial"/>
          <w:sz w:val="24"/>
          <w:szCs w:val="24"/>
        </w:rPr>
      </w:pPr>
    </w:p>
    <w:p w14:paraId="656717E9" w14:textId="4EFCF404" w:rsidR="00876969" w:rsidRPr="003917C0" w:rsidRDefault="007659A7" w:rsidP="00876969">
      <w:pPr>
        <w:spacing w:after="0" w:line="240" w:lineRule="auto"/>
        <w:rPr>
          <w:rFonts w:ascii="Arial" w:hAnsi="Arial" w:cs="Arial"/>
          <w:b/>
          <w:sz w:val="24"/>
          <w:szCs w:val="24"/>
        </w:rPr>
      </w:pPr>
      <w:r>
        <w:rPr>
          <w:rFonts w:ascii="Arial" w:hAnsi="Arial" w:cs="Arial"/>
          <w:b/>
          <w:sz w:val="24"/>
          <w:szCs w:val="24"/>
        </w:rPr>
        <w:t>74</w:t>
      </w:r>
      <w:r w:rsidR="00876969" w:rsidRPr="009C1195">
        <w:rPr>
          <w:rFonts w:ascii="Arial" w:hAnsi="Arial" w:cs="Arial"/>
          <w:b/>
          <w:sz w:val="24"/>
          <w:szCs w:val="24"/>
        </w:rPr>
        <w:t>/2</w:t>
      </w:r>
      <w:r w:rsidR="00FF4D29">
        <w:rPr>
          <w:rFonts w:ascii="Arial" w:hAnsi="Arial" w:cs="Arial"/>
          <w:b/>
          <w:sz w:val="24"/>
          <w:szCs w:val="24"/>
        </w:rPr>
        <w:t>6</w:t>
      </w:r>
      <w:r w:rsidR="00876969" w:rsidRPr="009C1195">
        <w:rPr>
          <w:rFonts w:ascii="Arial" w:hAnsi="Arial" w:cs="Arial"/>
          <w:b/>
          <w:sz w:val="24"/>
          <w:szCs w:val="24"/>
        </w:rPr>
        <w:t>.1</w:t>
      </w:r>
      <w:r w:rsidR="00915324">
        <w:rPr>
          <w:rFonts w:ascii="Arial" w:hAnsi="Arial" w:cs="Arial"/>
          <w:sz w:val="24"/>
          <w:szCs w:val="24"/>
        </w:rPr>
        <w:t xml:space="preserve"> </w:t>
      </w:r>
      <w:r w:rsidR="00655966">
        <w:rPr>
          <w:rFonts w:ascii="Arial" w:hAnsi="Arial" w:cs="Arial"/>
          <w:sz w:val="24"/>
          <w:szCs w:val="24"/>
        </w:rPr>
        <w:t>There was no other business.</w:t>
      </w:r>
    </w:p>
    <w:p w14:paraId="6166C6ED" w14:textId="77777777" w:rsidR="00915324" w:rsidRPr="00915324" w:rsidRDefault="00915324" w:rsidP="00876969">
      <w:pPr>
        <w:spacing w:after="0" w:line="240" w:lineRule="auto"/>
        <w:rPr>
          <w:rFonts w:ascii="Arial" w:hAnsi="Arial" w:cs="Arial"/>
          <w:b/>
          <w:sz w:val="24"/>
          <w:szCs w:val="24"/>
        </w:rPr>
      </w:pPr>
    </w:p>
    <w:p w14:paraId="323E8304" w14:textId="77777777" w:rsidR="00D3374A" w:rsidRDefault="00D3374A">
      <w:pPr>
        <w:rPr>
          <w:rFonts w:ascii="Arial" w:eastAsiaTheme="majorEastAsia" w:hAnsi="Arial" w:cs="Arial"/>
          <w:b/>
          <w:bCs/>
          <w:color w:val="365F91" w:themeColor="accent1" w:themeShade="BF"/>
          <w:sz w:val="32"/>
          <w:szCs w:val="32"/>
        </w:rPr>
      </w:pPr>
      <w:r>
        <w:rPr>
          <w:rFonts w:ascii="Arial" w:hAnsi="Arial" w:cs="Arial"/>
          <w:b/>
          <w:bCs/>
        </w:rPr>
        <w:br w:type="page"/>
      </w:r>
    </w:p>
    <w:p w14:paraId="0B16AC32" w14:textId="69D883A0" w:rsidR="00876969" w:rsidRPr="00915324" w:rsidRDefault="007659A7" w:rsidP="00915324">
      <w:pPr>
        <w:pStyle w:val="Heading1"/>
        <w:rPr>
          <w:rFonts w:ascii="Arial" w:hAnsi="Arial" w:cs="Arial"/>
          <w:b/>
          <w:bCs/>
        </w:rPr>
      </w:pPr>
      <w:r>
        <w:rPr>
          <w:rFonts w:ascii="Arial" w:hAnsi="Arial" w:cs="Arial"/>
          <w:b/>
          <w:bCs/>
        </w:rPr>
        <w:lastRenderedPageBreak/>
        <w:t>75</w:t>
      </w:r>
      <w:r w:rsidR="00876969" w:rsidRPr="00915324">
        <w:rPr>
          <w:rFonts w:ascii="Arial" w:hAnsi="Arial" w:cs="Arial"/>
          <w:b/>
          <w:bCs/>
        </w:rPr>
        <w:t>/2</w:t>
      </w:r>
      <w:r w:rsidR="00FF4D29">
        <w:rPr>
          <w:rFonts w:ascii="Arial" w:hAnsi="Arial" w:cs="Arial"/>
          <w:b/>
          <w:bCs/>
        </w:rPr>
        <w:t>6</w:t>
      </w:r>
      <w:r w:rsidR="00876969" w:rsidRPr="00915324">
        <w:rPr>
          <w:rFonts w:ascii="Arial" w:hAnsi="Arial" w:cs="Arial"/>
          <w:b/>
          <w:bCs/>
        </w:rPr>
        <w:t xml:space="preserve"> - Item </w:t>
      </w:r>
      <w:r w:rsidR="00906B1E">
        <w:rPr>
          <w:rFonts w:ascii="Arial" w:hAnsi="Arial" w:cs="Arial"/>
          <w:b/>
          <w:bCs/>
        </w:rPr>
        <w:t>1</w:t>
      </w:r>
      <w:r>
        <w:rPr>
          <w:rFonts w:ascii="Arial" w:hAnsi="Arial" w:cs="Arial"/>
          <w:b/>
          <w:bCs/>
        </w:rPr>
        <w:t>7</w:t>
      </w:r>
      <w:r w:rsidR="00876969" w:rsidRPr="00915324">
        <w:rPr>
          <w:rFonts w:ascii="Arial" w:hAnsi="Arial" w:cs="Arial"/>
          <w:b/>
          <w:bCs/>
        </w:rPr>
        <w:t xml:space="preserve"> – Details of Next Meeting</w:t>
      </w:r>
    </w:p>
    <w:p w14:paraId="1DAA4D22" w14:textId="27621111" w:rsidR="00E154E9" w:rsidRPr="008A7850" w:rsidRDefault="009558E3" w:rsidP="00E154E9">
      <w:pPr>
        <w:spacing w:after="120"/>
        <w:rPr>
          <w:rFonts w:ascii="Arial" w:hAnsi="Arial" w:cs="Arial"/>
          <w:i/>
          <w:sz w:val="24"/>
          <w:szCs w:val="24"/>
        </w:rPr>
      </w:pPr>
      <w:bookmarkStart w:id="1" w:name="_Hlk201219382"/>
      <w:r>
        <w:rPr>
          <w:rFonts w:ascii="Arial" w:hAnsi="Arial" w:cs="Arial"/>
          <w:i/>
          <w:sz w:val="24"/>
          <w:szCs w:val="24"/>
        </w:rPr>
        <w:t>T</w:t>
      </w:r>
      <w:r w:rsidR="007659A7">
        <w:rPr>
          <w:rFonts w:ascii="Arial" w:hAnsi="Arial" w:cs="Arial"/>
          <w:i/>
          <w:sz w:val="24"/>
          <w:szCs w:val="24"/>
        </w:rPr>
        <w:t>hur</w:t>
      </w:r>
      <w:r>
        <w:rPr>
          <w:rFonts w:ascii="Arial" w:hAnsi="Arial" w:cs="Arial"/>
          <w:i/>
          <w:sz w:val="24"/>
          <w:szCs w:val="24"/>
        </w:rPr>
        <w:t>sday</w:t>
      </w:r>
      <w:r w:rsidR="00E154E9">
        <w:rPr>
          <w:rFonts w:ascii="Arial" w:hAnsi="Arial" w:cs="Arial"/>
          <w:i/>
          <w:sz w:val="24"/>
          <w:szCs w:val="24"/>
        </w:rPr>
        <w:t xml:space="preserve"> </w:t>
      </w:r>
      <w:r w:rsidR="007659A7">
        <w:rPr>
          <w:rFonts w:ascii="Arial" w:hAnsi="Arial" w:cs="Arial"/>
          <w:i/>
          <w:sz w:val="24"/>
          <w:szCs w:val="24"/>
        </w:rPr>
        <w:t>18</w:t>
      </w:r>
      <w:r w:rsidR="00041264">
        <w:rPr>
          <w:rFonts w:ascii="Arial" w:hAnsi="Arial" w:cs="Arial"/>
          <w:i/>
          <w:sz w:val="24"/>
          <w:szCs w:val="24"/>
        </w:rPr>
        <w:t xml:space="preserve"> </w:t>
      </w:r>
      <w:r>
        <w:rPr>
          <w:rFonts w:ascii="Arial" w:hAnsi="Arial" w:cs="Arial"/>
          <w:i/>
          <w:sz w:val="24"/>
          <w:szCs w:val="24"/>
        </w:rPr>
        <w:t>June</w:t>
      </w:r>
      <w:r w:rsidR="00E154E9">
        <w:rPr>
          <w:rFonts w:ascii="Arial" w:hAnsi="Arial" w:cs="Arial"/>
          <w:i/>
          <w:sz w:val="24"/>
          <w:szCs w:val="24"/>
        </w:rPr>
        <w:t xml:space="preserve"> 202</w:t>
      </w:r>
      <w:r w:rsidR="00041264">
        <w:rPr>
          <w:rFonts w:ascii="Arial" w:hAnsi="Arial" w:cs="Arial"/>
          <w:i/>
          <w:sz w:val="24"/>
          <w:szCs w:val="24"/>
        </w:rPr>
        <w:t>6</w:t>
      </w:r>
      <w:r w:rsidR="00E154E9" w:rsidRPr="008A7850">
        <w:rPr>
          <w:rFonts w:ascii="Arial" w:hAnsi="Arial" w:cs="Arial"/>
          <w:i/>
          <w:sz w:val="24"/>
          <w:szCs w:val="24"/>
        </w:rPr>
        <w:t xml:space="preserve"> at </w:t>
      </w:r>
      <w:r w:rsidR="00E154E9">
        <w:rPr>
          <w:rFonts w:ascii="Arial" w:hAnsi="Arial" w:cs="Arial"/>
          <w:i/>
          <w:sz w:val="24"/>
          <w:szCs w:val="24"/>
        </w:rPr>
        <w:t>1.</w:t>
      </w:r>
      <w:r w:rsidR="00041264">
        <w:rPr>
          <w:rFonts w:ascii="Arial" w:hAnsi="Arial" w:cs="Arial"/>
          <w:i/>
          <w:sz w:val="24"/>
          <w:szCs w:val="24"/>
        </w:rPr>
        <w:t>3</w:t>
      </w:r>
      <w:r w:rsidR="00E154E9">
        <w:rPr>
          <w:rFonts w:ascii="Arial" w:hAnsi="Arial" w:cs="Arial"/>
          <w:i/>
          <w:sz w:val="24"/>
          <w:szCs w:val="24"/>
        </w:rPr>
        <w:t>0</w:t>
      </w:r>
      <w:r w:rsidR="00041264">
        <w:rPr>
          <w:rFonts w:ascii="Arial" w:hAnsi="Arial" w:cs="Arial"/>
          <w:i/>
          <w:sz w:val="24"/>
          <w:szCs w:val="24"/>
        </w:rPr>
        <w:t>p</w:t>
      </w:r>
      <w:r w:rsidR="00E154E9" w:rsidRPr="008A7850">
        <w:rPr>
          <w:rFonts w:ascii="Arial" w:hAnsi="Arial" w:cs="Arial"/>
          <w:i/>
          <w:sz w:val="24"/>
          <w:szCs w:val="24"/>
        </w:rPr>
        <w:t>m</w:t>
      </w:r>
    </w:p>
    <w:bookmarkEnd w:id="1"/>
    <w:p w14:paraId="30EDE1EF" w14:textId="0AA1B4E6" w:rsidR="00AB0B5D" w:rsidRPr="00C8227A" w:rsidRDefault="007659A7" w:rsidP="00E154E9">
      <w:pPr>
        <w:rPr>
          <w:rFonts w:ascii="Arial" w:hAnsi="Arial" w:cs="Arial"/>
          <w:sz w:val="28"/>
          <w:szCs w:val="24"/>
        </w:rPr>
      </w:pPr>
      <w:r>
        <w:rPr>
          <w:rFonts w:ascii="Arial" w:hAnsi="Arial" w:cs="Arial"/>
          <w:i/>
          <w:sz w:val="24"/>
        </w:rPr>
        <w:t>Fifth Floor Meeting Room, 12/22 Linenhall Street, Belfast, BT2 8BS</w:t>
      </w:r>
    </w:p>
    <w:p w14:paraId="4562AAB6" w14:textId="77777777" w:rsidR="00D3374A" w:rsidRDefault="00876969" w:rsidP="00876969">
      <w:pPr>
        <w:spacing w:after="0" w:line="240" w:lineRule="auto"/>
        <w:rPr>
          <w:rFonts w:ascii="Arial" w:hAnsi="Arial" w:cs="Arial"/>
          <w:sz w:val="24"/>
          <w:szCs w:val="24"/>
        </w:rPr>
      </w:pPr>
      <w:r w:rsidRPr="00915324">
        <w:rPr>
          <w:rFonts w:ascii="Arial" w:hAnsi="Arial" w:cs="Arial"/>
          <w:sz w:val="24"/>
          <w:szCs w:val="24"/>
        </w:rPr>
        <w:t xml:space="preserve">Signed by Chair: </w:t>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p>
    <w:p w14:paraId="146110CD" w14:textId="77777777" w:rsidR="00D3374A" w:rsidRDefault="00D3374A" w:rsidP="00876969">
      <w:pPr>
        <w:spacing w:after="0" w:line="240" w:lineRule="auto"/>
        <w:rPr>
          <w:rFonts w:ascii="Arial" w:hAnsi="Arial" w:cs="Arial"/>
          <w:sz w:val="24"/>
          <w:szCs w:val="24"/>
        </w:rPr>
      </w:pPr>
    </w:p>
    <w:p w14:paraId="72E70EF9" w14:textId="753BDB82" w:rsidR="00876969" w:rsidRPr="00915324" w:rsidRDefault="00AB508C" w:rsidP="00876969">
      <w:pPr>
        <w:spacing w:after="0" w:line="240" w:lineRule="auto"/>
        <w:rPr>
          <w:rFonts w:ascii="Arial" w:hAnsi="Arial" w:cs="Arial"/>
          <w:sz w:val="24"/>
          <w:szCs w:val="24"/>
        </w:rPr>
      </w:pPr>
      <w:bookmarkStart w:id="2" w:name="_GoBack"/>
      <w:bookmarkEnd w:id="2"/>
      <w:r>
        <w:rPr>
          <w:rFonts w:ascii="Arial" w:hAnsi="Arial" w:cs="Arial"/>
          <w:sz w:val="24"/>
          <w:szCs w:val="24"/>
        </w:rPr>
        <w:t>Colin Coffey</w:t>
      </w:r>
    </w:p>
    <w:p w14:paraId="25366889" w14:textId="77777777" w:rsidR="00876969" w:rsidRPr="00915324" w:rsidRDefault="00876969" w:rsidP="00876969">
      <w:pPr>
        <w:spacing w:after="0" w:line="240" w:lineRule="auto"/>
        <w:rPr>
          <w:rFonts w:ascii="Arial" w:hAnsi="Arial" w:cs="Arial"/>
          <w:sz w:val="24"/>
          <w:szCs w:val="24"/>
        </w:rPr>
      </w:pPr>
    </w:p>
    <w:p w14:paraId="614D43D5" w14:textId="77777777" w:rsidR="00876969" w:rsidRPr="00915324" w:rsidRDefault="00876969" w:rsidP="00876969">
      <w:pPr>
        <w:spacing w:after="0" w:line="240" w:lineRule="auto"/>
        <w:rPr>
          <w:rFonts w:ascii="Arial" w:hAnsi="Arial" w:cs="Arial"/>
          <w:sz w:val="24"/>
          <w:szCs w:val="24"/>
        </w:rPr>
      </w:pPr>
    </w:p>
    <w:p w14:paraId="0C6125E6" w14:textId="095B4B8B" w:rsidR="00876969" w:rsidRPr="00915324" w:rsidRDefault="00876969" w:rsidP="00876969">
      <w:pPr>
        <w:spacing w:after="0" w:line="240" w:lineRule="auto"/>
        <w:rPr>
          <w:rFonts w:ascii="Arial" w:hAnsi="Arial" w:cs="Arial"/>
          <w:sz w:val="24"/>
          <w:szCs w:val="24"/>
        </w:rPr>
      </w:pPr>
      <w:r w:rsidRPr="00915324">
        <w:rPr>
          <w:rFonts w:ascii="Arial" w:hAnsi="Arial" w:cs="Arial"/>
          <w:sz w:val="24"/>
          <w:szCs w:val="24"/>
        </w:rPr>
        <w:t xml:space="preserve">Date:  </w:t>
      </w:r>
      <w:r w:rsidR="00AB508C" w:rsidRPr="00AB508C">
        <w:rPr>
          <w:rFonts w:ascii="Arial" w:hAnsi="Arial" w:cs="Arial"/>
          <w:sz w:val="24"/>
          <w:szCs w:val="24"/>
          <w:u w:val="single"/>
        </w:rPr>
        <w:t>18 June 2026</w:t>
      </w:r>
    </w:p>
    <w:sectPr w:rsidR="00876969" w:rsidRPr="00915324" w:rsidSect="009A64EC">
      <w:headerReference w:type="even" r:id="rId9"/>
      <w:headerReference w:type="default" r:id="rId10"/>
      <w:footerReference w:type="even" r:id="rId11"/>
      <w:footerReference w:type="default" r:id="rId12"/>
      <w:headerReference w:type="first" r:id="rId13"/>
      <w:footerReference w:type="first" r:id="rId14"/>
      <w:pgSz w:w="11906" w:h="16838"/>
      <w:pgMar w:top="1134" w:right="141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1CD92" w14:textId="77777777" w:rsidR="001F67C8" w:rsidRDefault="001F67C8" w:rsidP="006753CE">
      <w:pPr>
        <w:spacing w:after="0" w:line="240" w:lineRule="auto"/>
      </w:pPr>
      <w:r>
        <w:separator/>
      </w:r>
    </w:p>
  </w:endnote>
  <w:endnote w:type="continuationSeparator" w:id="0">
    <w:p w14:paraId="19394895" w14:textId="77777777" w:rsidR="001F67C8" w:rsidRDefault="001F67C8" w:rsidP="00675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E8BDA" w14:textId="77777777" w:rsidR="003B68FE" w:rsidRDefault="003B68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4"/>
      </w:rPr>
      <w:id w:val="-437826198"/>
      <w:docPartObj>
        <w:docPartGallery w:val="Page Numbers (Bottom of Page)"/>
        <w:docPartUnique/>
      </w:docPartObj>
    </w:sdtPr>
    <w:sdtEndPr>
      <w:rPr>
        <w:rFonts w:asciiTheme="minorHAnsi" w:hAnsiTheme="minorHAnsi" w:cstheme="minorBidi"/>
        <w:noProof/>
        <w:sz w:val="22"/>
      </w:rPr>
    </w:sdtEndPr>
    <w:sdtContent>
      <w:p w14:paraId="48951F39" w14:textId="77777777" w:rsidR="001F67C8" w:rsidRDefault="001F67C8">
        <w:pPr>
          <w:pStyle w:val="Footer"/>
          <w:jc w:val="center"/>
        </w:pPr>
        <w:r w:rsidRPr="006753CE">
          <w:rPr>
            <w:rFonts w:ascii="Arial" w:hAnsi="Arial" w:cs="Arial"/>
            <w:sz w:val="24"/>
          </w:rPr>
          <w:t xml:space="preserve">| Page </w:t>
        </w:r>
        <w:r w:rsidRPr="006753CE">
          <w:rPr>
            <w:rFonts w:ascii="Arial" w:hAnsi="Arial" w:cs="Arial"/>
            <w:sz w:val="24"/>
          </w:rPr>
          <w:fldChar w:fldCharType="begin"/>
        </w:r>
        <w:r w:rsidRPr="006753CE">
          <w:rPr>
            <w:rFonts w:ascii="Arial" w:hAnsi="Arial" w:cs="Arial"/>
            <w:sz w:val="24"/>
          </w:rPr>
          <w:instrText xml:space="preserve"> PAGE   \* MERGEFORMAT </w:instrText>
        </w:r>
        <w:r w:rsidRPr="006753CE">
          <w:rPr>
            <w:rFonts w:ascii="Arial" w:hAnsi="Arial" w:cs="Arial"/>
            <w:sz w:val="24"/>
          </w:rPr>
          <w:fldChar w:fldCharType="separate"/>
        </w:r>
        <w:r w:rsidRPr="006753CE">
          <w:rPr>
            <w:rFonts w:ascii="Arial" w:hAnsi="Arial" w:cs="Arial"/>
            <w:noProof/>
            <w:sz w:val="24"/>
          </w:rPr>
          <w:t>2</w:t>
        </w:r>
        <w:r w:rsidRPr="006753CE">
          <w:rPr>
            <w:rFonts w:ascii="Arial" w:hAnsi="Arial" w:cs="Arial"/>
            <w:noProof/>
            <w:sz w:val="24"/>
          </w:rPr>
          <w:fldChar w:fldCharType="end"/>
        </w:r>
        <w:r w:rsidRPr="006753CE">
          <w:rPr>
            <w:rFonts w:ascii="Arial" w:hAnsi="Arial" w:cs="Arial"/>
            <w:noProof/>
            <w:sz w:val="24"/>
          </w:rPr>
          <w:t xml:space="preserve"> |</w:t>
        </w:r>
      </w:p>
    </w:sdtContent>
  </w:sdt>
  <w:p w14:paraId="1BDBB0FD" w14:textId="77777777" w:rsidR="001F67C8" w:rsidRDefault="001F67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61EF6" w14:textId="77777777" w:rsidR="003B68FE" w:rsidRDefault="003B6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3E24B0" w14:textId="77777777" w:rsidR="001F67C8" w:rsidRDefault="001F67C8" w:rsidP="006753CE">
      <w:pPr>
        <w:spacing w:after="0" w:line="240" w:lineRule="auto"/>
      </w:pPr>
      <w:r>
        <w:separator/>
      </w:r>
    </w:p>
  </w:footnote>
  <w:footnote w:type="continuationSeparator" w:id="0">
    <w:p w14:paraId="06698F85" w14:textId="77777777" w:rsidR="001F67C8" w:rsidRDefault="001F67C8" w:rsidP="00675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F8451" w14:textId="05E7AE7E" w:rsidR="003B68FE" w:rsidRDefault="003B68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B0CFF" w14:textId="241DC9FA" w:rsidR="003B68FE" w:rsidRDefault="003B68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49797" w14:textId="07F966C1" w:rsidR="003B68FE" w:rsidRDefault="003B6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9097C"/>
    <w:multiLevelType w:val="hybridMultilevel"/>
    <w:tmpl w:val="057EF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420F03"/>
    <w:multiLevelType w:val="hybridMultilevel"/>
    <w:tmpl w:val="C4A47A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7E73CD4"/>
    <w:multiLevelType w:val="hybridMultilevel"/>
    <w:tmpl w:val="C582C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7357E2"/>
    <w:multiLevelType w:val="hybridMultilevel"/>
    <w:tmpl w:val="60B0A4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E3C1392"/>
    <w:multiLevelType w:val="hybridMultilevel"/>
    <w:tmpl w:val="E6642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21497"/>
    <w:multiLevelType w:val="hybridMultilevel"/>
    <w:tmpl w:val="30F6A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94A64"/>
    <w:multiLevelType w:val="hybridMultilevel"/>
    <w:tmpl w:val="4EA802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DF3C81"/>
    <w:multiLevelType w:val="hybridMultilevel"/>
    <w:tmpl w:val="717E70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01D7D58"/>
    <w:multiLevelType w:val="hybridMultilevel"/>
    <w:tmpl w:val="D000510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1F45D0"/>
    <w:multiLevelType w:val="hybridMultilevel"/>
    <w:tmpl w:val="C2525F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3C1232"/>
    <w:multiLevelType w:val="hybridMultilevel"/>
    <w:tmpl w:val="BD526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0D4333"/>
    <w:multiLevelType w:val="hybridMultilevel"/>
    <w:tmpl w:val="A04AC3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792BA5"/>
    <w:multiLevelType w:val="hybridMultilevel"/>
    <w:tmpl w:val="369694B2"/>
    <w:lvl w:ilvl="0" w:tplc="CC427AA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3AB5EAE"/>
    <w:multiLevelType w:val="hybridMultilevel"/>
    <w:tmpl w:val="E7A07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4D747A"/>
    <w:multiLevelType w:val="multilevel"/>
    <w:tmpl w:val="EFB0C5B8"/>
    <w:lvl w:ilvl="0">
      <w:start w:val="1"/>
      <w:numFmt w:val="decimal"/>
      <w:pStyle w:val="Heading2"/>
      <w:lvlText w:val="%1."/>
      <w:lvlJc w:val="left"/>
      <w:pPr>
        <w:ind w:left="567" w:hanging="62"/>
      </w:pPr>
      <w:rPr>
        <w:rFonts w:hint="default"/>
        <w:color w:val="374C80"/>
      </w:rPr>
    </w:lvl>
    <w:lvl w:ilvl="1">
      <w:start w:val="1"/>
      <w:numFmt w:val="decimal"/>
      <w:isLgl/>
      <w:lvlText w:val="%1.%2"/>
      <w:lvlJc w:val="left"/>
      <w:pPr>
        <w:ind w:left="928" w:hanging="360"/>
      </w:pPr>
      <w:rPr>
        <w:rFonts w:ascii="Arial" w:hAnsi="Arial" w:cs="Arial" w:hint="default"/>
        <w:i w:val="0"/>
        <w:color w:val="auto"/>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696D4951"/>
    <w:multiLevelType w:val="hybridMultilevel"/>
    <w:tmpl w:val="C4C8D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2169A6"/>
    <w:multiLevelType w:val="hybridMultilevel"/>
    <w:tmpl w:val="8FE8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8823FA"/>
    <w:multiLevelType w:val="hybridMultilevel"/>
    <w:tmpl w:val="BA6E7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3D0A4E"/>
    <w:multiLevelType w:val="hybridMultilevel"/>
    <w:tmpl w:val="E6004F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3736FB"/>
    <w:multiLevelType w:val="hybridMultilevel"/>
    <w:tmpl w:val="096C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4823FE"/>
    <w:multiLevelType w:val="hybridMultilevel"/>
    <w:tmpl w:val="F9C467B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1" w15:restartNumberingAfterBreak="0">
    <w:nsid w:val="7A056D89"/>
    <w:multiLevelType w:val="hybridMultilevel"/>
    <w:tmpl w:val="A96C2428"/>
    <w:lvl w:ilvl="0" w:tplc="298C583E">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C314FD"/>
    <w:multiLevelType w:val="hybridMultilevel"/>
    <w:tmpl w:val="BA6E9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15"/>
  </w:num>
  <w:num w:numId="4">
    <w:abstractNumId w:val="0"/>
  </w:num>
  <w:num w:numId="5">
    <w:abstractNumId w:val="18"/>
  </w:num>
  <w:num w:numId="6">
    <w:abstractNumId w:val="11"/>
  </w:num>
  <w:num w:numId="7">
    <w:abstractNumId w:val="8"/>
  </w:num>
  <w:num w:numId="8">
    <w:abstractNumId w:val="21"/>
  </w:num>
  <w:num w:numId="9">
    <w:abstractNumId w:val="9"/>
  </w:num>
  <w:num w:numId="10">
    <w:abstractNumId w:val="5"/>
  </w:num>
  <w:num w:numId="11">
    <w:abstractNumId w:val="10"/>
  </w:num>
  <w:num w:numId="12">
    <w:abstractNumId w:val="22"/>
  </w:num>
  <w:num w:numId="13">
    <w:abstractNumId w:val="19"/>
  </w:num>
  <w:num w:numId="14">
    <w:abstractNumId w:val="1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6"/>
  </w:num>
  <w:num w:numId="21">
    <w:abstractNumId w:val="12"/>
  </w:num>
  <w:num w:numId="22">
    <w:abstractNumId w:val="2"/>
  </w:num>
  <w:num w:numId="23">
    <w:abstractNumId w:val="7"/>
  </w:num>
  <w:num w:numId="24">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B1B"/>
    <w:rsid w:val="00000379"/>
    <w:rsid w:val="00000558"/>
    <w:rsid w:val="000010A5"/>
    <w:rsid w:val="00001208"/>
    <w:rsid w:val="000012DF"/>
    <w:rsid w:val="0000326C"/>
    <w:rsid w:val="00004115"/>
    <w:rsid w:val="00004E8F"/>
    <w:rsid w:val="00006907"/>
    <w:rsid w:val="0000707C"/>
    <w:rsid w:val="00007534"/>
    <w:rsid w:val="00007812"/>
    <w:rsid w:val="00010328"/>
    <w:rsid w:val="00010966"/>
    <w:rsid w:val="0001157A"/>
    <w:rsid w:val="0001172E"/>
    <w:rsid w:val="000125C5"/>
    <w:rsid w:val="00012910"/>
    <w:rsid w:val="00012D9C"/>
    <w:rsid w:val="00013656"/>
    <w:rsid w:val="000136F1"/>
    <w:rsid w:val="00013F56"/>
    <w:rsid w:val="000143C8"/>
    <w:rsid w:val="00014624"/>
    <w:rsid w:val="0001517D"/>
    <w:rsid w:val="00015CF9"/>
    <w:rsid w:val="0001653F"/>
    <w:rsid w:val="00017829"/>
    <w:rsid w:val="00017F75"/>
    <w:rsid w:val="0002098C"/>
    <w:rsid w:val="00021874"/>
    <w:rsid w:val="00021A18"/>
    <w:rsid w:val="000247BD"/>
    <w:rsid w:val="000250E1"/>
    <w:rsid w:val="00025C7D"/>
    <w:rsid w:val="00026F37"/>
    <w:rsid w:val="00027BFA"/>
    <w:rsid w:val="00027F53"/>
    <w:rsid w:val="0003001F"/>
    <w:rsid w:val="0003159E"/>
    <w:rsid w:val="0003178F"/>
    <w:rsid w:val="00031D54"/>
    <w:rsid w:val="00031F6D"/>
    <w:rsid w:val="000334EB"/>
    <w:rsid w:val="000337DF"/>
    <w:rsid w:val="0003382D"/>
    <w:rsid w:val="00034540"/>
    <w:rsid w:val="000347B8"/>
    <w:rsid w:val="00036226"/>
    <w:rsid w:val="000403B3"/>
    <w:rsid w:val="000403E7"/>
    <w:rsid w:val="00040BFD"/>
    <w:rsid w:val="00040C1E"/>
    <w:rsid w:val="00041264"/>
    <w:rsid w:val="00042159"/>
    <w:rsid w:val="000422BE"/>
    <w:rsid w:val="00042E02"/>
    <w:rsid w:val="00043433"/>
    <w:rsid w:val="0004492D"/>
    <w:rsid w:val="00045983"/>
    <w:rsid w:val="00045A5E"/>
    <w:rsid w:val="00051B13"/>
    <w:rsid w:val="00052086"/>
    <w:rsid w:val="00052A4A"/>
    <w:rsid w:val="000539A9"/>
    <w:rsid w:val="00053B96"/>
    <w:rsid w:val="00053CC2"/>
    <w:rsid w:val="00053D70"/>
    <w:rsid w:val="0005503B"/>
    <w:rsid w:val="0005744B"/>
    <w:rsid w:val="000615C4"/>
    <w:rsid w:val="00062033"/>
    <w:rsid w:val="00062A22"/>
    <w:rsid w:val="00062BED"/>
    <w:rsid w:val="00064A83"/>
    <w:rsid w:val="0006624B"/>
    <w:rsid w:val="0006632B"/>
    <w:rsid w:val="00066441"/>
    <w:rsid w:val="00067275"/>
    <w:rsid w:val="0007170D"/>
    <w:rsid w:val="00071907"/>
    <w:rsid w:val="00071E80"/>
    <w:rsid w:val="00071F92"/>
    <w:rsid w:val="0007280D"/>
    <w:rsid w:val="00073CA3"/>
    <w:rsid w:val="00074764"/>
    <w:rsid w:val="0007488E"/>
    <w:rsid w:val="00074FB8"/>
    <w:rsid w:val="000763BD"/>
    <w:rsid w:val="00076CCC"/>
    <w:rsid w:val="00076D19"/>
    <w:rsid w:val="000776CE"/>
    <w:rsid w:val="00081955"/>
    <w:rsid w:val="00082CAE"/>
    <w:rsid w:val="00083452"/>
    <w:rsid w:val="00085E76"/>
    <w:rsid w:val="00086641"/>
    <w:rsid w:val="00086C72"/>
    <w:rsid w:val="000875B9"/>
    <w:rsid w:val="00087B81"/>
    <w:rsid w:val="000906C5"/>
    <w:rsid w:val="000907B8"/>
    <w:rsid w:val="000907BB"/>
    <w:rsid w:val="00091883"/>
    <w:rsid w:val="00092E08"/>
    <w:rsid w:val="0009333B"/>
    <w:rsid w:val="000937AF"/>
    <w:rsid w:val="00094BE1"/>
    <w:rsid w:val="00095E71"/>
    <w:rsid w:val="000966F5"/>
    <w:rsid w:val="000A070E"/>
    <w:rsid w:val="000A10D7"/>
    <w:rsid w:val="000A20D0"/>
    <w:rsid w:val="000A2F29"/>
    <w:rsid w:val="000A3102"/>
    <w:rsid w:val="000A33E2"/>
    <w:rsid w:val="000A58F2"/>
    <w:rsid w:val="000A664D"/>
    <w:rsid w:val="000B1190"/>
    <w:rsid w:val="000B12D6"/>
    <w:rsid w:val="000B1714"/>
    <w:rsid w:val="000B1724"/>
    <w:rsid w:val="000B2622"/>
    <w:rsid w:val="000B33AF"/>
    <w:rsid w:val="000B3B23"/>
    <w:rsid w:val="000B3BBE"/>
    <w:rsid w:val="000B4720"/>
    <w:rsid w:val="000B4D24"/>
    <w:rsid w:val="000B4D3D"/>
    <w:rsid w:val="000B4EEB"/>
    <w:rsid w:val="000B4EF0"/>
    <w:rsid w:val="000B5207"/>
    <w:rsid w:val="000B5CAA"/>
    <w:rsid w:val="000B7C12"/>
    <w:rsid w:val="000C25F1"/>
    <w:rsid w:val="000C2C2C"/>
    <w:rsid w:val="000C36FA"/>
    <w:rsid w:val="000C3FA3"/>
    <w:rsid w:val="000C4156"/>
    <w:rsid w:val="000C4ACA"/>
    <w:rsid w:val="000C5413"/>
    <w:rsid w:val="000C56B5"/>
    <w:rsid w:val="000C5810"/>
    <w:rsid w:val="000C65DB"/>
    <w:rsid w:val="000C6FCF"/>
    <w:rsid w:val="000D0388"/>
    <w:rsid w:val="000D0F7A"/>
    <w:rsid w:val="000D1E19"/>
    <w:rsid w:val="000D2D10"/>
    <w:rsid w:val="000D33E0"/>
    <w:rsid w:val="000D3841"/>
    <w:rsid w:val="000D405B"/>
    <w:rsid w:val="000D40CB"/>
    <w:rsid w:val="000D6CBA"/>
    <w:rsid w:val="000E0821"/>
    <w:rsid w:val="000E1ADB"/>
    <w:rsid w:val="000E2AC5"/>
    <w:rsid w:val="000E34F5"/>
    <w:rsid w:val="000E558F"/>
    <w:rsid w:val="000E6218"/>
    <w:rsid w:val="000E6793"/>
    <w:rsid w:val="000E6C9D"/>
    <w:rsid w:val="000E6FA1"/>
    <w:rsid w:val="000E74FC"/>
    <w:rsid w:val="000E780D"/>
    <w:rsid w:val="000E7FBF"/>
    <w:rsid w:val="000F03AE"/>
    <w:rsid w:val="000F19AC"/>
    <w:rsid w:val="000F19F0"/>
    <w:rsid w:val="000F1F55"/>
    <w:rsid w:val="000F31DC"/>
    <w:rsid w:val="000F32D2"/>
    <w:rsid w:val="000F352B"/>
    <w:rsid w:val="000F3CEF"/>
    <w:rsid w:val="000F4347"/>
    <w:rsid w:val="000F43B1"/>
    <w:rsid w:val="000F4CC2"/>
    <w:rsid w:val="000F6990"/>
    <w:rsid w:val="000F7431"/>
    <w:rsid w:val="000F7D48"/>
    <w:rsid w:val="00100AD6"/>
    <w:rsid w:val="00100E5A"/>
    <w:rsid w:val="00101028"/>
    <w:rsid w:val="00103840"/>
    <w:rsid w:val="00104DB0"/>
    <w:rsid w:val="00105B2A"/>
    <w:rsid w:val="00107440"/>
    <w:rsid w:val="001079F8"/>
    <w:rsid w:val="00110FB6"/>
    <w:rsid w:val="001113B0"/>
    <w:rsid w:val="001118A2"/>
    <w:rsid w:val="00111ED9"/>
    <w:rsid w:val="0011225A"/>
    <w:rsid w:val="00112596"/>
    <w:rsid w:val="0011399B"/>
    <w:rsid w:val="00113D2F"/>
    <w:rsid w:val="00114515"/>
    <w:rsid w:val="0011462D"/>
    <w:rsid w:val="00115557"/>
    <w:rsid w:val="00115A84"/>
    <w:rsid w:val="00116992"/>
    <w:rsid w:val="00116C1E"/>
    <w:rsid w:val="0012010A"/>
    <w:rsid w:val="00122F62"/>
    <w:rsid w:val="00123067"/>
    <w:rsid w:val="00123333"/>
    <w:rsid w:val="001238FA"/>
    <w:rsid w:val="00123BF2"/>
    <w:rsid w:val="00124C2C"/>
    <w:rsid w:val="00124CBD"/>
    <w:rsid w:val="0012570B"/>
    <w:rsid w:val="001265D8"/>
    <w:rsid w:val="0012749E"/>
    <w:rsid w:val="00127FD9"/>
    <w:rsid w:val="00130608"/>
    <w:rsid w:val="001306B1"/>
    <w:rsid w:val="0013115D"/>
    <w:rsid w:val="0013159A"/>
    <w:rsid w:val="0013166D"/>
    <w:rsid w:val="0013236B"/>
    <w:rsid w:val="00133AB8"/>
    <w:rsid w:val="00133E60"/>
    <w:rsid w:val="001340C2"/>
    <w:rsid w:val="00134223"/>
    <w:rsid w:val="00135964"/>
    <w:rsid w:val="0013694E"/>
    <w:rsid w:val="00136A85"/>
    <w:rsid w:val="00140088"/>
    <w:rsid w:val="001400F5"/>
    <w:rsid w:val="001408E5"/>
    <w:rsid w:val="00140E19"/>
    <w:rsid w:val="00140EC3"/>
    <w:rsid w:val="00141009"/>
    <w:rsid w:val="00141976"/>
    <w:rsid w:val="00141AB9"/>
    <w:rsid w:val="00141D47"/>
    <w:rsid w:val="001427D0"/>
    <w:rsid w:val="00143263"/>
    <w:rsid w:val="00143893"/>
    <w:rsid w:val="00145380"/>
    <w:rsid w:val="00145EB4"/>
    <w:rsid w:val="00146396"/>
    <w:rsid w:val="00147E39"/>
    <w:rsid w:val="00150BB2"/>
    <w:rsid w:val="00151598"/>
    <w:rsid w:val="00152584"/>
    <w:rsid w:val="0015279B"/>
    <w:rsid w:val="00153FA1"/>
    <w:rsid w:val="00155FF4"/>
    <w:rsid w:val="0015641C"/>
    <w:rsid w:val="00157401"/>
    <w:rsid w:val="00157475"/>
    <w:rsid w:val="0016125E"/>
    <w:rsid w:val="0016188F"/>
    <w:rsid w:val="0016234E"/>
    <w:rsid w:val="001624EB"/>
    <w:rsid w:val="001651C1"/>
    <w:rsid w:val="0016588B"/>
    <w:rsid w:val="001659EB"/>
    <w:rsid w:val="00165A0B"/>
    <w:rsid w:val="00166977"/>
    <w:rsid w:val="001669E2"/>
    <w:rsid w:val="00166E56"/>
    <w:rsid w:val="001674BD"/>
    <w:rsid w:val="0017083E"/>
    <w:rsid w:val="00170E1A"/>
    <w:rsid w:val="001712FE"/>
    <w:rsid w:val="00172868"/>
    <w:rsid w:val="001728E2"/>
    <w:rsid w:val="00173EB3"/>
    <w:rsid w:val="0017511E"/>
    <w:rsid w:val="001753A1"/>
    <w:rsid w:val="001761A7"/>
    <w:rsid w:val="00176433"/>
    <w:rsid w:val="001764A1"/>
    <w:rsid w:val="00176632"/>
    <w:rsid w:val="00176666"/>
    <w:rsid w:val="00176B1C"/>
    <w:rsid w:val="00180053"/>
    <w:rsid w:val="0018276B"/>
    <w:rsid w:val="00184E48"/>
    <w:rsid w:val="00185F43"/>
    <w:rsid w:val="001863E0"/>
    <w:rsid w:val="0018657A"/>
    <w:rsid w:val="00187F02"/>
    <w:rsid w:val="001905ED"/>
    <w:rsid w:val="00190AB4"/>
    <w:rsid w:val="0019118F"/>
    <w:rsid w:val="0019120A"/>
    <w:rsid w:val="00193C63"/>
    <w:rsid w:val="00194DF5"/>
    <w:rsid w:val="001950DB"/>
    <w:rsid w:val="00195146"/>
    <w:rsid w:val="001957E9"/>
    <w:rsid w:val="001975A5"/>
    <w:rsid w:val="001A0F29"/>
    <w:rsid w:val="001A3315"/>
    <w:rsid w:val="001A37B4"/>
    <w:rsid w:val="001A3A4B"/>
    <w:rsid w:val="001A4893"/>
    <w:rsid w:val="001A4FA0"/>
    <w:rsid w:val="001A57BC"/>
    <w:rsid w:val="001A5911"/>
    <w:rsid w:val="001A6663"/>
    <w:rsid w:val="001A6ADD"/>
    <w:rsid w:val="001A73AD"/>
    <w:rsid w:val="001B099E"/>
    <w:rsid w:val="001B1C14"/>
    <w:rsid w:val="001B33B1"/>
    <w:rsid w:val="001B5621"/>
    <w:rsid w:val="001B5DFE"/>
    <w:rsid w:val="001B5F60"/>
    <w:rsid w:val="001B6B0C"/>
    <w:rsid w:val="001B7146"/>
    <w:rsid w:val="001B726E"/>
    <w:rsid w:val="001C00B6"/>
    <w:rsid w:val="001C17DD"/>
    <w:rsid w:val="001C195F"/>
    <w:rsid w:val="001C3AD5"/>
    <w:rsid w:val="001C3DA6"/>
    <w:rsid w:val="001C45C9"/>
    <w:rsid w:val="001C48D9"/>
    <w:rsid w:val="001C5C9F"/>
    <w:rsid w:val="001C5EEF"/>
    <w:rsid w:val="001C669F"/>
    <w:rsid w:val="001C6A5C"/>
    <w:rsid w:val="001C7F4A"/>
    <w:rsid w:val="001D0244"/>
    <w:rsid w:val="001D04F0"/>
    <w:rsid w:val="001D1917"/>
    <w:rsid w:val="001D3545"/>
    <w:rsid w:val="001D3726"/>
    <w:rsid w:val="001D50C4"/>
    <w:rsid w:val="001D66D3"/>
    <w:rsid w:val="001D683A"/>
    <w:rsid w:val="001D750E"/>
    <w:rsid w:val="001D76B1"/>
    <w:rsid w:val="001D79FD"/>
    <w:rsid w:val="001E0406"/>
    <w:rsid w:val="001E0D49"/>
    <w:rsid w:val="001E11A5"/>
    <w:rsid w:val="001E1427"/>
    <w:rsid w:val="001E18BF"/>
    <w:rsid w:val="001E19DC"/>
    <w:rsid w:val="001E1C37"/>
    <w:rsid w:val="001E24C9"/>
    <w:rsid w:val="001E6E7D"/>
    <w:rsid w:val="001E71CC"/>
    <w:rsid w:val="001E753C"/>
    <w:rsid w:val="001F224D"/>
    <w:rsid w:val="001F2FC4"/>
    <w:rsid w:val="001F3F61"/>
    <w:rsid w:val="001F40EC"/>
    <w:rsid w:val="001F568E"/>
    <w:rsid w:val="001F5E70"/>
    <w:rsid w:val="001F6249"/>
    <w:rsid w:val="001F67C8"/>
    <w:rsid w:val="0020057F"/>
    <w:rsid w:val="00200B53"/>
    <w:rsid w:val="00200DBA"/>
    <w:rsid w:val="0020228B"/>
    <w:rsid w:val="002034EE"/>
    <w:rsid w:val="002035F6"/>
    <w:rsid w:val="00203667"/>
    <w:rsid w:val="00206B0C"/>
    <w:rsid w:val="00206D58"/>
    <w:rsid w:val="00206E32"/>
    <w:rsid w:val="00206F92"/>
    <w:rsid w:val="00207B30"/>
    <w:rsid w:val="00207F70"/>
    <w:rsid w:val="0021004A"/>
    <w:rsid w:val="002122B6"/>
    <w:rsid w:val="00212830"/>
    <w:rsid w:val="00212A4E"/>
    <w:rsid w:val="00213C4B"/>
    <w:rsid w:val="002152CF"/>
    <w:rsid w:val="00216789"/>
    <w:rsid w:val="00216F03"/>
    <w:rsid w:val="002177EB"/>
    <w:rsid w:val="00217EEE"/>
    <w:rsid w:val="00220AA0"/>
    <w:rsid w:val="00220AD9"/>
    <w:rsid w:val="002220B2"/>
    <w:rsid w:val="0022246A"/>
    <w:rsid w:val="00223317"/>
    <w:rsid w:val="00223B7D"/>
    <w:rsid w:val="0022552E"/>
    <w:rsid w:val="00225ABC"/>
    <w:rsid w:val="00225EB4"/>
    <w:rsid w:val="0022772C"/>
    <w:rsid w:val="00227A9C"/>
    <w:rsid w:val="002301D5"/>
    <w:rsid w:val="0023118B"/>
    <w:rsid w:val="00231AB6"/>
    <w:rsid w:val="00233342"/>
    <w:rsid w:val="00234FCD"/>
    <w:rsid w:val="002357BE"/>
    <w:rsid w:val="0023658D"/>
    <w:rsid w:val="002367DC"/>
    <w:rsid w:val="00236B3B"/>
    <w:rsid w:val="00237B5C"/>
    <w:rsid w:val="0024021E"/>
    <w:rsid w:val="00240669"/>
    <w:rsid w:val="00240744"/>
    <w:rsid w:val="0024115D"/>
    <w:rsid w:val="002415BB"/>
    <w:rsid w:val="0024318C"/>
    <w:rsid w:val="0024335E"/>
    <w:rsid w:val="002445D0"/>
    <w:rsid w:val="002445D2"/>
    <w:rsid w:val="002450EB"/>
    <w:rsid w:val="002459A5"/>
    <w:rsid w:val="0024701B"/>
    <w:rsid w:val="00250541"/>
    <w:rsid w:val="00250A7B"/>
    <w:rsid w:val="00251FEB"/>
    <w:rsid w:val="00252B97"/>
    <w:rsid w:val="00253F2E"/>
    <w:rsid w:val="0025428C"/>
    <w:rsid w:val="00261922"/>
    <w:rsid w:val="00262470"/>
    <w:rsid w:val="00262B5E"/>
    <w:rsid w:val="0026314C"/>
    <w:rsid w:val="00263381"/>
    <w:rsid w:val="002641E5"/>
    <w:rsid w:val="002650E5"/>
    <w:rsid w:val="0026523E"/>
    <w:rsid w:val="002669E6"/>
    <w:rsid w:val="00267822"/>
    <w:rsid w:val="00270B15"/>
    <w:rsid w:val="00271CCB"/>
    <w:rsid w:val="00272923"/>
    <w:rsid w:val="00274132"/>
    <w:rsid w:val="00274769"/>
    <w:rsid w:val="0027535A"/>
    <w:rsid w:val="00275A94"/>
    <w:rsid w:val="00275B4A"/>
    <w:rsid w:val="00275DBE"/>
    <w:rsid w:val="00280342"/>
    <w:rsid w:val="0028105D"/>
    <w:rsid w:val="00282B0C"/>
    <w:rsid w:val="00283CE5"/>
    <w:rsid w:val="002859B9"/>
    <w:rsid w:val="00285C87"/>
    <w:rsid w:val="00286C9E"/>
    <w:rsid w:val="00287475"/>
    <w:rsid w:val="002875B7"/>
    <w:rsid w:val="002879BD"/>
    <w:rsid w:val="00290878"/>
    <w:rsid w:val="00290B46"/>
    <w:rsid w:val="00291E3F"/>
    <w:rsid w:val="00292DF4"/>
    <w:rsid w:val="00293375"/>
    <w:rsid w:val="00295048"/>
    <w:rsid w:val="00295480"/>
    <w:rsid w:val="00296366"/>
    <w:rsid w:val="0029674C"/>
    <w:rsid w:val="002A06A2"/>
    <w:rsid w:val="002A188F"/>
    <w:rsid w:val="002A1D90"/>
    <w:rsid w:val="002A21CA"/>
    <w:rsid w:val="002A3D0A"/>
    <w:rsid w:val="002A4B6C"/>
    <w:rsid w:val="002A4ED5"/>
    <w:rsid w:val="002A5400"/>
    <w:rsid w:val="002A6459"/>
    <w:rsid w:val="002A6C83"/>
    <w:rsid w:val="002A79C1"/>
    <w:rsid w:val="002B17F5"/>
    <w:rsid w:val="002B2D88"/>
    <w:rsid w:val="002B3253"/>
    <w:rsid w:val="002B33EE"/>
    <w:rsid w:val="002B4188"/>
    <w:rsid w:val="002B4D9B"/>
    <w:rsid w:val="002B4EEC"/>
    <w:rsid w:val="002B5C9D"/>
    <w:rsid w:val="002C0844"/>
    <w:rsid w:val="002C084B"/>
    <w:rsid w:val="002C11FF"/>
    <w:rsid w:val="002C13D9"/>
    <w:rsid w:val="002C1619"/>
    <w:rsid w:val="002C36EA"/>
    <w:rsid w:val="002C4D8C"/>
    <w:rsid w:val="002C4FB1"/>
    <w:rsid w:val="002C51A0"/>
    <w:rsid w:val="002C5BDD"/>
    <w:rsid w:val="002C7185"/>
    <w:rsid w:val="002C78C0"/>
    <w:rsid w:val="002C7A7A"/>
    <w:rsid w:val="002D0BA0"/>
    <w:rsid w:val="002D0C11"/>
    <w:rsid w:val="002D0ECC"/>
    <w:rsid w:val="002D156B"/>
    <w:rsid w:val="002D1E82"/>
    <w:rsid w:val="002D2960"/>
    <w:rsid w:val="002D2ED0"/>
    <w:rsid w:val="002D3D9F"/>
    <w:rsid w:val="002D3E49"/>
    <w:rsid w:val="002D4BF3"/>
    <w:rsid w:val="002D54E9"/>
    <w:rsid w:val="002D7189"/>
    <w:rsid w:val="002E12A7"/>
    <w:rsid w:val="002E1BD4"/>
    <w:rsid w:val="002E1CEA"/>
    <w:rsid w:val="002E2033"/>
    <w:rsid w:val="002E2DBF"/>
    <w:rsid w:val="002E3149"/>
    <w:rsid w:val="002E3426"/>
    <w:rsid w:val="002E3E67"/>
    <w:rsid w:val="002E7EBC"/>
    <w:rsid w:val="002F000B"/>
    <w:rsid w:val="002F180C"/>
    <w:rsid w:val="002F1E08"/>
    <w:rsid w:val="002F2466"/>
    <w:rsid w:val="002F26C5"/>
    <w:rsid w:val="002F2AA4"/>
    <w:rsid w:val="002F30DA"/>
    <w:rsid w:val="002F3781"/>
    <w:rsid w:val="002F38CC"/>
    <w:rsid w:val="002F4376"/>
    <w:rsid w:val="002F5E46"/>
    <w:rsid w:val="002F6058"/>
    <w:rsid w:val="002F6F07"/>
    <w:rsid w:val="002F77F4"/>
    <w:rsid w:val="002F7BA0"/>
    <w:rsid w:val="003004CE"/>
    <w:rsid w:val="0030167E"/>
    <w:rsid w:val="00301F7B"/>
    <w:rsid w:val="0030214B"/>
    <w:rsid w:val="00302864"/>
    <w:rsid w:val="00303777"/>
    <w:rsid w:val="00303FC9"/>
    <w:rsid w:val="003043FE"/>
    <w:rsid w:val="003047B5"/>
    <w:rsid w:val="003066C2"/>
    <w:rsid w:val="00307FEF"/>
    <w:rsid w:val="00312E80"/>
    <w:rsid w:val="00313553"/>
    <w:rsid w:val="003140D5"/>
    <w:rsid w:val="003149FF"/>
    <w:rsid w:val="00316108"/>
    <w:rsid w:val="00317BD9"/>
    <w:rsid w:val="00320E34"/>
    <w:rsid w:val="003218CD"/>
    <w:rsid w:val="00322D37"/>
    <w:rsid w:val="00323B8E"/>
    <w:rsid w:val="003257D2"/>
    <w:rsid w:val="0032585D"/>
    <w:rsid w:val="00325D34"/>
    <w:rsid w:val="003262E1"/>
    <w:rsid w:val="00327A09"/>
    <w:rsid w:val="00327F76"/>
    <w:rsid w:val="00331271"/>
    <w:rsid w:val="00331ECF"/>
    <w:rsid w:val="003320C0"/>
    <w:rsid w:val="00332D04"/>
    <w:rsid w:val="00334CCD"/>
    <w:rsid w:val="0033511B"/>
    <w:rsid w:val="0033544B"/>
    <w:rsid w:val="0034000E"/>
    <w:rsid w:val="003408A1"/>
    <w:rsid w:val="003409E7"/>
    <w:rsid w:val="00342883"/>
    <w:rsid w:val="00343725"/>
    <w:rsid w:val="0034461B"/>
    <w:rsid w:val="00346DEE"/>
    <w:rsid w:val="00347073"/>
    <w:rsid w:val="00347A87"/>
    <w:rsid w:val="003504A3"/>
    <w:rsid w:val="00351CCE"/>
    <w:rsid w:val="0035340D"/>
    <w:rsid w:val="00353820"/>
    <w:rsid w:val="003559C0"/>
    <w:rsid w:val="00355E5F"/>
    <w:rsid w:val="00355F6F"/>
    <w:rsid w:val="0035667C"/>
    <w:rsid w:val="00357884"/>
    <w:rsid w:val="00357897"/>
    <w:rsid w:val="00357A25"/>
    <w:rsid w:val="0036090B"/>
    <w:rsid w:val="00361070"/>
    <w:rsid w:val="00362222"/>
    <w:rsid w:val="00364320"/>
    <w:rsid w:val="00364CB5"/>
    <w:rsid w:val="0036729D"/>
    <w:rsid w:val="003702FB"/>
    <w:rsid w:val="00370459"/>
    <w:rsid w:val="00370902"/>
    <w:rsid w:val="00370AB6"/>
    <w:rsid w:val="00371245"/>
    <w:rsid w:val="00372422"/>
    <w:rsid w:val="003725BC"/>
    <w:rsid w:val="003728F1"/>
    <w:rsid w:val="00373921"/>
    <w:rsid w:val="00374597"/>
    <w:rsid w:val="00374972"/>
    <w:rsid w:val="00374D2D"/>
    <w:rsid w:val="003759D3"/>
    <w:rsid w:val="003772E2"/>
    <w:rsid w:val="0038090A"/>
    <w:rsid w:val="00380CE1"/>
    <w:rsid w:val="0038128F"/>
    <w:rsid w:val="003816D7"/>
    <w:rsid w:val="00381BAF"/>
    <w:rsid w:val="00383349"/>
    <w:rsid w:val="0038384C"/>
    <w:rsid w:val="00383A6E"/>
    <w:rsid w:val="003846A2"/>
    <w:rsid w:val="003851AF"/>
    <w:rsid w:val="00385282"/>
    <w:rsid w:val="00386401"/>
    <w:rsid w:val="003870EC"/>
    <w:rsid w:val="0038720C"/>
    <w:rsid w:val="00387676"/>
    <w:rsid w:val="00387677"/>
    <w:rsid w:val="003879E7"/>
    <w:rsid w:val="00387B38"/>
    <w:rsid w:val="0039007B"/>
    <w:rsid w:val="00390C22"/>
    <w:rsid w:val="00390F49"/>
    <w:rsid w:val="00391470"/>
    <w:rsid w:val="003917C0"/>
    <w:rsid w:val="003957DB"/>
    <w:rsid w:val="00395820"/>
    <w:rsid w:val="00395932"/>
    <w:rsid w:val="00397893"/>
    <w:rsid w:val="00397E78"/>
    <w:rsid w:val="003A0DEE"/>
    <w:rsid w:val="003A1F40"/>
    <w:rsid w:val="003A2137"/>
    <w:rsid w:val="003A3DBD"/>
    <w:rsid w:val="003A4C2D"/>
    <w:rsid w:val="003A4F25"/>
    <w:rsid w:val="003A5264"/>
    <w:rsid w:val="003A54C8"/>
    <w:rsid w:val="003A6AB6"/>
    <w:rsid w:val="003A6DC1"/>
    <w:rsid w:val="003A6FA2"/>
    <w:rsid w:val="003A718B"/>
    <w:rsid w:val="003A761B"/>
    <w:rsid w:val="003B1C13"/>
    <w:rsid w:val="003B2364"/>
    <w:rsid w:val="003B3DA2"/>
    <w:rsid w:val="003B4799"/>
    <w:rsid w:val="003B4DF2"/>
    <w:rsid w:val="003B52CC"/>
    <w:rsid w:val="003B52D4"/>
    <w:rsid w:val="003B59A6"/>
    <w:rsid w:val="003B5B10"/>
    <w:rsid w:val="003B60EB"/>
    <w:rsid w:val="003B68FE"/>
    <w:rsid w:val="003B7E30"/>
    <w:rsid w:val="003C129F"/>
    <w:rsid w:val="003C252C"/>
    <w:rsid w:val="003C3E3C"/>
    <w:rsid w:val="003C40FB"/>
    <w:rsid w:val="003C49F4"/>
    <w:rsid w:val="003C4AA9"/>
    <w:rsid w:val="003C4EA1"/>
    <w:rsid w:val="003C53FF"/>
    <w:rsid w:val="003C56C3"/>
    <w:rsid w:val="003C620C"/>
    <w:rsid w:val="003C6CB4"/>
    <w:rsid w:val="003C70E3"/>
    <w:rsid w:val="003C735E"/>
    <w:rsid w:val="003C7AC5"/>
    <w:rsid w:val="003D0D98"/>
    <w:rsid w:val="003D14E7"/>
    <w:rsid w:val="003D3118"/>
    <w:rsid w:val="003D5C77"/>
    <w:rsid w:val="003D6D46"/>
    <w:rsid w:val="003D723E"/>
    <w:rsid w:val="003E1006"/>
    <w:rsid w:val="003E1485"/>
    <w:rsid w:val="003E17DF"/>
    <w:rsid w:val="003E1950"/>
    <w:rsid w:val="003E209F"/>
    <w:rsid w:val="003E2B2A"/>
    <w:rsid w:val="003E3B79"/>
    <w:rsid w:val="003E3BB5"/>
    <w:rsid w:val="003E44E0"/>
    <w:rsid w:val="003E45FE"/>
    <w:rsid w:val="003E4BF8"/>
    <w:rsid w:val="003E526C"/>
    <w:rsid w:val="003E5755"/>
    <w:rsid w:val="003E6CA7"/>
    <w:rsid w:val="003E79AF"/>
    <w:rsid w:val="003E7A72"/>
    <w:rsid w:val="003F097E"/>
    <w:rsid w:val="003F0D92"/>
    <w:rsid w:val="003F4B6E"/>
    <w:rsid w:val="003F5C87"/>
    <w:rsid w:val="003F678D"/>
    <w:rsid w:val="003F70CA"/>
    <w:rsid w:val="00401040"/>
    <w:rsid w:val="00401AE2"/>
    <w:rsid w:val="00402BE8"/>
    <w:rsid w:val="004038CB"/>
    <w:rsid w:val="004047D1"/>
    <w:rsid w:val="00405594"/>
    <w:rsid w:val="004061C9"/>
    <w:rsid w:val="00406A67"/>
    <w:rsid w:val="00406BA6"/>
    <w:rsid w:val="00410BA1"/>
    <w:rsid w:val="00411C60"/>
    <w:rsid w:val="00413478"/>
    <w:rsid w:val="0041481E"/>
    <w:rsid w:val="004152BD"/>
    <w:rsid w:val="00417977"/>
    <w:rsid w:val="004242C3"/>
    <w:rsid w:val="00424D1A"/>
    <w:rsid w:val="0042543A"/>
    <w:rsid w:val="00426EA3"/>
    <w:rsid w:val="00427172"/>
    <w:rsid w:val="00427ADF"/>
    <w:rsid w:val="0043057A"/>
    <w:rsid w:val="004317E9"/>
    <w:rsid w:val="00431AE8"/>
    <w:rsid w:val="00432951"/>
    <w:rsid w:val="004331C8"/>
    <w:rsid w:val="004354C8"/>
    <w:rsid w:val="0043581B"/>
    <w:rsid w:val="004409A0"/>
    <w:rsid w:val="00440AC5"/>
    <w:rsid w:val="004416DF"/>
    <w:rsid w:val="00442A8B"/>
    <w:rsid w:val="00444283"/>
    <w:rsid w:val="004445F2"/>
    <w:rsid w:val="0044572B"/>
    <w:rsid w:val="00445C61"/>
    <w:rsid w:val="00446303"/>
    <w:rsid w:val="00446749"/>
    <w:rsid w:val="004500CC"/>
    <w:rsid w:val="0045059B"/>
    <w:rsid w:val="00450B52"/>
    <w:rsid w:val="00450BC5"/>
    <w:rsid w:val="004510BE"/>
    <w:rsid w:val="0045150D"/>
    <w:rsid w:val="00451E63"/>
    <w:rsid w:val="004522AA"/>
    <w:rsid w:val="00452997"/>
    <w:rsid w:val="00453628"/>
    <w:rsid w:val="0045427F"/>
    <w:rsid w:val="00454529"/>
    <w:rsid w:val="00454558"/>
    <w:rsid w:val="00454676"/>
    <w:rsid w:val="00454A15"/>
    <w:rsid w:val="00454F9A"/>
    <w:rsid w:val="0045514E"/>
    <w:rsid w:val="0045526C"/>
    <w:rsid w:val="004557EE"/>
    <w:rsid w:val="0045590B"/>
    <w:rsid w:val="00455DEE"/>
    <w:rsid w:val="00456803"/>
    <w:rsid w:val="004572FE"/>
    <w:rsid w:val="00457870"/>
    <w:rsid w:val="00457A26"/>
    <w:rsid w:val="00460328"/>
    <w:rsid w:val="00460999"/>
    <w:rsid w:val="00461768"/>
    <w:rsid w:val="00461D03"/>
    <w:rsid w:val="00462D28"/>
    <w:rsid w:val="0046323D"/>
    <w:rsid w:val="004635C9"/>
    <w:rsid w:val="00464541"/>
    <w:rsid w:val="004675B6"/>
    <w:rsid w:val="0047042B"/>
    <w:rsid w:val="00472764"/>
    <w:rsid w:val="00474F9E"/>
    <w:rsid w:val="004758E6"/>
    <w:rsid w:val="00475EB9"/>
    <w:rsid w:val="00476022"/>
    <w:rsid w:val="004765FE"/>
    <w:rsid w:val="00476870"/>
    <w:rsid w:val="0047702D"/>
    <w:rsid w:val="00480B14"/>
    <w:rsid w:val="00482234"/>
    <w:rsid w:val="00482C8E"/>
    <w:rsid w:val="00482E9E"/>
    <w:rsid w:val="00483504"/>
    <w:rsid w:val="004838A4"/>
    <w:rsid w:val="00483ED2"/>
    <w:rsid w:val="00484077"/>
    <w:rsid w:val="0048614C"/>
    <w:rsid w:val="00486BE4"/>
    <w:rsid w:val="00486E1E"/>
    <w:rsid w:val="00490F55"/>
    <w:rsid w:val="00490FA2"/>
    <w:rsid w:val="00491597"/>
    <w:rsid w:val="00493276"/>
    <w:rsid w:val="004932AC"/>
    <w:rsid w:val="0049492F"/>
    <w:rsid w:val="00494A95"/>
    <w:rsid w:val="00494F76"/>
    <w:rsid w:val="004953C7"/>
    <w:rsid w:val="004A08A5"/>
    <w:rsid w:val="004A0F0B"/>
    <w:rsid w:val="004A1702"/>
    <w:rsid w:val="004A20B5"/>
    <w:rsid w:val="004A25CD"/>
    <w:rsid w:val="004A3072"/>
    <w:rsid w:val="004A3EC7"/>
    <w:rsid w:val="004A5530"/>
    <w:rsid w:val="004A79FF"/>
    <w:rsid w:val="004A7D19"/>
    <w:rsid w:val="004B24BE"/>
    <w:rsid w:val="004B290D"/>
    <w:rsid w:val="004B3141"/>
    <w:rsid w:val="004B3C42"/>
    <w:rsid w:val="004B4712"/>
    <w:rsid w:val="004B4C9E"/>
    <w:rsid w:val="004B6872"/>
    <w:rsid w:val="004B6DEE"/>
    <w:rsid w:val="004C07B4"/>
    <w:rsid w:val="004C1283"/>
    <w:rsid w:val="004C485C"/>
    <w:rsid w:val="004C5238"/>
    <w:rsid w:val="004C5839"/>
    <w:rsid w:val="004C7356"/>
    <w:rsid w:val="004C7E6D"/>
    <w:rsid w:val="004C7F2D"/>
    <w:rsid w:val="004D02F1"/>
    <w:rsid w:val="004D042D"/>
    <w:rsid w:val="004D05AA"/>
    <w:rsid w:val="004D0BF4"/>
    <w:rsid w:val="004D18B3"/>
    <w:rsid w:val="004D207C"/>
    <w:rsid w:val="004D21E0"/>
    <w:rsid w:val="004D2300"/>
    <w:rsid w:val="004D2746"/>
    <w:rsid w:val="004D29CB"/>
    <w:rsid w:val="004D41EA"/>
    <w:rsid w:val="004D435E"/>
    <w:rsid w:val="004D4803"/>
    <w:rsid w:val="004D4E31"/>
    <w:rsid w:val="004D5796"/>
    <w:rsid w:val="004D5C47"/>
    <w:rsid w:val="004D5FEE"/>
    <w:rsid w:val="004D60C7"/>
    <w:rsid w:val="004D6323"/>
    <w:rsid w:val="004D6973"/>
    <w:rsid w:val="004D6CE9"/>
    <w:rsid w:val="004E0106"/>
    <w:rsid w:val="004E0356"/>
    <w:rsid w:val="004E0C8D"/>
    <w:rsid w:val="004E1354"/>
    <w:rsid w:val="004E136A"/>
    <w:rsid w:val="004E1508"/>
    <w:rsid w:val="004E2A42"/>
    <w:rsid w:val="004E32CB"/>
    <w:rsid w:val="004E43F2"/>
    <w:rsid w:val="004E4BEF"/>
    <w:rsid w:val="004E5D50"/>
    <w:rsid w:val="004E6123"/>
    <w:rsid w:val="004E6803"/>
    <w:rsid w:val="004F0043"/>
    <w:rsid w:val="004F05E9"/>
    <w:rsid w:val="004F11AB"/>
    <w:rsid w:val="004F1734"/>
    <w:rsid w:val="004F1F20"/>
    <w:rsid w:val="004F26A6"/>
    <w:rsid w:val="004F3842"/>
    <w:rsid w:val="004F3B07"/>
    <w:rsid w:val="004F4CB0"/>
    <w:rsid w:val="004F5DC7"/>
    <w:rsid w:val="004F69E6"/>
    <w:rsid w:val="004F71D2"/>
    <w:rsid w:val="004F78D8"/>
    <w:rsid w:val="005006BD"/>
    <w:rsid w:val="0050136C"/>
    <w:rsid w:val="00502C87"/>
    <w:rsid w:val="005034B0"/>
    <w:rsid w:val="00503A19"/>
    <w:rsid w:val="0050495A"/>
    <w:rsid w:val="00504C58"/>
    <w:rsid w:val="00504E41"/>
    <w:rsid w:val="00505A6D"/>
    <w:rsid w:val="00506626"/>
    <w:rsid w:val="0050690E"/>
    <w:rsid w:val="00506A72"/>
    <w:rsid w:val="00510278"/>
    <w:rsid w:val="005106CB"/>
    <w:rsid w:val="00510A35"/>
    <w:rsid w:val="00510EFD"/>
    <w:rsid w:val="00511A72"/>
    <w:rsid w:val="0051230A"/>
    <w:rsid w:val="005138F2"/>
    <w:rsid w:val="00513BCD"/>
    <w:rsid w:val="005148B0"/>
    <w:rsid w:val="00520797"/>
    <w:rsid w:val="00521981"/>
    <w:rsid w:val="00521D69"/>
    <w:rsid w:val="005228A2"/>
    <w:rsid w:val="00522A4A"/>
    <w:rsid w:val="00522CAB"/>
    <w:rsid w:val="00523BA3"/>
    <w:rsid w:val="00524F45"/>
    <w:rsid w:val="005253F8"/>
    <w:rsid w:val="00525532"/>
    <w:rsid w:val="0053024A"/>
    <w:rsid w:val="005374FE"/>
    <w:rsid w:val="00537CC0"/>
    <w:rsid w:val="005407A3"/>
    <w:rsid w:val="00541AD5"/>
    <w:rsid w:val="00542055"/>
    <w:rsid w:val="005421E7"/>
    <w:rsid w:val="00543143"/>
    <w:rsid w:val="00543BF2"/>
    <w:rsid w:val="00544998"/>
    <w:rsid w:val="005461F4"/>
    <w:rsid w:val="00546531"/>
    <w:rsid w:val="0054658D"/>
    <w:rsid w:val="00550836"/>
    <w:rsid w:val="00550BC6"/>
    <w:rsid w:val="00552AFC"/>
    <w:rsid w:val="00552CC1"/>
    <w:rsid w:val="0055342D"/>
    <w:rsid w:val="005534B9"/>
    <w:rsid w:val="005537DF"/>
    <w:rsid w:val="00553B00"/>
    <w:rsid w:val="00553D3B"/>
    <w:rsid w:val="0055436E"/>
    <w:rsid w:val="00554CC5"/>
    <w:rsid w:val="00554DB6"/>
    <w:rsid w:val="00555C32"/>
    <w:rsid w:val="0055607D"/>
    <w:rsid w:val="0055713B"/>
    <w:rsid w:val="00561C5C"/>
    <w:rsid w:val="0056231F"/>
    <w:rsid w:val="00563386"/>
    <w:rsid w:val="00564636"/>
    <w:rsid w:val="005652CA"/>
    <w:rsid w:val="005658DD"/>
    <w:rsid w:val="00567FCB"/>
    <w:rsid w:val="0057092F"/>
    <w:rsid w:val="00570D2F"/>
    <w:rsid w:val="00571227"/>
    <w:rsid w:val="005715FC"/>
    <w:rsid w:val="005727E1"/>
    <w:rsid w:val="00572C96"/>
    <w:rsid w:val="0057332D"/>
    <w:rsid w:val="00573D5A"/>
    <w:rsid w:val="00574722"/>
    <w:rsid w:val="00574916"/>
    <w:rsid w:val="00576178"/>
    <w:rsid w:val="005761AF"/>
    <w:rsid w:val="00576872"/>
    <w:rsid w:val="00576B97"/>
    <w:rsid w:val="005775CB"/>
    <w:rsid w:val="00577ACD"/>
    <w:rsid w:val="00577F79"/>
    <w:rsid w:val="005809A7"/>
    <w:rsid w:val="00580B73"/>
    <w:rsid w:val="00581202"/>
    <w:rsid w:val="0058260D"/>
    <w:rsid w:val="005842CE"/>
    <w:rsid w:val="00584CDF"/>
    <w:rsid w:val="00585F5C"/>
    <w:rsid w:val="00590AD6"/>
    <w:rsid w:val="00591E11"/>
    <w:rsid w:val="00595327"/>
    <w:rsid w:val="0059614F"/>
    <w:rsid w:val="005963E9"/>
    <w:rsid w:val="005A0FF1"/>
    <w:rsid w:val="005A10FE"/>
    <w:rsid w:val="005A1A27"/>
    <w:rsid w:val="005A2B6B"/>
    <w:rsid w:val="005A400C"/>
    <w:rsid w:val="005A4BFD"/>
    <w:rsid w:val="005B0EEA"/>
    <w:rsid w:val="005B1C48"/>
    <w:rsid w:val="005B22B9"/>
    <w:rsid w:val="005B40F2"/>
    <w:rsid w:val="005B45B6"/>
    <w:rsid w:val="005B5E5D"/>
    <w:rsid w:val="005B6141"/>
    <w:rsid w:val="005B7C90"/>
    <w:rsid w:val="005C09F6"/>
    <w:rsid w:val="005C1D87"/>
    <w:rsid w:val="005C429B"/>
    <w:rsid w:val="005C4E18"/>
    <w:rsid w:val="005C58D1"/>
    <w:rsid w:val="005C6EAF"/>
    <w:rsid w:val="005C771F"/>
    <w:rsid w:val="005D128C"/>
    <w:rsid w:val="005D3494"/>
    <w:rsid w:val="005D3B8E"/>
    <w:rsid w:val="005D65C3"/>
    <w:rsid w:val="005E1F66"/>
    <w:rsid w:val="005E2F02"/>
    <w:rsid w:val="005E32B5"/>
    <w:rsid w:val="005E421D"/>
    <w:rsid w:val="005E50AA"/>
    <w:rsid w:val="005E552E"/>
    <w:rsid w:val="005E5592"/>
    <w:rsid w:val="005E561D"/>
    <w:rsid w:val="005E58C1"/>
    <w:rsid w:val="005F0055"/>
    <w:rsid w:val="005F03B4"/>
    <w:rsid w:val="005F339D"/>
    <w:rsid w:val="005F3CE7"/>
    <w:rsid w:val="005F3CE9"/>
    <w:rsid w:val="005F3E10"/>
    <w:rsid w:val="005F3FCC"/>
    <w:rsid w:val="005F5E72"/>
    <w:rsid w:val="005F7E9C"/>
    <w:rsid w:val="00600636"/>
    <w:rsid w:val="00600C39"/>
    <w:rsid w:val="00600CA1"/>
    <w:rsid w:val="00600DEC"/>
    <w:rsid w:val="006010F6"/>
    <w:rsid w:val="006029A5"/>
    <w:rsid w:val="00602C7F"/>
    <w:rsid w:val="006036AF"/>
    <w:rsid w:val="00604EDA"/>
    <w:rsid w:val="00604FDE"/>
    <w:rsid w:val="00605CA8"/>
    <w:rsid w:val="00606528"/>
    <w:rsid w:val="006074E2"/>
    <w:rsid w:val="006076AA"/>
    <w:rsid w:val="0060780F"/>
    <w:rsid w:val="00607A86"/>
    <w:rsid w:val="0061049F"/>
    <w:rsid w:val="0061084F"/>
    <w:rsid w:val="0061268F"/>
    <w:rsid w:val="0061335B"/>
    <w:rsid w:val="006136E2"/>
    <w:rsid w:val="00613E4F"/>
    <w:rsid w:val="00614D51"/>
    <w:rsid w:val="00616010"/>
    <w:rsid w:val="00616695"/>
    <w:rsid w:val="0062000D"/>
    <w:rsid w:val="00620AA2"/>
    <w:rsid w:val="00620C60"/>
    <w:rsid w:val="00620DA0"/>
    <w:rsid w:val="006218C1"/>
    <w:rsid w:val="00621C49"/>
    <w:rsid w:val="00621DCB"/>
    <w:rsid w:val="006233AB"/>
    <w:rsid w:val="00623473"/>
    <w:rsid w:val="006237C9"/>
    <w:rsid w:val="0062396B"/>
    <w:rsid w:val="00625AB7"/>
    <w:rsid w:val="00625CAB"/>
    <w:rsid w:val="0062600C"/>
    <w:rsid w:val="00626F74"/>
    <w:rsid w:val="006277CE"/>
    <w:rsid w:val="00627F6E"/>
    <w:rsid w:val="0063064B"/>
    <w:rsid w:val="00630712"/>
    <w:rsid w:val="00631A19"/>
    <w:rsid w:val="00632C89"/>
    <w:rsid w:val="0063383A"/>
    <w:rsid w:val="00633BA5"/>
    <w:rsid w:val="006348FE"/>
    <w:rsid w:val="00635304"/>
    <w:rsid w:val="00635EF8"/>
    <w:rsid w:val="006364D6"/>
    <w:rsid w:val="00637AA5"/>
    <w:rsid w:val="00642399"/>
    <w:rsid w:val="00643B53"/>
    <w:rsid w:val="00645BEA"/>
    <w:rsid w:val="00647CA7"/>
    <w:rsid w:val="00650FC0"/>
    <w:rsid w:val="006533EB"/>
    <w:rsid w:val="0065359E"/>
    <w:rsid w:val="00654A5D"/>
    <w:rsid w:val="0065509D"/>
    <w:rsid w:val="006558FC"/>
    <w:rsid w:val="00655966"/>
    <w:rsid w:val="00662FF9"/>
    <w:rsid w:val="0066423D"/>
    <w:rsid w:val="006646F1"/>
    <w:rsid w:val="0066554E"/>
    <w:rsid w:val="00665E14"/>
    <w:rsid w:val="00666593"/>
    <w:rsid w:val="00666985"/>
    <w:rsid w:val="00670829"/>
    <w:rsid w:val="00670971"/>
    <w:rsid w:val="00670CFF"/>
    <w:rsid w:val="00671505"/>
    <w:rsid w:val="00671B6A"/>
    <w:rsid w:val="00672057"/>
    <w:rsid w:val="00672F7B"/>
    <w:rsid w:val="006735EC"/>
    <w:rsid w:val="006739E3"/>
    <w:rsid w:val="006753CE"/>
    <w:rsid w:val="00676A47"/>
    <w:rsid w:val="0068003B"/>
    <w:rsid w:val="006809DB"/>
    <w:rsid w:val="0068184D"/>
    <w:rsid w:val="0068185A"/>
    <w:rsid w:val="00682877"/>
    <w:rsid w:val="006828B6"/>
    <w:rsid w:val="00684508"/>
    <w:rsid w:val="00684FCC"/>
    <w:rsid w:val="00686AFC"/>
    <w:rsid w:val="00687453"/>
    <w:rsid w:val="006877B4"/>
    <w:rsid w:val="006879D1"/>
    <w:rsid w:val="00690211"/>
    <w:rsid w:val="006905D0"/>
    <w:rsid w:val="00692226"/>
    <w:rsid w:val="006943B8"/>
    <w:rsid w:val="00694CCB"/>
    <w:rsid w:val="00695D8E"/>
    <w:rsid w:val="0069687C"/>
    <w:rsid w:val="00697813"/>
    <w:rsid w:val="00697D35"/>
    <w:rsid w:val="006A2E41"/>
    <w:rsid w:val="006A48B2"/>
    <w:rsid w:val="006A49F3"/>
    <w:rsid w:val="006A4D49"/>
    <w:rsid w:val="006A559C"/>
    <w:rsid w:val="006A5760"/>
    <w:rsid w:val="006A6337"/>
    <w:rsid w:val="006A6EC6"/>
    <w:rsid w:val="006A7704"/>
    <w:rsid w:val="006B075C"/>
    <w:rsid w:val="006B07C1"/>
    <w:rsid w:val="006B163F"/>
    <w:rsid w:val="006B18D6"/>
    <w:rsid w:val="006B1A32"/>
    <w:rsid w:val="006B20EC"/>
    <w:rsid w:val="006B2644"/>
    <w:rsid w:val="006B265E"/>
    <w:rsid w:val="006B3EAB"/>
    <w:rsid w:val="006B51EA"/>
    <w:rsid w:val="006B5B8C"/>
    <w:rsid w:val="006B5C04"/>
    <w:rsid w:val="006B6405"/>
    <w:rsid w:val="006B6608"/>
    <w:rsid w:val="006B6899"/>
    <w:rsid w:val="006B6BEC"/>
    <w:rsid w:val="006B725A"/>
    <w:rsid w:val="006B739B"/>
    <w:rsid w:val="006C03FD"/>
    <w:rsid w:val="006C1DE3"/>
    <w:rsid w:val="006C25E0"/>
    <w:rsid w:val="006C3AE6"/>
    <w:rsid w:val="006C49D3"/>
    <w:rsid w:val="006C5FBE"/>
    <w:rsid w:val="006C7C3D"/>
    <w:rsid w:val="006C7E2D"/>
    <w:rsid w:val="006D0324"/>
    <w:rsid w:val="006D068D"/>
    <w:rsid w:val="006D2892"/>
    <w:rsid w:val="006D2918"/>
    <w:rsid w:val="006D291C"/>
    <w:rsid w:val="006D2BD5"/>
    <w:rsid w:val="006D49B3"/>
    <w:rsid w:val="006D4C7D"/>
    <w:rsid w:val="006D5CDB"/>
    <w:rsid w:val="006D5D69"/>
    <w:rsid w:val="006D6D78"/>
    <w:rsid w:val="006D73B4"/>
    <w:rsid w:val="006D7A23"/>
    <w:rsid w:val="006E11B7"/>
    <w:rsid w:val="006E1271"/>
    <w:rsid w:val="006E16AE"/>
    <w:rsid w:val="006E19C6"/>
    <w:rsid w:val="006E32C0"/>
    <w:rsid w:val="006E4E44"/>
    <w:rsid w:val="006E7049"/>
    <w:rsid w:val="006E720E"/>
    <w:rsid w:val="006E74D2"/>
    <w:rsid w:val="006F1215"/>
    <w:rsid w:val="006F1A47"/>
    <w:rsid w:val="006F1D13"/>
    <w:rsid w:val="006F1D8D"/>
    <w:rsid w:val="006F2793"/>
    <w:rsid w:val="006F33BC"/>
    <w:rsid w:val="006F377E"/>
    <w:rsid w:val="006F46D1"/>
    <w:rsid w:val="006F587E"/>
    <w:rsid w:val="006F62BD"/>
    <w:rsid w:val="006F648F"/>
    <w:rsid w:val="006F69A8"/>
    <w:rsid w:val="006F6C91"/>
    <w:rsid w:val="006F7E47"/>
    <w:rsid w:val="00700DDD"/>
    <w:rsid w:val="007011BB"/>
    <w:rsid w:val="00701CE7"/>
    <w:rsid w:val="007025AA"/>
    <w:rsid w:val="00704B86"/>
    <w:rsid w:val="00705BAD"/>
    <w:rsid w:val="00705C91"/>
    <w:rsid w:val="007069C7"/>
    <w:rsid w:val="00707907"/>
    <w:rsid w:val="00707C07"/>
    <w:rsid w:val="0071088F"/>
    <w:rsid w:val="0071194D"/>
    <w:rsid w:val="0071194F"/>
    <w:rsid w:val="00712064"/>
    <w:rsid w:val="00712B3E"/>
    <w:rsid w:val="0071301F"/>
    <w:rsid w:val="00714951"/>
    <w:rsid w:val="00716463"/>
    <w:rsid w:val="00716F42"/>
    <w:rsid w:val="00717117"/>
    <w:rsid w:val="00717132"/>
    <w:rsid w:val="00720BC4"/>
    <w:rsid w:val="00720C71"/>
    <w:rsid w:val="00721B66"/>
    <w:rsid w:val="0072246C"/>
    <w:rsid w:val="0072283B"/>
    <w:rsid w:val="00722A37"/>
    <w:rsid w:val="00722E61"/>
    <w:rsid w:val="007230DE"/>
    <w:rsid w:val="00723F9A"/>
    <w:rsid w:val="00724361"/>
    <w:rsid w:val="007250EB"/>
    <w:rsid w:val="00725BE4"/>
    <w:rsid w:val="00725F7E"/>
    <w:rsid w:val="007272F8"/>
    <w:rsid w:val="007273C5"/>
    <w:rsid w:val="007275B3"/>
    <w:rsid w:val="00727EE8"/>
    <w:rsid w:val="00731B8D"/>
    <w:rsid w:val="00734840"/>
    <w:rsid w:val="0073519F"/>
    <w:rsid w:val="00735C23"/>
    <w:rsid w:val="00735E2F"/>
    <w:rsid w:val="007373B3"/>
    <w:rsid w:val="0074001E"/>
    <w:rsid w:val="00740928"/>
    <w:rsid w:val="00740C5C"/>
    <w:rsid w:val="00740FF8"/>
    <w:rsid w:val="00742706"/>
    <w:rsid w:val="00742B29"/>
    <w:rsid w:val="00743FF8"/>
    <w:rsid w:val="007444F5"/>
    <w:rsid w:val="00744AD0"/>
    <w:rsid w:val="00746270"/>
    <w:rsid w:val="007501D1"/>
    <w:rsid w:val="00750C95"/>
    <w:rsid w:val="0075149E"/>
    <w:rsid w:val="00751C67"/>
    <w:rsid w:val="00752F4E"/>
    <w:rsid w:val="00754CE6"/>
    <w:rsid w:val="00755CF5"/>
    <w:rsid w:val="00756E33"/>
    <w:rsid w:val="00757261"/>
    <w:rsid w:val="0075785F"/>
    <w:rsid w:val="007600D3"/>
    <w:rsid w:val="0076049E"/>
    <w:rsid w:val="007619A3"/>
    <w:rsid w:val="00762279"/>
    <w:rsid w:val="00762392"/>
    <w:rsid w:val="007642CC"/>
    <w:rsid w:val="00764367"/>
    <w:rsid w:val="007645C6"/>
    <w:rsid w:val="007659A7"/>
    <w:rsid w:val="00767177"/>
    <w:rsid w:val="007710D5"/>
    <w:rsid w:val="007716A9"/>
    <w:rsid w:val="0077182C"/>
    <w:rsid w:val="00773595"/>
    <w:rsid w:val="00774C7B"/>
    <w:rsid w:val="007755DF"/>
    <w:rsid w:val="007761DF"/>
    <w:rsid w:val="00776A82"/>
    <w:rsid w:val="007805C8"/>
    <w:rsid w:val="0078105D"/>
    <w:rsid w:val="007816F2"/>
    <w:rsid w:val="00782F1D"/>
    <w:rsid w:val="00784A5D"/>
    <w:rsid w:val="00785431"/>
    <w:rsid w:val="007857B3"/>
    <w:rsid w:val="007860D8"/>
    <w:rsid w:val="00787617"/>
    <w:rsid w:val="007910C1"/>
    <w:rsid w:val="00791587"/>
    <w:rsid w:val="0079161E"/>
    <w:rsid w:val="0079192E"/>
    <w:rsid w:val="00792A0E"/>
    <w:rsid w:val="00792D0F"/>
    <w:rsid w:val="00792EEE"/>
    <w:rsid w:val="00794281"/>
    <w:rsid w:val="007955E8"/>
    <w:rsid w:val="00795A05"/>
    <w:rsid w:val="00795B43"/>
    <w:rsid w:val="007A03ED"/>
    <w:rsid w:val="007A05D4"/>
    <w:rsid w:val="007A0DCA"/>
    <w:rsid w:val="007A143A"/>
    <w:rsid w:val="007A1AC3"/>
    <w:rsid w:val="007A22F0"/>
    <w:rsid w:val="007A2976"/>
    <w:rsid w:val="007A2CC6"/>
    <w:rsid w:val="007A3035"/>
    <w:rsid w:val="007A3845"/>
    <w:rsid w:val="007A3E95"/>
    <w:rsid w:val="007A3F3D"/>
    <w:rsid w:val="007A5114"/>
    <w:rsid w:val="007A51D9"/>
    <w:rsid w:val="007A6AAA"/>
    <w:rsid w:val="007A7095"/>
    <w:rsid w:val="007A77F6"/>
    <w:rsid w:val="007A78D3"/>
    <w:rsid w:val="007B0223"/>
    <w:rsid w:val="007B1010"/>
    <w:rsid w:val="007B11B4"/>
    <w:rsid w:val="007B121E"/>
    <w:rsid w:val="007B1DC4"/>
    <w:rsid w:val="007B24B3"/>
    <w:rsid w:val="007B284E"/>
    <w:rsid w:val="007B2CE3"/>
    <w:rsid w:val="007B3441"/>
    <w:rsid w:val="007B39F4"/>
    <w:rsid w:val="007B7C6E"/>
    <w:rsid w:val="007B7D1A"/>
    <w:rsid w:val="007C0B47"/>
    <w:rsid w:val="007C0B93"/>
    <w:rsid w:val="007C15EE"/>
    <w:rsid w:val="007C1D68"/>
    <w:rsid w:val="007C258B"/>
    <w:rsid w:val="007C2BD5"/>
    <w:rsid w:val="007C2D97"/>
    <w:rsid w:val="007C3C43"/>
    <w:rsid w:val="007C65F5"/>
    <w:rsid w:val="007C6643"/>
    <w:rsid w:val="007C6967"/>
    <w:rsid w:val="007C7570"/>
    <w:rsid w:val="007D0287"/>
    <w:rsid w:val="007D03D2"/>
    <w:rsid w:val="007D04E5"/>
    <w:rsid w:val="007D3513"/>
    <w:rsid w:val="007D4A09"/>
    <w:rsid w:val="007D4B8F"/>
    <w:rsid w:val="007D4CBA"/>
    <w:rsid w:val="007D5DAF"/>
    <w:rsid w:val="007D5F97"/>
    <w:rsid w:val="007D65FB"/>
    <w:rsid w:val="007D6A7C"/>
    <w:rsid w:val="007D71A0"/>
    <w:rsid w:val="007D722F"/>
    <w:rsid w:val="007D752E"/>
    <w:rsid w:val="007D7A50"/>
    <w:rsid w:val="007D7FAB"/>
    <w:rsid w:val="007E0665"/>
    <w:rsid w:val="007E279A"/>
    <w:rsid w:val="007E2A26"/>
    <w:rsid w:val="007E4365"/>
    <w:rsid w:val="007E4B0A"/>
    <w:rsid w:val="007E58CF"/>
    <w:rsid w:val="007E5B45"/>
    <w:rsid w:val="007E68DB"/>
    <w:rsid w:val="007E6A3B"/>
    <w:rsid w:val="007E6B6C"/>
    <w:rsid w:val="007E6F31"/>
    <w:rsid w:val="007F0415"/>
    <w:rsid w:val="007F0E53"/>
    <w:rsid w:val="007F1A4F"/>
    <w:rsid w:val="007F33DB"/>
    <w:rsid w:val="007F396C"/>
    <w:rsid w:val="007F3A25"/>
    <w:rsid w:val="007F49DB"/>
    <w:rsid w:val="007F4EAF"/>
    <w:rsid w:val="007F62A6"/>
    <w:rsid w:val="007F6D57"/>
    <w:rsid w:val="007F7207"/>
    <w:rsid w:val="007F76A5"/>
    <w:rsid w:val="007F7BE8"/>
    <w:rsid w:val="007F7DB1"/>
    <w:rsid w:val="0080189E"/>
    <w:rsid w:val="00804A06"/>
    <w:rsid w:val="00804C22"/>
    <w:rsid w:val="00805467"/>
    <w:rsid w:val="00805A71"/>
    <w:rsid w:val="00806258"/>
    <w:rsid w:val="00806C09"/>
    <w:rsid w:val="00806CC9"/>
    <w:rsid w:val="00806D8C"/>
    <w:rsid w:val="00807086"/>
    <w:rsid w:val="0080770E"/>
    <w:rsid w:val="0081241E"/>
    <w:rsid w:val="00814024"/>
    <w:rsid w:val="008140C8"/>
    <w:rsid w:val="0081509B"/>
    <w:rsid w:val="00815269"/>
    <w:rsid w:val="00815B2F"/>
    <w:rsid w:val="008162C4"/>
    <w:rsid w:val="0081668C"/>
    <w:rsid w:val="00816A74"/>
    <w:rsid w:val="0082042E"/>
    <w:rsid w:val="008214B8"/>
    <w:rsid w:val="00821659"/>
    <w:rsid w:val="008218EE"/>
    <w:rsid w:val="00821E47"/>
    <w:rsid w:val="00821F4D"/>
    <w:rsid w:val="00821FD1"/>
    <w:rsid w:val="00822B3E"/>
    <w:rsid w:val="0082300B"/>
    <w:rsid w:val="008246F7"/>
    <w:rsid w:val="00824F10"/>
    <w:rsid w:val="008250E8"/>
    <w:rsid w:val="00826F72"/>
    <w:rsid w:val="008305A1"/>
    <w:rsid w:val="00831163"/>
    <w:rsid w:val="00831879"/>
    <w:rsid w:val="0083326E"/>
    <w:rsid w:val="0084152F"/>
    <w:rsid w:val="008422CA"/>
    <w:rsid w:val="00844288"/>
    <w:rsid w:val="00844620"/>
    <w:rsid w:val="00844DAA"/>
    <w:rsid w:val="008455ED"/>
    <w:rsid w:val="00846C6C"/>
    <w:rsid w:val="00846CA9"/>
    <w:rsid w:val="00846F3F"/>
    <w:rsid w:val="0084708E"/>
    <w:rsid w:val="00847370"/>
    <w:rsid w:val="008504C2"/>
    <w:rsid w:val="00852BD9"/>
    <w:rsid w:val="00853686"/>
    <w:rsid w:val="00855715"/>
    <w:rsid w:val="00855869"/>
    <w:rsid w:val="00856A76"/>
    <w:rsid w:val="00856F65"/>
    <w:rsid w:val="00857260"/>
    <w:rsid w:val="00860646"/>
    <w:rsid w:val="00860FC9"/>
    <w:rsid w:val="00862108"/>
    <w:rsid w:val="00862489"/>
    <w:rsid w:val="0086272E"/>
    <w:rsid w:val="0086416C"/>
    <w:rsid w:val="0086551D"/>
    <w:rsid w:val="00866DC2"/>
    <w:rsid w:val="00867C0E"/>
    <w:rsid w:val="00867D21"/>
    <w:rsid w:val="008710F1"/>
    <w:rsid w:val="008739BF"/>
    <w:rsid w:val="00873B72"/>
    <w:rsid w:val="00874053"/>
    <w:rsid w:val="00874757"/>
    <w:rsid w:val="0087575A"/>
    <w:rsid w:val="00875CA7"/>
    <w:rsid w:val="00876969"/>
    <w:rsid w:val="00880713"/>
    <w:rsid w:val="008811E8"/>
    <w:rsid w:val="008825AE"/>
    <w:rsid w:val="008825D8"/>
    <w:rsid w:val="008827BB"/>
    <w:rsid w:val="008836F1"/>
    <w:rsid w:val="008838CA"/>
    <w:rsid w:val="00884774"/>
    <w:rsid w:val="00885B76"/>
    <w:rsid w:val="00886CF9"/>
    <w:rsid w:val="00887475"/>
    <w:rsid w:val="00887654"/>
    <w:rsid w:val="008900DA"/>
    <w:rsid w:val="00890C67"/>
    <w:rsid w:val="00891263"/>
    <w:rsid w:val="00891F65"/>
    <w:rsid w:val="008929D6"/>
    <w:rsid w:val="00892E2C"/>
    <w:rsid w:val="0089302B"/>
    <w:rsid w:val="00893252"/>
    <w:rsid w:val="00893A7F"/>
    <w:rsid w:val="008952D6"/>
    <w:rsid w:val="0089532D"/>
    <w:rsid w:val="00896875"/>
    <w:rsid w:val="00896D5D"/>
    <w:rsid w:val="00897592"/>
    <w:rsid w:val="008A09CD"/>
    <w:rsid w:val="008A11AC"/>
    <w:rsid w:val="008A1259"/>
    <w:rsid w:val="008A13DF"/>
    <w:rsid w:val="008A44AF"/>
    <w:rsid w:val="008A4659"/>
    <w:rsid w:val="008A4D73"/>
    <w:rsid w:val="008A59BE"/>
    <w:rsid w:val="008A6DFC"/>
    <w:rsid w:val="008A6EA3"/>
    <w:rsid w:val="008A7EF6"/>
    <w:rsid w:val="008B06F2"/>
    <w:rsid w:val="008B1842"/>
    <w:rsid w:val="008B2B7B"/>
    <w:rsid w:val="008B42E4"/>
    <w:rsid w:val="008B4FF8"/>
    <w:rsid w:val="008B5551"/>
    <w:rsid w:val="008B59E1"/>
    <w:rsid w:val="008C2465"/>
    <w:rsid w:val="008C2897"/>
    <w:rsid w:val="008C2DC9"/>
    <w:rsid w:val="008C476B"/>
    <w:rsid w:val="008C5620"/>
    <w:rsid w:val="008C5A39"/>
    <w:rsid w:val="008C633E"/>
    <w:rsid w:val="008C69DA"/>
    <w:rsid w:val="008C6CF0"/>
    <w:rsid w:val="008D0892"/>
    <w:rsid w:val="008D0AC1"/>
    <w:rsid w:val="008D2A83"/>
    <w:rsid w:val="008D31F2"/>
    <w:rsid w:val="008D326D"/>
    <w:rsid w:val="008D362F"/>
    <w:rsid w:val="008D425E"/>
    <w:rsid w:val="008D5A4B"/>
    <w:rsid w:val="008D5F0F"/>
    <w:rsid w:val="008D698B"/>
    <w:rsid w:val="008D6AAB"/>
    <w:rsid w:val="008D6BA5"/>
    <w:rsid w:val="008D748C"/>
    <w:rsid w:val="008E0393"/>
    <w:rsid w:val="008E08F4"/>
    <w:rsid w:val="008E0A86"/>
    <w:rsid w:val="008E20DF"/>
    <w:rsid w:val="008E3594"/>
    <w:rsid w:val="008E38AD"/>
    <w:rsid w:val="008E3E35"/>
    <w:rsid w:val="008E5041"/>
    <w:rsid w:val="008E567F"/>
    <w:rsid w:val="008F0B7D"/>
    <w:rsid w:val="008F0EB9"/>
    <w:rsid w:val="008F10DF"/>
    <w:rsid w:val="008F3BD5"/>
    <w:rsid w:val="008F4502"/>
    <w:rsid w:val="008F4C35"/>
    <w:rsid w:val="008F5376"/>
    <w:rsid w:val="008F5580"/>
    <w:rsid w:val="008F58E5"/>
    <w:rsid w:val="008F5AF7"/>
    <w:rsid w:val="008F6C36"/>
    <w:rsid w:val="00900778"/>
    <w:rsid w:val="00901A24"/>
    <w:rsid w:val="009026DC"/>
    <w:rsid w:val="009029F9"/>
    <w:rsid w:val="00903499"/>
    <w:rsid w:val="00903B63"/>
    <w:rsid w:val="00903B8E"/>
    <w:rsid w:val="00903EB3"/>
    <w:rsid w:val="009042A7"/>
    <w:rsid w:val="00905DC9"/>
    <w:rsid w:val="009060C7"/>
    <w:rsid w:val="00906285"/>
    <w:rsid w:val="00906484"/>
    <w:rsid w:val="00906B1E"/>
    <w:rsid w:val="00907168"/>
    <w:rsid w:val="00911237"/>
    <w:rsid w:val="00911459"/>
    <w:rsid w:val="00912583"/>
    <w:rsid w:val="009141A9"/>
    <w:rsid w:val="009141DB"/>
    <w:rsid w:val="00915324"/>
    <w:rsid w:val="009156E2"/>
    <w:rsid w:val="00915FC3"/>
    <w:rsid w:val="0091772A"/>
    <w:rsid w:val="00917C16"/>
    <w:rsid w:val="00920D81"/>
    <w:rsid w:val="00921222"/>
    <w:rsid w:val="00921D99"/>
    <w:rsid w:val="00922F0C"/>
    <w:rsid w:val="009233CF"/>
    <w:rsid w:val="0092585B"/>
    <w:rsid w:val="009259A7"/>
    <w:rsid w:val="00925AA6"/>
    <w:rsid w:val="00925BCB"/>
    <w:rsid w:val="009260D8"/>
    <w:rsid w:val="0092645E"/>
    <w:rsid w:val="00926696"/>
    <w:rsid w:val="00927064"/>
    <w:rsid w:val="009272FA"/>
    <w:rsid w:val="0092762D"/>
    <w:rsid w:val="00930D16"/>
    <w:rsid w:val="00931160"/>
    <w:rsid w:val="00932C42"/>
    <w:rsid w:val="00932CDA"/>
    <w:rsid w:val="00933D3C"/>
    <w:rsid w:val="00934107"/>
    <w:rsid w:val="00934C33"/>
    <w:rsid w:val="009366E2"/>
    <w:rsid w:val="00937CE5"/>
    <w:rsid w:val="00941521"/>
    <w:rsid w:val="00941E29"/>
    <w:rsid w:val="00941F53"/>
    <w:rsid w:val="00942033"/>
    <w:rsid w:val="00942CAD"/>
    <w:rsid w:val="00943597"/>
    <w:rsid w:val="00943864"/>
    <w:rsid w:val="009460EC"/>
    <w:rsid w:val="0094613A"/>
    <w:rsid w:val="0094623C"/>
    <w:rsid w:val="00947153"/>
    <w:rsid w:val="00947E8D"/>
    <w:rsid w:val="00953F56"/>
    <w:rsid w:val="00954326"/>
    <w:rsid w:val="00954ED1"/>
    <w:rsid w:val="0095583D"/>
    <w:rsid w:val="009558E3"/>
    <w:rsid w:val="00957296"/>
    <w:rsid w:val="00960FAD"/>
    <w:rsid w:val="00961046"/>
    <w:rsid w:val="0096122F"/>
    <w:rsid w:val="0096143B"/>
    <w:rsid w:val="009626BA"/>
    <w:rsid w:val="00962EAF"/>
    <w:rsid w:val="00963B71"/>
    <w:rsid w:val="0096457C"/>
    <w:rsid w:val="00964B05"/>
    <w:rsid w:val="009657CB"/>
    <w:rsid w:val="00965987"/>
    <w:rsid w:val="00967028"/>
    <w:rsid w:val="0096728D"/>
    <w:rsid w:val="009703C9"/>
    <w:rsid w:val="00970418"/>
    <w:rsid w:val="0097042D"/>
    <w:rsid w:val="00970E71"/>
    <w:rsid w:val="0097227A"/>
    <w:rsid w:val="00972E9F"/>
    <w:rsid w:val="0097415D"/>
    <w:rsid w:val="009742BF"/>
    <w:rsid w:val="009756E4"/>
    <w:rsid w:val="00975A2E"/>
    <w:rsid w:val="00976AF8"/>
    <w:rsid w:val="00976C0C"/>
    <w:rsid w:val="00976CD4"/>
    <w:rsid w:val="00977321"/>
    <w:rsid w:val="00977453"/>
    <w:rsid w:val="00980ACF"/>
    <w:rsid w:val="00980FB2"/>
    <w:rsid w:val="00981736"/>
    <w:rsid w:val="00981802"/>
    <w:rsid w:val="00981AC1"/>
    <w:rsid w:val="00983A8E"/>
    <w:rsid w:val="009853B3"/>
    <w:rsid w:val="00985967"/>
    <w:rsid w:val="009870EC"/>
    <w:rsid w:val="009871B8"/>
    <w:rsid w:val="00987D62"/>
    <w:rsid w:val="00987F79"/>
    <w:rsid w:val="009900C4"/>
    <w:rsid w:val="00990926"/>
    <w:rsid w:val="00990B9C"/>
    <w:rsid w:val="0099148D"/>
    <w:rsid w:val="0099188B"/>
    <w:rsid w:val="009932E8"/>
    <w:rsid w:val="0099359A"/>
    <w:rsid w:val="009945BC"/>
    <w:rsid w:val="00994E69"/>
    <w:rsid w:val="00994ED7"/>
    <w:rsid w:val="00995DF8"/>
    <w:rsid w:val="009965D7"/>
    <w:rsid w:val="009A1CDA"/>
    <w:rsid w:val="009A334C"/>
    <w:rsid w:val="009A34AB"/>
    <w:rsid w:val="009A37D7"/>
    <w:rsid w:val="009A52E6"/>
    <w:rsid w:val="009A5953"/>
    <w:rsid w:val="009A64EC"/>
    <w:rsid w:val="009A7B0A"/>
    <w:rsid w:val="009B02C4"/>
    <w:rsid w:val="009B2073"/>
    <w:rsid w:val="009B31C9"/>
    <w:rsid w:val="009B3293"/>
    <w:rsid w:val="009B56C8"/>
    <w:rsid w:val="009B5808"/>
    <w:rsid w:val="009B6714"/>
    <w:rsid w:val="009B6CAB"/>
    <w:rsid w:val="009B6FB9"/>
    <w:rsid w:val="009B7347"/>
    <w:rsid w:val="009B7552"/>
    <w:rsid w:val="009B75FD"/>
    <w:rsid w:val="009C0AAC"/>
    <w:rsid w:val="009C10CA"/>
    <w:rsid w:val="009C1195"/>
    <w:rsid w:val="009C3A13"/>
    <w:rsid w:val="009C44A2"/>
    <w:rsid w:val="009C4643"/>
    <w:rsid w:val="009C4706"/>
    <w:rsid w:val="009C47B6"/>
    <w:rsid w:val="009C4942"/>
    <w:rsid w:val="009C57E9"/>
    <w:rsid w:val="009C5F6E"/>
    <w:rsid w:val="009C5FF5"/>
    <w:rsid w:val="009C684E"/>
    <w:rsid w:val="009C6E7B"/>
    <w:rsid w:val="009C70D4"/>
    <w:rsid w:val="009C7B28"/>
    <w:rsid w:val="009D0A8D"/>
    <w:rsid w:val="009D0C85"/>
    <w:rsid w:val="009D1893"/>
    <w:rsid w:val="009D2B6D"/>
    <w:rsid w:val="009D2C0C"/>
    <w:rsid w:val="009D2D32"/>
    <w:rsid w:val="009D2EC9"/>
    <w:rsid w:val="009D306F"/>
    <w:rsid w:val="009D4465"/>
    <w:rsid w:val="009D495D"/>
    <w:rsid w:val="009D521C"/>
    <w:rsid w:val="009D55F6"/>
    <w:rsid w:val="009D5F5B"/>
    <w:rsid w:val="009D6862"/>
    <w:rsid w:val="009D74C8"/>
    <w:rsid w:val="009D7515"/>
    <w:rsid w:val="009D799E"/>
    <w:rsid w:val="009E1024"/>
    <w:rsid w:val="009E5398"/>
    <w:rsid w:val="009E6075"/>
    <w:rsid w:val="009E60EC"/>
    <w:rsid w:val="009E63BC"/>
    <w:rsid w:val="009F0A81"/>
    <w:rsid w:val="009F0AC2"/>
    <w:rsid w:val="009F1546"/>
    <w:rsid w:val="009F1BB9"/>
    <w:rsid w:val="009F1E9D"/>
    <w:rsid w:val="009F28BC"/>
    <w:rsid w:val="009F5197"/>
    <w:rsid w:val="009F599F"/>
    <w:rsid w:val="009F72F7"/>
    <w:rsid w:val="009F7332"/>
    <w:rsid w:val="00A0073E"/>
    <w:rsid w:val="00A009F7"/>
    <w:rsid w:val="00A02471"/>
    <w:rsid w:val="00A034ED"/>
    <w:rsid w:val="00A0366E"/>
    <w:rsid w:val="00A049E2"/>
    <w:rsid w:val="00A05373"/>
    <w:rsid w:val="00A05A5D"/>
    <w:rsid w:val="00A05F6A"/>
    <w:rsid w:val="00A0638F"/>
    <w:rsid w:val="00A075EF"/>
    <w:rsid w:val="00A07A58"/>
    <w:rsid w:val="00A10857"/>
    <w:rsid w:val="00A109BC"/>
    <w:rsid w:val="00A11580"/>
    <w:rsid w:val="00A11721"/>
    <w:rsid w:val="00A117D0"/>
    <w:rsid w:val="00A12421"/>
    <w:rsid w:val="00A1257A"/>
    <w:rsid w:val="00A13C75"/>
    <w:rsid w:val="00A14EB8"/>
    <w:rsid w:val="00A160D0"/>
    <w:rsid w:val="00A16271"/>
    <w:rsid w:val="00A16CC2"/>
    <w:rsid w:val="00A20CFA"/>
    <w:rsid w:val="00A21718"/>
    <w:rsid w:val="00A2230C"/>
    <w:rsid w:val="00A23945"/>
    <w:rsid w:val="00A23AB7"/>
    <w:rsid w:val="00A23D3A"/>
    <w:rsid w:val="00A245D9"/>
    <w:rsid w:val="00A24C48"/>
    <w:rsid w:val="00A24EC0"/>
    <w:rsid w:val="00A259B3"/>
    <w:rsid w:val="00A260BE"/>
    <w:rsid w:val="00A2683F"/>
    <w:rsid w:val="00A2778A"/>
    <w:rsid w:val="00A27A51"/>
    <w:rsid w:val="00A314CF"/>
    <w:rsid w:val="00A31FAD"/>
    <w:rsid w:val="00A330CD"/>
    <w:rsid w:val="00A331DB"/>
    <w:rsid w:val="00A33BC0"/>
    <w:rsid w:val="00A358DC"/>
    <w:rsid w:val="00A35DE2"/>
    <w:rsid w:val="00A36078"/>
    <w:rsid w:val="00A37DA1"/>
    <w:rsid w:val="00A406FF"/>
    <w:rsid w:val="00A43560"/>
    <w:rsid w:val="00A440A2"/>
    <w:rsid w:val="00A449AF"/>
    <w:rsid w:val="00A44FF9"/>
    <w:rsid w:val="00A45978"/>
    <w:rsid w:val="00A47CA3"/>
    <w:rsid w:val="00A47F64"/>
    <w:rsid w:val="00A50F91"/>
    <w:rsid w:val="00A518B7"/>
    <w:rsid w:val="00A5243C"/>
    <w:rsid w:val="00A56367"/>
    <w:rsid w:val="00A564FB"/>
    <w:rsid w:val="00A56982"/>
    <w:rsid w:val="00A56C9B"/>
    <w:rsid w:val="00A57044"/>
    <w:rsid w:val="00A608EC"/>
    <w:rsid w:val="00A6215E"/>
    <w:rsid w:val="00A62400"/>
    <w:rsid w:val="00A63B0E"/>
    <w:rsid w:val="00A64A58"/>
    <w:rsid w:val="00A65C5D"/>
    <w:rsid w:val="00A665BA"/>
    <w:rsid w:val="00A66C23"/>
    <w:rsid w:val="00A67426"/>
    <w:rsid w:val="00A67A9F"/>
    <w:rsid w:val="00A67AD5"/>
    <w:rsid w:val="00A71A32"/>
    <w:rsid w:val="00A72158"/>
    <w:rsid w:val="00A721AF"/>
    <w:rsid w:val="00A72296"/>
    <w:rsid w:val="00A72DBB"/>
    <w:rsid w:val="00A736B5"/>
    <w:rsid w:val="00A73E33"/>
    <w:rsid w:val="00A74263"/>
    <w:rsid w:val="00A74A4B"/>
    <w:rsid w:val="00A75203"/>
    <w:rsid w:val="00A75C94"/>
    <w:rsid w:val="00A75D9A"/>
    <w:rsid w:val="00A75DCD"/>
    <w:rsid w:val="00A76DCB"/>
    <w:rsid w:val="00A7742D"/>
    <w:rsid w:val="00A77977"/>
    <w:rsid w:val="00A77D34"/>
    <w:rsid w:val="00A77D3D"/>
    <w:rsid w:val="00A80A6B"/>
    <w:rsid w:val="00A8272D"/>
    <w:rsid w:val="00A83E9A"/>
    <w:rsid w:val="00A840DF"/>
    <w:rsid w:val="00A850A3"/>
    <w:rsid w:val="00A85D35"/>
    <w:rsid w:val="00A86D5E"/>
    <w:rsid w:val="00A877F3"/>
    <w:rsid w:val="00A905F2"/>
    <w:rsid w:val="00A909F3"/>
    <w:rsid w:val="00A91B11"/>
    <w:rsid w:val="00A92084"/>
    <w:rsid w:val="00A92797"/>
    <w:rsid w:val="00A92FC3"/>
    <w:rsid w:val="00A93CF7"/>
    <w:rsid w:val="00A94071"/>
    <w:rsid w:val="00A94541"/>
    <w:rsid w:val="00A94579"/>
    <w:rsid w:val="00A945D1"/>
    <w:rsid w:val="00A9502B"/>
    <w:rsid w:val="00A9543B"/>
    <w:rsid w:val="00A95C3C"/>
    <w:rsid w:val="00A95CCB"/>
    <w:rsid w:val="00A979B2"/>
    <w:rsid w:val="00A97BE1"/>
    <w:rsid w:val="00AA0013"/>
    <w:rsid w:val="00AA01E1"/>
    <w:rsid w:val="00AA1359"/>
    <w:rsid w:val="00AA14A9"/>
    <w:rsid w:val="00AA15A8"/>
    <w:rsid w:val="00AA19AB"/>
    <w:rsid w:val="00AA2D90"/>
    <w:rsid w:val="00AA4640"/>
    <w:rsid w:val="00AA4654"/>
    <w:rsid w:val="00AA48E4"/>
    <w:rsid w:val="00AA4A66"/>
    <w:rsid w:val="00AA4B15"/>
    <w:rsid w:val="00AA4BD5"/>
    <w:rsid w:val="00AA5185"/>
    <w:rsid w:val="00AA6485"/>
    <w:rsid w:val="00AA6C47"/>
    <w:rsid w:val="00AA72EB"/>
    <w:rsid w:val="00AB06F0"/>
    <w:rsid w:val="00AB0B5D"/>
    <w:rsid w:val="00AB2127"/>
    <w:rsid w:val="00AB2F5F"/>
    <w:rsid w:val="00AB44B7"/>
    <w:rsid w:val="00AB508C"/>
    <w:rsid w:val="00AB7251"/>
    <w:rsid w:val="00AB783E"/>
    <w:rsid w:val="00AB7A42"/>
    <w:rsid w:val="00AC0DB3"/>
    <w:rsid w:val="00AC0EF9"/>
    <w:rsid w:val="00AC1249"/>
    <w:rsid w:val="00AC2AF4"/>
    <w:rsid w:val="00AC2EB2"/>
    <w:rsid w:val="00AC305B"/>
    <w:rsid w:val="00AC3356"/>
    <w:rsid w:val="00AC36C9"/>
    <w:rsid w:val="00AC3BEC"/>
    <w:rsid w:val="00AC3CC3"/>
    <w:rsid w:val="00AC47F6"/>
    <w:rsid w:val="00AC486D"/>
    <w:rsid w:val="00AC50E5"/>
    <w:rsid w:val="00AC56B7"/>
    <w:rsid w:val="00AC6174"/>
    <w:rsid w:val="00AC6EEE"/>
    <w:rsid w:val="00AD173B"/>
    <w:rsid w:val="00AD1869"/>
    <w:rsid w:val="00AD189E"/>
    <w:rsid w:val="00AD2049"/>
    <w:rsid w:val="00AD2610"/>
    <w:rsid w:val="00AD26AC"/>
    <w:rsid w:val="00AD2998"/>
    <w:rsid w:val="00AD3216"/>
    <w:rsid w:val="00AD3488"/>
    <w:rsid w:val="00AD405A"/>
    <w:rsid w:val="00AD4654"/>
    <w:rsid w:val="00AD651B"/>
    <w:rsid w:val="00AD74CE"/>
    <w:rsid w:val="00AE2B94"/>
    <w:rsid w:val="00AE32F1"/>
    <w:rsid w:val="00AE4337"/>
    <w:rsid w:val="00AE4F72"/>
    <w:rsid w:val="00AE5241"/>
    <w:rsid w:val="00AE6134"/>
    <w:rsid w:val="00AE7352"/>
    <w:rsid w:val="00AF0054"/>
    <w:rsid w:val="00AF05FB"/>
    <w:rsid w:val="00AF196A"/>
    <w:rsid w:val="00AF1B65"/>
    <w:rsid w:val="00AF1C06"/>
    <w:rsid w:val="00AF2010"/>
    <w:rsid w:val="00AF2DD5"/>
    <w:rsid w:val="00AF3615"/>
    <w:rsid w:val="00AF3686"/>
    <w:rsid w:val="00AF3E37"/>
    <w:rsid w:val="00AF4DCD"/>
    <w:rsid w:val="00AF5637"/>
    <w:rsid w:val="00AF6103"/>
    <w:rsid w:val="00AF63ED"/>
    <w:rsid w:val="00AF6C26"/>
    <w:rsid w:val="00AF7A23"/>
    <w:rsid w:val="00B00DC4"/>
    <w:rsid w:val="00B00FD5"/>
    <w:rsid w:val="00B01316"/>
    <w:rsid w:val="00B01E70"/>
    <w:rsid w:val="00B02D7E"/>
    <w:rsid w:val="00B0434B"/>
    <w:rsid w:val="00B0470A"/>
    <w:rsid w:val="00B053D3"/>
    <w:rsid w:val="00B068AD"/>
    <w:rsid w:val="00B072DD"/>
    <w:rsid w:val="00B07A21"/>
    <w:rsid w:val="00B07E74"/>
    <w:rsid w:val="00B10920"/>
    <w:rsid w:val="00B10FA2"/>
    <w:rsid w:val="00B11C06"/>
    <w:rsid w:val="00B12FAE"/>
    <w:rsid w:val="00B12FFA"/>
    <w:rsid w:val="00B13330"/>
    <w:rsid w:val="00B14114"/>
    <w:rsid w:val="00B152E1"/>
    <w:rsid w:val="00B167BB"/>
    <w:rsid w:val="00B1690D"/>
    <w:rsid w:val="00B225EA"/>
    <w:rsid w:val="00B23770"/>
    <w:rsid w:val="00B2595B"/>
    <w:rsid w:val="00B25E5F"/>
    <w:rsid w:val="00B27EA9"/>
    <w:rsid w:val="00B309DF"/>
    <w:rsid w:val="00B30A0D"/>
    <w:rsid w:val="00B30A93"/>
    <w:rsid w:val="00B31779"/>
    <w:rsid w:val="00B31FF4"/>
    <w:rsid w:val="00B33471"/>
    <w:rsid w:val="00B33D2F"/>
    <w:rsid w:val="00B34222"/>
    <w:rsid w:val="00B35E12"/>
    <w:rsid w:val="00B3612C"/>
    <w:rsid w:val="00B36CF1"/>
    <w:rsid w:val="00B36F97"/>
    <w:rsid w:val="00B37467"/>
    <w:rsid w:val="00B40A33"/>
    <w:rsid w:val="00B40F43"/>
    <w:rsid w:val="00B41D3D"/>
    <w:rsid w:val="00B4286B"/>
    <w:rsid w:val="00B42A69"/>
    <w:rsid w:val="00B43A1E"/>
    <w:rsid w:val="00B43D26"/>
    <w:rsid w:val="00B44325"/>
    <w:rsid w:val="00B44672"/>
    <w:rsid w:val="00B4563A"/>
    <w:rsid w:val="00B4579A"/>
    <w:rsid w:val="00B45E81"/>
    <w:rsid w:val="00B45FC3"/>
    <w:rsid w:val="00B47011"/>
    <w:rsid w:val="00B472CE"/>
    <w:rsid w:val="00B47BD5"/>
    <w:rsid w:val="00B50456"/>
    <w:rsid w:val="00B511F7"/>
    <w:rsid w:val="00B513BA"/>
    <w:rsid w:val="00B51CFA"/>
    <w:rsid w:val="00B521E1"/>
    <w:rsid w:val="00B536CD"/>
    <w:rsid w:val="00B55B7F"/>
    <w:rsid w:val="00B65C28"/>
    <w:rsid w:val="00B67624"/>
    <w:rsid w:val="00B70595"/>
    <w:rsid w:val="00B70E0E"/>
    <w:rsid w:val="00B71175"/>
    <w:rsid w:val="00B71406"/>
    <w:rsid w:val="00B71805"/>
    <w:rsid w:val="00B742E7"/>
    <w:rsid w:val="00B74D0A"/>
    <w:rsid w:val="00B7572A"/>
    <w:rsid w:val="00B77112"/>
    <w:rsid w:val="00B7727C"/>
    <w:rsid w:val="00B778C0"/>
    <w:rsid w:val="00B80D7B"/>
    <w:rsid w:val="00B8150A"/>
    <w:rsid w:val="00B81EB9"/>
    <w:rsid w:val="00B81F75"/>
    <w:rsid w:val="00B85AAE"/>
    <w:rsid w:val="00B86421"/>
    <w:rsid w:val="00B872C6"/>
    <w:rsid w:val="00B90D86"/>
    <w:rsid w:val="00B91B5B"/>
    <w:rsid w:val="00B91F67"/>
    <w:rsid w:val="00B9222C"/>
    <w:rsid w:val="00B92601"/>
    <w:rsid w:val="00B92A72"/>
    <w:rsid w:val="00B9337D"/>
    <w:rsid w:val="00B93694"/>
    <w:rsid w:val="00B938AF"/>
    <w:rsid w:val="00B949E4"/>
    <w:rsid w:val="00B95611"/>
    <w:rsid w:val="00B9568A"/>
    <w:rsid w:val="00B95E05"/>
    <w:rsid w:val="00B962A2"/>
    <w:rsid w:val="00B966F5"/>
    <w:rsid w:val="00B96762"/>
    <w:rsid w:val="00B96C7A"/>
    <w:rsid w:val="00B97804"/>
    <w:rsid w:val="00BA14F4"/>
    <w:rsid w:val="00BA1787"/>
    <w:rsid w:val="00BA3F3D"/>
    <w:rsid w:val="00BA4EC5"/>
    <w:rsid w:val="00BA5341"/>
    <w:rsid w:val="00BA5447"/>
    <w:rsid w:val="00BA5457"/>
    <w:rsid w:val="00BA6782"/>
    <w:rsid w:val="00BB0B0D"/>
    <w:rsid w:val="00BB0CD5"/>
    <w:rsid w:val="00BB10CA"/>
    <w:rsid w:val="00BB1B90"/>
    <w:rsid w:val="00BB1D2E"/>
    <w:rsid w:val="00BB26D7"/>
    <w:rsid w:val="00BB3957"/>
    <w:rsid w:val="00BB4025"/>
    <w:rsid w:val="00BB4163"/>
    <w:rsid w:val="00BB73A9"/>
    <w:rsid w:val="00BB73AC"/>
    <w:rsid w:val="00BB75B6"/>
    <w:rsid w:val="00BB7BF0"/>
    <w:rsid w:val="00BC0930"/>
    <w:rsid w:val="00BC1198"/>
    <w:rsid w:val="00BC2091"/>
    <w:rsid w:val="00BC235F"/>
    <w:rsid w:val="00BC2F65"/>
    <w:rsid w:val="00BC38F4"/>
    <w:rsid w:val="00BC4906"/>
    <w:rsid w:val="00BC77A2"/>
    <w:rsid w:val="00BD0B8A"/>
    <w:rsid w:val="00BD105B"/>
    <w:rsid w:val="00BD3104"/>
    <w:rsid w:val="00BD4189"/>
    <w:rsid w:val="00BD71E5"/>
    <w:rsid w:val="00BD781E"/>
    <w:rsid w:val="00BD7F50"/>
    <w:rsid w:val="00BE01B9"/>
    <w:rsid w:val="00BE0776"/>
    <w:rsid w:val="00BE2F4C"/>
    <w:rsid w:val="00BE33B7"/>
    <w:rsid w:val="00BE4C15"/>
    <w:rsid w:val="00BE596A"/>
    <w:rsid w:val="00BE71DD"/>
    <w:rsid w:val="00BE72F0"/>
    <w:rsid w:val="00BF059E"/>
    <w:rsid w:val="00BF0897"/>
    <w:rsid w:val="00BF14FD"/>
    <w:rsid w:val="00BF195B"/>
    <w:rsid w:val="00BF2398"/>
    <w:rsid w:val="00BF23B6"/>
    <w:rsid w:val="00BF23BF"/>
    <w:rsid w:val="00BF2F5F"/>
    <w:rsid w:val="00BF3049"/>
    <w:rsid w:val="00BF332B"/>
    <w:rsid w:val="00BF36D8"/>
    <w:rsid w:val="00BF4810"/>
    <w:rsid w:val="00BF5AE1"/>
    <w:rsid w:val="00BF63D8"/>
    <w:rsid w:val="00BF79DF"/>
    <w:rsid w:val="00BF7B2D"/>
    <w:rsid w:val="00BF7EAB"/>
    <w:rsid w:val="00C01CAD"/>
    <w:rsid w:val="00C03153"/>
    <w:rsid w:val="00C03626"/>
    <w:rsid w:val="00C037DA"/>
    <w:rsid w:val="00C03B04"/>
    <w:rsid w:val="00C03BF5"/>
    <w:rsid w:val="00C04D57"/>
    <w:rsid w:val="00C05130"/>
    <w:rsid w:val="00C05BBA"/>
    <w:rsid w:val="00C06135"/>
    <w:rsid w:val="00C0625F"/>
    <w:rsid w:val="00C063D5"/>
    <w:rsid w:val="00C07291"/>
    <w:rsid w:val="00C0775F"/>
    <w:rsid w:val="00C1053C"/>
    <w:rsid w:val="00C127F0"/>
    <w:rsid w:val="00C12F0F"/>
    <w:rsid w:val="00C12FBF"/>
    <w:rsid w:val="00C13EE0"/>
    <w:rsid w:val="00C141F5"/>
    <w:rsid w:val="00C14231"/>
    <w:rsid w:val="00C14E79"/>
    <w:rsid w:val="00C14EB9"/>
    <w:rsid w:val="00C14F48"/>
    <w:rsid w:val="00C15665"/>
    <w:rsid w:val="00C156E0"/>
    <w:rsid w:val="00C171C6"/>
    <w:rsid w:val="00C22052"/>
    <w:rsid w:val="00C22545"/>
    <w:rsid w:val="00C23342"/>
    <w:rsid w:val="00C24C5E"/>
    <w:rsid w:val="00C26129"/>
    <w:rsid w:val="00C269E6"/>
    <w:rsid w:val="00C30232"/>
    <w:rsid w:val="00C30B2A"/>
    <w:rsid w:val="00C310EA"/>
    <w:rsid w:val="00C311C6"/>
    <w:rsid w:val="00C31309"/>
    <w:rsid w:val="00C31A40"/>
    <w:rsid w:val="00C33123"/>
    <w:rsid w:val="00C3341E"/>
    <w:rsid w:val="00C33914"/>
    <w:rsid w:val="00C34F53"/>
    <w:rsid w:val="00C34F8A"/>
    <w:rsid w:val="00C35578"/>
    <w:rsid w:val="00C35AEF"/>
    <w:rsid w:val="00C36BB6"/>
    <w:rsid w:val="00C36DBE"/>
    <w:rsid w:val="00C37A43"/>
    <w:rsid w:val="00C400A6"/>
    <w:rsid w:val="00C40F03"/>
    <w:rsid w:val="00C41986"/>
    <w:rsid w:val="00C42168"/>
    <w:rsid w:val="00C4367E"/>
    <w:rsid w:val="00C44266"/>
    <w:rsid w:val="00C45C52"/>
    <w:rsid w:val="00C46718"/>
    <w:rsid w:val="00C468D5"/>
    <w:rsid w:val="00C518F4"/>
    <w:rsid w:val="00C51AB7"/>
    <w:rsid w:val="00C51E54"/>
    <w:rsid w:val="00C52424"/>
    <w:rsid w:val="00C53018"/>
    <w:rsid w:val="00C5429A"/>
    <w:rsid w:val="00C54831"/>
    <w:rsid w:val="00C561B1"/>
    <w:rsid w:val="00C57D9E"/>
    <w:rsid w:val="00C57DBA"/>
    <w:rsid w:val="00C6108B"/>
    <w:rsid w:val="00C62325"/>
    <w:rsid w:val="00C63A7F"/>
    <w:rsid w:val="00C63D9B"/>
    <w:rsid w:val="00C6444F"/>
    <w:rsid w:val="00C65F91"/>
    <w:rsid w:val="00C663FF"/>
    <w:rsid w:val="00C70EE0"/>
    <w:rsid w:val="00C72B12"/>
    <w:rsid w:val="00C72E23"/>
    <w:rsid w:val="00C73F57"/>
    <w:rsid w:val="00C75AF5"/>
    <w:rsid w:val="00C763E5"/>
    <w:rsid w:val="00C76692"/>
    <w:rsid w:val="00C76F28"/>
    <w:rsid w:val="00C80E6A"/>
    <w:rsid w:val="00C8227A"/>
    <w:rsid w:val="00C8236B"/>
    <w:rsid w:val="00C8253C"/>
    <w:rsid w:val="00C83618"/>
    <w:rsid w:val="00C83D0B"/>
    <w:rsid w:val="00C84349"/>
    <w:rsid w:val="00C8487A"/>
    <w:rsid w:val="00C8499B"/>
    <w:rsid w:val="00C855D2"/>
    <w:rsid w:val="00C85771"/>
    <w:rsid w:val="00C8681A"/>
    <w:rsid w:val="00C87270"/>
    <w:rsid w:val="00C87692"/>
    <w:rsid w:val="00C90780"/>
    <w:rsid w:val="00C908BF"/>
    <w:rsid w:val="00C91B1B"/>
    <w:rsid w:val="00C93DD6"/>
    <w:rsid w:val="00C947E9"/>
    <w:rsid w:val="00C94C7B"/>
    <w:rsid w:val="00C953DD"/>
    <w:rsid w:val="00C9585F"/>
    <w:rsid w:val="00C962E9"/>
    <w:rsid w:val="00C963DB"/>
    <w:rsid w:val="00C96D68"/>
    <w:rsid w:val="00C97F21"/>
    <w:rsid w:val="00CA3B3B"/>
    <w:rsid w:val="00CA472A"/>
    <w:rsid w:val="00CA59D1"/>
    <w:rsid w:val="00CA5F9D"/>
    <w:rsid w:val="00CA6594"/>
    <w:rsid w:val="00CA659E"/>
    <w:rsid w:val="00CB0248"/>
    <w:rsid w:val="00CB04C1"/>
    <w:rsid w:val="00CB0AF5"/>
    <w:rsid w:val="00CB0FF5"/>
    <w:rsid w:val="00CB1151"/>
    <w:rsid w:val="00CB138F"/>
    <w:rsid w:val="00CB3FA3"/>
    <w:rsid w:val="00CB4256"/>
    <w:rsid w:val="00CB4769"/>
    <w:rsid w:val="00CB4D25"/>
    <w:rsid w:val="00CB4DE6"/>
    <w:rsid w:val="00CB5412"/>
    <w:rsid w:val="00CB663C"/>
    <w:rsid w:val="00CB7AF8"/>
    <w:rsid w:val="00CB7E41"/>
    <w:rsid w:val="00CB7EAA"/>
    <w:rsid w:val="00CC135B"/>
    <w:rsid w:val="00CC2143"/>
    <w:rsid w:val="00CC3B0C"/>
    <w:rsid w:val="00CC4029"/>
    <w:rsid w:val="00CC4E1D"/>
    <w:rsid w:val="00CC5828"/>
    <w:rsid w:val="00CC5973"/>
    <w:rsid w:val="00CC723E"/>
    <w:rsid w:val="00CC72E3"/>
    <w:rsid w:val="00CD073A"/>
    <w:rsid w:val="00CD218A"/>
    <w:rsid w:val="00CD21C5"/>
    <w:rsid w:val="00CD22A7"/>
    <w:rsid w:val="00CD2523"/>
    <w:rsid w:val="00CD2B89"/>
    <w:rsid w:val="00CD38F3"/>
    <w:rsid w:val="00CD46D2"/>
    <w:rsid w:val="00CD5AA9"/>
    <w:rsid w:val="00CD5C01"/>
    <w:rsid w:val="00CD62D2"/>
    <w:rsid w:val="00CD6B92"/>
    <w:rsid w:val="00CD760B"/>
    <w:rsid w:val="00CD760C"/>
    <w:rsid w:val="00CE08F3"/>
    <w:rsid w:val="00CE0941"/>
    <w:rsid w:val="00CE0A43"/>
    <w:rsid w:val="00CE1283"/>
    <w:rsid w:val="00CE20B0"/>
    <w:rsid w:val="00CE318C"/>
    <w:rsid w:val="00CE36C0"/>
    <w:rsid w:val="00CE43E8"/>
    <w:rsid w:val="00CE48C5"/>
    <w:rsid w:val="00CE4B04"/>
    <w:rsid w:val="00CE4FC5"/>
    <w:rsid w:val="00CE5E15"/>
    <w:rsid w:val="00CE629B"/>
    <w:rsid w:val="00CE649F"/>
    <w:rsid w:val="00CE65DB"/>
    <w:rsid w:val="00CE6AC9"/>
    <w:rsid w:val="00CE721E"/>
    <w:rsid w:val="00CE77A6"/>
    <w:rsid w:val="00CE798C"/>
    <w:rsid w:val="00CE7B7F"/>
    <w:rsid w:val="00CE7BF1"/>
    <w:rsid w:val="00CF14D0"/>
    <w:rsid w:val="00CF1E3F"/>
    <w:rsid w:val="00CF23DC"/>
    <w:rsid w:val="00CF2872"/>
    <w:rsid w:val="00CF35CA"/>
    <w:rsid w:val="00CF4BBF"/>
    <w:rsid w:val="00CF53D4"/>
    <w:rsid w:val="00CF6B59"/>
    <w:rsid w:val="00D00EF4"/>
    <w:rsid w:val="00D01767"/>
    <w:rsid w:val="00D018FE"/>
    <w:rsid w:val="00D02B35"/>
    <w:rsid w:val="00D04390"/>
    <w:rsid w:val="00D04F82"/>
    <w:rsid w:val="00D050C4"/>
    <w:rsid w:val="00D06121"/>
    <w:rsid w:val="00D06433"/>
    <w:rsid w:val="00D07B87"/>
    <w:rsid w:val="00D11C89"/>
    <w:rsid w:val="00D12453"/>
    <w:rsid w:val="00D129DE"/>
    <w:rsid w:val="00D14184"/>
    <w:rsid w:val="00D14B28"/>
    <w:rsid w:val="00D14BE1"/>
    <w:rsid w:val="00D15B0A"/>
    <w:rsid w:val="00D17D07"/>
    <w:rsid w:val="00D17E79"/>
    <w:rsid w:val="00D20D76"/>
    <w:rsid w:val="00D21A2C"/>
    <w:rsid w:val="00D21B00"/>
    <w:rsid w:val="00D21F8A"/>
    <w:rsid w:val="00D2205C"/>
    <w:rsid w:val="00D23FC3"/>
    <w:rsid w:val="00D24E03"/>
    <w:rsid w:val="00D24E58"/>
    <w:rsid w:val="00D2523E"/>
    <w:rsid w:val="00D30406"/>
    <w:rsid w:val="00D311D7"/>
    <w:rsid w:val="00D319E2"/>
    <w:rsid w:val="00D324EF"/>
    <w:rsid w:val="00D32554"/>
    <w:rsid w:val="00D333BC"/>
    <w:rsid w:val="00D33442"/>
    <w:rsid w:val="00D3374A"/>
    <w:rsid w:val="00D33DE4"/>
    <w:rsid w:val="00D33FF4"/>
    <w:rsid w:val="00D346E9"/>
    <w:rsid w:val="00D34757"/>
    <w:rsid w:val="00D34D49"/>
    <w:rsid w:val="00D36557"/>
    <w:rsid w:val="00D367DC"/>
    <w:rsid w:val="00D36B0C"/>
    <w:rsid w:val="00D40488"/>
    <w:rsid w:val="00D40F71"/>
    <w:rsid w:val="00D41699"/>
    <w:rsid w:val="00D42905"/>
    <w:rsid w:val="00D461CD"/>
    <w:rsid w:val="00D4640A"/>
    <w:rsid w:val="00D46D04"/>
    <w:rsid w:val="00D46EF5"/>
    <w:rsid w:val="00D477C2"/>
    <w:rsid w:val="00D50E49"/>
    <w:rsid w:val="00D51768"/>
    <w:rsid w:val="00D53294"/>
    <w:rsid w:val="00D53C8A"/>
    <w:rsid w:val="00D53F9E"/>
    <w:rsid w:val="00D5411D"/>
    <w:rsid w:val="00D544D8"/>
    <w:rsid w:val="00D553CE"/>
    <w:rsid w:val="00D55A99"/>
    <w:rsid w:val="00D56E12"/>
    <w:rsid w:val="00D6122D"/>
    <w:rsid w:val="00D615A2"/>
    <w:rsid w:val="00D616FE"/>
    <w:rsid w:val="00D6213D"/>
    <w:rsid w:val="00D6290E"/>
    <w:rsid w:val="00D6467F"/>
    <w:rsid w:val="00D6573C"/>
    <w:rsid w:val="00D674C5"/>
    <w:rsid w:val="00D7284F"/>
    <w:rsid w:val="00D736D7"/>
    <w:rsid w:val="00D7392B"/>
    <w:rsid w:val="00D73A77"/>
    <w:rsid w:val="00D7409B"/>
    <w:rsid w:val="00D7503D"/>
    <w:rsid w:val="00D759E8"/>
    <w:rsid w:val="00D76987"/>
    <w:rsid w:val="00D77EEA"/>
    <w:rsid w:val="00D803B7"/>
    <w:rsid w:val="00D8177E"/>
    <w:rsid w:val="00D821CD"/>
    <w:rsid w:val="00D8262D"/>
    <w:rsid w:val="00D82857"/>
    <w:rsid w:val="00D8300B"/>
    <w:rsid w:val="00D83B1C"/>
    <w:rsid w:val="00D8488A"/>
    <w:rsid w:val="00D87B27"/>
    <w:rsid w:val="00D907E2"/>
    <w:rsid w:val="00D91306"/>
    <w:rsid w:val="00D924D4"/>
    <w:rsid w:val="00D9484A"/>
    <w:rsid w:val="00D97702"/>
    <w:rsid w:val="00D97CB1"/>
    <w:rsid w:val="00DA0D5C"/>
    <w:rsid w:val="00DA1331"/>
    <w:rsid w:val="00DA1BC4"/>
    <w:rsid w:val="00DA206D"/>
    <w:rsid w:val="00DA2586"/>
    <w:rsid w:val="00DA2AD2"/>
    <w:rsid w:val="00DA2EA2"/>
    <w:rsid w:val="00DA42F8"/>
    <w:rsid w:val="00DA46F4"/>
    <w:rsid w:val="00DA4DD5"/>
    <w:rsid w:val="00DA5CAD"/>
    <w:rsid w:val="00DA73C1"/>
    <w:rsid w:val="00DA7E79"/>
    <w:rsid w:val="00DB0A56"/>
    <w:rsid w:val="00DB3EEB"/>
    <w:rsid w:val="00DB73FA"/>
    <w:rsid w:val="00DB7A47"/>
    <w:rsid w:val="00DC0AF0"/>
    <w:rsid w:val="00DC0FEF"/>
    <w:rsid w:val="00DC13C4"/>
    <w:rsid w:val="00DC1881"/>
    <w:rsid w:val="00DC2A73"/>
    <w:rsid w:val="00DC349E"/>
    <w:rsid w:val="00DC3D66"/>
    <w:rsid w:val="00DC3F4A"/>
    <w:rsid w:val="00DC4854"/>
    <w:rsid w:val="00DC4C8D"/>
    <w:rsid w:val="00DC6216"/>
    <w:rsid w:val="00DC6C4B"/>
    <w:rsid w:val="00DC70E7"/>
    <w:rsid w:val="00DD0AD4"/>
    <w:rsid w:val="00DD0B02"/>
    <w:rsid w:val="00DD1216"/>
    <w:rsid w:val="00DD22CF"/>
    <w:rsid w:val="00DD231F"/>
    <w:rsid w:val="00DD3607"/>
    <w:rsid w:val="00DD4000"/>
    <w:rsid w:val="00DD4A42"/>
    <w:rsid w:val="00DD6793"/>
    <w:rsid w:val="00DE08F9"/>
    <w:rsid w:val="00DE0D44"/>
    <w:rsid w:val="00DE1742"/>
    <w:rsid w:val="00DE2133"/>
    <w:rsid w:val="00DE41A6"/>
    <w:rsid w:val="00DE6982"/>
    <w:rsid w:val="00DE69BA"/>
    <w:rsid w:val="00DE6E80"/>
    <w:rsid w:val="00DE7A64"/>
    <w:rsid w:val="00DF0B19"/>
    <w:rsid w:val="00DF0D69"/>
    <w:rsid w:val="00DF1AFA"/>
    <w:rsid w:val="00DF3884"/>
    <w:rsid w:val="00DF3888"/>
    <w:rsid w:val="00DF4240"/>
    <w:rsid w:val="00DF4F35"/>
    <w:rsid w:val="00DF5B7B"/>
    <w:rsid w:val="00DF6405"/>
    <w:rsid w:val="00DF750F"/>
    <w:rsid w:val="00E00D3E"/>
    <w:rsid w:val="00E0252A"/>
    <w:rsid w:val="00E042C0"/>
    <w:rsid w:val="00E0563A"/>
    <w:rsid w:val="00E06B53"/>
    <w:rsid w:val="00E06E2F"/>
    <w:rsid w:val="00E07C61"/>
    <w:rsid w:val="00E113A9"/>
    <w:rsid w:val="00E1159A"/>
    <w:rsid w:val="00E115D5"/>
    <w:rsid w:val="00E1174B"/>
    <w:rsid w:val="00E117E8"/>
    <w:rsid w:val="00E118BB"/>
    <w:rsid w:val="00E14CB0"/>
    <w:rsid w:val="00E14CBB"/>
    <w:rsid w:val="00E14F73"/>
    <w:rsid w:val="00E154E9"/>
    <w:rsid w:val="00E15A12"/>
    <w:rsid w:val="00E15A9D"/>
    <w:rsid w:val="00E15B33"/>
    <w:rsid w:val="00E162C8"/>
    <w:rsid w:val="00E16590"/>
    <w:rsid w:val="00E16B18"/>
    <w:rsid w:val="00E16E6C"/>
    <w:rsid w:val="00E17093"/>
    <w:rsid w:val="00E2126C"/>
    <w:rsid w:val="00E21AA5"/>
    <w:rsid w:val="00E24A27"/>
    <w:rsid w:val="00E24FB4"/>
    <w:rsid w:val="00E250B1"/>
    <w:rsid w:val="00E255E7"/>
    <w:rsid w:val="00E25B00"/>
    <w:rsid w:val="00E26288"/>
    <w:rsid w:val="00E262A8"/>
    <w:rsid w:val="00E26D07"/>
    <w:rsid w:val="00E2733B"/>
    <w:rsid w:val="00E30565"/>
    <w:rsid w:val="00E315A5"/>
    <w:rsid w:val="00E3177F"/>
    <w:rsid w:val="00E322E5"/>
    <w:rsid w:val="00E339E9"/>
    <w:rsid w:val="00E34965"/>
    <w:rsid w:val="00E36121"/>
    <w:rsid w:val="00E367D9"/>
    <w:rsid w:val="00E36ACA"/>
    <w:rsid w:val="00E3741D"/>
    <w:rsid w:val="00E40C4A"/>
    <w:rsid w:val="00E4104B"/>
    <w:rsid w:val="00E4134D"/>
    <w:rsid w:val="00E41DCB"/>
    <w:rsid w:val="00E44074"/>
    <w:rsid w:val="00E445C8"/>
    <w:rsid w:val="00E4475E"/>
    <w:rsid w:val="00E44C5D"/>
    <w:rsid w:val="00E45006"/>
    <w:rsid w:val="00E46C44"/>
    <w:rsid w:val="00E472D9"/>
    <w:rsid w:val="00E4781A"/>
    <w:rsid w:val="00E47F06"/>
    <w:rsid w:val="00E507A2"/>
    <w:rsid w:val="00E50E4B"/>
    <w:rsid w:val="00E515BE"/>
    <w:rsid w:val="00E51C98"/>
    <w:rsid w:val="00E52C44"/>
    <w:rsid w:val="00E52C6F"/>
    <w:rsid w:val="00E54CB2"/>
    <w:rsid w:val="00E55C0D"/>
    <w:rsid w:val="00E5630E"/>
    <w:rsid w:val="00E5716E"/>
    <w:rsid w:val="00E60753"/>
    <w:rsid w:val="00E6087A"/>
    <w:rsid w:val="00E60D6F"/>
    <w:rsid w:val="00E60F90"/>
    <w:rsid w:val="00E61943"/>
    <w:rsid w:val="00E619D5"/>
    <w:rsid w:val="00E61A2A"/>
    <w:rsid w:val="00E625B5"/>
    <w:rsid w:val="00E63923"/>
    <w:rsid w:val="00E643E3"/>
    <w:rsid w:val="00E64794"/>
    <w:rsid w:val="00E64A00"/>
    <w:rsid w:val="00E65F15"/>
    <w:rsid w:val="00E66926"/>
    <w:rsid w:val="00E67678"/>
    <w:rsid w:val="00E678D6"/>
    <w:rsid w:val="00E70682"/>
    <w:rsid w:val="00E71647"/>
    <w:rsid w:val="00E717B0"/>
    <w:rsid w:val="00E7195D"/>
    <w:rsid w:val="00E749D9"/>
    <w:rsid w:val="00E74F3A"/>
    <w:rsid w:val="00E75314"/>
    <w:rsid w:val="00E768B4"/>
    <w:rsid w:val="00E76A1F"/>
    <w:rsid w:val="00E76E3D"/>
    <w:rsid w:val="00E771FF"/>
    <w:rsid w:val="00E8281A"/>
    <w:rsid w:val="00E82E80"/>
    <w:rsid w:val="00E837CA"/>
    <w:rsid w:val="00E8544F"/>
    <w:rsid w:val="00E85812"/>
    <w:rsid w:val="00E85BBA"/>
    <w:rsid w:val="00E86747"/>
    <w:rsid w:val="00E86C84"/>
    <w:rsid w:val="00E87A49"/>
    <w:rsid w:val="00E90737"/>
    <w:rsid w:val="00E90A0D"/>
    <w:rsid w:val="00E914AB"/>
    <w:rsid w:val="00E9177F"/>
    <w:rsid w:val="00E919FC"/>
    <w:rsid w:val="00E92806"/>
    <w:rsid w:val="00E92889"/>
    <w:rsid w:val="00E92C50"/>
    <w:rsid w:val="00E94483"/>
    <w:rsid w:val="00E94A31"/>
    <w:rsid w:val="00E94CAF"/>
    <w:rsid w:val="00E94D78"/>
    <w:rsid w:val="00E94E4B"/>
    <w:rsid w:val="00E97968"/>
    <w:rsid w:val="00E97A13"/>
    <w:rsid w:val="00E97E25"/>
    <w:rsid w:val="00E97F59"/>
    <w:rsid w:val="00EA027F"/>
    <w:rsid w:val="00EA03C6"/>
    <w:rsid w:val="00EA0AA7"/>
    <w:rsid w:val="00EA1B54"/>
    <w:rsid w:val="00EA1EC4"/>
    <w:rsid w:val="00EA2AC3"/>
    <w:rsid w:val="00EA2D2B"/>
    <w:rsid w:val="00EA30CC"/>
    <w:rsid w:val="00EA3353"/>
    <w:rsid w:val="00EA3434"/>
    <w:rsid w:val="00EA5011"/>
    <w:rsid w:val="00EA5228"/>
    <w:rsid w:val="00EA702C"/>
    <w:rsid w:val="00EA787A"/>
    <w:rsid w:val="00EB0297"/>
    <w:rsid w:val="00EB0480"/>
    <w:rsid w:val="00EB0EDB"/>
    <w:rsid w:val="00EB0F11"/>
    <w:rsid w:val="00EB1614"/>
    <w:rsid w:val="00EB16CE"/>
    <w:rsid w:val="00EB29F6"/>
    <w:rsid w:val="00EB3161"/>
    <w:rsid w:val="00EB365E"/>
    <w:rsid w:val="00EB38D2"/>
    <w:rsid w:val="00EB4D40"/>
    <w:rsid w:val="00EB540A"/>
    <w:rsid w:val="00EB6288"/>
    <w:rsid w:val="00EB7973"/>
    <w:rsid w:val="00EC014D"/>
    <w:rsid w:val="00EC0EC3"/>
    <w:rsid w:val="00EC1E07"/>
    <w:rsid w:val="00EC1E34"/>
    <w:rsid w:val="00EC1EF1"/>
    <w:rsid w:val="00EC4C59"/>
    <w:rsid w:val="00EC5200"/>
    <w:rsid w:val="00EC678F"/>
    <w:rsid w:val="00EC6D01"/>
    <w:rsid w:val="00EC6DA3"/>
    <w:rsid w:val="00EC7588"/>
    <w:rsid w:val="00EC7778"/>
    <w:rsid w:val="00ED014A"/>
    <w:rsid w:val="00ED0230"/>
    <w:rsid w:val="00ED0488"/>
    <w:rsid w:val="00ED0629"/>
    <w:rsid w:val="00ED069F"/>
    <w:rsid w:val="00ED0A93"/>
    <w:rsid w:val="00ED0F27"/>
    <w:rsid w:val="00ED26AB"/>
    <w:rsid w:val="00ED3265"/>
    <w:rsid w:val="00ED32E1"/>
    <w:rsid w:val="00ED358B"/>
    <w:rsid w:val="00ED36E2"/>
    <w:rsid w:val="00ED3ACB"/>
    <w:rsid w:val="00ED3BE1"/>
    <w:rsid w:val="00ED3C32"/>
    <w:rsid w:val="00ED601D"/>
    <w:rsid w:val="00ED615D"/>
    <w:rsid w:val="00ED7475"/>
    <w:rsid w:val="00ED7548"/>
    <w:rsid w:val="00ED7880"/>
    <w:rsid w:val="00EE11BC"/>
    <w:rsid w:val="00EE1771"/>
    <w:rsid w:val="00EE2E09"/>
    <w:rsid w:val="00EE34BC"/>
    <w:rsid w:val="00EE56C3"/>
    <w:rsid w:val="00EE613C"/>
    <w:rsid w:val="00EE6326"/>
    <w:rsid w:val="00EE7C6C"/>
    <w:rsid w:val="00EE7E0A"/>
    <w:rsid w:val="00EF12B0"/>
    <w:rsid w:val="00EF1C30"/>
    <w:rsid w:val="00EF28F6"/>
    <w:rsid w:val="00EF4A17"/>
    <w:rsid w:val="00EF515A"/>
    <w:rsid w:val="00EF54C6"/>
    <w:rsid w:val="00EF5D4C"/>
    <w:rsid w:val="00EF5E28"/>
    <w:rsid w:val="00EF5F9A"/>
    <w:rsid w:val="00EF6CCC"/>
    <w:rsid w:val="00EF773E"/>
    <w:rsid w:val="00F00296"/>
    <w:rsid w:val="00F002EE"/>
    <w:rsid w:val="00F00BFE"/>
    <w:rsid w:val="00F03472"/>
    <w:rsid w:val="00F034A8"/>
    <w:rsid w:val="00F036DB"/>
    <w:rsid w:val="00F03DBB"/>
    <w:rsid w:val="00F047AA"/>
    <w:rsid w:val="00F07740"/>
    <w:rsid w:val="00F1002D"/>
    <w:rsid w:val="00F11431"/>
    <w:rsid w:val="00F1182E"/>
    <w:rsid w:val="00F11E71"/>
    <w:rsid w:val="00F123B8"/>
    <w:rsid w:val="00F127C9"/>
    <w:rsid w:val="00F13540"/>
    <w:rsid w:val="00F15CC3"/>
    <w:rsid w:val="00F15D9C"/>
    <w:rsid w:val="00F172E0"/>
    <w:rsid w:val="00F17D89"/>
    <w:rsid w:val="00F21419"/>
    <w:rsid w:val="00F21EA0"/>
    <w:rsid w:val="00F22AEF"/>
    <w:rsid w:val="00F22EA9"/>
    <w:rsid w:val="00F231FA"/>
    <w:rsid w:val="00F2368B"/>
    <w:rsid w:val="00F23A11"/>
    <w:rsid w:val="00F25456"/>
    <w:rsid w:val="00F26499"/>
    <w:rsid w:val="00F27CA8"/>
    <w:rsid w:val="00F300B7"/>
    <w:rsid w:val="00F30AE1"/>
    <w:rsid w:val="00F30CD2"/>
    <w:rsid w:val="00F3111C"/>
    <w:rsid w:val="00F31A83"/>
    <w:rsid w:val="00F32F64"/>
    <w:rsid w:val="00F33B41"/>
    <w:rsid w:val="00F34F88"/>
    <w:rsid w:val="00F35116"/>
    <w:rsid w:val="00F3512C"/>
    <w:rsid w:val="00F35C02"/>
    <w:rsid w:val="00F36051"/>
    <w:rsid w:val="00F36886"/>
    <w:rsid w:val="00F36E24"/>
    <w:rsid w:val="00F37631"/>
    <w:rsid w:val="00F416D1"/>
    <w:rsid w:val="00F41722"/>
    <w:rsid w:val="00F43DA0"/>
    <w:rsid w:val="00F44473"/>
    <w:rsid w:val="00F463B8"/>
    <w:rsid w:val="00F47231"/>
    <w:rsid w:val="00F477A2"/>
    <w:rsid w:val="00F5075D"/>
    <w:rsid w:val="00F5131B"/>
    <w:rsid w:val="00F51872"/>
    <w:rsid w:val="00F51B31"/>
    <w:rsid w:val="00F52198"/>
    <w:rsid w:val="00F53CA5"/>
    <w:rsid w:val="00F53CFC"/>
    <w:rsid w:val="00F5424C"/>
    <w:rsid w:val="00F54AEF"/>
    <w:rsid w:val="00F54DCD"/>
    <w:rsid w:val="00F55358"/>
    <w:rsid w:val="00F554F5"/>
    <w:rsid w:val="00F55B27"/>
    <w:rsid w:val="00F55FDA"/>
    <w:rsid w:val="00F576B5"/>
    <w:rsid w:val="00F57F0E"/>
    <w:rsid w:val="00F6046F"/>
    <w:rsid w:val="00F6096D"/>
    <w:rsid w:val="00F61731"/>
    <w:rsid w:val="00F62B26"/>
    <w:rsid w:val="00F63418"/>
    <w:rsid w:val="00F63928"/>
    <w:rsid w:val="00F640D0"/>
    <w:rsid w:val="00F646EC"/>
    <w:rsid w:val="00F6533F"/>
    <w:rsid w:val="00F65495"/>
    <w:rsid w:val="00F65DA8"/>
    <w:rsid w:val="00F664C8"/>
    <w:rsid w:val="00F671C0"/>
    <w:rsid w:val="00F71F14"/>
    <w:rsid w:val="00F724DE"/>
    <w:rsid w:val="00F7305A"/>
    <w:rsid w:val="00F732F9"/>
    <w:rsid w:val="00F737B7"/>
    <w:rsid w:val="00F73901"/>
    <w:rsid w:val="00F74392"/>
    <w:rsid w:val="00F74759"/>
    <w:rsid w:val="00F752E8"/>
    <w:rsid w:val="00F7633C"/>
    <w:rsid w:val="00F76352"/>
    <w:rsid w:val="00F76934"/>
    <w:rsid w:val="00F7697A"/>
    <w:rsid w:val="00F7751F"/>
    <w:rsid w:val="00F80183"/>
    <w:rsid w:val="00F835D7"/>
    <w:rsid w:val="00F839B5"/>
    <w:rsid w:val="00F842B5"/>
    <w:rsid w:val="00F85ADD"/>
    <w:rsid w:val="00F8617B"/>
    <w:rsid w:val="00F904D8"/>
    <w:rsid w:val="00F908F7"/>
    <w:rsid w:val="00F90AB8"/>
    <w:rsid w:val="00F91F71"/>
    <w:rsid w:val="00F923DF"/>
    <w:rsid w:val="00F93853"/>
    <w:rsid w:val="00F94C61"/>
    <w:rsid w:val="00F94FA8"/>
    <w:rsid w:val="00F95CE5"/>
    <w:rsid w:val="00F9682B"/>
    <w:rsid w:val="00F96866"/>
    <w:rsid w:val="00F974FE"/>
    <w:rsid w:val="00FA0F4F"/>
    <w:rsid w:val="00FA1BB7"/>
    <w:rsid w:val="00FA2083"/>
    <w:rsid w:val="00FA2DFC"/>
    <w:rsid w:val="00FA2F7A"/>
    <w:rsid w:val="00FA2F8C"/>
    <w:rsid w:val="00FA36A1"/>
    <w:rsid w:val="00FA3E0F"/>
    <w:rsid w:val="00FA41FA"/>
    <w:rsid w:val="00FA45DB"/>
    <w:rsid w:val="00FA49B3"/>
    <w:rsid w:val="00FA580D"/>
    <w:rsid w:val="00FA599A"/>
    <w:rsid w:val="00FA60F5"/>
    <w:rsid w:val="00FA616C"/>
    <w:rsid w:val="00FA6D82"/>
    <w:rsid w:val="00FB0CF8"/>
    <w:rsid w:val="00FB1042"/>
    <w:rsid w:val="00FB148B"/>
    <w:rsid w:val="00FB1589"/>
    <w:rsid w:val="00FB1699"/>
    <w:rsid w:val="00FB1AB2"/>
    <w:rsid w:val="00FB1BB2"/>
    <w:rsid w:val="00FB1C64"/>
    <w:rsid w:val="00FB1E0D"/>
    <w:rsid w:val="00FB2221"/>
    <w:rsid w:val="00FB25B8"/>
    <w:rsid w:val="00FB4B69"/>
    <w:rsid w:val="00FB662D"/>
    <w:rsid w:val="00FB7F8C"/>
    <w:rsid w:val="00FC177F"/>
    <w:rsid w:val="00FC1F8C"/>
    <w:rsid w:val="00FC3DB8"/>
    <w:rsid w:val="00FC47AB"/>
    <w:rsid w:val="00FC5479"/>
    <w:rsid w:val="00FC5B89"/>
    <w:rsid w:val="00FC69C2"/>
    <w:rsid w:val="00FD2274"/>
    <w:rsid w:val="00FD2B0C"/>
    <w:rsid w:val="00FD324C"/>
    <w:rsid w:val="00FD4209"/>
    <w:rsid w:val="00FD48F8"/>
    <w:rsid w:val="00FD5F56"/>
    <w:rsid w:val="00FD62FD"/>
    <w:rsid w:val="00FD7046"/>
    <w:rsid w:val="00FD7709"/>
    <w:rsid w:val="00FE1DF0"/>
    <w:rsid w:val="00FE2C0F"/>
    <w:rsid w:val="00FE3009"/>
    <w:rsid w:val="00FE34CB"/>
    <w:rsid w:val="00FE3E04"/>
    <w:rsid w:val="00FE44DD"/>
    <w:rsid w:val="00FE5F1C"/>
    <w:rsid w:val="00FE697C"/>
    <w:rsid w:val="00FE7616"/>
    <w:rsid w:val="00FE77A8"/>
    <w:rsid w:val="00FE787F"/>
    <w:rsid w:val="00FF151E"/>
    <w:rsid w:val="00FF1BF0"/>
    <w:rsid w:val="00FF2389"/>
    <w:rsid w:val="00FF2E2F"/>
    <w:rsid w:val="00FF37A8"/>
    <w:rsid w:val="00FF4553"/>
    <w:rsid w:val="00FF4B25"/>
    <w:rsid w:val="00FF4D29"/>
    <w:rsid w:val="00FF4D38"/>
    <w:rsid w:val="00FF5AED"/>
    <w:rsid w:val="00FF5E49"/>
    <w:rsid w:val="00FF660B"/>
    <w:rsid w:val="00FF6E50"/>
    <w:rsid w:val="00FF6F99"/>
    <w:rsid w:val="00FF731A"/>
    <w:rsid w:val="00FF7480"/>
    <w:rsid w:val="00FF7D04"/>
    <w:rsid w:val="00FF7E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BB6C7D"/>
  <w15:chartTrackingRefBased/>
  <w15:docId w15:val="{F624EEEB-58B2-4408-A361-2B46D88E0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198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965D7"/>
    <w:pPr>
      <w:keepNext/>
      <w:keepLines/>
      <w:numPr>
        <w:numId w:val="14"/>
      </w:numPr>
      <w:spacing w:after="0" w:line="360" w:lineRule="auto"/>
      <w:contextualSpacing/>
      <w:jc w:val="both"/>
      <w:outlineLvl w:val="1"/>
    </w:pPr>
    <w:rPr>
      <w:rFonts w:ascii="Arial" w:eastAsiaTheme="majorEastAsia" w:hAnsi="Arial" w:cstheme="majorBidi"/>
      <w:b/>
      <w:color w:val="365F91" w:themeColor="accent1" w:themeShade="BF"/>
      <w:sz w:val="24"/>
      <w:szCs w:val="28"/>
    </w:rPr>
  </w:style>
  <w:style w:type="paragraph" w:styleId="Heading3">
    <w:name w:val="heading 3"/>
    <w:basedOn w:val="Normal"/>
    <w:next w:val="Normal"/>
    <w:link w:val="Heading3Char"/>
    <w:uiPriority w:val="9"/>
    <w:unhideWhenUsed/>
    <w:qFormat/>
    <w:rsid w:val="0012749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057F"/>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10B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
    <w:basedOn w:val="Normal"/>
    <w:link w:val="ListParagraphChar"/>
    <w:uiPriority w:val="34"/>
    <w:qFormat/>
    <w:rsid w:val="00410BA1"/>
    <w:pPr>
      <w:ind w:left="720"/>
      <w:contextualSpacing/>
    </w:pPr>
    <w:rPr>
      <w:rFonts w:eastAsiaTheme="minorEastAsia"/>
      <w:lang w:eastAsia="en-GB"/>
    </w:rPr>
  </w:style>
  <w:style w:type="paragraph" w:customStyle="1" w:styleId="Default">
    <w:name w:val="Default"/>
    <w:rsid w:val="00AF0054"/>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59"/>
    <w:rsid w:val="002445D2"/>
    <w:pPr>
      <w:spacing w:after="0" w:line="240" w:lineRule="auto"/>
    </w:pPr>
    <w:rPr>
      <w:rFonts w:eastAsia="Times New Roman" w:cs="Times New Roman"/>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753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3CE"/>
  </w:style>
  <w:style w:type="paragraph" w:styleId="Footer">
    <w:name w:val="footer"/>
    <w:basedOn w:val="Normal"/>
    <w:link w:val="FooterChar"/>
    <w:uiPriority w:val="99"/>
    <w:unhideWhenUsed/>
    <w:rsid w:val="006753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3CE"/>
  </w:style>
  <w:style w:type="character" w:styleId="CommentReference">
    <w:name w:val="annotation reference"/>
    <w:basedOn w:val="DefaultParagraphFont"/>
    <w:uiPriority w:val="99"/>
    <w:semiHidden/>
    <w:unhideWhenUsed/>
    <w:rsid w:val="006B6608"/>
    <w:rPr>
      <w:sz w:val="16"/>
      <w:szCs w:val="16"/>
    </w:rPr>
  </w:style>
  <w:style w:type="paragraph" w:styleId="CommentText">
    <w:name w:val="annotation text"/>
    <w:basedOn w:val="Normal"/>
    <w:link w:val="CommentTextChar"/>
    <w:uiPriority w:val="99"/>
    <w:unhideWhenUsed/>
    <w:rsid w:val="006B6608"/>
    <w:pPr>
      <w:spacing w:line="240" w:lineRule="auto"/>
    </w:pPr>
    <w:rPr>
      <w:sz w:val="20"/>
      <w:szCs w:val="20"/>
    </w:rPr>
  </w:style>
  <w:style w:type="character" w:customStyle="1" w:styleId="CommentTextChar">
    <w:name w:val="Comment Text Char"/>
    <w:basedOn w:val="DefaultParagraphFont"/>
    <w:link w:val="CommentText"/>
    <w:uiPriority w:val="99"/>
    <w:rsid w:val="006B6608"/>
    <w:rPr>
      <w:sz w:val="20"/>
      <w:szCs w:val="20"/>
    </w:rPr>
  </w:style>
  <w:style w:type="paragraph" w:styleId="CommentSubject">
    <w:name w:val="annotation subject"/>
    <w:basedOn w:val="CommentText"/>
    <w:next w:val="CommentText"/>
    <w:link w:val="CommentSubjectChar"/>
    <w:uiPriority w:val="99"/>
    <w:semiHidden/>
    <w:unhideWhenUsed/>
    <w:rsid w:val="006B6608"/>
    <w:rPr>
      <w:b/>
      <w:bCs/>
    </w:rPr>
  </w:style>
  <w:style w:type="character" w:customStyle="1" w:styleId="CommentSubjectChar">
    <w:name w:val="Comment Subject Char"/>
    <w:basedOn w:val="CommentTextChar"/>
    <w:link w:val="CommentSubject"/>
    <w:uiPriority w:val="99"/>
    <w:semiHidden/>
    <w:rsid w:val="006B6608"/>
    <w:rPr>
      <w:b/>
      <w:bCs/>
      <w:sz w:val="20"/>
      <w:szCs w:val="20"/>
    </w:rPr>
  </w:style>
  <w:style w:type="paragraph" w:styleId="BalloonText">
    <w:name w:val="Balloon Text"/>
    <w:basedOn w:val="Normal"/>
    <w:link w:val="BalloonTextChar"/>
    <w:uiPriority w:val="99"/>
    <w:semiHidden/>
    <w:unhideWhenUsed/>
    <w:rsid w:val="006B66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608"/>
    <w:rPr>
      <w:rFonts w:ascii="Segoe UI" w:hAnsi="Segoe UI" w:cs="Segoe UI"/>
      <w:sz w:val="18"/>
      <w:szCs w:val="18"/>
    </w:rPr>
  </w:style>
  <w:style w:type="character" w:customStyle="1" w:styleId="Heading1Char">
    <w:name w:val="Heading 1 Char"/>
    <w:basedOn w:val="DefaultParagraphFont"/>
    <w:link w:val="Heading1"/>
    <w:uiPriority w:val="9"/>
    <w:rsid w:val="00C4198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965D7"/>
    <w:rPr>
      <w:rFonts w:ascii="Arial" w:eastAsiaTheme="majorEastAsia" w:hAnsi="Arial" w:cstheme="majorBidi"/>
      <w:b/>
      <w:color w:val="365F91" w:themeColor="accent1" w:themeShade="BF"/>
      <w:sz w:val="24"/>
      <w:szCs w:val="28"/>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basedOn w:val="DefaultParagraphFont"/>
    <w:link w:val="ListParagraph"/>
    <w:uiPriority w:val="34"/>
    <w:locked/>
    <w:rsid w:val="009965D7"/>
    <w:rPr>
      <w:rFonts w:eastAsiaTheme="minorEastAsia"/>
      <w:lang w:eastAsia="en-GB"/>
    </w:rPr>
  </w:style>
  <w:style w:type="character" w:customStyle="1" w:styleId="Heading3Char">
    <w:name w:val="Heading 3 Char"/>
    <w:basedOn w:val="DefaultParagraphFont"/>
    <w:link w:val="Heading3"/>
    <w:uiPriority w:val="9"/>
    <w:rsid w:val="0012749E"/>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1274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749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9727">
      <w:bodyDiv w:val="1"/>
      <w:marLeft w:val="0"/>
      <w:marRight w:val="0"/>
      <w:marTop w:val="0"/>
      <w:marBottom w:val="0"/>
      <w:divBdr>
        <w:top w:val="none" w:sz="0" w:space="0" w:color="auto"/>
        <w:left w:val="none" w:sz="0" w:space="0" w:color="auto"/>
        <w:bottom w:val="none" w:sz="0" w:space="0" w:color="auto"/>
        <w:right w:val="none" w:sz="0" w:space="0" w:color="auto"/>
      </w:divBdr>
    </w:div>
    <w:div w:id="134955267">
      <w:bodyDiv w:val="1"/>
      <w:marLeft w:val="0"/>
      <w:marRight w:val="0"/>
      <w:marTop w:val="0"/>
      <w:marBottom w:val="0"/>
      <w:divBdr>
        <w:top w:val="none" w:sz="0" w:space="0" w:color="auto"/>
        <w:left w:val="none" w:sz="0" w:space="0" w:color="auto"/>
        <w:bottom w:val="none" w:sz="0" w:space="0" w:color="auto"/>
        <w:right w:val="none" w:sz="0" w:space="0" w:color="auto"/>
      </w:divBdr>
    </w:div>
    <w:div w:id="315304806">
      <w:bodyDiv w:val="1"/>
      <w:marLeft w:val="0"/>
      <w:marRight w:val="0"/>
      <w:marTop w:val="0"/>
      <w:marBottom w:val="0"/>
      <w:divBdr>
        <w:top w:val="none" w:sz="0" w:space="0" w:color="auto"/>
        <w:left w:val="none" w:sz="0" w:space="0" w:color="auto"/>
        <w:bottom w:val="none" w:sz="0" w:space="0" w:color="auto"/>
        <w:right w:val="none" w:sz="0" w:space="0" w:color="auto"/>
      </w:divBdr>
    </w:div>
    <w:div w:id="357391133">
      <w:bodyDiv w:val="1"/>
      <w:marLeft w:val="0"/>
      <w:marRight w:val="0"/>
      <w:marTop w:val="0"/>
      <w:marBottom w:val="0"/>
      <w:divBdr>
        <w:top w:val="none" w:sz="0" w:space="0" w:color="auto"/>
        <w:left w:val="none" w:sz="0" w:space="0" w:color="auto"/>
        <w:bottom w:val="none" w:sz="0" w:space="0" w:color="auto"/>
        <w:right w:val="none" w:sz="0" w:space="0" w:color="auto"/>
      </w:divBdr>
    </w:div>
    <w:div w:id="472866149">
      <w:bodyDiv w:val="1"/>
      <w:marLeft w:val="0"/>
      <w:marRight w:val="0"/>
      <w:marTop w:val="0"/>
      <w:marBottom w:val="0"/>
      <w:divBdr>
        <w:top w:val="none" w:sz="0" w:space="0" w:color="auto"/>
        <w:left w:val="none" w:sz="0" w:space="0" w:color="auto"/>
        <w:bottom w:val="none" w:sz="0" w:space="0" w:color="auto"/>
        <w:right w:val="none" w:sz="0" w:space="0" w:color="auto"/>
      </w:divBdr>
    </w:div>
    <w:div w:id="484513825">
      <w:bodyDiv w:val="1"/>
      <w:marLeft w:val="0"/>
      <w:marRight w:val="0"/>
      <w:marTop w:val="0"/>
      <w:marBottom w:val="0"/>
      <w:divBdr>
        <w:top w:val="none" w:sz="0" w:space="0" w:color="auto"/>
        <w:left w:val="none" w:sz="0" w:space="0" w:color="auto"/>
        <w:bottom w:val="none" w:sz="0" w:space="0" w:color="auto"/>
        <w:right w:val="none" w:sz="0" w:space="0" w:color="auto"/>
      </w:divBdr>
    </w:div>
    <w:div w:id="869102973">
      <w:bodyDiv w:val="1"/>
      <w:marLeft w:val="0"/>
      <w:marRight w:val="0"/>
      <w:marTop w:val="0"/>
      <w:marBottom w:val="0"/>
      <w:divBdr>
        <w:top w:val="none" w:sz="0" w:space="0" w:color="auto"/>
        <w:left w:val="none" w:sz="0" w:space="0" w:color="auto"/>
        <w:bottom w:val="none" w:sz="0" w:space="0" w:color="auto"/>
        <w:right w:val="none" w:sz="0" w:space="0" w:color="auto"/>
      </w:divBdr>
    </w:div>
    <w:div w:id="912593509">
      <w:bodyDiv w:val="1"/>
      <w:marLeft w:val="0"/>
      <w:marRight w:val="0"/>
      <w:marTop w:val="0"/>
      <w:marBottom w:val="0"/>
      <w:divBdr>
        <w:top w:val="none" w:sz="0" w:space="0" w:color="auto"/>
        <w:left w:val="none" w:sz="0" w:space="0" w:color="auto"/>
        <w:bottom w:val="none" w:sz="0" w:space="0" w:color="auto"/>
        <w:right w:val="none" w:sz="0" w:space="0" w:color="auto"/>
      </w:divBdr>
    </w:div>
    <w:div w:id="919220451">
      <w:bodyDiv w:val="1"/>
      <w:marLeft w:val="0"/>
      <w:marRight w:val="0"/>
      <w:marTop w:val="0"/>
      <w:marBottom w:val="0"/>
      <w:divBdr>
        <w:top w:val="none" w:sz="0" w:space="0" w:color="auto"/>
        <w:left w:val="none" w:sz="0" w:space="0" w:color="auto"/>
        <w:bottom w:val="none" w:sz="0" w:space="0" w:color="auto"/>
        <w:right w:val="none" w:sz="0" w:space="0" w:color="auto"/>
      </w:divBdr>
    </w:div>
    <w:div w:id="929777436">
      <w:bodyDiv w:val="1"/>
      <w:marLeft w:val="0"/>
      <w:marRight w:val="0"/>
      <w:marTop w:val="0"/>
      <w:marBottom w:val="0"/>
      <w:divBdr>
        <w:top w:val="none" w:sz="0" w:space="0" w:color="auto"/>
        <w:left w:val="none" w:sz="0" w:space="0" w:color="auto"/>
        <w:bottom w:val="none" w:sz="0" w:space="0" w:color="auto"/>
        <w:right w:val="none" w:sz="0" w:space="0" w:color="auto"/>
      </w:divBdr>
    </w:div>
    <w:div w:id="970019219">
      <w:bodyDiv w:val="1"/>
      <w:marLeft w:val="0"/>
      <w:marRight w:val="0"/>
      <w:marTop w:val="0"/>
      <w:marBottom w:val="0"/>
      <w:divBdr>
        <w:top w:val="none" w:sz="0" w:space="0" w:color="auto"/>
        <w:left w:val="none" w:sz="0" w:space="0" w:color="auto"/>
        <w:bottom w:val="none" w:sz="0" w:space="0" w:color="auto"/>
        <w:right w:val="none" w:sz="0" w:space="0" w:color="auto"/>
      </w:divBdr>
    </w:div>
    <w:div w:id="1296446024">
      <w:bodyDiv w:val="1"/>
      <w:marLeft w:val="0"/>
      <w:marRight w:val="0"/>
      <w:marTop w:val="0"/>
      <w:marBottom w:val="0"/>
      <w:divBdr>
        <w:top w:val="none" w:sz="0" w:space="0" w:color="auto"/>
        <w:left w:val="none" w:sz="0" w:space="0" w:color="auto"/>
        <w:bottom w:val="none" w:sz="0" w:space="0" w:color="auto"/>
        <w:right w:val="none" w:sz="0" w:space="0" w:color="auto"/>
      </w:divBdr>
    </w:div>
    <w:div w:id="1310986042">
      <w:bodyDiv w:val="1"/>
      <w:marLeft w:val="0"/>
      <w:marRight w:val="0"/>
      <w:marTop w:val="0"/>
      <w:marBottom w:val="0"/>
      <w:divBdr>
        <w:top w:val="none" w:sz="0" w:space="0" w:color="auto"/>
        <w:left w:val="none" w:sz="0" w:space="0" w:color="auto"/>
        <w:bottom w:val="none" w:sz="0" w:space="0" w:color="auto"/>
        <w:right w:val="none" w:sz="0" w:space="0" w:color="auto"/>
      </w:divBdr>
    </w:div>
    <w:div w:id="1372071077">
      <w:bodyDiv w:val="1"/>
      <w:marLeft w:val="0"/>
      <w:marRight w:val="0"/>
      <w:marTop w:val="0"/>
      <w:marBottom w:val="0"/>
      <w:divBdr>
        <w:top w:val="none" w:sz="0" w:space="0" w:color="auto"/>
        <w:left w:val="none" w:sz="0" w:space="0" w:color="auto"/>
        <w:bottom w:val="none" w:sz="0" w:space="0" w:color="auto"/>
        <w:right w:val="none" w:sz="0" w:space="0" w:color="auto"/>
      </w:divBdr>
    </w:div>
    <w:div w:id="1452825718">
      <w:bodyDiv w:val="1"/>
      <w:marLeft w:val="0"/>
      <w:marRight w:val="0"/>
      <w:marTop w:val="0"/>
      <w:marBottom w:val="0"/>
      <w:divBdr>
        <w:top w:val="none" w:sz="0" w:space="0" w:color="auto"/>
        <w:left w:val="none" w:sz="0" w:space="0" w:color="auto"/>
        <w:bottom w:val="none" w:sz="0" w:space="0" w:color="auto"/>
        <w:right w:val="none" w:sz="0" w:space="0" w:color="auto"/>
      </w:divBdr>
    </w:div>
    <w:div w:id="1456371133">
      <w:bodyDiv w:val="1"/>
      <w:marLeft w:val="0"/>
      <w:marRight w:val="0"/>
      <w:marTop w:val="0"/>
      <w:marBottom w:val="0"/>
      <w:divBdr>
        <w:top w:val="none" w:sz="0" w:space="0" w:color="auto"/>
        <w:left w:val="none" w:sz="0" w:space="0" w:color="auto"/>
        <w:bottom w:val="none" w:sz="0" w:space="0" w:color="auto"/>
        <w:right w:val="none" w:sz="0" w:space="0" w:color="auto"/>
      </w:divBdr>
    </w:div>
    <w:div w:id="1599561521">
      <w:bodyDiv w:val="1"/>
      <w:marLeft w:val="0"/>
      <w:marRight w:val="0"/>
      <w:marTop w:val="0"/>
      <w:marBottom w:val="0"/>
      <w:divBdr>
        <w:top w:val="none" w:sz="0" w:space="0" w:color="auto"/>
        <w:left w:val="none" w:sz="0" w:space="0" w:color="auto"/>
        <w:bottom w:val="none" w:sz="0" w:space="0" w:color="auto"/>
        <w:right w:val="none" w:sz="0" w:space="0" w:color="auto"/>
      </w:divBdr>
    </w:div>
    <w:div w:id="1650283256">
      <w:bodyDiv w:val="1"/>
      <w:marLeft w:val="0"/>
      <w:marRight w:val="0"/>
      <w:marTop w:val="0"/>
      <w:marBottom w:val="0"/>
      <w:divBdr>
        <w:top w:val="none" w:sz="0" w:space="0" w:color="auto"/>
        <w:left w:val="none" w:sz="0" w:space="0" w:color="auto"/>
        <w:bottom w:val="none" w:sz="0" w:space="0" w:color="auto"/>
        <w:right w:val="none" w:sz="0" w:space="0" w:color="auto"/>
      </w:divBdr>
    </w:div>
    <w:div w:id="1754813891">
      <w:bodyDiv w:val="1"/>
      <w:marLeft w:val="0"/>
      <w:marRight w:val="0"/>
      <w:marTop w:val="0"/>
      <w:marBottom w:val="0"/>
      <w:divBdr>
        <w:top w:val="none" w:sz="0" w:space="0" w:color="auto"/>
        <w:left w:val="none" w:sz="0" w:space="0" w:color="auto"/>
        <w:bottom w:val="none" w:sz="0" w:space="0" w:color="auto"/>
        <w:right w:val="none" w:sz="0" w:space="0" w:color="auto"/>
      </w:divBdr>
    </w:div>
    <w:div w:id="1920403084">
      <w:bodyDiv w:val="1"/>
      <w:marLeft w:val="0"/>
      <w:marRight w:val="0"/>
      <w:marTop w:val="0"/>
      <w:marBottom w:val="0"/>
      <w:divBdr>
        <w:top w:val="none" w:sz="0" w:space="0" w:color="auto"/>
        <w:left w:val="none" w:sz="0" w:space="0" w:color="auto"/>
        <w:bottom w:val="none" w:sz="0" w:space="0" w:color="auto"/>
        <w:right w:val="none" w:sz="0" w:space="0" w:color="auto"/>
      </w:divBdr>
    </w:div>
    <w:div w:id="1991596315">
      <w:bodyDiv w:val="1"/>
      <w:marLeft w:val="0"/>
      <w:marRight w:val="0"/>
      <w:marTop w:val="0"/>
      <w:marBottom w:val="0"/>
      <w:divBdr>
        <w:top w:val="none" w:sz="0" w:space="0" w:color="auto"/>
        <w:left w:val="none" w:sz="0" w:space="0" w:color="auto"/>
        <w:bottom w:val="none" w:sz="0" w:space="0" w:color="auto"/>
        <w:right w:val="none" w:sz="0" w:space="0" w:color="auto"/>
      </w:divBdr>
    </w:div>
    <w:div w:id="2002351100">
      <w:bodyDiv w:val="1"/>
      <w:marLeft w:val="0"/>
      <w:marRight w:val="0"/>
      <w:marTop w:val="0"/>
      <w:marBottom w:val="0"/>
      <w:divBdr>
        <w:top w:val="none" w:sz="0" w:space="0" w:color="auto"/>
        <w:left w:val="none" w:sz="0" w:space="0" w:color="auto"/>
        <w:bottom w:val="none" w:sz="0" w:space="0" w:color="auto"/>
        <w:right w:val="none" w:sz="0" w:space="0" w:color="auto"/>
      </w:divBdr>
    </w:div>
    <w:div w:id="2005469501">
      <w:bodyDiv w:val="1"/>
      <w:marLeft w:val="0"/>
      <w:marRight w:val="0"/>
      <w:marTop w:val="0"/>
      <w:marBottom w:val="0"/>
      <w:divBdr>
        <w:top w:val="none" w:sz="0" w:space="0" w:color="auto"/>
        <w:left w:val="none" w:sz="0" w:space="0" w:color="auto"/>
        <w:bottom w:val="none" w:sz="0" w:space="0" w:color="auto"/>
        <w:right w:val="none" w:sz="0" w:space="0" w:color="auto"/>
      </w:divBdr>
    </w:div>
    <w:div w:id="205114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2947D-A688-46B7-8DD3-C9076203D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3853</Words>
  <Characters>21966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HSCNI</Company>
  <LinksUpToDate>false</LinksUpToDate>
  <CharactersWithSpaces>25768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Graham</dc:creator>
  <cp:keywords/>
  <dc:description/>
  <cp:lastModifiedBy>Robert Graham</cp:lastModifiedBy>
  <cp:revision>4</cp:revision>
  <cp:lastPrinted>2026-04-27T14:00:00Z</cp:lastPrinted>
  <dcterms:created xsi:type="dcterms:W3CDTF">2026-10-14T08:39:00Z</dcterms:created>
  <dcterms:modified xsi:type="dcterms:W3CDTF">2026-10-14T08:42:00Z</dcterms:modified>
</cp:coreProperties>
</file>